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凝胶材料项目计划设计方案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52" w:history="1">
        <w:r>
          <w:rPr>
            <w:rFonts w:ascii="仿宋" w:eastAsia="仿宋" w:hAnsi="仿宋" w:cs="仿宋" w:hint="eastAsia"/>
            <w:lang w:eastAsia="zh-CN"/>
          </w:rPr>
          <w:t>序言</w:t>
        </w:r>
        <w:r>
          <w:tab/>
        </w:r>
        <w:r>
          <w:fldChar w:fldCharType="begin"/>
        </w:r>
        <w:r>
          <w:instrText xml:space="preserve"> PAGEREF _Toc17352 \h </w:instrText>
        </w:r>
        <w:r>
          <w:fldChar w:fldCharType="separate"/>
        </w:r>
        <w:r>
          <w:t>3</w:t>
        </w:r>
        <w:r>
          <w:fldChar w:fldCharType="end"/>
        </w:r>
      </w:hyperlink>
    </w:p>
    <w:p>
      <w:pPr>
        <w:pStyle w:val="TOC1"/>
        <w:tabs>
          <w:tab w:val="right" w:leader="dot" w:pos="8306"/>
        </w:tabs>
      </w:pPr>
      <w:hyperlink w:anchor="_Toc5298" w:history="1">
        <w:r>
          <w:rPr>
            <w:rFonts w:ascii="仿宋" w:eastAsia="仿宋" w:hAnsi="仿宋" w:cs="仿宋" w:hint="eastAsia"/>
            <w:lang w:eastAsia="zh-CN"/>
          </w:rPr>
          <w:t>一、市场分析、调研</w:t>
        </w:r>
        <w:r>
          <w:tab/>
        </w:r>
        <w:r>
          <w:fldChar w:fldCharType="begin"/>
        </w:r>
        <w:r>
          <w:instrText xml:space="preserve"> PAGEREF _Toc5298 \h </w:instrText>
        </w:r>
        <w:r>
          <w:fldChar w:fldCharType="separate"/>
        </w:r>
        <w:r>
          <w:t>3</w:t>
        </w:r>
        <w:r>
          <w:fldChar w:fldCharType="end"/>
        </w:r>
      </w:hyperlink>
    </w:p>
    <w:p>
      <w:pPr>
        <w:pStyle w:val="TOC2"/>
        <w:tabs>
          <w:tab w:val="right" w:leader="dot" w:pos="8306"/>
        </w:tabs>
      </w:pPr>
      <w:hyperlink w:anchor="_Toc2674" w:history="1">
        <w:r>
          <w:rPr>
            <w:rFonts w:ascii="仿宋" w:eastAsia="仿宋" w:hAnsi="仿宋" w:cs="仿宋" w:hint="eastAsia"/>
            <w:lang w:eastAsia="zh-CN"/>
          </w:rPr>
          <w:t>(一)、凝胶材料行业分析</w:t>
        </w:r>
        <w:r>
          <w:tab/>
        </w:r>
        <w:r>
          <w:fldChar w:fldCharType="begin"/>
        </w:r>
        <w:r>
          <w:instrText xml:space="preserve"> PAGEREF _Toc2674 \h </w:instrText>
        </w:r>
        <w:r>
          <w:fldChar w:fldCharType="separate"/>
        </w:r>
        <w:r>
          <w:t>3</w:t>
        </w:r>
        <w:r>
          <w:fldChar w:fldCharType="end"/>
        </w:r>
      </w:hyperlink>
    </w:p>
    <w:p>
      <w:pPr>
        <w:pStyle w:val="TOC2"/>
        <w:tabs>
          <w:tab w:val="right" w:leader="dot" w:pos="8306"/>
        </w:tabs>
      </w:pPr>
      <w:hyperlink w:anchor="_Toc13163" w:history="1">
        <w:r>
          <w:rPr>
            <w:rFonts w:ascii="仿宋" w:eastAsia="仿宋" w:hAnsi="仿宋" w:cs="仿宋" w:hint="eastAsia"/>
            <w:lang w:eastAsia="zh-CN"/>
          </w:rPr>
          <w:t>(二)、凝胶材料市场分析预测</w:t>
        </w:r>
        <w:r>
          <w:tab/>
        </w:r>
        <w:r>
          <w:fldChar w:fldCharType="begin"/>
        </w:r>
        <w:r>
          <w:instrText xml:space="preserve"> PAGEREF _Toc13163 \h </w:instrText>
        </w:r>
        <w:r>
          <w:fldChar w:fldCharType="separate"/>
        </w:r>
        <w:r>
          <w:t>4</w:t>
        </w:r>
        <w:r>
          <w:fldChar w:fldCharType="end"/>
        </w:r>
      </w:hyperlink>
    </w:p>
    <w:p>
      <w:pPr>
        <w:pStyle w:val="TOC1"/>
        <w:tabs>
          <w:tab w:val="right" w:leader="dot" w:pos="8306"/>
        </w:tabs>
      </w:pPr>
      <w:hyperlink w:anchor="_Toc3783" w:history="1">
        <w:r>
          <w:rPr>
            <w:rFonts w:ascii="仿宋" w:eastAsia="仿宋" w:hAnsi="仿宋" w:cs="仿宋" w:hint="eastAsia"/>
            <w:lang w:eastAsia="zh-CN"/>
          </w:rPr>
          <w:t>二、凝胶材料项目土建工程</w:t>
        </w:r>
        <w:r>
          <w:tab/>
        </w:r>
        <w:r>
          <w:fldChar w:fldCharType="begin"/>
        </w:r>
        <w:r>
          <w:instrText xml:space="preserve"> PAGEREF _Toc3783 \h </w:instrText>
        </w:r>
        <w:r>
          <w:fldChar w:fldCharType="separate"/>
        </w:r>
        <w:r>
          <w:t>4</w:t>
        </w:r>
        <w:r>
          <w:fldChar w:fldCharType="end"/>
        </w:r>
      </w:hyperlink>
    </w:p>
    <w:p>
      <w:pPr>
        <w:pStyle w:val="TOC2"/>
        <w:tabs>
          <w:tab w:val="right" w:leader="dot" w:pos="8306"/>
        </w:tabs>
      </w:pPr>
      <w:hyperlink w:anchor="_Toc23311" w:history="1">
        <w:r>
          <w:rPr>
            <w:rFonts w:ascii="仿宋" w:eastAsia="仿宋" w:hAnsi="仿宋" w:cs="仿宋" w:hint="eastAsia"/>
            <w:lang w:eastAsia="zh-CN"/>
          </w:rPr>
          <w:t>(一)、建筑工程设计原则</w:t>
        </w:r>
        <w:r>
          <w:tab/>
        </w:r>
        <w:r>
          <w:fldChar w:fldCharType="begin"/>
        </w:r>
        <w:r>
          <w:instrText xml:space="preserve"> PAGEREF _Toc23311 \h </w:instrText>
        </w:r>
        <w:r>
          <w:fldChar w:fldCharType="separate"/>
        </w:r>
        <w:r>
          <w:t>4</w:t>
        </w:r>
        <w:r>
          <w:fldChar w:fldCharType="end"/>
        </w:r>
      </w:hyperlink>
    </w:p>
    <w:p>
      <w:pPr>
        <w:pStyle w:val="TOC2"/>
        <w:tabs>
          <w:tab w:val="right" w:leader="dot" w:pos="8306"/>
        </w:tabs>
      </w:pPr>
      <w:hyperlink w:anchor="_Toc30608" w:history="1">
        <w:r>
          <w:rPr>
            <w:rFonts w:ascii="仿宋" w:eastAsia="仿宋" w:hAnsi="仿宋" w:cs="仿宋" w:hint="eastAsia"/>
            <w:lang w:eastAsia="zh-CN"/>
          </w:rPr>
          <w:t>(二)、土建工程设计年限及安全等级</w:t>
        </w:r>
        <w:r>
          <w:tab/>
        </w:r>
        <w:r>
          <w:fldChar w:fldCharType="begin"/>
        </w:r>
        <w:r>
          <w:instrText xml:space="preserve"> PAGEREF _Toc30608 \h </w:instrText>
        </w:r>
        <w:r>
          <w:fldChar w:fldCharType="separate"/>
        </w:r>
        <w:r>
          <w:t>6</w:t>
        </w:r>
        <w:r>
          <w:fldChar w:fldCharType="end"/>
        </w:r>
      </w:hyperlink>
    </w:p>
    <w:p>
      <w:pPr>
        <w:pStyle w:val="TOC2"/>
        <w:tabs>
          <w:tab w:val="right" w:leader="dot" w:pos="8306"/>
        </w:tabs>
      </w:pPr>
      <w:hyperlink w:anchor="_Toc2222" w:history="1">
        <w:r>
          <w:rPr>
            <w:rFonts w:ascii="仿宋" w:eastAsia="仿宋" w:hAnsi="仿宋" w:cs="仿宋" w:hint="eastAsia"/>
            <w:lang w:eastAsia="zh-CN"/>
          </w:rPr>
          <w:t>(三)、建筑工程设计总体要求</w:t>
        </w:r>
        <w:r>
          <w:tab/>
        </w:r>
        <w:r>
          <w:fldChar w:fldCharType="begin"/>
        </w:r>
        <w:r>
          <w:instrText xml:space="preserve"> PAGEREF _Toc2222 \h </w:instrText>
        </w:r>
        <w:r>
          <w:fldChar w:fldCharType="separate"/>
        </w:r>
        <w:r>
          <w:t>7</w:t>
        </w:r>
        <w:r>
          <w:fldChar w:fldCharType="end"/>
        </w:r>
      </w:hyperlink>
    </w:p>
    <w:p>
      <w:pPr>
        <w:pStyle w:val="TOC2"/>
        <w:tabs>
          <w:tab w:val="right" w:leader="dot" w:pos="8306"/>
        </w:tabs>
      </w:pPr>
      <w:hyperlink w:anchor="_Toc8549" w:history="1">
        <w:r>
          <w:rPr>
            <w:rFonts w:ascii="仿宋" w:eastAsia="仿宋" w:hAnsi="仿宋" w:cs="仿宋" w:hint="eastAsia"/>
            <w:lang w:eastAsia="zh-CN"/>
          </w:rPr>
          <w:t>(四)、土建工程建设指标</w:t>
        </w:r>
        <w:r>
          <w:tab/>
        </w:r>
        <w:r>
          <w:fldChar w:fldCharType="begin"/>
        </w:r>
        <w:r>
          <w:instrText xml:space="preserve"> PAGEREF _Toc8549 \h </w:instrText>
        </w:r>
        <w:r>
          <w:fldChar w:fldCharType="separate"/>
        </w:r>
        <w:r>
          <w:t>7</w:t>
        </w:r>
        <w:r>
          <w:fldChar w:fldCharType="end"/>
        </w:r>
      </w:hyperlink>
    </w:p>
    <w:p>
      <w:pPr>
        <w:pStyle w:val="TOC1"/>
        <w:tabs>
          <w:tab w:val="right" w:leader="dot" w:pos="8306"/>
        </w:tabs>
      </w:pPr>
      <w:hyperlink w:anchor="_Toc13113" w:history="1">
        <w:r>
          <w:rPr>
            <w:rFonts w:ascii="仿宋" w:eastAsia="仿宋" w:hAnsi="仿宋" w:cs="仿宋" w:hint="eastAsia"/>
            <w:lang w:eastAsia="zh-CN"/>
          </w:rPr>
          <w:t>三、凝胶材料项目建设背景及必要性分析</w:t>
        </w:r>
        <w:r>
          <w:tab/>
        </w:r>
        <w:r>
          <w:fldChar w:fldCharType="begin"/>
        </w:r>
        <w:r>
          <w:instrText xml:space="preserve"> PAGEREF _Toc13113 \h </w:instrText>
        </w:r>
        <w:r>
          <w:fldChar w:fldCharType="separate"/>
        </w:r>
        <w:r>
          <w:t>8</w:t>
        </w:r>
        <w:r>
          <w:fldChar w:fldCharType="end"/>
        </w:r>
      </w:hyperlink>
    </w:p>
    <w:p>
      <w:pPr>
        <w:pStyle w:val="TOC2"/>
        <w:tabs>
          <w:tab w:val="right" w:leader="dot" w:pos="8306"/>
        </w:tabs>
      </w:pPr>
      <w:hyperlink w:anchor="_Toc26946" w:history="1">
        <w:r>
          <w:rPr>
            <w:rFonts w:ascii="仿宋" w:eastAsia="仿宋" w:hAnsi="仿宋" w:cs="仿宋" w:hint="eastAsia"/>
            <w:lang w:eastAsia="zh-CN"/>
          </w:rPr>
          <w:t>(一)、凝胶材料项目背景分析</w:t>
        </w:r>
        <w:r>
          <w:tab/>
        </w:r>
        <w:r>
          <w:fldChar w:fldCharType="begin"/>
        </w:r>
        <w:r>
          <w:instrText xml:space="preserve"> PAGEREF _Toc26946 \h </w:instrText>
        </w:r>
        <w:r>
          <w:fldChar w:fldCharType="separate"/>
        </w:r>
        <w:r>
          <w:t>8</w:t>
        </w:r>
        <w:r>
          <w:fldChar w:fldCharType="end"/>
        </w:r>
      </w:hyperlink>
    </w:p>
    <w:p>
      <w:pPr>
        <w:pStyle w:val="TOC2"/>
        <w:tabs>
          <w:tab w:val="right" w:leader="dot" w:pos="8306"/>
        </w:tabs>
      </w:pPr>
      <w:hyperlink w:anchor="_Toc17993" w:history="1">
        <w:r>
          <w:rPr>
            <w:rFonts w:ascii="仿宋" w:eastAsia="仿宋" w:hAnsi="仿宋" w:cs="仿宋" w:hint="eastAsia"/>
            <w:lang w:eastAsia="zh-CN"/>
          </w:rPr>
          <w:t>(二)、凝胶材料项目建设必要性分析</w:t>
        </w:r>
        <w:r>
          <w:tab/>
        </w:r>
        <w:r>
          <w:fldChar w:fldCharType="begin"/>
        </w:r>
        <w:r>
          <w:instrText xml:space="preserve"> PAGEREF _Toc17993 \h </w:instrText>
        </w:r>
        <w:r>
          <w:fldChar w:fldCharType="separate"/>
        </w:r>
        <w:r>
          <w:t>9</w:t>
        </w:r>
        <w:r>
          <w:fldChar w:fldCharType="end"/>
        </w:r>
      </w:hyperlink>
    </w:p>
    <w:p>
      <w:pPr>
        <w:pStyle w:val="TOC1"/>
        <w:tabs>
          <w:tab w:val="right" w:leader="dot" w:pos="8306"/>
        </w:tabs>
      </w:pPr>
      <w:hyperlink w:anchor="_Toc11454" w:history="1">
        <w:r>
          <w:rPr>
            <w:rFonts w:ascii="仿宋" w:eastAsia="仿宋" w:hAnsi="仿宋" w:cs="仿宋" w:hint="eastAsia"/>
            <w:lang w:eastAsia="zh-CN"/>
          </w:rPr>
          <w:t>四、凝胶材料项目文档管理</w:t>
        </w:r>
        <w:r>
          <w:tab/>
        </w:r>
        <w:r>
          <w:fldChar w:fldCharType="begin"/>
        </w:r>
        <w:r>
          <w:instrText xml:space="preserve"> PAGEREF _Toc11454 \h </w:instrText>
        </w:r>
        <w:r>
          <w:fldChar w:fldCharType="separate"/>
        </w:r>
        <w:r>
          <w:t>11</w:t>
        </w:r>
        <w:r>
          <w:fldChar w:fldCharType="end"/>
        </w:r>
      </w:hyperlink>
    </w:p>
    <w:p>
      <w:pPr>
        <w:pStyle w:val="TOC2"/>
        <w:tabs>
          <w:tab w:val="right" w:leader="dot" w:pos="8306"/>
        </w:tabs>
      </w:pPr>
      <w:hyperlink w:anchor="_Toc20464" w:history="1">
        <w:r>
          <w:rPr>
            <w:rFonts w:ascii="仿宋" w:eastAsia="仿宋" w:hAnsi="仿宋" w:cs="仿宋" w:hint="eastAsia"/>
            <w:lang w:eastAsia="zh-CN"/>
          </w:rPr>
          <w:t>(一)、文档编制与审查</w:t>
        </w:r>
        <w:r>
          <w:tab/>
        </w:r>
        <w:r>
          <w:fldChar w:fldCharType="begin"/>
        </w:r>
        <w:r>
          <w:instrText xml:space="preserve"> PAGEREF _Toc20464 \h </w:instrText>
        </w:r>
        <w:r>
          <w:fldChar w:fldCharType="separate"/>
        </w:r>
        <w:r>
          <w:t>11</w:t>
        </w:r>
        <w:r>
          <w:fldChar w:fldCharType="end"/>
        </w:r>
      </w:hyperlink>
    </w:p>
    <w:p>
      <w:pPr>
        <w:pStyle w:val="TOC2"/>
        <w:tabs>
          <w:tab w:val="right" w:leader="dot" w:pos="8306"/>
        </w:tabs>
      </w:pPr>
      <w:hyperlink w:anchor="_Toc13589" w:history="1">
        <w:r>
          <w:rPr>
            <w:rFonts w:ascii="仿宋" w:eastAsia="仿宋" w:hAnsi="仿宋" w:cs="仿宋" w:hint="eastAsia"/>
            <w:lang w:eastAsia="zh-CN"/>
          </w:rPr>
          <w:t>(二)、文档发布与分发</w:t>
        </w:r>
        <w:r>
          <w:tab/>
        </w:r>
        <w:r>
          <w:fldChar w:fldCharType="begin"/>
        </w:r>
        <w:r>
          <w:instrText xml:space="preserve"> PAGEREF _Toc13589 \h </w:instrText>
        </w:r>
        <w:r>
          <w:fldChar w:fldCharType="separate"/>
        </w:r>
        <w:r>
          <w:t>12</w:t>
        </w:r>
        <w:r>
          <w:fldChar w:fldCharType="end"/>
        </w:r>
      </w:hyperlink>
    </w:p>
    <w:p>
      <w:pPr>
        <w:pStyle w:val="TOC2"/>
        <w:tabs>
          <w:tab w:val="right" w:leader="dot" w:pos="8306"/>
        </w:tabs>
      </w:pPr>
      <w:hyperlink w:anchor="_Toc25126" w:history="1">
        <w:r>
          <w:rPr>
            <w:rFonts w:ascii="仿宋" w:eastAsia="仿宋" w:hAnsi="仿宋" w:cs="仿宋" w:hint="eastAsia"/>
            <w:lang w:eastAsia="zh-CN"/>
          </w:rPr>
          <w:t>(三)、文档存档与归档</w:t>
        </w:r>
        <w:r>
          <w:tab/>
        </w:r>
        <w:r>
          <w:fldChar w:fldCharType="begin"/>
        </w:r>
        <w:r>
          <w:instrText xml:space="preserve"> PAGEREF _Toc25126 \h </w:instrText>
        </w:r>
        <w:r>
          <w:fldChar w:fldCharType="separate"/>
        </w:r>
        <w:r>
          <w:t>13</w:t>
        </w:r>
        <w:r>
          <w:fldChar w:fldCharType="end"/>
        </w:r>
      </w:hyperlink>
    </w:p>
    <w:p>
      <w:pPr>
        <w:pStyle w:val="TOC1"/>
        <w:tabs>
          <w:tab w:val="right" w:leader="dot" w:pos="8306"/>
        </w:tabs>
      </w:pPr>
      <w:hyperlink w:anchor="_Toc11106" w:history="1">
        <w:r>
          <w:rPr>
            <w:rFonts w:ascii="仿宋" w:eastAsia="仿宋" w:hAnsi="仿宋" w:cs="仿宋" w:hint="eastAsia"/>
            <w:lang w:eastAsia="zh-CN"/>
          </w:rPr>
          <w:t>五、凝胶材料项目概论</w:t>
        </w:r>
        <w:r>
          <w:tab/>
        </w:r>
        <w:r>
          <w:fldChar w:fldCharType="begin"/>
        </w:r>
        <w:r>
          <w:instrText xml:space="preserve"> PAGEREF _Toc11106 \h </w:instrText>
        </w:r>
        <w:r>
          <w:fldChar w:fldCharType="separate"/>
        </w:r>
        <w:r>
          <w:t>14</w:t>
        </w:r>
        <w:r>
          <w:fldChar w:fldCharType="end"/>
        </w:r>
      </w:hyperlink>
    </w:p>
    <w:p>
      <w:pPr>
        <w:pStyle w:val="TOC2"/>
        <w:tabs>
          <w:tab w:val="right" w:leader="dot" w:pos="8306"/>
        </w:tabs>
      </w:pPr>
      <w:hyperlink w:anchor="_Toc27798" w:history="1">
        <w:r>
          <w:rPr>
            <w:rFonts w:ascii="仿宋" w:eastAsia="仿宋" w:hAnsi="仿宋" w:cs="仿宋" w:hint="eastAsia"/>
            <w:lang w:eastAsia="zh-CN"/>
          </w:rPr>
          <w:t>(一)、凝胶材料项目概况</w:t>
        </w:r>
        <w:r>
          <w:tab/>
        </w:r>
        <w:r>
          <w:fldChar w:fldCharType="begin"/>
        </w:r>
        <w:r>
          <w:instrText xml:space="preserve"> PAGEREF _Toc27798 \h </w:instrText>
        </w:r>
        <w:r>
          <w:fldChar w:fldCharType="separate"/>
        </w:r>
        <w:r>
          <w:t>14</w:t>
        </w:r>
        <w:r>
          <w:fldChar w:fldCharType="end"/>
        </w:r>
      </w:hyperlink>
    </w:p>
    <w:p>
      <w:pPr>
        <w:pStyle w:val="TOC2"/>
        <w:tabs>
          <w:tab w:val="right" w:leader="dot" w:pos="8306"/>
        </w:tabs>
      </w:pPr>
      <w:hyperlink w:anchor="_Toc26549" w:history="1">
        <w:r>
          <w:rPr>
            <w:rFonts w:ascii="仿宋" w:eastAsia="仿宋" w:hAnsi="仿宋" w:cs="仿宋" w:hint="eastAsia"/>
            <w:lang w:eastAsia="zh-CN"/>
          </w:rPr>
          <w:t>(二)、凝胶材料项目目标</w:t>
        </w:r>
        <w:r>
          <w:tab/>
        </w:r>
        <w:r>
          <w:fldChar w:fldCharType="begin"/>
        </w:r>
        <w:r>
          <w:instrText xml:space="preserve"> PAGEREF _Toc26549 \h </w:instrText>
        </w:r>
        <w:r>
          <w:fldChar w:fldCharType="separate"/>
        </w:r>
        <w:r>
          <w:t>16</w:t>
        </w:r>
        <w:r>
          <w:fldChar w:fldCharType="end"/>
        </w:r>
      </w:hyperlink>
    </w:p>
    <w:p>
      <w:pPr>
        <w:pStyle w:val="TOC2"/>
        <w:tabs>
          <w:tab w:val="right" w:leader="dot" w:pos="8306"/>
        </w:tabs>
      </w:pPr>
      <w:hyperlink w:anchor="_Toc14803" w:history="1">
        <w:r>
          <w:rPr>
            <w:rFonts w:ascii="仿宋" w:eastAsia="仿宋" w:hAnsi="仿宋" w:cs="仿宋" w:hint="eastAsia"/>
            <w:lang w:eastAsia="zh-CN"/>
          </w:rPr>
          <w:t>(三)、凝胶材料项目提出的理由</w:t>
        </w:r>
        <w:r>
          <w:tab/>
        </w:r>
        <w:r>
          <w:fldChar w:fldCharType="begin"/>
        </w:r>
        <w:r>
          <w:instrText xml:space="preserve"> PAGEREF _Toc14803 \h </w:instrText>
        </w:r>
        <w:r>
          <w:fldChar w:fldCharType="separate"/>
        </w:r>
        <w:r>
          <w:t>17</w:t>
        </w:r>
        <w:r>
          <w:fldChar w:fldCharType="end"/>
        </w:r>
      </w:hyperlink>
    </w:p>
    <w:p>
      <w:pPr>
        <w:pStyle w:val="TOC2"/>
        <w:tabs>
          <w:tab w:val="right" w:leader="dot" w:pos="8306"/>
        </w:tabs>
      </w:pPr>
      <w:hyperlink w:anchor="_Toc14840" w:history="1">
        <w:r>
          <w:rPr>
            <w:rFonts w:ascii="仿宋" w:eastAsia="仿宋" w:hAnsi="仿宋" w:cs="仿宋" w:hint="eastAsia"/>
            <w:lang w:eastAsia="zh-CN"/>
          </w:rPr>
          <w:t>(四)、凝胶材料项目意义</w:t>
        </w:r>
        <w:r>
          <w:tab/>
        </w:r>
        <w:r>
          <w:fldChar w:fldCharType="begin"/>
        </w:r>
        <w:r>
          <w:instrText xml:space="preserve"> PAGEREF _Toc14840 \h </w:instrText>
        </w:r>
        <w:r>
          <w:fldChar w:fldCharType="separate"/>
        </w:r>
        <w:r>
          <w:t>19</w:t>
        </w:r>
        <w:r>
          <w:fldChar w:fldCharType="end"/>
        </w:r>
      </w:hyperlink>
    </w:p>
    <w:p>
      <w:pPr>
        <w:pStyle w:val="TOC2"/>
        <w:tabs>
          <w:tab w:val="right" w:leader="dot" w:pos="8306"/>
        </w:tabs>
      </w:pPr>
      <w:hyperlink w:anchor="_Toc21312" w:history="1">
        <w:r>
          <w:rPr>
            <w:rFonts w:ascii="仿宋" w:eastAsia="仿宋" w:hAnsi="仿宋" w:cs="仿宋" w:hint="eastAsia"/>
            <w:lang w:eastAsia="zh-CN"/>
          </w:rPr>
          <w:t>(五)、凝胶材料项目背景</w:t>
        </w:r>
        <w:r>
          <w:tab/>
        </w:r>
        <w:r>
          <w:fldChar w:fldCharType="begin"/>
        </w:r>
        <w:r>
          <w:instrText xml:space="preserve"> PAGEREF _Toc21312 \h </w:instrText>
        </w:r>
        <w:r>
          <w:fldChar w:fldCharType="separate"/>
        </w:r>
        <w:r>
          <w:t>20</w:t>
        </w:r>
        <w:r>
          <w:fldChar w:fldCharType="end"/>
        </w:r>
      </w:hyperlink>
    </w:p>
    <w:p>
      <w:pPr>
        <w:pStyle w:val="TOC1"/>
        <w:tabs>
          <w:tab w:val="right" w:leader="dot" w:pos="8306"/>
        </w:tabs>
      </w:pPr>
      <w:hyperlink w:anchor="_Toc688" w:history="1">
        <w:r>
          <w:rPr>
            <w:rFonts w:ascii="仿宋" w:eastAsia="仿宋" w:hAnsi="仿宋" w:cs="仿宋" w:hint="eastAsia"/>
            <w:lang w:eastAsia="zh-CN"/>
          </w:rPr>
          <w:t>六、凝胶材料项目选址可行性分析</w:t>
        </w:r>
        <w:r>
          <w:tab/>
        </w:r>
        <w:r>
          <w:fldChar w:fldCharType="begin"/>
        </w:r>
        <w:r>
          <w:instrText xml:space="preserve"> PAGEREF _Toc688 \h </w:instrText>
        </w:r>
        <w:r>
          <w:fldChar w:fldCharType="separate"/>
        </w:r>
        <w:r>
          <w:t>21</w:t>
        </w:r>
        <w:r>
          <w:fldChar w:fldCharType="end"/>
        </w:r>
      </w:hyperlink>
    </w:p>
    <w:p>
      <w:pPr>
        <w:pStyle w:val="TOC2"/>
        <w:tabs>
          <w:tab w:val="right" w:leader="dot" w:pos="8306"/>
        </w:tabs>
      </w:pPr>
      <w:hyperlink w:anchor="_Toc26930" w:history="1">
        <w:r>
          <w:rPr>
            <w:rFonts w:ascii="仿宋" w:eastAsia="仿宋" w:hAnsi="仿宋" w:cs="仿宋" w:hint="eastAsia"/>
            <w:lang w:eastAsia="zh-CN"/>
          </w:rPr>
          <w:t>(一)、凝胶材料项目选址</w:t>
        </w:r>
        <w:r>
          <w:tab/>
        </w:r>
        <w:r>
          <w:fldChar w:fldCharType="begin"/>
        </w:r>
        <w:r>
          <w:instrText xml:space="preserve"> PAGEREF _Toc26930 \h </w:instrText>
        </w:r>
        <w:r>
          <w:fldChar w:fldCharType="separate"/>
        </w:r>
        <w:r>
          <w:t>21</w:t>
        </w:r>
        <w:r>
          <w:fldChar w:fldCharType="end"/>
        </w:r>
      </w:hyperlink>
    </w:p>
    <w:p>
      <w:pPr>
        <w:pStyle w:val="TOC2"/>
        <w:tabs>
          <w:tab w:val="right" w:leader="dot" w:pos="8306"/>
        </w:tabs>
      </w:pPr>
      <w:hyperlink w:anchor="_Toc25383" w:history="1">
        <w:r>
          <w:rPr>
            <w:rFonts w:ascii="仿宋" w:eastAsia="仿宋" w:hAnsi="仿宋" w:cs="仿宋" w:hint="eastAsia"/>
            <w:lang w:eastAsia="zh-CN"/>
          </w:rPr>
          <w:t>(二)、用地控制指标</w:t>
        </w:r>
        <w:r>
          <w:tab/>
        </w:r>
        <w:r>
          <w:fldChar w:fldCharType="begin"/>
        </w:r>
        <w:r>
          <w:instrText xml:space="preserve"> PAGEREF _Toc25383 \h </w:instrText>
        </w:r>
        <w:r>
          <w:fldChar w:fldCharType="separate"/>
        </w:r>
        <w:r>
          <w:t>21</w:t>
        </w:r>
        <w:r>
          <w:fldChar w:fldCharType="end"/>
        </w:r>
      </w:hyperlink>
    </w:p>
    <w:p>
      <w:pPr>
        <w:pStyle w:val="TOC2"/>
        <w:tabs>
          <w:tab w:val="right" w:leader="dot" w:pos="8306"/>
        </w:tabs>
      </w:pPr>
      <w:hyperlink w:anchor="_Toc2317" w:history="1">
        <w:r>
          <w:rPr>
            <w:rFonts w:ascii="仿宋" w:eastAsia="仿宋" w:hAnsi="仿宋" w:cs="仿宋" w:hint="eastAsia"/>
            <w:lang w:eastAsia="zh-CN"/>
          </w:rPr>
          <w:t>(三)、节约用地措施</w:t>
        </w:r>
        <w:r>
          <w:tab/>
        </w:r>
        <w:r>
          <w:fldChar w:fldCharType="begin"/>
        </w:r>
        <w:r>
          <w:instrText xml:space="preserve"> PAGEREF _Toc2317 \h </w:instrText>
        </w:r>
        <w:r>
          <w:fldChar w:fldCharType="separate"/>
        </w:r>
        <w:r>
          <w:t>23</w:t>
        </w:r>
        <w:r>
          <w:fldChar w:fldCharType="end"/>
        </w:r>
      </w:hyperlink>
    </w:p>
    <w:p>
      <w:pPr>
        <w:pStyle w:val="TOC2"/>
        <w:tabs>
          <w:tab w:val="right" w:leader="dot" w:pos="8306"/>
        </w:tabs>
      </w:pPr>
      <w:hyperlink w:anchor="_Toc18301" w:history="1">
        <w:r>
          <w:rPr>
            <w:rFonts w:ascii="仿宋" w:eastAsia="仿宋" w:hAnsi="仿宋" w:cs="仿宋" w:hint="eastAsia"/>
            <w:lang w:eastAsia="zh-CN"/>
          </w:rPr>
          <w:t>(四)、总图布置方案</w:t>
        </w:r>
        <w:r>
          <w:tab/>
        </w:r>
        <w:r>
          <w:fldChar w:fldCharType="begin"/>
        </w:r>
        <w:r>
          <w:instrText xml:space="preserve"> PAGEREF _Toc18301 \h </w:instrText>
        </w:r>
        <w:r>
          <w:fldChar w:fldCharType="separate"/>
        </w:r>
        <w:r>
          <w:t>24</w:t>
        </w:r>
        <w:r>
          <w:fldChar w:fldCharType="end"/>
        </w:r>
      </w:hyperlink>
    </w:p>
    <w:p>
      <w:pPr>
        <w:pStyle w:val="TOC2"/>
        <w:tabs>
          <w:tab w:val="right" w:leader="dot" w:pos="8306"/>
        </w:tabs>
      </w:pPr>
      <w:hyperlink w:anchor="_Toc31090" w:history="1">
        <w:r>
          <w:rPr>
            <w:rFonts w:ascii="仿宋" w:eastAsia="仿宋" w:hAnsi="仿宋" w:cs="仿宋" w:hint="eastAsia"/>
            <w:lang w:eastAsia="zh-CN"/>
          </w:rPr>
          <w:t>(五)、选址综合评价</w:t>
        </w:r>
        <w:r>
          <w:tab/>
        </w:r>
        <w:r>
          <w:fldChar w:fldCharType="begin"/>
        </w:r>
        <w:r>
          <w:instrText xml:space="preserve"> PAGEREF _Toc31090 \h </w:instrText>
        </w:r>
        <w:r>
          <w:fldChar w:fldCharType="separate"/>
        </w:r>
        <w:r>
          <w:t>25</w:t>
        </w:r>
        <w:r>
          <w:fldChar w:fldCharType="end"/>
        </w:r>
      </w:hyperlink>
    </w:p>
    <w:p>
      <w:pPr>
        <w:pStyle w:val="TOC1"/>
        <w:tabs>
          <w:tab w:val="right" w:leader="dot" w:pos="8306"/>
        </w:tabs>
      </w:pPr>
      <w:hyperlink w:anchor="_Toc25270" w:history="1">
        <w:r>
          <w:rPr>
            <w:rFonts w:ascii="仿宋" w:eastAsia="仿宋" w:hAnsi="仿宋" w:cs="仿宋" w:hint="eastAsia"/>
            <w:lang w:eastAsia="zh-CN"/>
          </w:rPr>
          <w:t>七、凝胶材料项目环境影响分析</w:t>
        </w:r>
        <w:r>
          <w:tab/>
        </w:r>
        <w:r>
          <w:fldChar w:fldCharType="begin"/>
        </w:r>
        <w:r>
          <w:instrText xml:space="preserve"> PAGEREF _Toc25270 \h </w:instrText>
        </w:r>
        <w:r>
          <w:fldChar w:fldCharType="separate"/>
        </w:r>
        <w:r>
          <w:t>26</w:t>
        </w:r>
        <w:r>
          <w:fldChar w:fldCharType="end"/>
        </w:r>
      </w:hyperlink>
    </w:p>
    <w:p>
      <w:pPr>
        <w:pStyle w:val="TOC2"/>
        <w:tabs>
          <w:tab w:val="right" w:leader="dot" w:pos="8306"/>
        </w:tabs>
      </w:pPr>
      <w:hyperlink w:anchor="_Toc5303" w:history="1">
        <w:r>
          <w:rPr>
            <w:rFonts w:ascii="仿宋" w:eastAsia="仿宋" w:hAnsi="仿宋" w:cs="仿宋" w:hint="eastAsia"/>
            <w:lang w:eastAsia="zh-CN"/>
          </w:rPr>
          <w:t>(一)、建设区域环境质量现状</w:t>
        </w:r>
        <w:r>
          <w:tab/>
        </w:r>
        <w:r>
          <w:fldChar w:fldCharType="begin"/>
        </w:r>
        <w:r>
          <w:instrText xml:space="preserve"> PAGEREF _Toc5303 \h </w:instrText>
        </w:r>
        <w:r>
          <w:fldChar w:fldCharType="separate"/>
        </w:r>
        <w:r>
          <w:t>26</w:t>
        </w:r>
        <w:r>
          <w:fldChar w:fldCharType="end"/>
        </w:r>
      </w:hyperlink>
    </w:p>
    <w:p>
      <w:pPr>
        <w:pStyle w:val="TOC2"/>
        <w:tabs>
          <w:tab w:val="right" w:leader="dot" w:pos="8306"/>
        </w:tabs>
      </w:pPr>
      <w:hyperlink w:anchor="_Toc13245" w:history="1">
        <w:r>
          <w:rPr>
            <w:rFonts w:ascii="仿宋" w:eastAsia="仿宋" w:hAnsi="仿宋" w:cs="仿宋" w:hint="eastAsia"/>
            <w:lang w:eastAsia="zh-CN"/>
          </w:rPr>
          <w:t>(二)、建设期环境保护</w:t>
        </w:r>
        <w:r>
          <w:tab/>
        </w:r>
        <w:r>
          <w:fldChar w:fldCharType="begin"/>
        </w:r>
        <w:r>
          <w:instrText xml:space="preserve"> PAGEREF _Toc13245 \h </w:instrText>
        </w:r>
        <w:r>
          <w:fldChar w:fldCharType="separate"/>
        </w:r>
        <w:r>
          <w:t>27</w:t>
        </w:r>
        <w:r>
          <w:fldChar w:fldCharType="end"/>
        </w:r>
      </w:hyperlink>
    </w:p>
    <w:p>
      <w:pPr>
        <w:pStyle w:val="TOC2"/>
        <w:tabs>
          <w:tab w:val="right" w:leader="dot" w:pos="8306"/>
        </w:tabs>
      </w:pPr>
      <w:hyperlink w:anchor="_Toc31805" w:history="1">
        <w:r>
          <w:rPr>
            <w:rFonts w:ascii="仿宋" w:eastAsia="仿宋" w:hAnsi="仿宋" w:cs="仿宋" w:hint="eastAsia"/>
            <w:lang w:eastAsia="zh-CN"/>
          </w:rPr>
          <w:t>(三)、运营期环境保护</w:t>
        </w:r>
        <w:r>
          <w:tab/>
        </w:r>
        <w:r>
          <w:fldChar w:fldCharType="begin"/>
        </w:r>
        <w:r>
          <w:instrText xml:space="preserve"> PAGEREF _Toc31805 \h </w:instrText>
        </w:r>
        <w:r>
          <w:fldChar w:fldCharType="separate"/>
        </w:r>
        <w:r>
          <w:t>29</w:t>
        </w:r>
        <w:r>
          <w:fldChar w:fldCharType="end"/>
        </w:r>
      </w:hyperlink>
    </w:p>
    <w:p>
      <w:pPr>
        <w:pStyle w:val="TOC2"/>
        <w:tabs>
          <w:tab w:val="right" w:leader="dot" w:pos="8306"/>
        </w:tabs>
      </w:pPr>
      <w:hyperlink w:anchor="_Toc9201" w:history="1">
        <w:r>
          <w:rPr>
            <w:rFonts w:ascii="仿宋" w:eastAsia="仿宋" w:hAnsi="仿宋" w:cs="仿宋" w:hint="eastAsia"/>
            <w:lang w:eastAsia="zh-CN"/>
          </w:rPr>
          <w:t>(四)、凝胶材料项目建设对区域经济的影响</w:t>
        </w:r>
        <w:r>
          <w:tab/>
        </w:r>
        <w:r>
          <w:fldChar w:fldCharType="begin"/>
        </w:r>
        <w:r>
          <w:instrText xml:space="preserve"> PAGEREF _Toc9201 \h </w:instrText>
        </w:r>
        <w:r>
          <w:fldChar w:fldCharType="separate"/>
        </w:r>
        <w:r>
          <w:t>30</w:t>
        </w:r>
        <w:r>
          <w:fldChar w:fldCharType="end"/>
        </w:r>
      </w:hyperlink>
    </w:p>
    <w:p>
      <w:pPr>
        <w:pStyle w:val="TOC2"/>
        <w:tabs>
          <w:tab w:val="right" w:leader="dot" w:pos="8306"/>
        </w:tabs>
      </w:pPr>
      <w:hyperlink w:anchor="_Toc4967" w:history="1">
        <w:r>
          <w:rPr>
            <w:rFonts w:ascii="仿宋" w:eastAsia="仿宋" w:hAnsi="仿宋" w:cs="仿宋" w:hint="eastAsia"/>
            <w:lang w:eastAsia="zh-CN"/>
          </w:rPr>
          <w:t>(五)、废弃物处理</w:t>
        </w:r>
        <w:r>
          <w:tab/>
        </w:r>
        <w:r>
          <w:fldChar w:fldCharType="begin"/>
        </w:r>
        <w:r>
          <w:instrText xml:space="preserve"> PAGEREF _Toc4967 \h </w:instrText>
        </w:r>
        <w:r>
          <w:fldChar w:fldCharType="separate"/>
        </w:r>
        <w:r>
          <w:t>32</w:t>
        </w:r>
        <w:r>
          <w:fldChar w:fldCharType="end"/>
        </w:r>
      </w:hyperlink>
    </w:p>
    <w:p>
      <w:pPr>
        <w:pStyle w:val="TOC2"/>
        <w:tabs>
          <w:tab w:val="right" w:leader="dot" w:pos="8306"/>
        </w:tabs>
      </w:pPr>
      <w:hyperlink w:anchor="_Toc4800" w:history="1">
        <w:r>
          <w:rPr>
            <w:rFonts w:ascii="仿宋" w:eastAsia="仿宋" w:hAnsi="仿宋" w:cs="仿宋" w:hint="eastAsia"/>
            <w:lang w:eastAsia="zh-CN"/>
          </w:rPr>
          <w:t>(六)、特殊环境影响分析</w:t>
        </w:r>
        <w:r>
          <w:tab/>
        </w:r>
        <w:r>
          <w:fldChar w:fldCharType="begin"/>
        </w:r>
        <w:r>
          <w:instrText xml:space="preserve"> PAGEREF _Toc4800 \h </w:instrText>
        </w:r>
        <w:r>
          <w:fldChar w:fldCharType="separate"/>
        </w:r>
        <w:r>
          <w:t>33</w:t>
        </w:r>
        <w:r>
          <w:fldChar w:fldCharType="end"/>
        </w:r>
      </w:hyperlink>
    </w:p>
    <w:p>
      <w:pPr>
        <w:pStyle w:val="TOC2"/>
        <w:tabs>
          <w:tab w:val="right" w:leader="dot" w:pos="8306"/>
        </w:tabs>
      </w:pPr>
      <w:hyperlink w:anchor="_Toc26419" w:history="1">
        <w:r>
          <w:rPr>
            <w:rFonts w:ascii="仿宋" w:eastAsia="仿宋" w:hAnsi="仿宋" w:cs="仿宋" w:hint="eastAsia"/>
            <w:lang w:eastAsia="zh-CN"/>
          </w:rPr>
          <w:t>(七)、清洁生产</w:t>
        </w:r>
        <w:r>
          <w:tab/>
        </w:r>
        <w:r>
          <w:fldChar w:fldCharType="begin"/>
        </w:r>
        <w:r>
          <w:instrText xml:space="preserve"> PAGEREF _Toc26419 \h </w:instrText>
        </w:r>
        <w:r>
          <w:fldChar w:fldCharType="separate"/>
        </w:r>
        <w:r>
          <w:t>34</w:t>
        </w:r>
        <w:r>
          <w:fldChar w:fldCharType="end"/>
        </w:r>
      </w:hyperlink>
    </w:p>
    <w:p>
      <w:pPr>
        <w:pStyle w:val="TOC2"/>
        <w:tabs>
          <w:tab w:val="right" w:leader="dot" w:pos="8306"/>
        </w:tabs>
      </w:pPr>
      <w:hyperlink w:anchor="_Toc32591" w:history="1">
        <w:r>
          <w:rPr>
            <w:rFonts w:ascii="仿宋" w:eastAsia="仿宋" w:hAnsi="仿宋" w:cs="仿宋" w:hint="eastAsia"/>
            <w:lang w:eastAsia="zh-CN"/>
          </w:rPr>
          <w:t>(八)、环境保护综合评价</w:t>
        </w:r>
        <w:r>
          <w:tab/>
        </w:r>
        <w:r>
          <w:fldChar w:fldCharType="begin"/>
        </w:r>
        <w:r>
          <w:instrText xml:space="preserve"> PAGEREF _Toc32591 \h </w:instrText>
        </w:r>
        <w:r>
          <w:fldChar w:fldCharType="separate"/>
        </w:r>
        <w:r>
          <w:t>35</w:t>
        </w:r>
        <w:r>
          <w:fldChar w:fldCharType="end"/>
        </w:r>
      </w:hyperlink>
    </w:p>
    <w:p>
      <w:pPr>
        <w:pStyle w:val="TOC1"/>
        <w:tabs>
          <w:tab w:val="right" w:leader="dot" w:pos="8306"/>
        </w:tabs>
      </w:pPr>
      <w:hyperlink w:anchor="_Toc4046" w:history="1">
        <w:r>
          <w:rPr>
            <w:rFonts w:ascii="仿宋" w:eastAsia="仿宋" w:hAnsi="仿宋" w:cs="仿宋" w:hint="eastAsia"/>
            <w:lang w:eastAsia="zh-CN"/>
          </w:rPr>
          <w:t>八、凝胶材料项目风险管理</w:t>
        </w:r>
        <w:r>
          <w:tab/>
        </w:r>
        <w:r>
          <w:fldChar w:fldCharType="begin"/>
        </w:r>
        <w:r>
          <w:instrText xml:space="preserve"> PAGEREF _Toc4046 \h </w:instrText>
        </w:r>
        <w:r>
          <w:fldChar w:fldCharType="separate"/>
        </w:r>
        <w:r>
          <w:t>36</w:t>
        </w:r>
        <w:r>
          <w:fldChar w:fldCharType="end"/>
        </w:r>
      </w:hyperlink>
    </w:p>
    <w:p>
      <w:pPr>
        <w:pStyle w:val="TOC2"/>
        <w:tabs>
          <w:tab w:val="right" w:leader="dot" w:pos="8306"/>
        </w:tabs>
      </w:pPr>
      <w:hyperlink w:anchor="_Toc18507" w:history="1">
        <w:r>
          <w:rPr>
            <w:rFonts w:ascii="仿宋" w:eastAsia="仿宋" w:hAnsi="仿宋" w:cs="仿宋" w:hint="eastAsia"/>
            <w:lang w:eastAsia="zh-CN"/>
          </w:rPr>
          <w:t>(一)、风险识别与评估</w:t>
        </w:r>
        <w:r>
          <w:tab/>
        </w:r>
        <w:r>
          <w:fldChar w:fldCharType="begin"/>
        </w:r>
        <w:r>
          <w:instrText xml:space="preserve"> PAGEREF _Toc18507 \h </w:instrText>
        </w:r>
        <w:r>
          <w:fldChar w:fldCharType="separate"/>
        </w:r>
        <w:r>
          <w:t>36</w:t>
        </w:r>
        <w:r>
          <w:fldChar w:fldCharType="end"/>
        </w:r>
      </w:hyperlink>
    </w:p>
    <w:p>
      <w:pPr>
        <w:pStyle w:val="TOC2"/>
        <w:tabs>
          <w:tab w:val="right" w:leader="dot" w:pos="8306"/>
        </w:tabs>
      </w:pPr>
      <w:hyperlink w:anchor="_Toc17304" w:history="1">
        <w:r>
          <w:rPr>
            <w:rFonts w:ascii="仿宋" w:eastAsia="仿宋" w:hAnsi="仿宋" w:cs="仿宋" w:hint="eastAsia"/>
            <w:lang w:eastAsia="zh-CN"/>
          </w:rPr>
          <w:t>(二)、风险应对策略</w:t>
        </w:r>
        <w:r>
          <w:tab/>
        </w:r>
        <w:r>
          <w:fldChar w:fldCharType="begin"/>
        </w:r>
        <w:r>
          <w:instrText xml:space="preserve"> PAGEREF _Toc17304 \h </w:instrText>
        </w:r>
        <w:r>
          <w:fldChar w:fldCharType="separate"/>
        </w:r>
        <w:r>
          <w:t>37</w:t>
        </w:r>
        <w:r>
          <w:fldChar w:fldCharType="end"/>
        </w:r>
      </w:hyperlink>
    </w:p>
    <w:p>
      <w:pPr>
        <w:pStyle w:val="TOC2"/>
        <w:tabs>
          <w:tab w:val="right" w:leader="dot" w:pos="8306"/>
        </w:tabs>
      </w:pPr>
      <w:hyperlink w:anchor="_Toc31571" w:history="1">
        <w:r>
          <w:rPr>
            <w:rFonts w:ascii="仿宋" w:eastAsia="仿宋" w:hAnsi="仿宋" w:cs="仿宋" w:hint="eastAsia"/>
            <w:lang w:eastAsia="zh-CN"/>
          </w:rPr>
          <w:t>(三)、风险监控与控制</w:t>
        </w:r>
        <w:r>
          <w:tab/>
        </w:r>
        <w:r>
          <w:fldChar w:fldCharType="begin"/>
        </w:r>
        <w:r>
          <w:instrText xml:space="preserve"> PAGEREF _Toc31571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37" w:history="1">
        <w:r>
          <w:rPr>
            <w:rFonts w:ascii="仿宋" w:eastAsia="仿宋" w:hAnsi="仿宋" w:cs="仿宋" w:hint="eastAsia"/>
            <w:lang w:eastAsia="zh-CN"/>
          </w:rPr>
          <w:t>九、凝胶材料项目财务管理</w:t>
        </w:r>
        <w:r>
          <w:tab/>
        </w:r>
        <w:r>
          <w:fldChar w:fldCharType="begin"/>
        </w:r>
        <w:r>
          <w:instrText xml:space="preserve"> PAGEREF _Toc20337 \h </w:instrText>
        </w:r>
        <w:r>
          <w:fldChar w:fldCharType="separate"/>
        </w:r>
        <w:r>
          <w:t>40</w:t>
        </w:r>
        <w:r>
          <w:fldChar w:fldCharType="end"/>
        </w:r>
      </w:hyperlink>
    </w:p>
    <w:p>
      <w:pPr>
        <w:pStyle w:val="TOC2"/>
        <w:tabs>
          <w:tab w:val="right" w:leader="dot" w:pos="8306"/>
        </w:tabs>
      </w:pPr>
      <w:hyperlink w:anchor="_Toc14489" w:history="1">
        <w:r>
          <w:rPr>
            <w:rFonts w:ascii="仿宋" w:eastAsia="仿宋" w:hAnsi="仿宋" w:cs="仿宋" w:hint="eastAsia"/>
            <w:lang w:eastAsia="zh-CN"/>
          </w:rPr>
          <w:t>(一)、资金需求大</w:t>
        </w:r>
        <w:r>
          <w:tab/>
        </w:r>
        <w:r>
          <w:fldChar w:fldCharType="begin"/>
        </w:r>
        <w:r>
          <w:instrText xml:space="preserve"> PAGEREF _Toc14489 \h </w:instrText>
        </w:r>
        <w:r>
          <w:fldChar w:fldCharType="separate"/>
        </w:r>
        <w:r>
          <w:t>40</w:t>
        </w:r>
        <w:r>
          <w:fldChar w:fldCharType="end"/>
        </w:r>
      </w:hyperlink>
    </w:p>
    <w:p>
      <w:pPr>
        <w:pStyle w:val="TOC2"/>
        <w:tabs>
          <w:tab w:val="right" w:leader="dot" w:pos="8306"/>
        </w:tabs>
      </w:pPr>
      <w:hyperlink w:anchor="_Toc1609" w:history="1">
        <w:r>
          <w:rPr>
            <w:rFonts w:ascii="仿宋" w:eastAsia="仿宋" w:hAnsi="仿宋" w:cs="仿宋" w:hint="eastAsia"/>
            <w:lang w:eastAsia="zh-CN"/>
          </w:rPr>
          <w:t>(二)、研发周期长</w:t>
        </w:r>
        <w:r>
          <w:tab/>
        </w:r>
        <w:r>
          <w:fldChar w:fldCharType="begin"/>
        </w:r>
        <w:r>
          <w:instrText xml:space="preserve"> PAGEREF _Toc1609 \h </w:instrText>
        </w:r>
        <w:r>
          <w:fldChar w:fldCharType="separate"/>
        </w:r>
        <w:r>
          <w:t>41</w:t>
        </w:r>
        <w:r>
          <w:fldChar w:fldCharType="end"/>
        </w:r>
      </w:hyperlink>
    </w:p>
    <w:p>
      <w:pPr>
        <w:pStyle w:val="TOC2"/>
        <w:tabs>
          <w:tab w:val="right" w:leader="dot" w:pos="8306"/>
        </w:tabs>
      </w:pPr>
      <w:hyperlink w:anchor="_Toc5296" w:history="1">
        <w:r>
          <w:rPr>
            <w:rFonts w:ascii="仿宋" w:eastAsia="仿宋" w:hAnsi="仿宋" w:cs="仿宋" w:hint="eastAsia"/>
            <w:lang w:eastAsia="zh-CN"/>
          </w:rPr>
          <w:t>(三)、市场风险大</w:t>
        </w:r>
        <w:r>
          <w:tab/>
        </w:r>
        <w:r>
          <w:fldChar w:fldCharType="begin"/>
        </w:r>
        <w:r>
          <w:instrText xml:space="preserve"> PAGEREF _Toc5296 \h </w:instrText>
        </w:r>
        <w:r>
          <w:fldChar w:fldCharType="separate"/>
        </w:r>
        <w:r>
          <w:t>43</w:t>
        </w:r>
        <w:r>
          <w:fldChar w:fldCharType="end"/>
        </w:r>
      </w:hyperlink>
    </w:p>
    <w:p>
      <w:pPr>
        <w:pStyle w:val="TOC2"/>
        <w:tabs>
          <w:tab w:val="right" w:leader="dot" w:pos="8306"/>
        </w:tabs>
      </w:pPr>
      <w:hyperlink w:anchor="_Toc2628" w:history="1">
        <w:r>
          <w:rPr>
            <w:rFonts w:ascii="仿宋" w:eastAsia="仿宋" w:hAnsi="仿宋" w:cs="仿宋" w:hint="eastAsia"/>
            <w:lang w:eastAsia="zh-CN"/>
          </w:rPr>
          <w:t>(四)、利润率高</w:t>
        </w:r>
        <w:r>
          <w:tab/>
        </w:r>
        <w:r>
          <w:fldChar w:fldCharType="begin"/>
        </w:r>
        <w:r>
          <w:instrText xml:space="preserve"> PAGEREF _Toc2628 \h </w:instrText>
        </w:r>
        <w:r>
          <w:fldChar w:fldCharType="separate"/>
        </w:r>
        <w:r>
          <w:t>45</w:t>
        </w:r>
        <w:r>
          <w:fldChar w:fldCharType="end"/>
        </w:r>
      </w:hyperlink>
    </w:p>
    <w:p>
      <w:pPr>
        <w:pStyle w:val="TOC1"/>
        <w:tabs>
          <w:tab w:val="right" w:leader="dot" w:pos="8306"/>
        </w:tabs>
      </w:pPr>
      <w:hyperlink w:anchor="_Toc29087" w:history="1">
        <w:r>
          <w:rPr>
            <w:rFonts w:ascii="仿宋" w:eastAsia="仿宋" w:hAnsi="仿宋" w:cs="仿宋" w:hint="eastAsia"/>
            <w:lang w:eastAsia="zh-CN"/>
          </w:rPr>
          <w:t>十、凝胶材料项目人力资源管理</w:t>
        </w:r>
        <w:r>
          <w:tab/>
        </w:r>
        <w:r>
          <w:fldChar w:fldCharType="begin"/>
        </w:r>
        <w:r>
          <w:instrText xml:space="preserve"> PAGEREF _Toc29087 \h </w:instrText>
        </w:r>
        <w:r>
          <w:fldChar w:fldCharType="separate"/>
        </w:r>
        <w:r>
          <w:t>47</w:t>
        </w:r>
        <w:r>
          <w:fldChar w:fldCharType="end"/>
        </w:r>
      </w:hyperlink>
    </w:p>
    <w:p>
      <w:pPr>
        <w:pStyle w:val="TOC2"/>
        <w:tabs>
          <w:tab w:val="right" w:leader="dot" w:pos="8306"/>
        </w:tabs>
      </w:pPr>
      <w:hyperlink w:anchor="_Toc9205" w:history="1">
        <w:r>
          <w:rPr>
            <w:rFonts w:ascii="仿宋" w:eastAsia="仿宋" w:hAnsi="仿宋" w:cs="仿宋" w:hint="eastAsia"/>
            <w:lang w:eastAsia="zh-CN"/>
          </w:rPr>
          <w:t>(一)、建立健全的预算管理制度</w:t>
        </w:r>
        <w:r>
          <w:tab/>
        </w:r>
        <w:r>
          <w:fldChar w:fldCharType="begin"/>
        </w:r>
        <w:r>
          <w:instrText xml:space="preserve"> PAGEREF _Toc9205 \h </w:instrText>
        </w:r>
        <w:r>
          <w:fldChar w:fldCharType="separate"/>
        </w:r>
        <w:r>
          <w:t>47</w:t>
        </w:r>
        <w:r>
          <w:fldChar w:fldCharType="end"/>
        </w:r>
      </w:hyperlink>
    </w:p>
    <w:p>
      <w:pPr>
        <w:pStyle w:val="TOC2"/>
        <w:tabs>
          <w:tab w:val="right" w:leader="dot" w:pos="8306"/>
        </w:tabs>
      </w:pPr>
      <w:hyperlink w:anchor="_Toc20912" w:history="1">
        <w:r>
          <w:rPr>
            <w:rFonts w:ascii="仿宋" w:eastAsia="仿宋" w:hAnsi="仿宋" w:cs="仿宋" w:hint="eastAsia"/>
            <w:lang w:eastAsia="zh-CN"/>
          </w:rPr>
          <w:t>(二)、加强资金流动监控</w:t>
        </w:r>
        <w:r>
          <w:tab/>
        </w:r>
        <w:r>
          <w:fldChar w:fldCharType="begin"/>
        </w:r>
        <w:r>
          <w:instrText xml:space="preserve"> PAGEREF _Toc20912 \h </w:instrText>
        </w:r>
        <w:r>
          <w:fldChar w:fldCharType="separate"/>
        </w:r>
        <w:r>
          <w:t>49</w:t>
        </w:r>
        <w:r>
          <w:fldChar w:fldCharType="end"/>
        </w:r>
      </w:hyperlink>
    </w:p>
    <w:p>
      <w:pPr>
        <w:pStyle w:val="TOC2"/>
        <w:tabs>
          <w:tab w:val="right" w:leader="dot" w:pos="8306"/>
        </w:tabs>
      </w:pPr>
      <w:hyperlink w:anchor="_Toc16507" w:history="1">
        <w:r>
          <w:rPr>
            <w:rFonts w:ascii="仿宋" w:eastAsia="仿宋" w:hAnsi="仿宋" w:cs="仿宋" w:hint="eastAsia"/>
            <w:lang w:eastAsia="zh-CN"/>
          </w:rPr>
          <w:t>(三)、制定完善的风险控制机制</w:t>
        </w:r>
        <w:r>
          <w:tab/>
        </w:r>
        <w:r>
          <w:fldChar w:fldCharType="begin"/>
        </w:r>
        <w:r>
          <w:instrText xml:space="preserve"> PAGEREF _Toc16507 \h </w:instrText>
        </w:r>
        <w:r>
          <w:fldChar w:fldCharType="separate"/>
        </w:r>
        <w:r>
          <w:t>50</w:t>
        </w:r>
        <w:r>
          <w:fldChar w:fldCharType="end"/>
        </w:r>
      </w:hyperlink>
    </w:p>
    <w:p>
      <w:pPr>
        <w:pStyle w:val="TOC2"/>
        <w:tabs>
          <w:tab w:val="right" w:leader="dot" w:pos="8306"/>
        </w:tabs>
      </w:pPr>
      <w:hyperlink w:anchor="_Toc31125" w:history="1">
        <w:r>
          <w:rPr>
            <w:rFonts w:ascii="仿宋" w:eastAsia="仿宋" w:hAnsi="仿宋" w:cs="仿宋" w:hint="eastAsia"/>
            <w:lang w:eastAsia="zh-CN"/>
          </w:rPr>
          <w:t>(四)、优化成本管理</w:t>
        </w:r>
        <w:r>
          <w:tab/>
        </w:r>
        <w:r>
          <w:fldChar w:fldCharType="begin"/>
        </w:r>
        <w:r>
          <w:instrText xml:space="preserve"> PAGEREF _Toc31125 \h </w:instrText>
        </w:r>
        <w:r>
          <w:fldChar w:fldCharType="separate"/>
        </w:r>
        <w:r>
          <w:t>51</w:t>
        </w:r>
        <w:r>
          <w:fldChar w:fldCharType="end"/>
        </w:r>
      </w:hyperlink>
    </w:p>
    <w:p>
      <w:pPr>
        <w:pStyle w:val="TOC1"/>
        <w:tabs>
          <w:tab w:val="right" w:leader="dot" w:pos="8306"/>
        </w:tabs>
      </w:pPr>
      <w:hyperlink w:anchor="_Toc13705" w:history="1">
        <w:r>
          <w:rPr>
            <w:rFonts w:ascii="仿宋" w:eastAsia="仿宋" w:hAnsi="仿宋" w:cs="仿宋" w:hint="eastAsia"/>
            <w:lang w:eastAsia="zh-CN"/>
          </w:rPr>
          <w:t>十一、凝胶材料项目社会影响</w:t>
        </w:r>
        <w:r>
          <w:tab/>
        </w:r>
        <w:r>
          <w:fldChar w:fldCharType="begin"/>
        </w:r>
        <w:r>
          <w:instrText xml:space="preserve"> PAGEREF _Toc13705 \h </w:instrText>
        </w:r>
        <w:r>
          <w:fldChar w:fldCharType="separate"/>
        </w:r>
        <w:r>
          <w:t>53</w:t>
        </w:r>
        <w:r>
          <w:fldChar w:fldCharType="end"/>
        </w:r>
      </w:hyperlink>
    </w:p>
    <w:p>
      <w:pPr>
        <w:pStyle w:val="TOC2"/>
        <w:tabs>
          <w:tab w:val="right" w:leader="dot" w:pos="8306"/>
        </w:tabs>
      </w:pPr>
      <w:hyperlink w:anchor="_Toc9430" w:history="1">
        <w:r>
          <w:rPr>
            <w:rFonts w:ascii="仿宋" w:eastAsia="仿宋" w:hAnsi="仿宋" w:cs="仿宋" w:hint="eastAsia"/>
            <w:lang w:eastAsia="zh-CN"/>
          </w:rPr>
          <w:t>(一)、社会责任与义务</w:t>
        </w:r>
        <w:r>
          <w:tab/>
        </w:r>
        <w:r>
          <w:fldChar w:fldCharType="begin"/>
        </w:r>
        <w:r>
          <w:instrText xml:space="preserve"> PAGEREF _Toc9430 \h </w:instrText>
        </w:r>
        <w:r>
          <w:fldChar w:fldCharType="separate"/>
        </w:r>
        <w:r>
          <w:t>53</w:t>
        </w:r>
        <w:r>
          <w:fldChar w:fldCharType="end"/>
        </w:r>
      </w:hyperlink>
    </w:p>
    <w:p>
      <w:pPr>
        <w:pStyle w:val="TOC2"/>
        <w:tabs>
          <w:tab w:val="right" w:leader="dot" w:pos="8306"/>
        </w:tabs>
      </w:pPr>
      <w:hyperlink w:anchor="_Toc8861" w:history="1">
        <w:r>
          <w:rPr>
            <w:rFonts w:ascii="仿宋" w:eastAsia="仿宋" w:hAnsi="仿宋" w:cs="仿宋" w:hint="eastAsia"/>
            <w:lang w:eastAsia="zh-CN"/>
          </w:rPr>
          <w:t>(二)、社会参与与沟通</w:t>
        </w:r>
        <w:r>
          <w:tab/>
        </w:r>
        <w:r>
          <w:fldChar w:fldCharType="begin"/>
        </w:r>
        <w:r>
          <w:instrText xml:space="preserve"> PAGEREF _Toc8861 \h </w:instrText>
        </w:r>
        <w:r>
          <w:fldChar w:fldCharType="separate"/>
        </w:r>
        <w:r>
          <w:t>53</w:t>
        </w:r>
        <w:r>
          <w:fldChar w:fldCharType="end"/>
        </w:r>
      </w:hyperlink>
    </w:p>
    <w:p>
      <w:pPr>
        <w:pStyle w:val="TOC1"/>
        <w:tabs>
          <w:tab w:val="right" w:leader="dot" w:pos="8306"/>
        </w:tabs>
      </w:pPr>
      <w:hyperlink w:anchor="_Toc26289" w:history="1">
        <w:r>
          <w:rPr>
            <w:rFonts w:ascii="仿宋" w:eastAsia="仿宋" w:hAnsi="仿宋" w:cs="仿宋" w:hint="eastAsia"/>
            <w:lang w:eastAsia="zh-CN"/>
          </w:rPr>
          <w:t>十二、凝胶材料项目技术管理</w:t>
        </w:r>
        <w:r>
          <w:tab/>
        </w:r>
        <w:r>
          <w:fldChar w:fldCharType="begin"/>
        </w:r>
        <w:r>
          <w:instrText xml:space="preserve"> PAGEREF _Toc26289 \h </w:instrText>
        </w:r>
        <w:r>
          <w:fldChar w:fldCharType="separate"/>
        </w:r>
        <w:r>
          <w:t>54</w:t>
        </w:r>
        <w:r>
          <w:fldChar w:fldCharType="end"/>
        </w:r>
      </w:hyperlink>
    </w:p>
    <w:p>
      <w:pPr>
        <w:pStyle w:val="TOC2"/>
        <w:tabs>
          <w:tab w:val="right" w:leader="dot" w:pos="8306"/>
        </w:tabs>
      </w:pPr>
      <w:hyperlink w:anchor="_Toc16620" w:history="1">
        <w:r>
          <w:rPr>
            <w:rFonts w:ascii="仿宋" w:eastAsia="仿宋" w:hAnsi="仿宋" w:cs="仿宋" w:hint="eastAsia"/>
            <w:lang w:eastAsia="zh-CN"/>
          </w:rPr>
          <w:t>(一)、技术方案选用方向</w:t>
        </w:r>
        <w:r>
          <w:tab/>
        </w:r>
        <w:r>
          <w:fldChar w:fldCharType="begin"/>
        </w:r>
        <w:r>
          <w:instrText xml:space="preserve"> PAGEREF _Toc16620 \h </w:instrText>
        </w:r>
        <w:r>
          <w:fldChar w:fldCharType="separate"/>
        </w:r>
        <w:r>
          <w:t>54</w:t>
        </w:r>
        <w:r>
          <w:fldChar w:fldCharType="end"/>
        </w:r>
      </w:hyperlink>
    </w:p>
    <w:p>
      <w:pPr>
        <w:pStyle w:val="TOC2"/>
        <w:tabs>
          <w:tab w:val="right" w:leader="dot" w:pos="8306"/>
        </w:tabs>
      </w:pPr>
      <w:hyperlink w:anchor="_Toc25283" w:history="1">
        <w:r>
          <w:rPr>
            <w:rFonts w:ascii="仿宋" w:eastAsia="仿宋" w:hAnsi="仿宋" w:cs="仿宋" w:hint="eastAsia"/>
            <w:lang w:eastAsia="zh-CN"/>
          </w:rPr>
          <w:t>(二)、工艺技术方案选用原则</w:t>
        </w:r>
        <w:r>
          <w:tab/>
        </w:r>
        <w:r>
          <w:fldChar w:fldCharType="begin"/>
        </w:r>
        <w:r>
          <w:instrText xml:space="preserve"> PAGEREF _Toc25283 \h </w:instrText>
        </w:r>
        <w:r>
          <w:fldChar w:fldCharType="separate"/>
        </w:r>
        <w:r>
          <w:t>56</w:t>
        </w:r>
        <w:r>
          <w:fldChar w:fldCharType="end"/>
        </w:r>
      </w:hyperlink>
    </w:p>
    <w:p>
      <w:pPr>
        <w:pStyle w:val="TOC2"/>
        <w:tabs>
          <w:tab w:val="right" w:leader="dot" w:pos="8306"/>
        </w:tabs>
      </w:pPr>
      <w:hyperlink w:anchor="_Toc16346" w:history="1">
        <w:r>
          <w:rPr>
            <w:rFonts w:ascii="仿宋" w:eastAsia="仿宋" w:hAnsi="仿宋" w:cs="仿宋" w:hint="eastAsia"/>
            <w:lang w:eastAsia="zh-CN"/>
          </w:rPr>
          <w:t>(三)、工艺技术方案要求</w:t>
        </w:r>
        <w:r>
          <w:tab/>
        </w:r>
        <w:r>
          <w:fldChar w:fldCharType="begin"/>
        </w:r>
        <w:r>
          <w:instrText xml:space="preserve"> PAGEREF _Toc16346 \h </w:instrText>
        </w:r>
        <w:r>
          <w:fldChar w:fldCharType="separate"/>
        </w:r>
        <w:r>
          <w:t>58</w:t>
        </w:r>
        <w:r>
          <w:fldChar w:fldCharType="end"/>
        </w:r>
      </w:hyperlink>
    </w:p>
    <w:p>
      <w:pPr>
        <w:pStyle w:val="TOC1"/>
        <w:tabs>
          <w:tab w:val="right" w:leader="dot" w:pos="8306"/>
        </w:tabs>
      </w:pPr>
      <w:hyperlink w:anchor="_Toc9270" w:history="1">
        <w:r>
          <w:rPr>
            <w:rFonts w:ascii="仿宋" w:eastAsia="仿宋" w:hAnsi="仿宋" w:cs="仿宋" w:hint="eastAsia"/>
            <w:lang w:eastAsia="zh-CN"/>
          </w:rPr>
          <w:t>十三、质量管理体系</w:t>
        </w:r>
        <w:r>
          <w:tab/>
        </w:r>
        <w:r>
          <w:fldChar w:fldCharType="begin"/>
        </w:r>
        <w:r>
          <w:instrText xml:space="preserve"> PAGEREF _Toc9270 \h </w:instrText>
        </w:r>
        <w:r>
          <w:fldChar w:fldCharType="separate"/>
        </w:r>
        <w:r>
          <w:t>60</w:t>
        </w:r>
        <w:r>
          <w:fldChar w:fldCharType="end"/>
        </w:r>
      </w:hyperlink>
    </w:p>
    <w:p>
      <w:pPr>
        <w:pStyle w:val="TOC2"/>
        <w:tabs>
          <w:tab w:val="right" w:leader="dot" w:pos="8306"/>
        </w:tabs>
      </w:pPr>
      <w:hyperlink w:anchor="_Toc31213" w:history="1">
        <w:r>
          <w:rPr>
            <w:rFonts w:ascii="仿宋" w:eastAsia="仿宋" w:hAnsi="仿宋" w:cs="仿宋" w:hint="eastAsia"/>
            <w:lang w:eastAsia="zh-CN"/>
          </w:rPr>
          <w:t>(一)、质量目标与方针</w:t>
        </w:r>
        <w:r>
          <w:tab/>
        </w:r>
        <w:r>
          <w:fldChar w:fldCharType="begin"/>
        </w:r>
        <w:r>
          <w:instrText xml:space="preserve"> PAGEREF _Toc31213 \h </w:instrText>
        </w:r>
        <w:r>
          <w:fldChar w:fldCharType="separate"/>
        </w:r>
        <w:r>
          <w:t>60</w:t>
        </w:r>
        <w:r>
          <w:fldChar w:fldCharType="end"/>
        </w:r>
      </w:hyperlink>
    </w:p>
    <w:p>
      <w:pPr>
        <w:pStyle w:val="TOC2"/>
        <w:tabs>
          <w:tab w:val="right" w:leader="dot" w:pos="8306"/>
        </w:tabs>
      </w:pPr>
      <w:hyperlink w:anchor="_Toc20310" w:history="1">
        <w:r>
          <w:rPr>
            <w:rFonts w:ascii="仿宋" w:eastAsia="仿宋" w:hAnsi="仿宋" w:cs="仿宋" w:hint="eastAsia"/>
            <w:lang w:eastAsia="zh-CN"/>
          </w:rPr>
          <w:t>(二)、质量管理责任</w:t>
        </w:r>
        <w:r>
          <w:tab/>
        </w:r>
        <w:r>
          <w:fldChar w:fldCharType="begin"/>
        </w:r>
        <w:r>
          <w:instrText xml:space="preserve"> PAGEREF _Toc20310 \h </w:instrText>
        </w:r>
        <w:r>
          <w:fldChar w:fldCharType="separate"/>
        </w:r>
        <w:r>
          <w:t>61</w:t>
        </w:r>
        <w:r>
          <w:fldChar w:fldCharType="end"/>
        </w:r>
      </w:hyperlink>
    </w:p>
    <w:p>
      <w:pPr>
        <w:pStyle w:val="TOC2"/>
        <w:tabs>
          <w:tab w:val="right" w:leader="dot" w:pos="8306"/>
        </w:tabs>
      </w:pPr>
      <w:hyperlink w:anchor="_Toc28318" w:history="1">
        <w:r>
          <w:rPr>
            <w:rFonts w:ascii="仿宋" w:eastAsia="仿宋" w:hAnsi="仿宋" w:cs="仿宋" w:hint="eastAsia"/>
            <w:lang w:eastAsia="zh-CN"/>
          </w:rPr>
          <w:t>(三)、质量管理体系文件</w:t>
        </w:r>
        <w:r>
          <w:tab/>
        </w:r>
        <w:r>
          <w:fldChar w:fldCharType="begin"/>
        </w:r>
        <w:r>
          <w:instrText xml:space="preserve"> PAGEREF _Toc28318 \h </w:instrText>
        </w:r>
        <w:r>
          <w:fldChar w:fldCharType="separate"/>
        </w:r>
        <w:r>
          <w:t>63</w:t>
        </w:r>
        <w:r>
          <w:fldChar w:fldCharType="end"/>
        </w:r>
      </w:hyperlink>
    </w:p>
    <w:p>
      <w:pPr>
        <w:pStyle w:val="TOC2"/>
        <w:tabs>
          <w:tab w:val="right" w:leader="dot" w:pos="8306"/>
        </w:tabs>
      </w:pPr>
      <w:hyperlink w:anchor="_Toc2221" w:history="1">
        <w:r>
          <w:rPr>
            <w:rFonts w:ascii="仿宋" w:eastAsia="仿宋" w:hAnsi="仿宋" w:cs="仿宋" w:hint="eastAsia"/>
            <w:lang w:eastAsia="zh-CN"/>
          </w:rPr>
          <w:t>(四)、质量培训与教育</w:t>
        </w:r>
        <w:r>
          <w:tab/>
        </w:r>
        <w:r>
          <w:fldChar w:fldCharType="begin"/>
        </w:r>
        <w:r>
          <w:instrText xml:space="preserve"> PAGEREF _Toc2221 \h </w:instrText>
        </w:r>
        <w:r>
          <w:fldChar w:fldCharType="separate"/>
        </w:r>
        <w:r>
          <w:t>65</w:t>
        </w:r>
        <w:r>
          <w:fldChar w:fldCharType="end"/>
        </w:r>
      </w:hyperlink>
    </w:p>
    <w:p>
      <w:pPr>
        <w:pStyle w:val="TOC2"/>
        <w:tabs>
          <w:tab w:val="right" w:leader="dot" w:pos="8306"/>
        </w:tabs>
      </w:pPr>
      <w:hyperlink w:anchor="_Toc3962" w:history="1">
        <w:r>
          <w:rPr>
            <w:rFonts w:ascii="仿宋" w:eastAsia="仿宋" w:hAnsi="仿宋" w:cs="仿宋" w:hint="eastAsia"/>
            <w:lang w:eastAsia="zh-CN"/>
          </w:rPr>
          <w:t>(五)、质量审核与评价</w:t>
        </w:r>
        <w:r>
          <w:tab/>
        </w:r>
        <w:r>
          <w:fldChar w:fldCharType="begin"/>
        </w:r>
        <w:r>
          <w:instrText xml:space="preserve"> PAGEREF _Toc3962 \h </w:instrText>
        </w:r>
        <w:r>
          <w:fldChar w:fldCharType="separate"/>
        </w:r>
        <w:r>
          <w:t>66</w:t>
        </w:r>
        <w:r>
          <w:fldChar w:fldCharType="end"/>
        </w:r>
      </w:hyperlink>
    </w:p>
    <w:p>
      <w:pPr>
        <w:pStyle w:val="TOC2"/>
        <w:tabs>
          <w:tab w:val="right" w:leader="dot" w:pos="8306"/>
        </w:tabs>
      </w:pPr>
      <w:hyperlink w:anchor="_Toc1559" w:history="1">
        <w:r>
          <w:rPr>
            <w:rFonts w:ascii="仿宋" w:eastAsia="仿宋" w:hAnsi="仿宋" w:cs="仿宋" w:hint="eastAsia"/>
            <w:lang w:eastAsia="zh-CN"/>
          </w:rPr>
          <w:t>(六)、不符合与纠正措施</w:t>
        </w:r>
        <w:r>
          <w:tab/>
        </w:r>
        <w:r>
          <w:fldChar w:fldCharType="begin"/>
        </w:r>
        <w:r>
          <w:instrText xml:space="preserve"> PAGEREF _Toc1559 \h </w:instrText>
        </w:r>
        <w:r>
          <w:fldChar w:fldCharType="separate"/>
        </w:r>
        <w:r>
          <w:t>67</w:t>
        </w:r>
        <w:r>
          <w:fldChar w:fldCharType="end"/>
        </w:r>
      </w:hyperlink>
    </w:p>
    <w:p>
      <w:pPr>
        <w:pStyle w:val="TOC1"/>
        <w:tabs>
          <w:tab w:val="right" w:leader="dot" w:pos="8306"/>
        </w:tabs>
      </w:pPr>
      <w:hyperlink w:anchor="_Toc9062" w:history="1">
        <w:r>
          <w:rPr>
            <w:rFonts w:ascii="仿宋" w:eastAsia="仿宋" w:hAnsi="仿宋" w:cs="仿宋" w:hint="eastAsia"/>
            <w:lang w:eastAsia="zh-CN"/>
          </w:rPr>
          <w:t>十四、供应链管理</w:t>
        </w:r>
        <w:r>
          <w:tab/>
        </w:r>
        <w:r>
          <w:fldChar w:fldCharType="begin"/>
        </w:r>
        <w:r>
          <w:instrText xml:space="preserve"> PAGEREF _Toc9062 \h </w:instrText>
        </w:r>
        <w:r>
          <w:fldChar w:fldCharType="separate"/>
        </w:r>
        <w:r>
          <w:t>68</w:t>
        </w:r>
        <w:r>
          <w:fldChar w:fldCharType="end"/>
        </w:r>
      </w:hyperlink>
    </w:p>
    <w:p>
      <w:pPr>
        <w:pStyle w:val="TOC2"/>
        <w:tabs>
          <w:tab w:val="right" w:leader="dot" w:pos="8306"/>
        </w:tabs>
      </w:pPr>
      <w:hyperlink w:anchor="_Toc8562" w:history="1">
        <w:r>
          <w:rPr>
            <w:rFonts w:ascii="仿宋" w:eastAsia="仿宋" w:hAnsi="仿宋" w:cs="仿宋" w:hint="eastAsia"/>
            <w:lang w:eastAsia="zh-CN"/>
          </w:rPr>
          <w:t>(一)、供应链战略规划</w:t>
        </w:r>
        <w:r>
          <w:tab/>
        </w:r>
        <w:r>
          <w:fldChar w:fldCharType="begin"/>
        </w:r>
        <w:r>
          <w:instrText xml:space="preserve"> PAGEREF _Toc8562 \h </w:instrText>
        </w:r>
        <w:r>
          <w:fldChar w:fldCharType="separate"/>
        </w:r>
        <w:r>
          <w:t>68</w:t>
        </w:r>
        <w:r>
          <w:fldChar w:fldCharType="end"/>
        </w:r>
      </w:hyperlink>
    </w:p>
    <w:p>
      <w:pPr>
        <w:pStyle w:val="TOC2"/>
        <w:tabs>
          <w:tab w:val="right" w:leader="dot" w:pos="8306"/>
        </w:tabs>
      </w:pPr>
      <w:hyperlink w:anchor="_Toc22802" w:history="1">
        <w:r>
          <w:rPr>
            <w:rFonts w:ascii="仿宋" w:eastAsia="仿宋" w:hAnsi="仿宋" w:cs="仿宋" w:hint="eastAsia"/>
            <w:lang w:eastAsia="zh-CN"/>
          </w:rPr>
          <w:t>(二)、供应商选择与合作</w:t>
        </w:r>
        <w:r>
          <w:tab/>
        </w:r>
        <w:r>
          <w:fldChar w:fldCharType="begin"/>
        </w:r>
        <w:r>
          <w:instrText xml:space="preserve"> PAGEREF _Toc22802 \h </w:instrText>
        </w:r>
        <w:r>
          <w:fldChar w:fldCharType="separate"/>
        </w:r>
        <w:r>
          <w:t>70</w:t>
        </w:r>
        <w:r>
          <w:fldChar w:fldCharType="end"/>
        </w:r>
      </w:hyperlink>
    </w:p>
    <w:p>
      <w:pPr>
        <w:pStyle w:val="TOC2"/>
        <w:tabs>
          <w:tab w:val="right" w:leader="dot" w:pos="8306"/>
        </w:tabs>
      </w:pPr>
      <w:hyperlink w:anchor="_Toc16854" w:history="1">
        <w:r>
          <w:rPr>
            <w:rFonts w:ascii="仿宋" w:eastAsia="仿宋" w:hAnsi="仿宋" w:cs="仿宋" w:hint="eastAsia"/>
            <w:lang w:eastAsia="zh-CN"/>
          </w:rPr>
          <w:t>(三)、物流与库存管理</w:t>
        </w:r>
        <w:r>
          <w:tab/>
        </w:r>
        <w:r>
          <w:fldChar w:fldCharType="begin"/>
        </w:r>
        <w:r>
          <w:instrText xml:space="preserve"> PAGEREF _Toc16854 \h </w:instrText>
        </w:r>
        <w:r>
          <w:fldChar w:fldCharType="separate"/>
        </w:r>
        <w:r>
          <w:t>71</w:t>
        </w:r>
        <w:r>
          <w:fldChar w:fldCharType="end"/>
        </w:r>
      </w:hyperlink>
    </w:p>
    <w:p>
      <w:pPr>
        <w:pStyle w:val="TOC1"/>
        <w:tabs>
          <w:tab w:val="right" w:leader="dot" w:pos="8306"/>
        </w:tabs>
      </w:pPr>
      <w:hyperlink w:anchor="_Toc10707" w:history="1">
        <w:r>
          <w:rPr>
            <w:rFonts w:ascii="仿宋" w:eastAsia="仿宋" w:hAnsi="仿宋" w:cs="仿宋" w:hint="eastAsia"/>
            <w:lang w:eastAsia="zh-CN"/>
          </w:rPr>
          <w:t>十五、营销与推广策略</w:t>
        </w:r>
        <w:r>
          <w:tab/>
        </w:r>
        <w:r>
          <w:fldChar w:fldCharType="begin"/>
        </w:r>
        <w:r>
          <w:instrText xml:space="preserve"> PAGEREF _Toc10707 \h </w:instrText>
        </w:r>
        <w:r>
          <w:fldChar w:fldCharType="separate"/>
        </w:r>
        <w:r>
          <w:t>72</w:t>
        </w:r>
        <w:r>
          <w:fldChar w:fldCharType="end"/>
        </w:r>
      </w:hyperlink>
    </w:p>
    <w:p>
      <w:pPr>
        <w:pStyle w:val="TOC2"/>
        <w:tabs>
          <w:tab w:val="right" w:leader="dot" w:pos="8306"/>
        </w:tabs>
      </w:pPr>
      <w:hyperlink w:anchor="_Toc22387" w:history="1">
        <w:r>
          <w:rPr>
            <w:rFonts w:ascii="仿宋" w:eastAsia="仿宋" w:hAnsi="仿宋" w:cs="仿宋" w:hint="eastAsia"/>
            <w:lang w:eastAsia="zh-CN"/>
          </w:rPr>
          <w:t>(一)、产品/服务定位与特点</w:t>
        </w:r>
        <w:r>
          <w:tab/>
        </w:r>
        <w:r>
          <w:fldChar w:fldCharType="begin"/>
        </w:r>
        <w:r>
          <w:instrText xml:space="preserve"> PAGEREF _Toc22387 \h </w:instrText>
        </w:r>
        <w:r>
          <w:fldChar w:fldCharType="separate"/>
        </w:r>
        <w:r>
          <w:t>72</w:t>
        </w:r>
        <w:r>
          <w:fldChar w:fldCharType="end"/>
        </w:r>
      </w:hyperlink>
    </w:p>
    <w:p>
      <w:pPr>
        <w:pStyle w:val="TOC2"/>
        <w:tabs>
          <w:tab w:val="right" w:leader="dot" w:pos="8306"/>
        </w:tabs>
      </w:pPr>
      <w:hyperlink w:anchor="_Toc30844" w:history="1">
        <w:r>
          <w:rPr>
            <w:rFonts w:ascii="仿宋" w:eastAsia="仿宋" w:hAnsi="仿宋" w:cs="仿宋" w:hint="eastAsia"/>
            <w:lang w:eastAsia="zh-CN"/>
          </w:rPr>
          <w:t>(二)、市场定位与竞争分析</w:t>
        </w:r>
        <w:r>
          <w:tab/>
        </w:r>
        <w:r>
          <w:fldChar w:fldCharType="begin"/>
        </w:r>
        <w:r>
          <w:instrText xml:space="preserve"> PAGEREF _Toc30844 \h </w:instrText>
        </w:r>
        <w:r>
          <w:fldChar w:fldCharType="separate"/>
        </w:r>
        <w:r>
          <w:t>74</w:t>
        </w:r>
        <w:r>
          <w:fldChar w:fldCharType="end"/>
        </w:r>
      </w:hyperlink>
    </w:p>
    <w:p>
      <w:pPr>
        <w:pStyle w:val="TOC2"/>
        <w:tabs>
          <w:tab w:val="right" w:leader="dot" w:pos="8306"/>
        </w:tabs>
      </w:pPr>
      <w:hyperlink w:anchor="_Toc18319" w:history="1">
        <w:r>
          <w:rPr>
            <w:rFonts w:ascii="仿宋" w:eastAsia="仿宋" w:hAnsi="仿宋" w:cs="仿宋" w:hint="eastAsia"/>
            <w:lang w:eastAsia="zh-CN"/>
          </w:rPr>
          <w:t>(三)、营销渠道与策略</w:t>
        </w:r>
        <w:r>
          <w:tab/>
        </w:r>
        <w:r>
          <w:fldChar w:fldCharType="begin"/>
        </w:r>
        <w:r>
          <w:instrText xml:space="preserve"> PAGEREF _Toc18319 \h </w:instrText>
        </w:r>
        <w:r>
          <w:fldChar w:fldCharType="separate"/>
        </w:r>
        <w:r>
          <w:t>75</w:t>
        </w:r>
        <w:r>
          <w:fldChar w:fldCharType="end"/>
        </w:r>
      </w:hyperlink>
    </w:p>
    <w:p>
      <w:pPr>
        <w:pStyle w:val="TOC2"/>
        <w:tabs>
          <w:tab w:val="right" w:leader="dot" w:pos="8306"/>
        </w:tabs>
      </w:pPr>
      <w:hyperlink w:anchor="_Toc29692" w:history="1">
        <w:r>
          <w:rPr>
            <w:rFonts w:ascii="仿宋" w:eastAsia="仿宋" w:hAnsi="仿宋" w:cs="仿宋" w:hint="eastAsia"/>
            <w:lang w:eastAsia="zh-CN"/>
          </w:rPr>
          <w:t>(四)、推广与宣传活动</w:t>
        </w:r>
        <w:r>
          <w:tab/>
        </w:r>
        <w:r>
          <w:fldChar w:fldCharType="begin"/>
        </w:r>
        <w:r>
          <w:instrText xml:space="preserve"> PAGEREF _Toc29692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74"/>
      <w:r>
        <w:rPr>
          <w:rFonts w:ascii="仿宋" w:eastAsia="仿宋" w:hAnsi="仿宋" w:cs="仿宋" w:hint="eastAsia"/>
          <w:lang w:eastAsia="zh-CN"/>
        </w:rPr>
        <w:t>(一)、凝胶材料行业分析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行业一直以来都是市场的关注焦点。行业内的发展趋势、竞争态势以及潜在机会都对凝胶材料项目的推进产生深远的影响。通过深入研究行业的整体概貌，我们将更好地理解行业的核心特征，为凝胶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行业，技术一直是推动创新和发展的关键因素。我们将对当前技术趋势进行详尽分析，包括但不限于人工智能、大数据应用、先进制造技术等。这有助于凝胶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凝胶材料项目成功的基础。我们将对主要竞争对手进行深入研究，包括其市场份额、产品特点、市场定位等。通过全面了解竞争对手的优势和劣势，凝胶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163"/>
      <w:r>
        <w:rPr>
          <w:rFonts w:ascii="仿宋" w:eastAsia="仿宋" w:hAnsi="仿宋" w:cs="仿宋" w:hint="eastAsia"/>
          <w:sz w:val="28"/>
          <w:lang w:eastAsia="zh-CN"/>
        </w:rPr>
        <w:t>(二)、凝胶材料市场分析预测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通过对市场规模的深入调研，我们将预测凝胶材料市场未来的增长趋势。这包括市场的整体规模、各细分领域的发展趋势等。凝胶材料项目可以根据市场的扩张速度和潜在机会，制定更符合市场需求的发展策略。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凝胶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凝胶材料项目实施过程中需要充分考虑的因素。我们将对市场风险进行全面评估，包括但不限于政策法规风险、市场竞争风险、技术变革风险等。通过对潜在风险的深入分析，凝胶材料项目可以制定相应的风险缓解策略，降低不确定性对凝胶材料项目的影响。</w:t>
      </w:r>
    </w:p>
    <w:p>
      <w:pPr>
        <w:pStyle w:val="Heading1"/>
        <w:ind w:firstLine="560" w:firstLineChars="200"/>
        <w:rPr>
          <w:rFonts w:ascii="仿宋" w:eastAsia="仿宋" w:hAnsi="仿宋" w:cs="仿宋" w:hint="eastAsia"/>
          <w:sz w:val="28"/>
          <w:lang w:eastAsia="zh-CN"/>
        </w:rPr>
      </w:pPr>
      <w:bookmarkStart w:id="5" w:name="_Toc3783"/>
      <w:r>
        <w:rPr>
          <w:rFonts w:ascii="仿宋" w:eastAsia="仿宋" w:hAnsi="仿宋" w:cs="仿宋" w:hint="eastAsia"/>
          <w:sz w:val="28"/>
          <w:lang w:eastAsia="zh-CN"/>
        </w:rPr>
        <w:t>二、凝胶材料项目土建工程</w:t>
      </w:r>
      <w:bookmarkEnd w:id="5"/>
    </w:p>
    <w:p>
      <w:pPr>
        <w:pStyle w:val="Heading2"/>
        <w:rPr>
          <w:rFonts w:ascii="仿宋" w:eastAsia="仿宋" w:hAnsi="仿宋" w:cs="仿宋" w:hint="eastAsia"/>
          <w:lang w:eastAsia="zh-CN"/>
        </w:rPr>
      </w:pPr>
      <w:bookmarkStart w:id="6" w:name="_Toc2331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在凝胶材料项目的建筑工程设计中，我们将秉承一系列重要的设计原则，以确保凝胶材料项目建筑在功能、美观、可持续性等方面达到最佳效果。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首要原则是确保建筑的功能性得到最大化的发挥。我们将充分理解凝胶材料项目的实际需求，合理布局各个功能区域，保证建筑在满足业务需求的同时，提供高效的工作环境。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在建筑设计中，我们将综合考虑建设和运营成本。通过精细的经济效益分析，确保设计方案在高效利用资源的同时，对凝胶材料项目的长期盈利能力有积极的贡献。</w:t>
      </w:r>
    </w:p>
    <w:p>
      <w:pPr>
        <w:pStyle w:val="Heading2"/>
        <w:ind w:firstLine="560" w:firstLineChars="200"/>
        <w:rPr>
          <w:rFonts w:ascii="仿宋" w:eastAsia="仿宋" w:hAnsi="仿宋" w:cs="仿宋" w:hint="eastAsia"/>
          <w:sz w:val="28"/>
          <w:lang w:eastAsia="zh-CN"/>
        </w:rPr>
      </w:pPr>
      <w:bookmarkStart w:id="7" w:name="_Toc3060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土建工程设计中，我们将精准设定设计年限，结合凝胶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凝胶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2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凝胶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凝胶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凝胶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854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本期工程凝胶材料项目预计总建筑面积XXX平方米，其中：计容建筑面积XXX平方米，计划建筑工程投资XX万元，占凝胶材料项目总投资的XX%。</w:t>
      </w:r>
    </w:p>
    <w:p>
      <w:pPr>
        <w:pStyle w:val="Heading1"/>
        <w:ind w:firstLine="560" w:firstLineChars="200"/>
        <w:rPr>
          <w:rFonts w:ascii="仿宋" w:eastAsia="仿宋" w:hAnsi="仿宋" w:cs="仿宋" w:hint="eastAsia"/>
          <w:sz w:val="28"/>
          <w:lang w:eastAsia="zh-CN"/>
        </w:rPr>
      </w:pPr>
      <w:bookmarkStart w:id="10" w:name="_Toc13113"/>
      <w:r>
        <w:rPr>
          <w:rFonts w:ascii="仿宋" w:eastAsia="仿宋" w:hAnsi="仿宋" w:cs="仿宋" w:hint="eastAsia"/>
          <w:sz w:val="28"/>
          <w:lang w:eastAsia="zh-CN"/>
        </w:rPr>
        <w:t>三、凝胶材料项目建设背景及必要性分析</w:t>
      </w:r>
      <w:bookmarkEnd w:id="10"/>
    </w:p>
    <w:p>
      <w:pPr>
        <w:pStyle w:val="Heading2"/>
        <w:rPr>
          <w:rFonts w:ascii="仿宋" w:eastAsia="仿宋" w:hAnsi="仿宋" w:cs="仿宋" w:hint="eastAsia"/>
          <w:lang w:eastAsia="zh-CN"/>
        </w:rPr>
      </w:pPr>
      <w:bookmarkStart w:id="11" w:name="_Toc26946"/>
      <w:r>
        <w:rPr>
          <w:rFonts w:ascii="仿宋" w:eastAsia="仿宋" w:hAnsi="仿宋" w:cs="仿宋" w:hint="eastAsia"/>
          <w:lang w:eastAsia="zh-CN"/>
        </w:rPr>
        <w:t>(一)、凝胶材料项目背景分析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凝胶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凝胶材料项目在这个潮流中的定位。同时，我们将关注行业内涌现的新兴机遇，以便凝胶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凝胶材料项目提供了强大的发展动力。我们将聚焦于行业内最新的技术发展趋势，包括但不限于人工智能、大数据分析、物联网等领域。通过深度的技术研究，我们将确保凝胶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凝胶材料项目发展的源泉。我们将投入更多的精力对市场需求进行深入剖析，超越表面的需求，深入挖掘潜在的市场痛点和机遇。通过对市场需求的细致了解，凝胶材料项目将更有针对性地设计解决方案，满足市场的多样化需求，从而更好地促进凝胶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凝胶材料项目战略至关重要。我们将对竞争态势进行更为深入的分析，包括但不限于市场份额、产品特点、客户满意度等多个维度。通过深度的竞争分析，凝胶材料项目将能够更准确地把握市场脉搏，制定具有竞争力的凝胶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凝胶材料项目的发展具有直接的影响。我们将进行更为全面的法规和政策分析，了解行业发展中的潜在法律风险和合规挑战。通过充分了解和遵守相关法规，凝胶材料项目将确保在法律框架内合法合规运营，为凝胶材料项目的稳健发展提供有力支持。</w:t>
      </w:r>
    </w:p>
    <w:p>
      <w:pPr>
        <w:pStyle w:val="Heading2"/>
        <w:ind w:firstLine="560" w:firstLineChars="200"/>
        <w:rPr>
          <w:rFonts w:ascii="仿宋" w:eastAsia="仿宋" w:hAnsi="仿宋" w:cs="仿宋" w:hint="eastAsia"/>
          <w:sz w:val="28"/>
          <w:lang w:eastAsia="zh-CN"/>
        </w:rPr>
      </w:pPr>
      <w:bookmarkStart w:id="12" w:name="_Toc17993"/>
      <w:r>
        <w:rPr>
          <w:rFonts w:ascii="仿宋" w:eastAsia="仿宋" w:hAnsi="仿宋" w:cs="仿宋" w:hint="eastAsia"/>
          <w:sz w:val="28"/>
          <w:lang w:eastAsia="zh-CN"/>
        </w:rPr>
        <w:t>(二)、凝胶材料项目建设必要性分析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建设的迫切性源于对行业发展趋势的深刻洞察。我们正处于一个行业变革的时代，科技创新、数字化转型成为企业发展的关键动力。凝胶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建设不仅仅是为了跟上潮流，更是为了通过技术创新推动企业的持续发展。通过引入先进的技术和解决方案，凝胶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凝胶材料项目的建设成为必然选择，通过提高产品质量、拓展服务领域，从而在竞争中获得更多的机会。凝胶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凝胶材料项目建设的必要性体现在对客户需求更精准的满足。通过凝胶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建设的背后是对企业持续创新的追求。只有通过不断创新，企业才能在竞争中立于不败之地。凝胶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1454"/>
      <w:r>
        <w:rPr>
          <w:rFonts w:ascii="仿宋" w:eastAsia="仿宋" w:hAnsi="仿宋" w:cs="仿宋" w:hint="eastAsia"/>
          <w:sz w:val="28"/>
          <w:lang w:eastAsia="zh-CN"/>
        </w:rPr>
        <w:t>四、凝胶材料项目文档管理</w:t>
      </w:r>
      <w:bookmarkEnd w:id="13"/>
    </w:p>
    <w:p>
      <w:pPr>
        <w:pStyle w:val="Heading2"/>
        <w:rPr>
          <w:rFonts w:ascii="仿宋" w:eastAsia="仿宋" w:hAnsi="仿宋" w:cs="仿宋" w:hint="eastAsia"/>
          <w:lang w:eastAsia="zh-CN"/>
        </w:rPr>
      </w:pPr>
      <w:bookmarkStart w:id="14" w:name="_Toc2046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凝胶材料项目高度重视文档的质量和准确性，以支持凝胶材料项目的各项活动和决策。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文档的编制始于凝胶材料项目计划的初期，我们制定了详细的文档编制计划，明确了每个文档的内容、格式和编写责任人。在凝胶材料项目启动阶段，我们首先编制了凝胶材料项目章程，明确定义了凝胶材料项目的目标、范围、风险等关键要素。随后，凝胶材料项目团队根据计划陆续编制了需求文档、设计文档、测试文档等各类文档，确保凝胶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凝胶材料项目管理中的重要环节，旨在确保凝胶材料项目文档符合质量标准和凝胶材料项目需求。在凝胶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除了内部审查，我们还进行了外部审查，邀请凝胶材料项目相关利益方和专业领域的专家对文档进行独立审查。这有助于获取更全面、客观的反馈，确保凝胶材料项目文档不仅符合内部标准，也满足外部需求。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凝胶材料项目在文档编制与审查方面建立了严格的管理机制，通过规范的流程和多维度的审查，确保凝胶材料项目文档的质量、准确性和可靠性，为凝胶材料项目的顺利推进提供了有力支持。</w:t>
      </w:r>
    </w:p>
    <w:p>
      <w:pPr>
        <w:pStyle w:val="Heading2"/>
        <w:ind w:firstLine="560" w:firstLineChars="200"/>
        <w:rPr>
          <w:rFonts w:ascii="仿宋" w:eastAsia="仿宋" w:hAnsi="仿宋" w:cs="仿宋" w:hint="eastAsia"/>
          <w:sz w:val="28"/>
          <w:lang w:eastAsia="zh-CN"/>
        </w:rPr>
      </w:pPr>
      <w:bookmarkStart w:id="15" w:name="_Toc1358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我们通过多渠道发布文档，包括电子邮件、凝胶材料项目管理平台、内部网站等，以满足不同团队成员的偏好和需求。多渠道发布确保了信息的全面覆盖。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我们采用了精细的权限控制，确保只有授权人员可以访问敏感信息。这种安全措施保护了凝胶材料项目文档的机密性，防止了未经授权的信息泄露。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512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文档存档与归档是凝胶材料项目生命周期中一个至关重要的环节，直接关系到凝胶材料项目信息的长期保存和历史记录的完整性。在凝胶材料项目中，我们实施了一系列有效的文档存档与归档管理策略：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1106"/>
      <w:r>
        <w:rPr>
          <w:rFonts w:ascii="仿宋" w:eastAsia="仿宋" w:hAnsi="仿宋" w:cs="仿宋" w:hint="eastAsia"/>
          <w:sz w:val="28"/>
          <w:lang w:eastAsia="zh-CN"/>
        </w:rPr>
        <w:t>五、凝胶材料项目概论</w:t>
      </w:r>
      <w:bookmarkEnd w:id="17"/>
    </w:p>
    <w:p>
      <w:pPr>
        <w:pStyle w:val="Heading2"/>
        <w:rPr>
          <w:rFonts w:ascii="仿宋" w:eastAsia="仿宋" w:hAnsi="仿宋" w:cs="仿宋" w:hint="eastAsia"/>
          <w:lang w:eastAsia="zh-CN"/>
        </w:rPr>
      </w:pPr>
      <w:bookmarkStart w:id="18" w:name="_Toc27798"/>
      <w:r>
        <w:rPr>
          <w:rFonts w:ascii="仿宋" w:eastAsia="仿宋" w:hAnsi="仿宋" w:cs="仿宋" w:hint="eastAsia"/>
          <w:lang w:eastAsia="zh-CN"/>
        </w:rPr>
        <w:t>(一)、凝胶材料项目概况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起源追溯至对市场的深入洞察。市场的不断演变与变革为凝胶材料项目提供了难得的机遇。当前市场存在的需求缺口和变革的大环境共同构成了凝胶材料项目的背景。这个凝胶材料项目旨在充分利用市场机遇，填补行业中尚未满足的需求，为客户提供全新的解决方案。市场的变革和需求的增长使得这个凝胶材料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凝胶材料项目名称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正式命名为凝胶材料。这个名称不仅仅是一个标识，更代表了凝胶材料项目的核心理念和愿景。它蕴含着凝胶材料项目所要解决问题的关键字，具有强烈的表达和辨识度，为凝胶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凝胶材料项目目标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核心目标是提供一种全新、高效的解决方案，满足客户日益增长的需求。凝胶材料项目追求的不仅仅是满足市场需求，更是在市场中获得卓越的竞争优势。通过不断提升产品或服务的质量和创新水平，凝胶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凝胶材料项目范围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全面涵盖了产品研发、制造、市场推广和售后服务，确保从产品设计到最终用户体验的全方位关注。这一全面的凝胶材料项目范围是为了确保凝胶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凝胶材料项目时间表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凝胶材料项目计划在未来18个月内完成，包括研发、测试、市场试点和正式推出等不同阶段。这个时间表的合理设计是为了确保凝胶材料项目各个阶段的顺利推进，以便按时交付高质量的成果。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凝胶材料项目预算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凝胶材料项目总预算估算为XX百万美元，主要分配在研发、市场推广、人员培训和运营等方面。这一充足的预算为凝胶材料项目提供了充足的资源，确保凝胶材料项目在各个方面都能取得优异的表现。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凝胶材料项目风险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凝胶材料项目可能面临的风险包括市场接受度低、技术难题、竞争激烈等。凝胶材料项目团队已经制定了相应的风险应对计划，通过前瞻性的风险管理，确保凝胶材料项目在面对不确定性时能够迅速做出应对。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凝胶材料项目团队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凝胶材料项目汇聚了一支经验丰富、多领域专业素养的核心团队，确保凝胶材料项目在各个方面都能拥有高水平的执行力。团队的协同作战是凝胶材料项目成功的关键因素之一。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凝胶材料项目背景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凝胶材料项目的背景根植于市场对更高效、创新产品的渴望，同时也受到科技发展对行业格局的深刻改变的影响。这为凝胶材料项目提供了广阔的发展空间和市场需求。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凝胶材料项目现状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截至目前，凝胶材料项目已完成市场调研和技术验证，取得了初步的成功。这为凝胶材料项目在未来的发展奠定了坚实的基础，为更远大的目标打下了坚实的基石。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6549"/>
      <w:r>
        <w:rPr>
          <w:rFonts w:ascii="仿宋" w:eastAsia="仿宋" w:hAnsi="仿宋" w:cs="仿宋" w:hint="eastAsia"/>
          <w:sz w:val="28"/>
          <w:lang w:eastAsia="zh-CN"/>
        </w:rPr>
        <w:t>(二)、凝胶材料项目目标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keyword》凝胶材料项目首要业务目标是在市场中占据有利地位，实现产品/服务的成功推广和销售。通过不断提升产品质量、创新性，凝胶材料项目追求成为行业中的领导者，赢得更多客户的青睐。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https://d.book118.com/016050021233010044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8267F"/>
    <w:rsid w:val="703826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5002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2024-02-06T23:17:00Z</dcterms:created>
  <dcterms:modified xsi:type="dcterms:W3CDTF">2024-02-06T23:18:15Z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A401069C386144CB9359906269C56E08_11</vt:lpwstr>
  </property>
  <property fmtid="{D5CDD505-2E9C-101B-9397-08002B2CF9AE}" pid="3" name="KSOProductBuildVer">
    <vt:lpwstr>2052-12.1.0.16250</vt:lpwstr>
  </property>
</Properties>
</file>