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2" w:history="1">
        <w:r>
          <w:rPr>
            <w:rFonts w:ascii="仿宋" w:eastAsia="仿宋" w:hAnsi="仿宋" w:cs="仿宋" w:hint="eastAsia"/>
            <w:lang w:eastAsia="zh-CN"/>
          </w:rPr>
          <w:t>序言</w:t>
        </w:r>
        <w:r>
          <w:tab/>
        </w:r>
        <w:r>
          <w:fldChar w:fldCharType="begin"/>
        </w:r>
        <w:r>
          <w:instrText xml:space="preserve"> PAGEREF _Toc20912 \h </w:instrText>
        </w:r>
        <w:r>
          <w:fldChar w:fldCharType="separate"/>
        </w:r>
        <w:r>
          <w:t>3</w:t>
        </w:r>
        <w:r>
          <w:fldChar w:fldCharType="end"/>
        </w:r>
      </w:hyperlink>
    </w:p>
    <w:p>
      <w:pPr>
        <w:pStyle w:val="TOC1"/>
        <w:tabs>
          <w:tab w:val="right" w:leader="dot" w:pos="8306"/>
        </w:tabs>
      </w:pPr>
      <w:hyperlink w:anchor="_Toc32504" w:history="1">
        <w:r>
          <w:rPr>
            <w:rFonts w:ascii="仿宋" w:eastAsia="仿宋" w:hAnsi="仿宋" w:cs="仿宋" w:hint="eastAsia"/>
            <w:lang w:eastAsia="zh-CN"/>
          </w:rPr>
          <w:t>一、财务管理与成本控制</w:t>
        </w:r>
        <w:r>
          <w:tab/>
        </w:r>
        <w:r>
          <w:fldChar w:fldCharType="begin"/>
        </w:r>
        <w:r>
          <w:instrText xml:space="preserve"> PAGEREF _Toc32504 \h </w:instrText>
        </w:r>
        <w:r>
          <w:fldChar w:fldCharType="separate"/>
        </w:r>
        <w:r>
          <w:t>3</w:t>
        </w:r>
        <w:r>
          <w:fldChar w:fldCharType="end"/>
        </w:r>
      </w:hyperlink>
    </w:p>
    <w:p>
      <w:pPr>
        <w:pStyle w:val="TOC2"/>
        <w:tabs>
          <w:tab w:val="right" w:leader="dot" w:pos="8306"/>
        </w:tabs>
      </w:pPr>
      <w:hyperlink w:anchor="_Toc6645" w:history="1">
        <w:r>
          <w:rPr>
            <w:rFonts w:ascii="仿宋" w:eastAsia="仿宋" w:hAnsi="仿宋" w:cs="仿宋" w:hint="eastAsia"/>
            <w:lang w:eastAsia="zh-CN"/>
          </w:rPr>
          <w:t>(一)、财务管理体系建设</w:t>
        </w:r>
        <w:r>
          <w:tab/>
        </w:r>
        <w:r>
          <w:fldChar w:fldCharType="begin"/>
        </w:r>
        <w:r>
          <w:instrText xml:space="preserve"> PAGEREF _Toc6645 \h </w:instrText>
        </w:r>
        <w:r>
          <w:fldChar w:fldCharType="separate"/>
        </w:r>
        <w:r>
          <w:t>3</w:t>
        </w:r>
        <w:r>
          <w:fldChar w:fldCharType="end"/>
        </w:r>
      </w:hyperlink>
    </w:p>
    <w:p>
      <w:pPr>
        <w:pStyle w:val="TOC2"/>
        <w:tabs>
          <w:tab w:val="right" w:leader="dot" w:pos="8306"/>
        </w:tabs>
      </w:pPr>
      <w:hyperlink w:anchor="_Toc15090" w:history="1">
        <w:r>
          <w:rPr>
            <w:rFonts w:ascii="仿宋" w:eastAsia="仿宋" w:hAnsi="仿宋" w:cs="仿宋" w:hint="eastAsia"/>
            <w:lang w:eastAsia="zh-CN"/>
          </w:rPr>
          <w:t>(二)、成本控制措施</w:t>
        </w:r>
        <w:r>
          <w:tab/>
        </w:r>
        <w:r>
          <w:fldChar w:fldCharType="begin"/>
        </w:r>
        <w:r>
          <w:instrText xml:space="preserve"> PAGEREF _Toc15090 \h </w:instrText>
        </w:r>
        <w:r>
          <w:fldChar w:fldCharType="separate"/>
        </w:r>
        <w:r>
          <w:t>4</w:t>
        </w:r>
        <w:r>
          <w:fldChar w:fldCharType="end"/>
        </w:r>
      </w:hyperlink>
    </w:p>
    <w:p>
      <w:pPr>
        <w:pStyle w:val="TOC1"/>
        <w:tabs>
          <w:tab w:val="right" w:leader="dot" w:pos="8306"/>
        </w:tabs>
      </w:pPr>
      <w:hyperlink w:anchor="_Toc13006" w:history="1">
        <w:r>
          <w:rPr>
            <w:rFonts w:ascii="仿宋" w:eastAsia="仿宋" w:hAnsi="仿宋" w:cs="仿宋" w:hint="eastAsia"/>
            <w:lang w:eastAsia="zh-CN"/>
          </w:rPr>
          <w:t>二、背景、必要性分析</w:t>
        </w:r>
        <w:r>
          <w:tab/>
        </w:r>
        <w:r>
          <w:fldChar w:fldCharType="begin"/>
        </w:r>
        <w:r>
          <w:instrText xml:space="preserve"> PAGEREF _Toc13006 \h </w:instrText>
        </w:r>
        <w:r>
          <w:fldChar w:fldCharType="separate"/>
        </w:r>
        <w:r>
          <w:t>5</w:t>
        </w:r>
        <w:r>
          <w:fldChar w:fldCharType="end"/>
        </w:r>
      </w:hyperlink>
    </w:p>
    <w:p>
      <w:pPr>
        <w:pStyle w:val="TOC2"/>
        <w:tabs>
          <w:tab w:val="right" w:leader="dot" w:pos="8306"/>
        </w:tabs>
      </w:pPr>
      <w:hyperlink w:anchor="_Toc26801" w:history="1">
        <w:r>
          <w:rPr>
            <w:rFonts w:ascii="仿宋" w:eastAsia="仿宋" w:hAnsi="仿宋" w:cs="仿宋" w:hint="eastAsia"/>
            <w:lang w:eastAsia="zh-CN"/>
          </w:rPr>
          <w:t>(一)、项目建设背景</w:t>
        </w:r>
        <w:r>
          <w:tab/>
        </w:r>
        <w:r>
          <w:fldChar w:fldCharType="begin"/>
        </w:r>
        <w:r>
          <w:instrText xml:space="preserve"> PAGEREF _Toc26801 \h </w:instrText>
        </w:r>
        <w:r>
          <w:fldChar w:fldCharType="separate"/>
        </w:r>
        <w:r>
          <w:t>5</w:t>
        </w:r>
        <w:r>
          <w:fldChar w:fldCharType="end"/>
        </w:r>
      </w:hyperlink>
    </w:p>
    <w:p>
      <w:pPr>
        <w:pStyle w:val="TOC2"/>
        <w:tabs>
          <w:tab w:val="right" w:leader="dot" w:pos="8306"/>
        </w:tabs>
      </w:pPr>
      <w:hyperlink w:anchor="_Toc9426" w:history="1">
        <w:r>
          <w:rPr>
            <w:rFonts w:ascii="仿宋" w:eastAsia="仿宋" w:hAnsi="仿宋" w:cs="仿宋" w:hint="eastAsia"/>
            <w:lang w:eastAsia="zh-CN"/>
          </w:rPr>
          <w:t>(二)、必要性分析</w:t>
        </w:r>
        <w:r>
          <w:tab/>
        </w:r>
        <w:r>
          <w:fldChar w:fldCharType="begin"/>
        </w:r>
        <w:r>
          <w:instrText xml:space="preserve"> PAGEREF _Toc9426 \h </w:instrText>
        </w:r>
        <w:r>
          <w:fldChar w:fldCharType="separate"/>
        </w:r>
        <w:r>
          <w:t>6</w:t>
        </w:r>
        <w:r>
          <w:fldChar w:fldCharType="end"/>
        </w:r>
      </w:hyperlink>
    </w:p>
    <w:p>
      <w:pPr>
        <w:pStyle w:val="TOC2"/>
        <w:tabs>
          <w:tab w:val="right" w:leader="dot" w:pos="8306"/>
        </w:tabs>
      </w:pPr>
      <w:hyperlink w:anchor="_Toc29827" w:history="1">
        <w:r>
          <w:rPr>
            <w:rFonts w:ascii="仿宋" w:eastAsia="仿宋" w:hAnsi="仿宋" w:cs="仿宋" w:hint="eastAsia"/>
            <w:lang w:eastAsia="zh-CN"/>
          </w:rPr>
          <w:t>(三)、项目建设有利条件</w:t>
        </w:r>
        <w:r>
          <w:tab/>
        </w:r>
        <w:r>
          <w:fldChar w:fldCharType="begin"/>
        </w:r>
        <w:r>
          <w:instrText xml:space="preserve"> PAGEREF _Toc29827 \h </w:instrText>
        </w:r>
        <w:r>
          <w:fldChar w:fldCharType="separate"/>
        </w:r>
        <w:r>
          <w:t>8</w:t>
        </w:r>
        <w:r>
          <w:fldChar w:fldCharType="end"/>
        </w:r>
      </w:hyperlink>
    </w:p>
    <w:p>
      <w:pPr>
        <w:pStyle w:val="TOC1"/>
        <w:tabs>
          <w:tab w:val="right" w:leader="dot" w:pos="8306"/>
        </w:tabs>
      </w:pPr>
      <w:hyperlink w:anchor="_Toc24799" w:history="1">
        <w:r>
          <w:rPr>
            <w:rFonts w:ascii="仿宋" w:eastAsia="仿宋" w:hAnsi="仿宋" w:cs="仿宋" w:hint="eastAsia"/>
            <w:lang w:eastAsia="zh-CN"/>
          </w:rPr>
          <w:t>三、社会影响分析</w:t>
        </w:r>
        <w:r>
          <w:tab/>
        </w:r>
        <w:r>
          <w:fldChar w:fldCharType="begin"/>
        </w:r>
        <w:r>
          <w:instrText xml:space="preserve"> PAGEREF _Toc24799 \h </w:instrText>
        </w:r>
        <w:r>
          <w:fldChar w:fldCharType="separate"/>
        </w:r>
        <w:r>
          <w:t>9</w:t>
        </w:r>
        <w:r>
          <w:fldChar w:fldCharType="end"/>
        </w:r>
      </w:hyperlink>
    </w:p>
    <w:p>
      <w:pPr>
        <w:pStyle w:val="TOC2"/>
        <w:tabs>
          <w:tab w:val="right" w:leader="dot" w:pos="8306"/>
        </w:tabs>
      </w:pPr>
      <w:hyperlink w:anchor="_Toc4724" w:history="1">
        <w:r>
          <w:rPr>
            <w:rFonts w:ascii="仿宋" w:eastAsia="仿宋" w:hAnsi="仿宋" w:cs="仿宋" w:hint="eastAsia"/>
            <w:lang w:eastAsia="zh-CN"/>
          </w:rPr>
          <w:t>(一)、社会影响效果分析</w:t>
        </w:r>
        <w:r>
          <w:tab/>
        </w:r>
        <w:r>
          <w:fldChar w:fldCharType="begin"/>
        </w:r>
        <w:r>
          <w:instrText xml:space="preserve"> PAGEREF _Toc4724 \h </w:instrText>
        </w:r>
        <w:r>
          <w:fldChar w:fldCharType="separate"/>
        </w:r>
        <w:r>
          <w:t>9</w:t>
        </w:r>
        <w:r>
          <w:fldChar w:fldCharType="end"/>
        </w:r>
      </w:hyperlink>
    </w:p>
    <w:p>
      <w:pPr>
        <w:pStyle w:val="TOC2"/>
        <w:tabs>
          <w:tab w:val="right" w:leader="dot" w:pos="8306"/>
        </w:tabs>
      </w:pPr>
      <w:hyperlink w:anchor="_Toc16110" w:history="1">
        <w:r>
          <w:rPr>
            <w:rFonts w:ascii="仿宋" w:eastAsia="仿宋" w:hAnsi="仿宋" w:cs="仿宋" w:hint="eastAsia"/>
            <w:lang w:eastAsia="zh-CN"/>
          </w:rPr>
          <w:t>(二)、社会适应性分析</w:t>
        </w:r>
        <w:r>
          <w:tab/>
        </w:r>
        <w:r>
          <w:fldChar w:fldCharType="begin"/>
        </w:r>
        <w:r>
          <w:instrText xml:space="preserve"> PAGEREF _Toc16110 \h </w:instrText>
        </w:r>
        <w:r>
          <w:fldChar w:fldCharType="separate"/>
        </w:r>
        <w:r>
          <w:t>12</w:t>
        </w:r>
        <w:r>
          <w:fldChar w:fldCharType="end"/>
        </w:r>
      </w:hyperlink>
    </w:p>
    <w:p>
      <w:pPr>
        <w:pStyle w:val="TOC2"/>
        <w:tabs>
          <w:tab w:val="right" w:leader="dot" w:pos="8306"/>
        </w:tabs>
      </w:pPr>
      <w:hyperlink w:anchor="_Toc17986" w:history="1">
        <w:r>
          <w:rPr>
            <w:rFonts w:ascii="仿宋" w:eastAsia="仿宋" w:hAnsi="仿宋" w:cs="仿宋" w:hint="eastAsia"/>
            <w:lang w:eastAsia="zh-CN"/>
          </w:rPr>
          <w:t>(三)、社会风险及对策分析</w:t>
        </w:r>
        <w:r>
          <w:tab/>
        </w:r>
        <w:r>
          <w:fldChar w:fldCharType="begin"/>
        </w:r>
        <w:r>
          <w:instrText xml:space="preserve"> PAGEREF _Toc17986 \h </w:instrText>
        </w:r>
        <w:r>
          <w:fldChar w:fldCharType="separate"/>
        </w:r>
        <w:r>
          <w:t>13</w:t>
        </w:r>
        <w:r>
          <w:fldChar w:fldCharType="end"/>
        </w:r>
      </w:hyperlink>
    </w:p>
    <w:p>
      <w:pPr>
        <w:pStyle w:val="TOC1"/>
        <w:tabs>
          <w:tab w:val="right" w:leader="dot" w:pos="8306"/>
        </w:tabs>
      </w:pPr>
      <w:hyperlink w:anchor="_Toc22699" w:history="1">
        <w:r>
          <w:rPr>
            <w:rFonts w:ascii="仿宋" w:eastAsia="仿宋" w:hAnsi="仿宋" w:cs="仿宋" w:hint="eastAsia"/>
            <w:lang w:eastAsia="zh-CN"/>
          </w:rPr>
          <w:t>四、建设风险评估分析</w:t>
        </w:r>
        <w:r>
          <w:tab/>
        </w:r>
        <w:r>
          <w:fldChar w:fldCharType="begin"/>
        </w:r>
        <w:r>
          <w:instrText xml:space="preserve"> PAGEREF _Toc22699 \h </w:instrText>
        </w:r>
        <w:r>
          <w:fldChar w:fldCharType="separate"/>
        </w:r>
        <w:r>
          <w:t>17</w:t>
        </w:r>
        <w:r>
          <w:fldChar w:fldCharType="end"/>
        </w:r>
      </w:hyperlink>
    </w:p>
    <w:p>
      <w:pPr>
        <w:pStyle w:val="TOC2"/>
        <w:tabs>
          <w:tab w:val="right" w:leader="dot" w:pos="8306"/>
        </w:tabs>
      </w:pPr>
      <w:hyperlink w:anchor="_Toc31797" w:history="1">
        <w:r>
          <w:rPr>
            <w:rFonts w:ascii="仿宋" w:eastAsia="仿宋" w:hAnsi="仿宋" w:cs="仿宋" w:hint="eastAsia"/>
            <w:lang w:eastAsia="zh-CN"/>
          </w:rPr>
          <w:t>(一)、政策风险分析</w:t>
        </w:r>
        <w:r>
          <w:tab/>
        </w:r>
        <w:r>
          <w:fldChar w:fldCharType="begin"/>
        </w:r>
        <w:r>
          <w:instrText xml:space="preserve"> PAGEREF _Toc31797 \h </w:instrText>
        </w:r>
        <w:r>
          <w:fldChar w:fldCharType="separate"/>
        </w:r>
        <w:r>
          <w:t>17</w:t>
        </w:r>
        <w:r>
          <w:fldChar w:fldCharType="end"/>
        </w:r>
      </w:hyperlink>
    </w:p>
    <w:p>
      <w:pPr>
        <w:pStyle w:val="TOC2"/>
        <w:tabs>
          <w:tab w:val="right" w:leader="dot" w:pos="8306"/>
        </w:tabs>
      </w:pPr>
      <w:hyperlink w:anchor="_Toc17788" w:history="1">
        <w:r>
          <w:rPr>
            <w:rFonts w:ascii="仿宋" w:eastAsia="仿宋" w:hAnsi="仿宋" w:cs="仿宋" w:hint="eastAsia"/>
            <w:lang w:eastAsia="zh-CN"/>
          </w:rPr>
          <w:t>(二)、社会风险分析</w:t>
        </w:r>
        <w:r>
          <w:tab/>
        </w:r>
        <w:r>
          <w:fldChar w:fldCharType="begin"/>
        </w:r>
        <w:r>
          <w:instrText xml:space="preserve"> PAGEREF _Toc17788 \h </w:instrText>
        </w:r>
        <w:r>
          <w:fldChar w:fldCharType="separate"/>
        </w:r>
        <w:r>
          <w:t>18</w:t>
        </w:r>
        <w:r>
          <w:fldChar w:fldCharType="end"/>
        </w:r>
      </w:hyperlink>
    </w:p>
    <w:p>
      <w:pPr>
        <w:pStyle w:val="TOC2"/>
        <w:tabs>
          <w:tab w:val="right" w:leader="dot" w:pos="8306"/>
        </w:tabs>
      </w:pPr>
      <w:hyperlink w:anchor="_Toc16739" w:history="1">
        <w:r>
          <w:rPr>
            <w:rFonts w:ascii="仿宋" w:eastAsia="仿宋" w:hAnsi="仿宋" w:cs="仿宋" w:hint="eastAsia"/>
            <w:lang w:eastAsia="zh-CN"/>
          </w:rPr>
          <w:t>(三)、市场风险分析</w:t>
        </w:r>
        <w:r>
          <w:tab/>
        </w:r>
        <w:r>
          <w:fldChar w:fldCharType="begin"/>
        </w:r>
        <w:r>
          <w:instrText xml:space="preserve"> PAGEREF _Toc16739 \h </w:instrText>
        </w:r>
        <w:r>
          <w:fldChar w:fldCharType="separate"/>
        </w:r>
        <w:r>
          <w:t>19</w:t>
        </w:r>
        <w:r>
          <w:fldChar w:fldCharType="end"/>
        </w:r>
      </w:hyperlink>
    </w:p>
    <w:p>
      <w:pPr>
        <w:pStyle w:val="TOC2"/>
        <w:tabs>
          <w:tab w:val="right" w:leader="dot" w:pos="8306"/>
        </w:tabs>
      </w:pPr>
      <w:hyperlink w:anchor="_Toc11302" w:history="1">
        <w:r>
          <w:rPr>
            <w:rFonts w:ascii="仿宋" w:eastAsia="仿宋" w:hAnsi="仿宋" w:cs="仿宋" w:hint="eastAsia"/>
            <w:lang w:eastAsia="zh-CN"/>
          </w:rPr>
          <w:t>(四)、资金风险分析</w:t>
        </w:r>
        <w:r>
          <w:tab/>
        </w:r>
        <w:r>
          <w:fldChar w:fldCharType="begin"/>
        </w:r>
        <w:r>
          <w:instrText xml:space="preserve"> PAGEREF _Toc11302 \h </w:instrText>
        </w:r>
        <w:r>
          <w:fldChar w:fldCharType="separate"/>
        </w:r>
        <w:r>
          <w:t>20</w:t>
        </w:r>
        <w:r>
          <w:fldChar w:fldCharType="end"/>
        </w:r>
      </w:hyperlink>
    </w:p>
    <w:p>
      <w:pPr>
        <w:pStyle w:val="TOC2"/>
        <w:tabs>
          <w:tab w:val="right" w:leader="dot" w:pos="8306"/>
        </w:tabs>
      </w:pPr>
      <w:hyperlink w:anchor="_Toc24425" w:history="1">
        <w:r>
          <w:rPr>
            <w:rFonts w:ascii="仿宋" w:eastAsia="仿宋" w:hAnsi="仿宋" w:cs="仿宋" w:hint="eastAsia"/>
            <w:lang w:eastAsia="zh-CN"/>
          </w:rPr>
          <w:t>(五)、技术风险分析</w:t>
        </w:r>
        <w:r>
          <w:tab/>
        </w:r>
        <w:r>
          <w:fldChar w:fldCharType="begin"/>
        </w:r>
        <w:r>
          <w:instrText xml:space="preserve"> PAGEREF _Toc24425 \h </w:instrText>
        </w:r>
        <w:r>
          <w:fldChar w:fldCharType="separate"/>
        </w:r>
        <w:r>
          <w:t>21</w:t>
        </w:r>
        <w:r>
          <w:fldChar w:fldCharType="end"/>
        </w:r>
      </w:hyperlink>
    </w:p>
    <w:p>
      <w:pPr>
        <w:pStyle w:val="TOC2"/>
        <w:tabs>
          <w:tab w:val="right" w:leader="dot" w:pos="8306"/>
        </w:tabs>
      </w:pPr>
      <w:hyperlink w:anchor="_Toc32301" w:history="1">
        <w:r>
          <w:rPr>
            <w:rFonts w:ascii="仿宋" w:eastAsia="仿宋" w:hAnsi="仿宋" w:cs="仿宋" w:hint="eastAsia"/>
            <w:lang w:eastAsia="zh-CN"/>
          </w:rPr>
          <w:t>(六)、财务风险分析</w:t>
        </w:r>
        <w:r>
          <w:tab/>
        </w:r>
        <w:r>
          <w:fldChar w:fldCharType="begin"/>
        </w:r>
        <w:r>
          <w:instrText xml:space="preserve"> PAGEREF _Toc32301 \h </w:instrText>
        </w:r>
        <w:r>
          <w:fldChar w:fldCharType="separate"/>
        </w:r>
        <w:r>
          <w:t>23</w:t>
        </w:r>
        <w:r>
          <w:fldChar w:fldCharType="end"/>
        </w:r>
      </w:hyperlink>
    </w:p>
    <w:p>
      <w:pPr>
        <w:pStyle w:val="TOC2"/>
        <w:tabs>
          <w:tab w:val="right" w:leader="dot" w:pos="8306"/>
        </w:tabs>
      </w:pPr>
      <w:hyperlink w:anchor="_Toc32421" w:history="1">
        <w:r>
          <w:rPr>
            <w:rFonts w:ascii="仿宋" w:eastAsia="仿宋" w:hAnsi="仿宋" w:cs="仿宋" w:hint="eastAsia"/>
            <w:lang w:eastAsia="zh-CN"/>
          </w:rPr>
          <w:t>(七)、管理风险分析</w:t>
        </w:r>
        <w:r>
          <w:tab/>
        </w:r>
        <w:r>
          <w:fldChar w:fldCharType="begin"/>
        </w:r>
        <w:r>
          <w:instrText xml:space="preserve"> PAGEREF _Toc32421 \h </w:instrText>
        </w:r>
        <w:r>
          <w:fldChar w:fldCharType="separate"/>
        </w:r>
        <w:r>
          <w:t>24</w:t>
        </w:r>
        <w:r>
          <w:fldChar w:fldCharType="end"/>
        </w:r>
      </w:hyperlink>
    </w:p>
    <w:p>
      <w:pPr>
        <w:pStyle w:val="TOC2"/>
        <w:tabs>
          <w:tab w:val="right" w:leader="dot" w:pos="8306"/>
        </w:tabs>
      </w:pPr>
      <w:hyperlink w:anchor="_Toc5026" w:history="1">
        <w:r>
          <w:rPr>
            <w:rFonts w:ascii="仿宋" w:eastAsia="仿宋" w:hAnsi="仿宋" w:cs="仿宋" w:hint="eastAsia"/>
            <w:lang w:eastAsia="zh-CN"/>
          </w:rPr>
          <w:t>(八)、其它风险分析</w:t>
        </w:r>
        <w:r>
          <w:tab/>
        </w:r>
        <w:r>
          <w:fldChar w:fldCharType="begin"/>
        </w:r>
        <w:r>
          <w:instrText xml:space="preserve"> PAGEREF _Toc5026 \h </w:instrText>
        </w:r>
        <w:r>
          <w:fldChar w:fldCharType="separate"/>
        </w:r>
        <w:r>
          <w:t>26</w:t>
        </w:r>
        <w:r>
          <w:fldChar w:fldCharType="end"/>
        </w:r>
      </w:hyperlink>
    </w:p>
    <w:p>
      <w:pPr>
        <w:pStyle w:val="TOC2"/>
        <w:tabs>
          <w:tab w:val="right" w:leader="dot" w:pos="8306"/>
        </w:tabs>
      </w:pPr>
      <w:hyperlink w:anchor="_Toc19308" w:history="1">
        <w:r>
          <w:rPr>
            <w:rFonts w:ascii="仿宋" w:eastAsia="仿宋" w:hAnsi="仿宋" w:cs="仿宋" w:hint="eastAsia"/>
            <w:lang w:eastAsia="zh-CN"/>
          </w:rPr>
          <w:t>(九)、社会影响评估</w:t>
        </w:r>
        <w:r>
          <w:tab/>
        </w:r>
        <w:r>
          <w:fldChar w:fldCharType="begin"/>
        </w:r>
        <w:r>
          <w:instrText xml:space="preserve"> PAGEREF _Toc19308 \h </w:instrText>
        </w:r>
        <w:r>
          <w:fldChar w:fldCharType="separate"/>
        </w:r>
        <w:r>
          <w:t>27</w:t>
        </w:r>
        <w:r>
          <w:fldChar w:fldCharType="end"/>
        </w:r>
      </w:hyperlink>
    </w:p>
    <w:p>
      <w:pPr>
        <w:pStyle w:val="TOC1"/>
        <w:tabs>
          <w:tab w:val="right" w:leader="dot" w:pos="8306"/>
        </w:tabs>
      </w:pPr>
      <w:hyperlink w:anchor="_Toc20993" w:history="1">
        <w:r>
          <w:rPr>
            <w:rFonts w:ascii="仿宋" w:eastAsia="仿宋" w:hAnsi="仿宋" w:cs="仿宋" w:hint="eastAsia"/>
            <w:lang w:eastAsia="zh-CN"/>
          </w:rPr>
          <w:t>五、离子风棒项目概论</w:t>
        </w:r>
        <w:r>
          <w:tab/>
        </w:r>
        <w:r>
          <w:fldChar w:fldCharType="begin"/>
        </w:r>
        <w:r>
          <w:instrText xml:space="preserve"> PAGEREF _Toc20993 \h </w:instrText>
        </w:r>
        <w:r>
          <w:fldChar w:fldCharType="separate"/>
        </w:r>
        <w:r>
          <w:t>29</w:t>
        </w:r>
        <w:r>
          <w:fldChar w:fldCharType="end"/>
        </w:r>
      </w:hyperlink>
    </w:p>
    <w:p>
      <w:pPr>
        <w:pStyle w:val="TOC2"/>
        <w:tabs>
          <w:tab w:val="right" w:leader="dot" w:pos="8306"/>
        </w:tabs>
      </w:pPr>
      <w:hyperlink w:anchor="_Toc15832" w:history="1">
        <w:r>
          <w:rPr>
            <w:rFonts w:ascii="仿宋" w:eastAsia="仿宋" w:hAnsi="仿宋" w:cs="仿宋" w:hint="eastAsia"/>
            <w:lang w:eastAsia="zh-CN"/>
          </w:rPr>
          <w:t>(一)、项目申报单位概况</w:t>
        </w:r>
        <w:r>
          <w:tab/>
        </w:r>
        <w:r>
          <w:fldChar w:fldCharType="begin"/>
        </w:r>
        <w:r>
          <w:instrText xml:space="preserve"> PAGEREF _Toc15832 \h </w:instrText>
        </w:r>
        <w:r>
          <w:fldChar w:fldCharType="separate"/>
        </w:r>
        <w:r>
          <w:t>29</w:t>
        </w:r>
        <w:r>
          <w:fldChar w:fldCharType="end"/>
        </w:r>
      </w:hyperlink>
    </w:p>
    <w:p>
      <w:pPr>
        <w:pStyle w:val="TOC2"/>
        <w:tabs>
          <w:tab w:val="right" w:leader="dot" w:pos="8306"/>
        </w:tabs>
      </w:pPr>
      <w:hyperlink w:anchor="_Toc8003" w:history="1">
        <w:r>
          <w:rPr>
            <w:rFonts w:ascii="仿宋" w:eastAsia="仿宋" w:hAnsi="仿宋" w:cs="仿宋" w:hint="eastAsia"/>
            <w:lang w:eastAsia="zh-CN"/>
          </w:rPr>
          <w:t>(二)、项目概况</w:t>
        </w:r>
        <w:r>
          <w:tab/>
        </w:r>
        <w:r>
          <w:fldChar w:fldCharType="begin"/>
        </w:r>
        <w:r>
          <w:instrText xml:space="preserve"> PAGEREF _Toc8003 \h </w:instrText>
        </w:r>
        <w:r>
          <w:fldChar w:fldCharType="separate"/>
        </w:r>
        <w:r>
          <w:t>30</w:t>
        </w:r>
        <w:r>
          <w:fldChar w:fldCharType="end"/>
        </w:r>
      </w:hyperlink>
    </w:p>
    <w:p>
      <w:pPr>
        <w:pStyle w:val="TOC1"/>
        <w:tabs>
          <w:tab w:val="right" w:leader="dot" w:pos="8306"/>
        </w:tabs>
      </w:pPr>
      <w:hyperlink w:anchor="_Toc24864" w:history="1">
        <w:r>
          <w:rPr>
            <w:rFonts w:ascii="仿宋" w:eastAsia="仿宋" w:hAnsi="仿宋" w:cs="仿宋" w:hint="eastAsia"/>
            <w:lang w:eastAsia="zh-CN"/>
          </w:rPr>
          <w:t>六、经济影响分析</w:t>
        </w:r>
        <w:r>
          <w:tab/>
        </w:r>
        <w:r>
          <w:fldChar w:fldCharType="begin"/>
        </w:r>
        <w:r>
          <w:instrText xml:space="preserve"> PAGEREF _Toc24864 \h </w:instrText>
        </w:r>
        <w:r>
          <w:fldChar w:fldCharType="separate"/>
        </w:r>
        <w:r>
          <w:t>33</w:t>
        </w:r>
        <w:r>
          <w:fldChar w:fldCharType="end"/>
        </w:r>
      </w:hyperlink>
    </w:p>
    <w:p>
      <w:pPr>
        <w:pStyle w:val="TOC2"/>
        <w:tabs>
          <w:tab w:val="right" w:leader="dot" w:pos="8306"/>
        </w:tabs>
      </w:pPr>
      <w:hyperlink w:anchor="_Toc10844" w:history="1">
        <w:r>
          <w:rPr>
            <w:rFonts w:ascii="仿宋" w:eastAsia="仿宋" w:hAnsi="仿宋" w:cs="仿宋" w:hint="eastAsia"/>
            <w:lang w:eastAsia="zh-CN"/>
          </w:rPr>
          <w:t>(一)、经济费用效益或费用效果分析</w:t>
        </w:r>
        <w:r>
          <w:tab/>
        </w:r>
        <w:r>
          <w:fldChar w:fldCharType="begin"/>
        </w:r>
        <w:r>
          <w:instrText xml:space="preserve"> PAGEREF _Toc10844 \h </w:instrText>
        </w:r>
        <w:r>
          <w:fldChar w:fldCharType="separate"/>
        </w:r>
        <w:r>
          <w:t>33</w:t>
        </w:r>
        <w:r>
          <w:fldChar w:fldCharType="end"/>
        </w:r>
      </w:hyperlink>
    </w:p>
    <w:p>
      <w:pPr>
        <w:pStyle w:val="TOC2"/>
        <w:tabs>
          <w:tab w:val="right" w:leader="dot" w:pos="8306"/>
        </w:tabs>
      </w:pPr>
      <w:hyperlink w:anchor="_Toc7836" w:history="1">
        <w:r>
          <w:rPr>
            <w:rFonts w:ascii="仿宋" w:eastAsia="仿宋" w:hAnsi="仿宋" w:cs="仿宋" w:hint="eastAsia"/>
            <w:lang w:eastAsia="zh-CN"/>
          </w:rPr>
          <w:t>(二)、行业影响分析</w:t>
        </w:r>
        <w:r>
          <w:tab/>
        </w:r>
        <w:r>
          <w:fldChar w:fldCharType="begin"/>
        </w:r>
        <w:r>
          <w:instrText xml:space="preserve"> PAGEREF _Toc7836 \h </w:instrText>
        </w:r>
        <w:r>
          <w:fldChar w:fldCharType="separate"/>
        </w:r>
        <w:r>
          <w:t>35</w:t>
        </w:r>
        <w:r>
          <w:fldChar w:fldCharType="end"/>
        </w:r>
      </w:hyperlink>
    </w:p>
    <w:p>
      <w:pPr>
        <w:pStyle w:val="TOC2"/>
        <w:tabs>
          <w:tab w:val="right" w:leader="dot" w:pos="8306"/>
        </w:tabs>
      </w:pPr>
      <w:hyperlink w:anchor="_Toc7347" w:history="1">
        <w:r>
          <w:rPr>
            <w:rFonts w:ascii="仿宋" w:eastAsia="仿宋" w:hAnsi="仿宋" w:cs="仿宋" w:hint="eastAsia"/>
            <w:lang w:eastAsia="zh-CN"/>
          </w:rPr>
          <w:t>(三)、区域经济影响分析</w:t>
        </w:r>
        <w:r>
          <w:tab/>
        </w:r>
        <w:r>
          <w:fldChar w:fldCharType="begin"/>
        </w:r>
        <w:r>
          <w:instrText xml:space="preserve"> PAGEREF _Toc7347 \h </w:instrText>
        </w:r>
        <w:r>
          <w:fldChar w:fldCharType="separate"/>
        </w:r>
        <w:r>
          <w:t>37</w:t>
        </w:r>
        <w:r>
          <w:fldChar w:fldCharType="end"/>
        </w:r>
      </w:hyperlink>
    </w:p>
    <w:p>
      <w:pPr>
        <w:pStyle w:val="TOC2"/>
        <w:tabs>
          <w:tab w:val="right" w:leader="dot" w:pos="8306"/>
        </w:tabs>
      </w:pPr>
      <w:hyperlink w:anchor="_Toc29144" w:history="1">
        <w:r>
          <w:rPr>
            <w:rFonts w:ascii="仿宋" w:eastAsia="仿宋" w:hAnsi="仿宋" w:cs="仿宋" w:hint="eastAsia"/>
            <w:lang w:eastAsia="zh-CN"/>
          </w:rPr>
          <w:t>(四)、宏观经济影响分析</w:t>
        </w:r>
        <w:r>
          <w:tab/>
        </w:r>
        <w:r>
          <w:fldChar w:fldCharType="begin"/>
        </w:r>
        <w:r>
          <w:instrText xml:space="preserve"> PAGEREF _Toc29144 \h </w:instrText>
        </w:r>
        <w:r>
          <w:fldChar w:fldCharType="separate"/>
        </w:r>
        <w:r>
          <w:t>38</w:t>
        </w:r>
        <w:r>
          <w:fldChar w:fldCharType="end"/>
        </w:r>
      </w:hyperlink>
    </w:p>
    <w:p>
      <w:pPr>
        <w:pStyle w:val="TOC1"/>
        <w:tabs>
          <w:tab w:val="right" w:leader="dot" w:pos="8306"/>
        </w:tabs>
      </w:pPr>
      <w:hyperlink w:anchor="_Toc9308" w:history="1">
        <w:r>
          <w:rPr>
            <w:rFonts w:ascii="仿宋" w:eastAsia="仿宋" w:hAnsi="仿宋" w:cs="仿宋" w:hint="eastAsia"/>
            <w:lang w:eastAsia="zh-CN"/>
          </w:rPr>
          <w:t>七、项目变更管理</w:t>
        </w:r>
        <w:r>
          <w:tab/>
        </w:r>
        <w:r>
          <w:fldChar w:fldCharType="begin"/>
        </w:r>
        <w:r>
          <w:instrText xml:space="preserve"> PAGEREF _Toc9308 \h </w:instrText>
        </w:r>
        <w:r>
          <w:fldChar w:fldCharType="separate"/>
        </w:r>
        <w:r>
          <w:t>39</w:t>
        </w:r>
        <w:r>
          <w:fldChar w:fldCharType="end"/>
        </w:r>
      </w:hyperlink>
    </w:p>
    <w:p>
      <w:pPr>
        <w:pStyle w:val="TOC2"/>
        <w:tabs>
          <w:tab w:val="right" w:leader="dot" w:pos="8306"/>
        </w:tabs>
      </w:pPr>
      <w:hyperlink w:anchor="_Toc22123" w:history="1">
        <w:r>
          <w:rPr>
            <w:rFonts w:ascii="仿宋" w:eastAsia="仿宋" w:hAnsi="仿宋" w:cs="仿宋" w:hint="eastAsia"/>
            <w:lang w:eastAsia="zh-CN"/>
          </w:rPr>
          <w:t>(一)、变更控制流程</w:t>
        </w:r>
        <w:r>
          <w:tab/>
        </w:r>
        <w:r>
          <w:fldChar w:fldCharType="begin"/>
        </w:r>
        <w:r>
          <w:instrText xml:space="preserve"> PAGEREF _Toc22123 \h </w:instrText>
        </w:r>
        <w:r>
          <w:fldChar w:fldCharType="separate"/>
        </w:r>
        <w:r>
          <w:t>39</w:t>
        </w:r>
        <w:r>
          <w:fldChar w:fldCharType="end"/>
        </w:r>
      </w:hyperlink>
    </w:p>
    <w:p>
      <w:pPr>
        <w:pStyle w:val="TOC2"/>
        <w:tabs>
          <w:tab w:val="right" w:leader="dot" w:pos="8306"/>
        </w:tabs>
      </w:pPr>
      <w:hyperlink w:anchor="_Toc1304" w:history="1">
        <w:r>
          <w:rPr>
            <w:rFonts w:ascii="仿宋" w:eastAsia="仿宋" w:hAnsi="仿宋" w:cs="仿宋" w:hint="eastAsia"/>
            <w:lang w:eastAsia="zh-CN"/>
          </w:rPr>
          <w:t>(二)、影响评估与处理</w:t>
        </w:r>
        <w:r>
          <w:tab/>
        </w:r>
        <w:r>
          <w:fldChar w:fldCharType="begin"/>
        </w:r>
        <w:r>
          <w:instrText xml:space="preserve"> PAGEREF _Toc1304 \h </w:instrText>
        </w:r>
        <w:r>
          <w:fldChar w:fldCharType="separate"/>
        </w:r>
        <w:r>
          <w:t>40</w:t>
        </w:r>
        <w:r>
          <w:fldChar w:fldCharType="end"/>
        </w:r>
      </w:hyperlink>
    </w:p>
    <w:p>
      <w:pPr>
        <w:pStyle w:val="TOC2"/>
        <w:tabs>
          <w:tab w:val="right" w:leader="dot" w:pos="8306"/>
        </w:tabs>
      </w:pPr>
      <w:hyperlink w:anchor="_Toc1396" w:history="1">
        <w:r>
          <w:rPr>
            <w:rFonts w:ascii="仿宋" w:eastAsia="仿宋" w:hAnsi="仿宋" w:cs="仿宋" w:hint="eastAsia"/>
            <w:lang w:eastAsia="zh-CN"/>
          </w:rPr>
          <w:t>(三)、变更记录与追踪</w:t>
        </w:r>
        <w:r>
          <w:tab/>
        </w:r>
        <w:r>
          <w:fldChar w:fldCharType="begin"/>
        </w:r>
        <w:r>
          <w:instrText xml:space="preserve"> PAGEREF _Toc1396 \h </w:instrText>
        </w:r>
        <w:r>
          <w:fldChar w:fldCharType="separate"/>
        </w:r>
        <w:r>
          <w:t>42</w:t>
        </w:r>
        <w:r>
          <w:fldChar w:fldCharType="end"/>
        </w:r>
      </w:hyperlink>
    </w:p>
    <w:p>
      <w:pPr>
        <w:pStyle w:val="TOC2"/>
        <w:tabs>
          <w:tab w:val="right" w:leader="dot" w:pos="8306"/>
        </w:tabs>
      </w:pPr>
      <w:hyperlink w:anchor="_Toc3690" w:history="1">
        <w:r>
          <w:rPr>
            <w:rFonts w:ascii="仿宋" w:eastAsia="仿宋" w:hAnsi="仿宋" w:cs="仿宋" w:hint="eastAsia"/>
            <w:lang w:eastAsia="zh-CN"/>
          </w:rPr>
          <w:t>(四)、变更管理策略</w:t>
        </w:r>
        <w:r>
          <w:tab/>
        </w:r>
        <w:r>
          <w:fldChar w:fldCharType="begin"/>
        </w:r>
        <w:r>
          <w:instrText xml:space="preserve"> PAGEREF _Toc3690 \h </w:instrText>
        </w:r>
        <w:r>
          <w:fldChar w:fldCharType="separate"/>
        </w:r>
        <w:r>
          <w:t>43</w:t>
        </w:r>
        <w:r>
          <w:fldChar w:fldCharType="end"/>
        </w:r>
      </w:hyperlink>
    </w:p>
    <w:p>
      <w:pPr>
        <w:pStyle w:val="TOC1"/>
        <w:tabs>
          <w:tab w:val="right" w:leader="dot" w:pos="8306"/>
        </w:tabs>
      </w:pPr>
      <w:hyperlink w:anchor="_Toc2010" w:history="1">
        <w:r>
          <w:rPr>
            <w:rFonts w:ascii="仿宋" w:eastAsia="仿宋" w:hAnsi="仿宋" w:cs="仿宋" w:hint="eastAsia"/>
            <w:lang w:eastAsia="zh-CN"/>
          </w:rPr>
          <w:t>八、项目实施与管理方案</w:t>
        </w:r>
        <w:r>
          <w:tab/>
        </w:r>
        <w:r>
          <w:fldChar w:fldCharType="begin"/>
        </w:r>
        <w:r>
          <w:instrText xml:space="preserve"> PAGEREF _Toc2010 \h </w:instrText>
        </w:r>
        <w:r>
          <w:fldChar w:fldCharType="separate"/>
        </w:r>
        <w:r>
          <w:t>45</w:t>
        </w:r>
        <w:r>
          <w:fldChar w:fldCharType="end"/>
        </w:r>
      </w:hyperlink>
    </w:p>
    <w:p>
      <w:pPr>
        <w:pStyle w:val="TOC2"/>
        <w:tabs>
          <w:tab w:val="right" w:leader="dot" w:pos="8306"/>
        </w:tabs>
      </w:pPr>
      <w:hyperlink w:anchor="_Toc1859" w:history="1">
        <w:r>
          <w:rPr>
            <w:rFonts w:ascii="仿宋" w:eastAsia="仿宋" w:hAnsi="仿宋" w:cs="仿宋" w:hint="eastAsia"/>
            <w:lang w:eastAsia="zh-CN"/>
          </w:rPr>
          <w:t>(一)、项目实施计划</w:t>
        </w:r>
        <w:r>
          <w:tab/>
        </w:r>
        <w:r>
          <w:fldChar w:fldCharType="begin"/>
        </w:r>
        <w:r>
          <w:instrText xml:space="preserve"> PAGEREF _Toc1859 \h </w:instrText>
        </w:r>
        <w:r>
          <w:fldChar w:fldCharType="separate"/>
        </w:r>
        <w:r>
          <w:t>45</w:t>
        </w:r>
        <w:r>
          <w:fldChar w:fldCharType="end"/>
        </w:r>
      </w:hyperlink>
    </w:p>
    <w:p>
      <w:pPr>
        <w:pStyle w:val="TOC2"/>
        <w:tabs>
          <w:tab w:val="right" w:leader="dot" w:pos="8306"/>
        </w:tabs>
      </w:pPr>
      <w:hyperlink w:anchor="_Toc3021" w:history="1">
        <w:r>
          <w:rPr>
            <w:rFonts w:ascii="仿宋" w:eastAsia="仿宋" w:hAnsi="仿宋" w:cs="仿宋" w:hint="eastAsia"/>
            <w:lang w:eastAsia="zh-CN"/>
          </w:rPr>
          <w:t>(二)、项目组织机构与职责</w:t>
        </w:r>
        <w:r>
          <w:tab/>
        </w:r>
        <w:r>
          <w:fldChar w:fldCharType="begin"/>
        </w:r>
        <w:r>
          <w:instrText xml:space="preserve"> PAGEREF _Toc3021 \h </w:instrText>
        </w:r>
        <w:r>
          <w:fldChar w:fldCharType="separate"/>
        </w:r>
        <w:r>
          <w:t>47</w:t>
        </w:r>
        <w:r>
          <w:fldChar w:fldCharType="end"/>
        </w:r>
      </w:hyperlink>
    </w:p>
    <w:p>
      <w:pPr>
        <w:pStyle w:val="TOC2"/>
        <w:tabs>
          <w:tab w:val="right" w:leader="dot" w:pos="8306"/>
        </w:tabs>
      </w:pPr>
      <w:hyperlink w:anchor="_Toc25615" w:history="1">
        <w:r>
          <w:rPr>
            <w:rFonts w:ascii="仿宋" w:eastAsia="仿宋" w:hAnsi="仿宋" w:cs="仿宋" w:hint="eastAsia"/>
            <w:lang w:eastAsia="zh-CN"/>
          </w:rPr>
          <w:t>(三)、项目管理与监控体系</w:t>
        </w:r>
        <w:r>
          <w:tab/>
        </w:r>
        <w:r>
          <w:fldChar w:fldCharType="begin"/>
        </w:r>
        <w:r>
          <w:instrText xml:space="preserve"> PAGEREF _Toc25615 \h </w:instrText>
        </w:r>
        <w:r>
          <w:fldChar w:fldCharType="separate"/>
        </w:r>
        <w:r>
          <w:t>49</w:t>
        </w:r>
        <w:r>
          <w:fldChar w:fldCharType="end"/>
        </w:r>
      </w:hyperlink>
    </w:p>
    <w:p>
      <w:pPr>
        <w:pStyle w:val="TOC1"/>
        <w:tabs>
          <w:tab w:val="right" w:leader="dot" w:pos="8306"/>
        </w:tabs>
      </w:pPr>
      <w:hyperlink w:anchor="_Toc7963" w:history="1">
        <w:r>
          <w:rPr>
            <w:rFonts w:ascii="仿宋" w:eastAsia="仿宋" w:hAnsi="仿宋" w:cs="仿宋" w:hint="eastAsia"/>
            <w:lang w:eastAsia="zh-CN"/>
          </w:rPr>
          <w:t>九、安全与应急管理</w:t>
        </w:r>
        <w:r>
          <w:tab/>
        </w:r>
        <w:r>
          <w:fldChar w:fldCharType="begin"/>
        </w:r>
        <w:r>
          <w:instrText xml:space="preserve"> PAGEREF _Toc7963 \h </w:instrText>
        </w:r>
        <w:r>
          <w:fldChar w:fldCharType="separate"/>
        </w:r>
        <w:r>
          <w:t>51</w:t>
        </w:r>
        <w:r>
          <w:fldChar w:fldCharType="end"/>
        </w:r>
      </w:hyperlink>
    </w:p>
    <w:p>
      <w:pPr>
        <w:pStyle w:val="TOC2"/>
        <w:tabs>
          <w:tab w:val="right" w:leader="dot" w:pos="8306"/>
        </w:tabs>
      </w:pPr>
      <w:hyperlink w:anchor="_Toc554" w:history="1">
        <w:r>
          <w:rPr>
            <w:rFonts w:ascii="仿宋" w:eastAsia="仿宋" w:hAnsi="仿宋" w:cs="仿宋" w:hint="eastAsia"/>
            <w:lang w:eastAsia="zh-CN"/>
          </w:rPr>
          <w:t>(一)、安全生产管理</w:t>
        </w:r>
        <w:r>
          <w:tab/>
        </w:r>
        <w:r>
          <w:fldChar w:fldCharType="begin"/>
        </w:r>
        <w:r>
          <w:instrText xml:space="preserve"> PAGEREF _Toc554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99" w:history="1">
        <w:r>
          <w:rPr>
            <w:rFonts w:ascii="仿宋" w:eastAsia="仿宋" w:hAnsi="仿宋" w:cs="仿宋" w:hint="eastAsia"/>
            <w:lang w:eastAsia="zh-CN"/>
          </w:rPr>
          <w:t>(二)、应急预案与响应</w:t>
        </w:r>
        <w:r>
          <w:tab/>
        </w:r>
        <w:r>
          <w:fldChar w:fldCharType="begin"/>
        </w:r>
        <w:r>
          <w:instrText xml:space="preserve"> PAGEREF _Toc15699 \h </w:instrText>
        </w:r>
        <w:r>
          <w:fldChar w:fldCharType="separate"/>
        </w:r>
        <w:r>
          <w:t>52</w:t>
        </w:r>
        <w:r>
          <w:fldChar w:fldCharType="end"/>
        </w:r>
      </w:hyperlink>
    </w:p>
    <w:p>
      <w:pPr>
        <w:pStyle w:val="TOC1"/>
        <w:tabs>
          <w:tab w:val="right" w:leader="dot" w:pos="8306"/>
        </w:tabs>
      </w:pPr>
      <w:hyperlink w:anchor="_Toc15369" w:history="1">
        <w:r>
          <w:rPr>
            <w:rFonts w:ascii="仿宋" w:eastAsia="仿宋" w:hAnsi="仿宋" w:cs="仿宋" w:hint="eastAsia"/>
            <w:lang w:eastAsia="zh-CN"/>
          </w:rPr>
          <w:t>十、经济效益与社会效益优化</w:t>
        </w:r>
        <w:r>
          <w:tab/>
        </w:r>
        <w:r>
          <w:fldChar w:fldCharType="begin"/>
        </w:r>
        <w:r>
          <w:instrText xml:space="preserve"> PAGEREF _Toc15369 \h </w:instrText>
        </w:r>
        <w:r>
          <w:fldChar w:fldCharType="separate"/>
        </w:r>
        <w:r>
          <w:t>54</w:t>
        </w:r>
        <w:r>
          <w:fldChar w:fldCharType="end"/>
        </w:r>
      </w:hyperlink>
    </w:p>
    <w:p>
      <w:pPr>
        <w:pStyle w:val="TOC2"/>
        <w:tabs>
          <w:tab w:val="right" w:leader="dot" w:pos="8306"/>
        </w:tabs>
      </w:pPr>
      <w:hyperlink w:anchor="_Toc22471" w:history="1">
        <w:r>
          <w:rPr>
            <w:rFonts w:ascii="仿宋" w:eastAsia="仿宋" w:hAnsi="仿宋" w:cs="仿宋" w:hint="eastAsia"/>
            <w:lang w:eastAsia="zh-CN"/>
          </w:rPr>
          <w:t>(一)、经济效益提升策略</w:t>
        </w:r>
        <w:r>
          <w:tab/>
        </w:r>
        <w:r>
          <w:fldChar w:fldCharType="begin"/>
        </w:r>
        <w:r>
          <w:instrText xml:space="preserve"> PAGEREF _Toc22471 \h </w:instrText>
        </w:r>
        <w:r>
          <w:fldChar w:fldCharType="separate"/>
        </w:r>
        <w:r>
          <w:t>54</w:t>
        </w:r>
        <w:r>
          <w:fldChar w:fldCharType="end"/>
        </w:r>
      </w:hyperlink>
    </w:p>
    <w:p>
      <w:pPr>
        <w:pStyle w:val="TOC2"/>
        <w:tabs>
          <w:tab w:val="right" w:leader="dot" w:pos="8306"/>
        </w:tabs>
      </w:pPr>
      <w:hyperlink w:anchor="_Toc921" w:history="1">
        <w:r>
          <w:rPr>
            <w:rFonts w:ascii="仿宋" w:eastAsia="仿宋" w:hAnsi="仿宋" w:cs="仿宋" w:hint="eastAsia"/>
            <w:lang w:eastAsia="zh-CN"/>
          </w:rPr>
          <w:t>(二)、社会效益增强方案</w:t>
        </w:r>
        <w:r>
          <w:tab/>
        </w:r>
        <w:r>
          <w:fldChar w:fldCharType="begin"/>
        </w:r>
        <w:r>
          <w:instrText xml:space="preserve"> PAGEREF _Toc921 \h </w:instrText>
        </w:r>
        <w:r>
          <w:fldChar w:fldCharType="separate"/>
        </w:r>
        <w:r>
          <w:t>55</w:t>
        </w:r>
        <w:r>
          <w:fldChar w:fldCharType="end"/>
        </w:r>
      </w:hyperlink>
    </w:p>
    <w:p>
      <w:pPr>
        <w:pStyle w:val="TOC1"/>
        <w:tabs>
          <w:tab w:val="right" w:leader="dot" w:pos="8306"/>
        </w:tabs>
      </w:pPr>
      <w:hyperlink w:anchor="_Toc28404" w:history="1">
        <w:r>
          <w:rPr>
            <w:rFonts w:ascii="仿宋" w:eastAsia="仿宋" w:hAnsi="仿宋" w:cs="仿宋" w:hint="eastAsia"/>
            <w:lang w:eastAsia="zh-CN"/>
          </w:rPr>
          <w:t>十一、项目质量与标准</w:t>
        </w:r>
        <w:r>
          <w:tab/>
        </w:r>
        <w:r>
          <w:fldChar w:fldCharType="begin"/>
        </w:r>
        <w:r>
          <w:instrText xml:space="preserve"> PAGEREF _Toc28404 \h </w:instrText>
        </w:r>
        <w:r>
          <w:fldChar w:fldCharType="separate"/>
        </w:r>
        <w:r>
          <w:t>56</w:t>
        </w:r>
        <w:r>
          <w:fldChar w:fldCharType="end"/>
        </w:r>
      </w:hyperlink>
    </w:p>
    <w:p>
      <w:pPr>
        <w:pStyle w:val="TOC2"/>
        <w:tabs>
          <w:tab w:val="right" w:leader="dot" w:pos="8306"/>
        </w:tabs>
      </w:pPr>
      <w:hyperlink w:anchor="_Toc23711" w:history="1">
        <w:r>
          <w:rPr>
            <w:rFonts w:ascii="仿宋" w:eastAsia="仿宋" w:hAnsi="仿宋" w:cs="仿宋" w:hint="eastAsia"/>
            <w:lang w:eastAsia="zh-CN"/>
          </w:rPr>
          <w:t>(一)、质量保障体系</w:t>
        </w:r>
        <w:r>
          <w:tab/>
        </w:r>
        <w:r>
          <w:fldChar w:fldCharType="begin"/>
        </w:r>
        <w:r>
          <w:instrText xml:space="preserve"> PAGEREF _Toc23711 \h </w:instrText>
        </w:r>
        <w:r>
          <w:fldChar w:fldCharType="separate"/>
        </w:r>
        <w:r>
          <w:t>56</w:t>
        </w:r>
        <w:r>
          <w:fldChar w:fldCharType="end"/>
        </w:r>
      </w:hyperlink>
    </w:p>
    <w:p>
      <w:pPr>
        <w:pStyle w:val="TOC2"/>
        <w:tabs>
          <w:tab w:val="right" w:leader="dot" w:pos="8306"/>
        </w:tabs>
      </w:pPr>
      <w:hyperlink w:anchor="_Toc20442" w:history="1">
        <w:r>
          <w:rPr>
            <w:rFonts w:ascii="仿宋" w:eastAsia="仿宋" w:hAnsi="仿宋" w:cs="仿宋" w:hint="eastAsia"/>
            <w:lang w:eastAsia="zh-CN"/>
          </w:rPr>
          <w:t>(二)、标准化作业流程</w:t>
        </w:r>
        <w:r>
          <w:tab/>
        </w:r>
        <w:r>
          <w:fldChar w:fldCharType="begin"/>
        </w:r>
        <w:r>
          <w:instrText xml:space="preserve"> PAGEREF _Toc20442 \h </w:instrText>
        </w:r>
        <w:r>
          <w:fldChar w:fldCharType="separate"/>
        </w:r>
        <w:r>
          <w:t>58</w:t>
        </w:r>
        <w:r>
          <w:fldChar w:fldCharType="end"/>
        </w:r>
      </w:hyperlink>
    </w:p>
    <w:p>
      <w:pPr>
        <w:pStyle w:val="TOC2"/>
        <w:tabs>
          <w:tab w:val="right" w:leader="dot" w:pos="8306"/>
        </w:tabs>
      </w:pPr>
      <w:hyperlink w:anchor="_Toc7972" w:history="1">
        <w:r>
          <w:rPr>
            <w:rFonts w:ascii="仿宋" w:eastAsia="仿宋" w:hAnsi="仿宋" w:cs="仿宋" w:hint="eastAsia"/>
            <w:lang w:eastAsia="zh-CN"/>
          </w:rPr>
          <w:t>(三)、质量监控与评估</w:t>
        </w:r>
        <w:r>
          <w:tab/>
        </w:r>
        <w:r>
          <w:fldChar w:fldCharType="begin"/>
        </w:r>
        <w:r>
          <w:instrText xml:space="preserve"> PAGEREF _Toc7972 \h </w:instrText>
        </w:r>
        <w:r>
          <w:fldChar w:fldCharType="separate"/>
        </w:r>
        <w:r>
          <w:t>59</w:t>
        </w:r>
        <w:r>
          <w:fldChar w:fldCharType="end"/>
        </w:r>
      </w:hyperlink>
    </w:p>
    <w:p>
      <w:pPr>
        <w:pStyle w:val="TOC2"/>
        <w:tabs>
          <w:tab w:val="right" w:leader="dot" w:pos="8306"/>
        </w:tabs>
      </w:pPr>
      <w:hyperlink w:anchor="_Toc23872" w:history="1">
        <w:r>
          <w:rPr>
            <w:rFonts w:ascii="仿宋" w:eastAsia="仿宋" w:hAnsi="仿宋" w:cs="仿宋" w:hint="eastAsia"/>
            <w:lang w:eastAsia="zh-CN"/>
          </w:rPr>
          <w:t>(四)、质量改进计划</w:t>
        </w:r>
        <w:r>
          <w:tab/>
        </w:r>
        <w:r>
          <w:fldChar w:fldCharType="begin"/>
        </w:r>
        <w:r>
          <w:instrText xml:space="preserve"> PAGEREF _Toc23872 \h </w:instrText>
        </w:r>
        <w:r>
          <w:fldChar w:fldCharType="separate"/>
        </w:r>
        <w:r>
          <w:t>60</w:t>
        </w:r>
        <w:r>
          <w:fldChar w:fldCharType="end"/>
        </w:r>
      </w:hyperlink>
    </w:p>
    <w:p>
      <w:pPr>
        <w:pStyle w:val="TOC1"/>
        <w:tabs>
          <w:tab w:val="right" w:leader="dot" w:pos="8306"/>
        </w:tabs>
      </w:pPr>
      <w:hyperlink w:anchor="_Toc27185" w:history="1">
        <w:r>
          <w:rPr>
            <w:rFonts w:ascii="仿宋" w:eastAsia="仿宋" w:hAnsi="仿宋" w:cs="仿宋" w:hint="eastAsia"/>
            <w:lang w:eastAsia="zh-CN"/>
          </w:rPr>
          <w:t>十二、土地利用与规划方案</w:t>
        </w:r>
        <w:r>
          <w:tab/>
        </w:r>
        <w:r>
          <w:fldChar w:fldCharType="begin"/>
        </w:r>
        <w:r>
          <w:instrText xml:space="preserve"> PAGEREF _Toc27185 \h </w:instrText>
        </w:r>
        <w:r>
          <w:fldChar w:fldCharType="separate"/>
        </w:r>
        <w:r>
          <w:t>61</w:t>
        </w:r>
        <w:r>
          <w:fldChar w:fldCharType="end"/>
        </w:r>
      </w:hyperlink>
    </w:p>
    <w:p>
      <w:pPr>
        <w:pStyle w:val="TOC2"/>
        <w:tabs>
          <w:tab w:val="right" w:leader="dot" w:pos="8306"/>
        </w:tabs>
      </w:pPr>
      <w:hyperlink w:anchor="_Toc19456" w:history="1">
        <w:r>
          <w:rPr>
            <w:rFonts w:ascii="仿宋" w:eastAsia="仿宋" w:hAnsi="仿宋" w:cs="仿宋" w:hint="eastAsia"/>
            <w:lang w:eastAsia="zh-CN"/>
          </w:rPr>
          <w:t>(一)、项目用地情况分析</w:t>
        </w:r>
        <w:r>
          <w:tab/>
        </w:r>
        <w:r>
          <w:fldChar w:fldCharType="begin"/>
        </w:r>
        <w:r>
          <w:instrText xml:space="preserve"> PAGEREF _Toc19456 \h </w:instrText>
        </w:r>
        <w:r>
          <w:fldChar w:fldCharType="separate"/>
        </w:r>
        <w:r>
          <w:t>61</w:t>
        </w:r>
        <w:r>
          <w:fldChar w:fldCharType="end"/>
        </w:r>
      </w:hyperlink>
    </w:p>
    <w:p>
      <w:pPr>
        <w:pStyle w:val="TOC2"/>
        <w:tabs>
          <w:tab w:val="right" w:leader="dot" w:pos="8306"/>
        </w:tabs>
      </w:pPr>
      <w:hyperlink w:anchor="_Toc12640" w:history="1">
        <w:r>
          <w:rPr>
            <w:rFonts w:ascii="仿宋" w:eastAsia="仿宋" w:hAnsi="仿宋" w:cs="仿宋" w:hint="eastAsia"/>
            <w:lang w:eastAsia="zh-CN"/>
          </w:rPr>
          <w:t>(二)、土地利用规划方案</w:t>
        </w:r>
        <w:r>
          <w:tab/>
        </w:r>
        <w:r>
          <w:fldChar w:fldCharType="begin"/>
        </w:r>
        <w:r>
          <w:instrText xml:space="preserve"> PAGEREF _Toc12640 \h </w:instrText>
        </w:r>
        <w:r>
          <w:fldChar w:fldCharType="separate"/>
        </w:r>
        <w:r>
          <w:t>62</w:t>
        </w:r>
        <w:r>
          <w:fldChar w:fldCharType="end"/>
        </w:r>
      </w:hyperlink>
    </w:p>
    <w:p>
      <w:pPr>
        <w:pStyle w:val="TOC1"/>
        <w:tabs>
          <w:tab w:val="right" w:leader="dot" w:pos="8306"/>
        </w:tabs>
      </w:pPr>
      <w:hyperlink w:anchor="_Toc13003" w:history="1">
        <w:r>
          <w:rPr>
            <w:rFonts w:ascii="仿宋" w:eastAsia="仿宋" w:hAnsi="仿宋" w:cs="仿宋" w:hint="eastAsia"/>
            <w:lang w:eastAsia="zh-CN"/>
          </w:rPr>
          <w:t>十三、法律法规与政策遵循</w:t>
        </w:r>
        <w:r>
          <w:tab/>
        </w:r>
        <w:r>
          <w:fldChar w:fldCharType="begin"/>
        </w:r>
        <w:r>
          <w:instrText xml:space="preserve"> PAGEREF _Toc13003 \h </w:instrText>
        </w:r>
        <w:r>
          <w:fldChar w:fldCharType="separate"/>
        </w:r>
        <w:r>
          <w:t>64</w:t>
        </w:r>
        <w:r>
          <w:fldChar w:fldCharType="end"/>
        </w:r>
      </w:hyperlink>
    </w:p>
    <w:p>
      <w:pPr>
        <w:pStyle w:val="TOC2"/>
        <w:tabs>
          <w:tab w:val="right" w:leader="dot" w:pos="8306"/>
        </w:tabs>
      </w:pPr>
      <w:hyperlink w:anchor="_Toc25619" w:history="1">
        <w:r>
          <w:rPr>
            <w:rFonts w:ascii="仿宋" w:eastAsia="仿宋" w:hAnsi="仿宋" w:cs="仿宋" w:hint="eastAsia"/>
            <w:lang w:eastAsia="zh-CN"/>
          </w:rPr>
          <w:t>(一)、法律法规遵守</w:t>
        </w:r>
        <w:r>
          <w:tab/>
        </w:r>
        <w:r>
          <w:fldChar w:fldCharType="begin"/>
        </w:r>
        <w:r>
          <w:instrText xml:space="preserve"> PAGEREF _Toc25619 \h </w:instrText>
        </w:r>
        <w:r>
          <w:fldChar w:fldCharType="separate"/>
        </w:r>
        <w:r>
          <w:t>64</w:t>
        </w:r>
        <w:r>
          <w:fldChar w:fldCharType="end"/>
        </w:r>
      </w:hyperlink>
    </w:p>
    <w:p>
      <w:pPr>
        <w:pStyle w:val="TOC2"/>
        <w:tabs>
          <w:tab w:val="right" w:leader="dot" w:pos="8306"/>
        </w:tabs>
      </w:pPr>
      <w:hyperlink w:anchor="_Toc4367" w:history="1">
        <w:r>
          <w:rPr>
            <w:rFonts w:ascii="仿宋" w:eastAsia="仿宋" w:hAnsi="仿宋" w:cs="仿宋" w:hint="eastAsia"/>
            <w:lang w:eastAsia="zh-CN"/>
          </w:rPr>
          <w:t>(二)、政策导向与利用</w:t>
        </w:r>
        <w:r>
          <w:tab/>
        </w:r>
        <w:r>
          <w:fldChar w:fldCharType="begin"/>
        </w:r>
        <w:r>
          <w:instrText xml:space="preserve"> PAGEREF _Toc4367 \h </w:instrText>
        </w:r>
        <w:r>
          <w:fldChar w:fldCharType="separate"/>
        </w:r>
        <w:r>
          <w:t>65</w:t>
        </w:r>
        <w:r>
          <w:fldChar w:fldCharType="end"/>
        </w:r>
      </w:hyperlink>
    </w:p>
    <w:p>
      <w:pPr>
        <w:pStyle w:val="TOC1"/>
        <w:tabs>
          <w:tab w:val="right" w:leader="dot" w:pos="8306"/>
        </w:tabs>
      </w:pPr>
      <w:hyperlink w:anchor="_Toc25427" w:history="1">
        <w:r>
          <w:rPr>
            <w:rFonts w:ascii="仿宋" w:eastAsia="仿宋" w:hAnsi="仿宋" w:cs="仿宋" w:hint="eastAsia"/>
            <w:lang w:eastAsia="zh-CN"/>
          </w:rPr>
          <w:t>十四、人力资源管理与开发</w:t>
        </w:r>
        <w:r>
          <w:tab/>
        </w:r>
        <w:r>
          <w:fldChar w:fldCharType="begin"/>
        </w:r>
        <w:r>
          <w:instrText xml:space="preserve"> PAGEREF _Toc25427 \h </w:instrText>
        </w:r>
        <w:r>
          <w:fldChar w:fldCharType="separate"/>
        </w:r>
        <w:r>
          <w:t>66</w:t>
        </w:r>
        <w:r>
          <w:fldChar w:fldCharType="end"/>
        </w:r>
      </w:hyperlink>
    </w:p>
    <w:p>
      <w:pPr>
        <w:pStyle w:val="TOC2"/>
        <w:tabs>
          <w:tab w:val="right" w:leader="dot" w:pos="8306"/>
        </w:tabs>
      </w:pPr>
      <w:hyperlink w:anchor="_Toc19923" w:history="1">
        <w:r>
          <w:rPr>
            <w:rFonts w:ascii="仿宋" w:eastAsia="仿宋" w:hAnsi="仿宋" w:cs="仿宋" w:hint="eastAsia"/>
            <w:lang w:eastAsia="zh-CN"/>
          </w:rPr>
          <w:t>(一)、人力资源规划</w:t>
        </w:r>
        <w:r>
          <w:tab/>
        </w:r>
        <w:r>
          <w:fldChar w:fldCharType="begin"/>
        </w:r>
        <w:r>
          <w:instrText xml:space="preserve"> PAGEREF _Toc19923 \h </w:instrText>
        </w:r>
        <w:r>
          <w:fldChar w:fldCharType="separate"/>
        </w:r>
        <w:r>
          <w:t>66</w:t>
        </w:r>
        <w:r>
          <w:fldChar w:fldCharType="end"/>
        </w:r>
      </w:hyperlink>
    </w:p>
    <w:p>
      <w:pPr>
        <w:pStyle w:val="TOC2"/>
        <w:tabs>
          <w:tab w:val="right" w:leader="dot" w:pos="8306"/>
        </w:tabs>
      </w:pPr>
      <w:hyperlink w:anchor="_Toc25500" w:history="1">
        <w:r>
          <w:rPr>
            <w:rFonts w:ascii="仿宋" w:eastAsia="仿宋" w:hAnsi="仿宋" w:cs="仿宋" w:hint="eastAsia"/>
            <w:lang w:eastAsia="zh-CN"/>
          </w:rPr>
          <w:t>(二)、人力资源开发与培训</w:t>
        </w:r>
        <w:r>
          <w:tab/>
        </w:r>
        <w:r>
          <w:fldChar w:fldCharType="begin"/>
        </w:r>
        <w:r>
          <w:instrText xml:space="preserve"> PAGEREF _Toc25500 \h </w:instrText>
        </w:r>
        <w:r>
          <w:fldChar w:fldCharType="separate"/>
        </w:r>
        <w:r>
          <w:t>67</w:t>
        </w:r>
        <w:r>
          <w:fldChar w:fldCharType="end"/>
        </w:r>
      </w:hyperlink>
    </w:p>
    <w:p>
      <w:pPr>
        <w:pStyle w:val="TOC1"/>
        <w:tabs>
          <w:tab w:val="right" w:leader="dot" w:pos="8306"/>
        </w:tabs>
      </w:pPr>
      <w:hyperlink w:anchor="_Toc30420" w:history="1">
        <w:r>
          <w:rPr>
            <w:rFonts w:ascii="仿宋" w:eastAsia="仿宋" w:hAnsi="仿宋" w:cs="仿宋" w:hint="eastAsia"/>
            <w:lang w:eastAsia="zh-CN"/>
          </w:rPr>
          <w:t>十五、项目施工方案</w:t>
        </w:r>
        <w:r>
          <w:tab/>
        </w:r>
        <w:r>
          <w:fldChar w:fldCharType="begin"/>
        </w:r>
        <w:r>
          <w:instrText xml:space="preserve"> PAGEREF _Toc30420 \h </w:instrText>
        </w:r>
        <w:r>
          <w:fldChar w:fldCharType="separate"/>
        </w:r>
        <w:r>
          <w:t>70</w:t>
        </w:r>
        <w:r>
          <w:fldChar w:fldCharType="end"/>
        </w:r>
      </w:hyperlink>
    </w:p>
    <w:p>
      <w:pPr>
        <w:pStyle w:val="TOC2"/>
        <w:tabs>
          <w:tab w:val="right" w:leader="dot" w:pos="8306"/>
        </w:tabs>
      </w:pPr>
      <w:hyperlink w:anchor="_Toc552" w:history="1">
        <w:r>
          <w:rPr>
            <w:rFonts w:ascii="仿宋" w:eastAsia="仿宋" w:hAnsi="仿宋" w:cs="仿宋" w:hint="eastAsia"/>
            <w:lang w:eastAsia="zh-CN"/>
          </w:rPr>
          <w:t>(一)、施工组织设计</w:t>
        </w:r>
        <w:r>
          <w:tab/>
        </w:r>
        <w:r>
          <w:fldChar w:fldCharType="begin"/>
        </w:r>
        <w:r>
          <w:instrText xml:space="preserve"> PAGEREF _Toc552 \h </w:instrText>
        </w:r>
        <w:r>
          <w:fldChar w:fldCharType="separate"/>
        </w:r>
        <w:r>
          <w:t>70</w:t>
        </w:r>
        <w:r>
          <w:fldChar w:fldCharType="end"/>
        </w:r>
      </w:hyperlink>
    </w:p>
    <w:p>
      <w:pPr>
        <w:pStyle w:val="TOC2"/>
        <w:tabs>
          <w:tab w:val="right" w:leader="dot" w:pos="8306"/>
        </w:tabs>
      </w:pPr>
      <w:hyperlink w:anchor="_Toc2339" w:history="1">
        <w:r>
          <w:rPr>
            <w:rFonts w:ascii="仿宋" w:eastAsia="仿宋" w:hAnsi="仿宋" w:cs="仿宋" w:hint="eastAsia"/>
            <w:lang w:eastAsia="zh-CN"/>
          </w:rPr>
          <w:t>(二)、施工工艺与技术路线</w:t>
        </w:r>
        <w:r>
          <w:tab/>
        </w:r>
        <w:r>
          <w:fldChar w:fldCharType="begin"/>
        </w:r>
        <w:r>
          <w:instrText xml:space="preserve"> PAGEREF _Toc2339 \h </w:instrText>
        </w:r>
        <w:r>
          <w:fldChar w:fldCharType="separate"/>
        </w:r>
        <w:r>
          <w:t>72</w:t>
        </w:r>
        <w:r>
          <w:fldChar w:fldCharType="end"/>
        </w:r>
      </w:hyperlink>
    </w:p>
    <w:p>
      <w:pPr>
        <w:pStyle w:val="TOC2"/>
        <w:tabs>
          <w:tab w:val="right" w:leader="dot" w:pos="8306"/>
        </w:tabs>
      </w:pPr>
      <w:hyperlink w:anchor="_Toc20857" w:history="1">
        <w:r>
          <w:rPr>
            <w:rFonts w:ascii="仿宋" w:eastAsia="仿宋" w:hAnsi="仿宋" w:cs="仿宋" w:hint="eastAsia"/>
            <w:lang w:eastAsia="zh-CN"/>
          </w:rPr>
          <w:t>(三)、关键节点施工计划</w:t>
        </w:r>
        <w:r>
          <w:tab/>
        </w:r>
        <w:r>
          <w:fldChar w:fldCharType="begin"/>
        </w:r>
        <w:r>
          <w:instrText xml:space="preserve"> PAGEREF _Toc20857 \h </w:instrText>
        </w:r>
        <w:r>
          <w:fldChar w:fldCharType="separate"/>
        </w:r>
        <w:r>
          <w:t>73</w:t>
        </w:r>
        <w:r>
          <w:fldChar w:fldCharType="end"/>
        </w:r>
      </w:hyperlink>
    </w:p>
    <w:p>
      <w:pPr>
        <w:pStyle w:val="TOC2"/>
        <w:tabs>
          <w:tab w:val="right" w:leader="dot" w:pos="8306"/>
        </w:tabs>
      </w:pPr>
      <w:hyperlink w:anchor="_Toc6162" w:history="1">
        <w:r>
          <w:rPr>
            <w:rFonts w:ascii="仿宋" w:eastAsia="仿宋" w:hAnsi="仿宋" w:cs="仿宋" w:hint="eastAsia"/>
            <w:lang w:eastAsia="zh-CN"/>
          </w:rPr>
          <w:t>(四)、施工现场管理</w:t>
        </w:r>
        <w:r>
          <w:tab/>
        </w:r>
        <w:r>
          <w:fldChar w:fldCharType="begin"/>
        </w:r>
        <w:r>
          <w:instrText xml:space="preserve"> PAGEREF _Toc6162 \h </w:instrText>
        </w:r>
        <w:r>
          <w:fldChar w:fldCharType="separate"/>
        </w:r>
        <w:r>
          <w:t>74</w:t>
        </w:r>
        <w:r>
          <w:fldChar w:fldCharType="end"/>
        </w:r>
      </w:hyperlink>
    </w:p>
    <w:p>
      <w:pPr>
        <w:pStyle w:val="TOC1"/>
        <w:tabs>
          <w:tab w:val="right" w:leader="dot" w:pos="8306"/>
        </w:tabs>
      </w:pPr>
      <w:hyperlink w:anchor="_Toc32551" w:history="1">
        <w:r>
          <w:rPr>
            <w:rFonts w:ascii="仿宋" w:eastAsia="仿宋" w:hAnsi="仿宋" w:cs="仿宋" w:hint="eastAsia"/>
            <w:lang w:eastAsia="zh-CN"/>
          </w:rPr>
          <w:t>十六、产业协同与集群发展</w:t>
        </w:r>
        <w:r>
          <w:tab/>
        </w:r>
        <w:r>
          <w:fldChar w:fldCharType="begin"/>
        </w:r>
        <w:r>
          <w:instrText xml:space="preserve"> PAGEREF _Toc32551 \h </w:instrText>
        </w:r>
        <w:r>
          <w:fldChar w:fldCharType="separate"/>
        </w:r>
        <w:r>
          <w:t>76</w:t>
        </w:r>
        <w:r>
          <w:fldChar w:fldCharType="end"/>
        </w:r>
      </w:hyperlink>
    </w:p>
    <w:p>
      <w:pPr>
        <w:pStyle w:val="TOC2"/>
        <w:tabs>
          <w:tab w:val="right" w:leader="dot" w:pos="8306"/>
        </w:tabs>
      </w:pPr>
      <w:hyperlink w:anchor="_Toc3127" w:history="1">
        <w:r>
          <w:rPr>
            <w:rFonts w:ascii="仿宋" w:eastAsia="仿宋" w:hAnsi="仿宋" w:cs="仿宋" w:hint="eastAsia"/>
            <w:lang w:eastAsia="zh-CN"/>
          </w:rPr>
          <w:t>(一)、产业协同机制建设</w:t>
        </w:r>
        <w:r>
          <w:tab/>
        </w:r>
        <w:r>
          <w:fldChar w:fldCharType="begin"/>
        </w:r>
        <w:r>
          <w:instrText xml:space="preserve"> PAGEREF _Toc3127 \h </w:instrText>
        </w:r>
        <w:r>
          <w:fldChar w:fldCharType="separate"/>
        </w:r>
        <w:r>
          <w:t>76</w:t>
        </w:r>
        <w:r>
          <w:fldChar w:fldCharType="end"/>
        </w:r>
      </w:hyperlink>
    </w:p>
    <w:p>
      <w:pPr>
        <w:pStyle w:val="TOC2"/>
        <w:tabs>
          <w:tab w:val="right" w:leader="dot" w:pos="8306"/>
        </w:tabs>
      </w:pPr>
      <w:hyperlink w:anchor="_Toc1351" w:history="1">
        <w:r>
          <w:rPr>
            <w:rFonts w:ascii="仿宋" w:eastAsia="仿宋" w:hAnsi="仿宋" w:cs="仿宋" w:hint="eastAsia"/>
            <w:lang w:eastAsia="zh-CN"/>
          </w:rPr>
          <w:t>(二)、产业集群培育与发展</w:t>
        </w:r>
        <w:r>
          <w:tab/>
        </w:r>
        <w:r>
          <w:fldChar w:fldCharType="begin"/>
        </w:r>
        <w:r>
          <w:instrText xml:space="preserve"> PAGEREF _Toc1351 \h </w:instrText>
        </w:r>
        <w:r>
          <w:fldChar w:fldCharType="separate"/>
        </w:r>
        <w:r>
          <w:t>78</w:t>
        </w:r>
        <w:r>
          <w:fldChar w:fldCharType="end"/>
        </w:r>
      </w:hyperlink>
    </w:p>
    <w:p>
      <w:pPr>
        <w:pStyle w:val="TOC1"/>
        <w:tabs>
          <w:tab w:val="right" w:leader="dot" w:pos="8306"/>
        </w:tabs>
      </w:pPr>
      <w:hyperlink w:anchor="_Toc17352" w:history="1">
        <w:r>
          <w:rPr>
            <w:rFonts w:ascii="仿宋" w:eastAsia="仿宋" w:hAnsi="仿宋" w:cs="仿宋" w:hint="eastAsia"/>
            <w:lang w:eastAsia="zh-CN"/>
          </w:rPr>
          <w:t>十七、合作与交流机制建立</w:t>
        </w:r>
        <w:r>
          <w:tab/>
        </w:r>
        <w:r>
          <w:fldChar w:fldCharType="begin"/>
        </w:r>
        <w:r>
          <w:instrText xml:space="preserve"> PAGEREF _Toc17352 \h </w:instrText>
        </w:r>
        <w:r>
          <w:fldChar w:fldCharType="separate"/>
        </w:r>
        <w:r>
          <w:t>78</w:t>
        </w:r>
        <w:r>
          <w:fldChar w:fldCharType="end"/>
        </w:r>
      </w:hyperlink>
    </w:p>
    <w:p>
      <w:pPr>
        <w:pStyle w:val="TOC2"/>
        <w:tabs>
          <w:tab w:val="right" w:leader="dot" w:pos="8306"/>
        </w:tabs>
      </w:pPr>
      <w:hyperlink w:anchor="_Toc11237" w:history="1">
        <w:r>
          <w:rPr>
            <w:rFonts w:ascii="仿宋" w:eastAsia="仿宋" w:hAnsi="仿宋" w:cs="仿宋" w:hint="eastAsia"/>
            <w:lang w:eastAsia="zh-CN"/>
          </w:rPr>
          <w:t>(一)、合作伙伴选择与合作方式</w:t>
        </w:r>
        <w:r>
          <w:tab/>
        </w:r>
        <w:r>
          <w:fldChar w:fldCharType="begin"/>
        </w:r>
        <w:r>
          <w:instrText xml:space="preserve"> PAGEREF _Toc11237 \h </w:instrText>
        </w:r>
        <w:r>
          <w:fldChar w:fldCharType="separate"/>
        </w:r>
        <w:r>
          <w:t>78</w:t>
        </w:r>
        <w:r>
          <w:fldChar w:fldCharType="end"/>
        </w:r>
      </w:hyperlink>
    </w:p>
    <w:p>
      <w:pPr>
        <w:pStyle w:val="TOC2"/>
        <w:tabs>
          <w:tab w:val="right" w:leader="dot" w:pos="8306"/>
        </w:tabs>
      </w:pPr>
      <w:hyperlink w:anchor="_Toc26273" w:history="1">
        <w:r>
          <w:rPr>
            <w:rFonts w:ascii="仿宋" w:eastAsia="仿宋" w:hAnsi="仿宋" w:cs="仿宋" w:hint="eastAsia"/>
            <w:lang w:eastAsia="zh-CN"/>
          </w:rPr>
          <w:t>(二)、交流与合作平台搭建</w:t>
        </w:r>
        <w:r>
          <w:tab/>
        </w:r>
        <w:r>
          <w:fldChar w:fldCharType="begin"/>
        </w:r>
        <w:r>
          <w:instrText xml:space="preserve"> PAGEREF _Toc26273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64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离子风棒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0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00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80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离子风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离子风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42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在全球经济快速发展和科技日新月异的今天，市场对创新技术和环保解决方案的需求日益增长。离子风棒项目恰好聚焦于这一趋势，提供涵盖人工智能、大数据分析和可持续能源等领域的高效、先进产品和服务。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离子风棒项目在其专注的领域内，特别是在人工智能和数据科学方面，有望推动显著的技术革新。项目的研发活动不仅有望孕育出改变行业运作方式的新技术，还可能在长远中影响整个技术生态系统。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离子风棒项目还致力于提升当地居民的技能和就业能力，通过与当地教育机构合作提供培训和教育机会，从而提高社区整体的生活水平和社会福祉。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离子风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82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离子风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离子风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479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72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子风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离子风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离子风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风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https://d.book118.com/016104140134010040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460A7"/>
    <w:rsid w:val="6B746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04140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2024-01-13T03:06:00Z</dcterms:created>
  <dcterms:modified xsi:type="dcterms:W3CDTF">2024-01-13T03:07:27Z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08DFF5B54302446BB04C0021C1009F72_11</vt:lpwstr>
  </property>
  <property fmtid="{D5CDD505-2E9C-101B-9397-08002B2CF9AE}" pid="3" name="KSOProductBuildVer">
    <vt:lpwstr>2052-12.1.0.16120</vt:lpwstr>
  </property>
</Properties>
</file>