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证件打印一体机项目计划设计方案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06" w:history="1">
        <w:r>
          <w:rPr>
            <w:rFonts w:ascii="仿宋" w:eastAsia="仿宋" w:hAnsi="仿宋" w:cs="仿宋" w:hint="eastAsia"/>
            <w:lang w:eastAsia="zh-CN"/>
          </w:rPr>
          <w:t>前言</w:t>
        </w:r>
        <w:r>
          <w:tab/>
        </w:r>
        <w:r>
          <w:fldChar w:fldCharType="begin"/>
        </w:r>
        <w:r>
          <w:instrText xml:space="preserve"> PAGEREF _Toc30406 \h </w:instrText>
        </w:r>
        <w:r>
          <w:fldChar w:fldCharType="separate"/>
        </w:r>
        <w:r>
          <w:t>3</w:t>
        </w:r>
        <w:r>
          <w:fldChar w:fldCharType="end"/>
        </w:r>
      </w:hyperlink>
    </w:p>
    <w:p>
      <w:pPr>
        <w:pStyle w:val="TOC1"/>
        <w:tabs>
          <w:tab w:val="right" w:leader="dot" w:pos="8306"/>
        </w:tabs>
      </w:pPr>
      <w:hyperlink w:anchor="_Toc29589" w:history="1">
        <w:r>
          <w:rPr>
            <w:rFonts w:ascii="仿宋" w:eastAsia="仿宋" w:hAnsi="仿宋" w:cs="仿宋" w:hint="eastAsia"/>
            <w:lang w:eastAsia="zh-CN"/>
          </w:rPr>
          <w:t>一、证件打印一体机项目可持续发展</w:t>
        </w:r>
        <w:r>
          <w:tab/>
        </w:r>
        <w:r>
          <w:fldChar w:fldCharType="begin"/>
        </w:r>
        <w:r>
          <w:instrText xml:space="preserve"> PAGEREF _Toc29589 \h </w:instrText>
        </w:r>
        <w:r>
          <w:fldChar w:fldCharType="separate"/>
        </w:r>
        <w:r>
          <w:t>3</w:t>
        </w:r>
        <w:r>
          <w:fldChar w:fldCharType="end"/>
        </w:r>
      </w:hyperlink>
    </w:p>
    <w:p>
      <w:pPr>
        <w:pStyle w:val="TOC2"/>
        <w:tabs>
          <w:tab w:val="right" w:leader="dot" w:pos="8306"/>
        </w:tabs>
      </w:pPr>
      <w:hyperlink w:anchor="_Toc4194" w:history="1">
        <w:r>
          <w:rPr>
            <w:rFonts w:ascii="仿宋" w:eastAsia="仿宋" w:hAnsi="仿宋" w:cs="仿宋" w:hint="eastAsia"/>
            <w:lang w:eastAsia="zh-CN"/>
          </w:rPr>
          <w:t>(一)、可持续战略与实践</w:t>
        </w:r>
        <w:r>
          <w:tab/>
        </w:r>
        <w:r>
          <w:fldChar w:fldCharType="begin"/>
        </w:r>
        <w:r>
          <w:instrText xml:space="preserve"> PAGEREF _Toc4194 \h </w:instrText>
        </w:r>
        <w:r>
          <w:fldChar w:fldCharType="separate"/>
        </w:r>
        <w:r>
          <w:t>3</w:t>
        </w:r>
        <w:r>
          <w:fldChar w:fldCharType="end"/>
        </w:r>
      </w:hyperlink>
    </w:p>
    <w:p>
      <w:pPr>
        <w:pStyle w:val="TOC2"/>
        <w:tabs>
          <w:tab w:val="right" w:leader="dot" w:pos="8306"/>
        </w:tabs>
      </w:pPr>
      <w:hyperlink w:anchor="_Toc23358" w:history="1">
        <w:r>
          <w:rPr>
            <w:rFonts w:ascii="仿宋" w:eastAsia="仿宋" w:hAnsi="仿宋" w:cs="仿宋" w:hint="eastAsia"/>
            <w:lang w:eastAsia="zh-CN"/>
          </w:rPr>
          <w:t>(二)、环保与社会责任</w:t>
        </w:r>
        <w:r>
          <w:tab/>
        </w:r>
        <w:r>
          <w:fldChar w:fldCharType="begin"/>
        </w:r>
        <w:r>
          <w:instrText xml:space="preserve"> PAGEREF _Toc23358 \h </w:instrText>
        </w:r>
        <w:r>
          <w:fldChar w:fldCharType="separate"/>
        </w:r>
        <w:r>
          <w:t>4</w:t>
        </w:r>
        <w:r>
          <w:fldChar w:fldCharType="end"/>
        </w:r>
      </w:hyperlink>
    </w:p>
    <w:p>
      <w:pPr>
        <w:pStyle w:val="TOC1"/>
        <w:tabs>
          <w:tab w:val="right" w:leader="dot" w:pos="8306"/>
        </w:tabs>
      </w:pPr>
      <w:hyperlink w:anchor="_Toc17938" w:history="1">
        <w:r>
          <w:rPr>
            <w:rFonts w:ascii="仿宋" w:eastAsia="仿宋" w:hAnsi="仿宋" w:cs="仿宋" w:hint="eastAsia"/>
            <w:lang w:eastAsia="zh-CN"/>
          </w:rPr>
          <w:t>二、证件打印一体机项目文档管理</w:t>
        </w:r>
        <w:r>
          <w:tab/>
        </w:r>
        <w:r>
          <w:fldChar w:fldCharType="begin"/>
        </w:r>
        <w:r>
          <w:instrText xml:space="preserve"> PAGEREF _Toc17938 \h </w:instrText>
        </w:r>
        <w:r>
          <w:fldChar w:fldCharType="separate"/>
        </w:r>
        <w:r>
          <w:t>5</w:t>
        </w:r>
        <w:r>
          <w:fldChar w:fldCharType="end"/>
        </w:r>
      </w:hyperlink>
    </w:p>
    <w:p>
      <w:pPr>
        <w:pStyle w:val="TOC2"/>
        <w:tabs>
          <w:tab w:val="right" w:leader="dot" w:pos="8306"/>
        </w:tabs>
      </w:pPr>
      <w:hyperlink w:anchor="_Toc21961" w:history="1">
        <w:r>
          <w:rPr>
            <w:rFonts w:ascii="仿宋" w:eastAsia="仿宋" w:hAnsi="仿宋" w:cs="仿宋" w:hint="eastAsia"/>
            <w:lang w:eastAsia="zh-CN"/>
          </w:rPr>
          <w:t>(一)、文档编制与审查</w:t>
        </w:r>
        <w:r>
          <w:tab/>
        </w:r>
        <w:r>
          <w:fldChar w:fldCharType="begin"/>
        </w:r>
        <w:r>
          <w:instrText xml:space="preserve"> PAGEREF _Toc21961 \h </w:instrText>
        </w:r>
        <w:r>
          <w:fldChar w:fldCharType="separate"/>
        </w:r>
        <w:r>
          <w:t>5</w:t>
        </w:r>
        <w:r>
          <w:fldChar w:fldCharType="end"/>
        </w:r>
      </w:hyperlink>
    </w:p>
    <w:p>
      <w:pPr>
        <w:pStyle w:val="TOC2"/>
        <w:tabs>
          <w:tab w:val="right" w:leader="dot" w:pos="8306"/>
        </w:tabs>
      </w:pPr>
      <w:hyperlink w:anchor="_Toc24252" w:history="1">
        <w:r>
          <w:rPr>
            <w:rFonts w:ascii="仿宋" w:eastAsia="仿宋" w:hAnsi="仿宋" w:cs="仿宋" w:hint="eastAsia"/>
            <w:lang w:eastAsia="zh-CN"/>
          </w:rPr>
          <w:t>(二)、文档发布与分发</w:t>
        </w:r>
        <w:r>
          <w:tab/>
        </w:r>
        <w:r>
          <w:fldChar w:fldCharType="begin"/>
        </w:r>
        <w:r>
          <w:instrText xml:space="preserve"> PAGEREF _Toc24252 \h </w:instrText>
        </w:r>
        <w:r>
          <w:fldChar w:fldCharType="separate"/>
        </w:r>
        <w:r>
          <w:t>6</w:t>
        </w:r>
        <w:r>
          <w:fldChar w:fldCharType="end"/>
        </w:r>
      </w:hyperlink>
    </w:p>
    <w:p>
      <w:pPr>
        <w:pStyle w:val="TOC2"/>
        <w:tabs>
          <w:tab w:val="right" w:leader="dot" w:pos="8306"/>
        </w:tabs>
      </w:pPr>
      <w:hyperlink w:anchor="_Toc24970" w:history="1">
        <w:r>
          <w:rPr>
            <w:rFonts w:ascii="仿宋" w:eastAsia="仿宋" w:hAnsi="仿宋" w:cs="仿宋" w:hint="eastAsia"/>
            <w:lang w:eastAsia="zh-CN"/>
          </w:rPr>
          <w:t>(三)、文档存档与归档</w:t>
        </w:r>
        <w:r>
          <w:tab/>
        </w:r>
        <w:r>
          <w:fldChar w:fldCharType="begin"/>
        </w:r>
        <w:r>
          <w:instrText xml:space="preserve"> PAGEREF _Toc24970 \h </w:instrText>
        </w:r>
        <w:r>
          <w:fldChar w:fldCharType="separate"/>
        </w:r>
        <w:r>
          <w:t>7</w:t>
        </w:r>
        <w:r>
          <w:fldChar w:fldCharType="end"/>
        </w:r>
      </w:hyperlink>
    </w:p>
    <w:p>
      <w:pPr>
        <w:pStyle w:val="TOC1"/>
        <w:tabs>
          <w:tab w:val="right" w:leader="dot" w:pos="8306"/>
        </w:tabs>
      </w:pPr>
      <w:hyperlink w:anchor="_Toc28255" w:history="1">
        <w:r>
          <w:rPr>
            <w:rFonts w:ascii="仿宋" w:eastAsia="仿宋" w:hAnsi="仿宋" w:cs="仿宋" w:hint="eastAsia"/>
            <w:lang w:eastAsia="zh-CN"/>
          </w:rPr>
          <w:t>三、证件打印一体机项目危机管理</w:t>
        </w:r>
        <w:r>
          <w:tab/>
        </w:r>
        <w:r>
          <w:fldChar w:fldCharType="begin"/>
        </w:r>
        <w:r>
          <w:instrText xml:space="preserve"> PAGEREF _Toc28255 \h </w:instrText>
        </w:r>
        <w:r>
          <w:fldChar w:fldCharType="separate"/>
        </w:r>
        <w:r>
          <w:t>8</w:t>
        </w:r>
        <w:r>
          <w:fldChar w:fldCharType="end"/>
        </w:r>
      </w:hyperlink>
    </w:p>
    <w:p>
      <w:pPr>
        <w:pStyle w:val="TOC2"/>
        <w:tabs>
          <w:tab w:val="right" w:leader="dot" w:pos="8306"/>
        </w:tabs>
      </w:pPr>
      <w:hyperlink w:anchor="_Toc32147" w:history="1">
        <w:r>
          <w:rPr>
            <w:rFonts w:ascii="仿宋" w:eastAsia="仿宋" w:hAnsi="仿宋" w:cs="仿宋" w:hint="eastAsia"/>
            <w:lang w:eastAsia="zh-CN"/>
          </w:rPr>
          <w:t>(一)、危机预警与识别</w:t>
        </w:r>
        <w:r>
          <w:tab/>
        </w:r>
        <w:r>
          <w:fldChar w:fldCharType="begin"/>
        </w:r>
        <w:r>
          <w:instrText xml:space="preserve"> PAGEREF _Toc32147 \h </w:instrText>
        </w:r>
        <w:r>
          <w:fldChar w:fldCharType="separate"/>
        </w:r>
        <w:r>
          <w:t>8</w:t>
        </w:r>
        <w:r>
          <w:fldChar w:fldCharType="end"/>
        </w:r>
      </w:hyperlink>
    </w:p>
    <w:p>
      <w:pPr>
        <w:pStyle w:val="TOC2"/>
        <w:tabs>
          <w:tab w:val="right" w:leader="dot" w:pos="8306"/>
        </w:tabs>
      </w:pPr>
      <w:hyperlink w:anchor="_Toc3724" w:history="1">
        <w:r>
          <w:rPr>
            <w:rFonts w:ascii="仿宋" w:eastAsia="仿宋" w:hAnsi="仿宋" w:cs="仿宋" w:hint="eastAsia"/>
            <w:lang w:eastAsia="zh-CN"/>
          </w:rPr>
          <w:t>(二)、危机应对与恢复</w:t>
        </w:r>
        <w:r>
          <w:tab/>
        </w:r>
        <w:r>
          <w:fldChar w:fldCharType="begin"/>
        </w:r>
        <w:r>
          <w:instrText xml:space="preserve"> PAGEREF _Toc3724 \h </w:instrText>
        </w:r>
        <w:r>
          <w:fldChar w:fldCharType="separate"/>
        </w:r>
        <w:r>
          <w:t>9</w:t>
        </w:r>
        <w:r>
          <w:fldChar w:fldCharType="end"/>
        </w:r>
      </w:hyperlink>
    </w:p>
    <w:p>
      <w:pPr>
        <w:pStyle w:val="TOC1"/>
        <w:tabs>
          <w:tab w:val="right" w:leader="dot" w:pos="8306"/>
        </w:tabs>
      </w:pPr>
      <w:hyperlink w:anchor="_Toc16597" w:history="1">
        <w:r>
          <w:rPr>
            <w:rFonts w:ascii="仿宋" w:eastAsia="仿宋" w:hAnsi="仿宋" w:cs="仿宋" w:hint="eastAsia"/>
            <w:lang w:eastAsia="zh-CN"/>
          </w:rPr>
          <w:t>四、证件打印一体机项目土建工程</w:t>
        </w:r>
        <w:r>
          <w:tab/>
        </w:r>
        <w:r>
          <w:fldChar w:fldCharType="begin"/>
        </w:r>
        <w:r>
          <w:instrText xml:space="preserve"> PAGEREF _Toc16597 \h </w:instrText>
        </w:r>
        <w:r>
          <w:fldChar w:fldCharType="separate"/>
        </w:r>
        <w:r>
          <w:t>11</w:t>
        </w:r>
        <w:r>
          <w:fldChar w:fldCharType="end"/>
        </w:r>
      </w:hyperlink>
    </w:p>
    <w:p>
      <w:pPr>
        <w:pStyle w:val="TOC2"/>
        <w:tabs>
          <w:tab w:val="right" w:leader="dot" w:pos="8306"/>
        </w:tabs>
      </w:pPr>
      <w:hyperlink w:anchor="_Toc22412" w:history="1">
        <w:r>
          <w:rPr>
            <w:rFonts w:ascii="仿宋" w:eastAsia="仿宋" w:hAnsi="仿宋" w:cs="仿宋" w:hint="eastAsia"/>
            <w:lang w:eastAsia="zh-CN"/>
          </w:rPr>
          <w:t>(一)、建筑工程设计原则</w:t>
        </w:r>
        <w:r>
          <w:tab/>
        </w:r>
        <w:r>
          <w:fldChar w:fldCharType="begin"/>
        </w:r>
        <w:r>
          <w:instrText xml:space="preserve"> PAGEREF _Toc22412 \h </w:instrText>
        </w:r>
        <w:r>
          <w:fldChar w:fldCharType="separate"/>
        </w:r>
        <w:r>
          <w:t>11</w:t>
        </w:r>
        <w:r>
          <w:fldChar w:fldCharType="end"/>
        </w:r>
      </w:hyperlink>
    </w:p>
    <w:p>
      <w:pPr>
        <w:pStyle w:val="TOC2"/>
        <w:tabs>
          <w:tab w:val="right" w:leader="dot" w:pos="8306"/>
        </w:tabs>
      </w:pPr>
      <w:hyperlink w:anchor="_Toc13096" w:history="1">
        <w:r>
          <w:rPr>
            <w:rFonts w:ascii="仿宋" w:eastAsia="仿宋" w:hAnsi="仿宋" w:cs="仿宋" w:hint="eastAsia"/>
            <w:lang w:eastAsia="zh-CN"/>
          </w:rPr>
          <w:t>(二)、土建工程设计年限及安全等级</w:t>
        </w:r>
        <w:r>
          <w:tab/>
        </w:r>
        <w:r>
          <w:fldChar w:fldCharType="begin"/>
        </w:r>
        <w:r>
          <w:instrText xml:space="preserve"> PAGEREF _Toc13096 \h </w:instrText>
        </w:r>
        <w:r>
          <w:fldChar w:fldCharType="separate"/>
        </w:r>
        <w:r>
          <w:t>12</w:t>
        </w:r>
        <w:r>
          <w:fldChar w:fldCharType="end"/>
        </w:r>
      </w:hyperlink>
    </w:p>
    <w:p>
      <w:pPr>
        <w:pStyle w:val="TOC2"/>
        <w:tabs>
          <w:tab w:val="right" w:leader="dot" w:pos="8306"/>
        </w:tabs>
      </w:pPr>
      <w:hyperlink w:anchor="_Toc1982" w:history="1">
        <w:r>
          <w:rPr>
            <w:rFonts w:ascii="仿宋" w:eastAsia="仿宋" w:hAnsi="仿宋" w:cs="仿宋" w:hint="eastAsia"/>
            <w:lang w:eastAsia="zh-CN"/>
          </w:rPr>
          <w:t>(三)、建筑工程设计总体要求</w:t>
        </w:r>
        <w:r>
          <w:tab/>
        </w:r>
        <w:r>
          <w:fldChar w:fldCharType="begin"/>
        </w:r>
        <w:r>
          <w:instrText xml:space="preserve"> PAGEREF _Toc1982 \h </w:instrText>
        </w:r>
        <w:r>
          <w:fldChar w:fldCharType="separate"/>
        </w:r>
        <w:r>
          <w:t>13</w:t>
        </w:r>
        <w:r>
          <w:fldChar w:fldCharType="end"/>
        </w:r>
      </w:hyperlink>
    </w:p>
    <w:p>
      <w:pPr>
        <w:pStyle w:val="TOC2"/>
        <w:tabs>
          <w:tab w:val="right" w:leader="dot" w:pos="8306"/>
        </w:tabs>
      </w:pPr>
      <w:hyperlink w:anchor="_Toc16301" w:history="1">
        <w:r>
          <w:rPr>
            <w:rFonts w:ascii="仿宋" w:eastAsia="仿宋" w:hAnsi="仿宋" w:cs="仿宋" w:hint="eastAsia"/>
            <w:lang w:eastAsia="zh-CN"/>
          </w:rPr>
          <w:t>(四)、土建工程建设指标</w:t>
        </w:r>
        <w:r>
          <w:tab/>
        </w:r>
        <w:r>
          <w:fldChar w:fldCharType="begin"/>
        </w:r>
        <w:r>
          <w:instrText xml:space="preserve"> PAGEREF _Toc16301 \h </w:instrText>
        </w:r>
        <w:r>
          <w:fldChar w:fldCharType="separate"/>
        </w:r>
        <w:r>
          <w:t>14</w:t>
        </w:r>
        <w:r>
          <w:fldChar w:fldCharType="end"/>
        </w:r>
      </w:hyperlink>
    </w:p>
    <w:p>
      <w:pPr>
        <w:pStyle w:val="TOC1"/>
        <w:tabs>
          <w:tab w:val="right" w:leader="dot" w:pos="8306"/>
        </w:tabs>
      </w:pPr>
      <w:hyperlink w:anchor="_Toc29437" w:history="1">
        <w:r>
          <w:rPr>
            <w:rFonts w:ascii="仿宋" w:eastAsia="仿宋" w:hAnsi="仿宋" w:cs="仿宋" w:hint="eastAsia"/>
            <w:lang w:eastAsia="zh-CN"/>
          </w:rPr>
          <w:t>五、证件打印一体机项目绩效评估</w:t>
        </w:r>
        <w:r>
          <w:tab/>
        </w:r>
        <w:r>
          <w:fldChar w:fldCharType="begin"/>
        </w:r>
        <w:r>
          <w:instrText xml:space="preserve"> PAGEREF _Toc29437 \h </w:instrText>
        </w:r>
        <w:r>
          <w:fldChar w:fldCharType="separate"/>
        </w:r>
        <w:r>
          <w:t>14</w:t>
        </w:r>
        <w:r>
          <w:fldChar w:fldCharType="end"/>
        </w:r>
      </w:hyperlink>
    </w:p>
    <w:p>
      <w:pPr>
        <w:pStyle w:val="TOC2"/>
        <w:tabs>
          <w:tab w:val="right" w:leader="dot" w:pos="8306"/>
        </w:tabs>
      </w:pPr>
      <w:hyperlink w:anchor="_Toc4903" w:history="1">
        <w:r>
          <w:rPr>
            <w:rFonts w:ascii="仿宋" w:eastAsia="仿宋" w:hAnsi="仿宋" w:cs="仿宋" w:hint="eastAsia"/>
            <w:lang w:eastAsia="zh-CN"/>
          </w:rPr>
          <w:t>(一)、绩效评估指标</w:t>
        </w:r>
        <w:r>
          <w:tab/>
        </w:r>
        <w:r>
          <w:fldChar w:fldCharType="begin"/>
        </w:r>
        <w:r>
          <w:instrText xml:space="preserve"> PAGEREF _Toc4903 \h </w:instrText>
        </w:r>
        <w:r>
          <w:fldChar w:fldCharType="separate"/>
        </w:r>
        <w:r>
          <w:t>14</w:t>
        </w:r>
        <w:r>
          <w:fldChar w:fldCharType="end"/>
        </w:r>
      </w:hyperlink>
    </w:p>
    <w:p>
      <w:pPr>
        <w:pStyle w:val="TOC2"/>
        <w:tabs>
          <w:tab w:val="right" w:leader="dot" w:pos="8306"/>
        </w:tabs>
      </w:pPr>
      <w:hyperlink w:anchor="_Toc25094" w:history="1">
        <w:r>
          <w:rPr>
            <w:rFonts w:ascii="仿宋" w:eastAsia="仿宋" w:hAnsi="仿宋" w:cs="仿宋" w:hint="eastAsia"/>
            <w:lang w:eastAsia="zh-CN"/>
          </w:rPr>
          <w:t>(二)、绩效评估方法</w:t>
        </w:r>
        <w:r>
          <w:tab/>
        </w:r>
        <w:r>
          <w:fldChar w:fldCharType="begin"/>
        </w:r>
        <w:r>
          <w:instrText xml:space="preserve"> PAGEREF _Toc25094 \h </w:instrText>
        </w:r>
        <w:r>
          <w:fldChar w:fldCharType="separate"/>
        </w:r>
        <w:r>
          <w:t>15</w:t>
        </w:r>
        <w:r>
          <w:fldChar w:fldCharType="end"/>
        </w:r>
      </w:hyperlink>
    </w:p>
    <w:p>
      <w:pPr>
        <w:pStyle w:val="TOC2"/>
        <w:tabs>
          <w:tab w:val="right" w:leader="dot" w:pos="8306"/>
        </w:tabs>
      </w:pPr>
      <w:hyperlink w:anchor="_Toc3649" w:history="1">
        <w:r>
          <w:rPr>
            <w:rFonts w:ascii="仿宋" w:eastAsia="仿宋" w:hAnsi="仿宋" w:cs="仿宋" w:hint="eastAsia"/>
            <w:lang w:eastAsia="zh-CN"/>
          </w:rPr>
          <w:t>(三)、绩效评估周期</w:t>
        </w:r>
        <w:r>
          <w:tab/>
        </w:r>
        <w:r>
          <w:fldChar w:fldCharType="begin"/>
        </w:r>
        <w:r>
          <w:instrText xml:space="preserve"> PAGEREF _Toc3649 \h </w:instrText>
        </w:r>
        <w:r>
          <w:fldChar w:fldCharType="separate"/>
        </w:r>
        <w:r>
          <w:t>16</w:t>
        </w:r>
        <w:r>
          <w:fldChar w:fldCharType="end"/>
        </w:r>
      </w:hyperlink>
    </w:p>
    <w:p>
      <w:pPr>
        <w:pStyle w:val="TOC1"/>
        <w:tabs>
          <w:tab w:val="right" w:leader="dot" w:pos="8306"/>
        </w:tabs>
      </w:pPr>
      <w:hyperlink w:anchor="_Toc2614" w:history="1">
        <w:r>
          <w:rPr>
            <w:rFonts w:ascii="仿宋" w:eastAsia="仿宋" w:hAnsi="仿宋" w:cs="仿宋" w:hint="eastAsia"/>
            <w:lang w:eastAsia="zh-CN"/>
          </w:rPr>
          <w:t>六、证件打印一体机项目选址可行性分析</w:t>
        </w:r>
        <w:r>
          <w:tab/>
        </w:r>
        <w:r>
          <w:fldChar w:fldCharType="begin"/>
        </w:r>
        <w:r>
          <w:instrText xml:space="preserve"> PAGEREF _Toc2614 \h </w:instrText>
        </w:r>
        <w:r>
          <w:fldChar w:fldCharType="separate"/>
        </w:r>
        <w:r>
          <w:t>17</w:t>
        </w:r>
        <w:r>
          <w:fldChar w:fldCharType="end"/>
        </w:r>
      </w:hyperlink>
    </w:p>
    <w:p>
      <w:pPr>
        <w:pStyle w:val="TOC2"/>
        <w:tabs>
          <w:tab w:val="right" w:leader="dot" w:pos="8306"/>
        </w:tabs>
      </w:pPr>
      <w:hyperlink w:anchor="_Toc29402" w:history="1">
        <w:r>
          <w:rPr>
            <w:rFonts w:ascii="仿宋" w:eastAsia="仿宋" w:hAnsi="仿宋" w:cs="仿宋" w:hint="eastAsia"/>
            <w:lang w:eastAsia="zh-CN"/>
          </w:rPr>
          <w:t>(一)、证件打印一体机项目选址</w:t>
        </w:r>
        <w:r>
          <w:tab/>
        </w:r>
        <w:r>
          <w:fldChar w:fldCharType="begin"/>
        </w:r>
        <w:r>
          <w:instrText xml:space="preserve"> PAGEREF _Toc29402 \h </w:instrText>
        </w:r>
        <w:r>
          <w:fldChar w:fldCharType="separate"/>
        </w:r>
        <w:r>
          <w:t>17</w:t>
        </w:r>
        <w:r>
          <w:fldChar w:fldCharType="end"/>
        </w:r>
      </w:hyperlink>
    </w:p>
    <w:p>
      <w:pPr>
        <w:pStyle w:val="TOC2"/>
        <w:tabs>
          <w:tab w:val="right" w:leader="dot" w:pos="8306"/>
        </w:tabs>
      </w:pPr>
      <w:hyperlink w:anchor="_Toc18457" w:history="1">
        <w:r>
          <w:rPr>
            <w:rFonts w:ascii="仿宋" w:eastAsia="仿宋" w:hAnsi="仿宋" w:cs="仿宋" w:hint="eastAsia"/>
            <w:lang w:eastAsia="zh-CN"/>
          </w:rPr>
          <w:t>(二)、用地控制指标</w:t>
        </w:r>
        <w:r>
          <w:tab/>
        </w:r>
        <w:r>
          <w:fldChar w:fldCharType="begin"/>
        </w:r>
        <w:r>
          <w:instrText xml:space="preserve"> PAGEREF _Toc18457 \h </w:instrText>
        </w:r>
        <w:r>
          <w:fldChar w:fldCharType="separate"/>
        </w:r>
        <w:r>
          <w:t>17</w:t>
        </w:r>
        <w:r>
          <w:fldChar w:fldCharType="end"/>
        </w:r>
      </w:hyperlink>
    </w:p>
    <w:p>
      <w:pPr>
        <w:pStyle w:val="TOC2"/>
        <w:tabs>
          <w:tab w:val="right" w:leader="dot" w:pos="8306"/>
        </w:tabs>
      </w:pPr>
      <w:hyperlink w:anchor="_Toc27847" w:history="1">
        <w:r>
          <w:rPr>
            <w:rFonts w:ascii="仿宋" w:eastAsia="仿宋" w:hAnsi="仿宋" w:cs="仿宋" w:hint="eastAsia"/>
            <w:lang w:eastAsia="zh-CN"/>
          </w:rPr>
          <w:t>(三)、节约用地措施</w:t>
        </w:r>
        <w:r>
          <w:tab/>
        </w:r>
        <w:r>
          <w:fldChar w:fldCharType="begin"/>
        </w:r>
        <w:r>
          <w:instrText xml:space="preserve"> PAGEREF _Toc27847 \h </w:instrText>
        </w:r>
        <w:r>
          <w:fldChar w:fldCharType="separate"/>
        </w:r>
        <w:r>
          <w:t>19</w:t>
        </w:r>
        <w:r>
          <w:fldChar w:fldCharType="end"/>
        </w:r>
      </w:hyperlink>
    </w:p>
    <w:p>
      <w:pPr>
        <w:pStyle w:val="TOC2"/>
        <w:tabs>
          <w:tab w:val="right" w:leader="dot" w:pos="8306"/>
        </w:tabs>
      </w:pPr>
      <w:hyperlink w:anchor="_Toc23464" w:history="1">
        <w:r>
          <w:rPr>
            <w:rFonts w:ascii="仿宋" w:eastAsia="仿宋" w:hAnsi="仿宋" w:cs="仿宋" w:hint="eastAsia"/>
            <w:lang w:eastAsia="zh-CN"/>
          </w:rPr>
          <w:t>(四)、总图布置方案</w:t>
        </w:r>
        <w:r>
          <w:tab/>
        </w:r>
        <w:r>
          <w:fldChar w:fldCharType="begin"/>
        </w:r>
        <w:r>
          <w:instrText xml:space="preserve"> PAGEREF _Toc23464 \h </w:instrText>
        </w:r>
        <w:r>
          <w:fldChar w:fldCharType="separate"/>
        </w:r>
        <w:r>
          <w:t>21</w:t>
        </w:r>
        <w:r>
          <w:fldChar w:fldCharType="end"/>
        </w:r>
      </w:hyperlink>
    </w:p>
    <w:p>
      <w:pPr>
        <w:pStyle w:val="TOC2"/>
        <w:tabs>
          <w:tab w:val="right" w:leader="dot" w:pos="8306"/>
        </w:tabs>
      </w:pPr>
      <w:hyperlink w:anchor="_Toc22969" w:history="1">
        <w:r>
          <w:rPr>
            <w:rFonts w:ascii="仿宋" w:eastAsia="仿宋" w:hAnsi="仿宋" w:cs="仿宋" w:hint="eastAsia"/>
            <w:lang w:eastAsia="zh-CN"/>
          </w:rPr>
          <w:t>(五)、选址综合评价</w:t>
        </w:r>
        <w:r>
          <w:tab/>
        </w:r>
        <w:r>
          <w:fldChar w:fldCharType="begin"/>
        </w:r>
        <w:r>
          <w:instrText xml:space="preserve"> PAGEREF _Toc22969 \h </w:instrText>
        </w:r>
        <w:r>
          <w:fldChar w:fldCharType="separate"/>
        </w:r>
        <w:r>
          <w:t>22</w:t>
        </w:r>
        <w:r>
          <w:fldChar w:fldCharType="end"/>
        </w:r>
      </w:hyperlink>
    </w:p>
    <w:p>
      <w:pPr>
        <w:pStyle w:val="TOC1"/>
        <w:tabs>
          <w:tab w:val="right" w:leader="dot" w:pos="8306"/>
        </w:tabs>
      </w:pPr>
      <w:hyperlink w:anchor="_Toc6941" w:history="1">
        <w:r>
          <w:rPr>
            <w:rFonts w:ascii="仿宋" w:eastAsia="仿宋" w:hAnsi="仿宋" w:cs="仿宋" w:hint="eastAsia"/>
            <w:lang w:eastAsia="zh-CN"/>
          </w:rPr>
          <w:t>七、证件打印一体机项目环境影响分析</w:t>
        </w:r>
        <w:r>
          <w:tab/>
        </w:r>
        <w:r>
          <w:fldChar w:fldCharType="begin"/>
        </w:r>
        <w:r>
          <w:instrText xml:space="preserve"> PAGEREF _Toc6941 \h </w:instrText>
        </w:r>
        <w:r>
          <w:fldChar w:fldCharType="separate"/>
        </w:r>
        <w:r>
          <w:t>23</w:t>
        </w:r>
        <w:r>
          <w:fldChar w:fldCharType="end"/>
        </w:r>
      </w:hyperlink>
    </w:p>
    <w:p>
      <w:pPr>
        <w:pStyle w:val="TOC2"/>
        <w:tabs>
          <w:tab w:val="right" w:leader="dot" w:pos="8306"/>
        </w:tabs>
      </w:pPr>
      <w:hyperlink w:anchor="_Toc4380" w:history="1">
        <w:r>
          <w:rPr>
            <w:rFonts w:ascii="仿宋" w:eastAsia="仿宋" w:hAnsi="仿宋" w:cs="仿宋" w:hint="eastAsia"/>
            <w:lang w:eastAsia="zh-CN"/>
          </w:rPr>
          <w:t>(一)、建设区域环境质量现状</w:t>
        </w:r>
        <w:r>
          <w:tab/>
        </w:r>
        <w:r>
          <w:fldChar w:fldCharType="begin"/>
        </w:r>
        <w:r>
          <w:instrText xml:space="preserve"> PAGEREF _Toc4380 \h </w:instrText>
        </w:r>
        <w:r>
          <w:fldChar w:fldCharType="separate"/>
        </w:r>
        <w:r>
          <w:t>23</w:t>
        </w:r>
        <w:r>
          <w:fldChar w:fldCharType="end"/>
        </w:r>
      </w:hyperlink>
    </w:p>
    <w:p>
      <w:pPr>
        <w:pStyle w:val="TOC2"/>
        <w:tabs>
          <w:tab w:val="right" w:leader="dot" w:pos="8306"/>
        </w:tabs>
      </w:pPr>
      <w:hyperlink w:anchor="_Toc31178" w:history="1">
        <w:r>
          <w:rPr>
            <w:rFonts w:ascii="仿宋" w:eastAsia="仿宋" w:hAnsi="仿宋" w:cs="仿宋" w:hint="eastAsia"/>
            <w:lang w:eastAsia="zh-CN"/>
          </w:rPr>
          <w:t>(二)、建设期环境保护</w:t>
        </w:r>
        <w:r>
          <w:tab/>
        </w:r>
        <w:r>
          <w:fldChar w:fldCharType="begin"/>
        </w:r>
        <w:r>
          <w:instrText xml:space="preserve"> PAGEREF _Toc31178 \h </w:instrText>
        </w:r>
        <w:r>
          <w:fldChar w:fldCharType="separate"/>
        </w:r>
        <w:r>
          <w:t>24</w:t>
        </w:r>
        <w:r>
          <w:fldChar w:fldCharType="end"/>
        </w:r>
      </w:hyperlink>
    </w:p>
    <w:p>
      <w:pPr>
        <w:pStyle w:val="TOC2"/>
        <w:tabs>
          <w:tab w:val="right" w:leader="dot" w:pos="8306"/>
        </w:tabs>
      </w:pPr>
      <w:hyperlink w:anchor="_Toc13359" w:history="1">
        <w:r>
          <w:rPr>
            <w:rFonts w:ascii="仿宋" w:eastAsia="仿宋" w:hAnsi="仿宋" w:cs="仿宋" w:hint="eastAsia"/>
            <w:lang w:eastAsia="zh-CN"/>
          </w:rPr>
          <w:t>(三)、运营期环境保护</w:t>
        </w:r>
        <w:r>
          <w:tab/>
        </w:r>
        <w:r>
          <w:fldChar w:fldCharType="begin"/>
        </w:r>
        <w:r>
          <w:instrText xml:space="preserve"> PAGEREF _Toc13359 \h </w:instrText>
        </w:r>
        <w:r>
          <w:fldChar w:fldCharType="separate"/>
        </w:r>
        <w:r>
          <w:t>26</w:t>
        </w:r>
        <w:r>
          <w:fldChar w:fldCharType="end"/>
        </w:r>
      </w:hyperlink>
    </w:p>
    <w:p>
      <w:pPr>
        <w:pStyle w:val="TOC2"/>
        <w:tabs>
          <w:tab w:val="right" w:leader="dot" w:pos="8306"/>
        </w:tabs>
      </w:pPr>
      <w:hyperlink w:anchor="_Toc27230" w:history="1">
        <w:r>
          <w:rPr>
            <w:rFonts w:ascii="仿宋" w:eastAsia="仿宋" w:hAnsi="仿宋" w:cs="仿宋" w:hint="eastAsia"/>
            <w:lang w:eastAsia="zh-CN"/>
          </w:rPr>
          <w:t>(四)、证件打印一体机项目建设对区域经济的影响</w:t>
        </w:r>
        <w:r>
          <w:tab/>
        </w:r>
        <w:r>
          <w:fldChar w:fldCharType="begin"/>
        </w:r>
        <w:r>
          <w:instrText xml:space="preserve"> PAGEREF _Toc27230 \h </w:instrText>
        </w:r>
        <w:r>
          <w:fldChar w:fldCharType="separate"/>
        </w:r>
        <w:r>
          <w:t>27</w:t>
        </w:r>
        <w:r>
          <w:fldChar w:fldCharType="end"/>
        </w:r>
      </w:hyperlink>
    </w:p>
    <w:p>
      <w:pPr>
        <w:pStyle w:val="TOC2"/>
        <w:tabs>
          <w:tab w:val="right" w:leader="dot" w:pos="8306"/>
        </w:tabs>
      </w:pPr>
      <w:hyperlink w:anchor="_Toc4010" w:history="1">
        <w:r>
          <w:rPr>
            <w:rFonts w:ascii="仿宋" w:eastAsia="仿宋" w:hAnsi="仿宋" w:cs="仿宋" w:hint="eastAsia"/>
            <w:lang w:eastAsia="zh-CN"/>
          </w:rPr>
          <w:t>(五)、废弃物处理</w:t>
        </w:r>
        <w:r>
          <w:tab/>
        </w:r>
        <w:r>
          <w:fldChar w:fldCharType="begin"/>
        </w:r>
        <w:r>
          <w:instrText xml:space="preserve"> PAGEREF _Toc4010 \h </w:instrText>
        </w:r>
        <w:r>
          <w:fldChar w:fldCharType="separate"/>
        </w:r>
        <w:r>
          <w:t>29</w:t>
        </w:r>
        <w:r>
          <w:fldChar w:fldCharType="end"/>
        </w:r>
      </w:hyperlink>
    </w:p>
    <w:p>
      <w:pPr>
        <w:pStyle w:val="TOC2"/>
        <w:tabs>
          <w:tab w:val="right" w:leader="dot" w:pos="8306"/>
        </w:tabs>
      </w:pPr>
      <w:hyperlink w:anchor="_Toc8300" w:history="1">
        <w:r>
          <w:rPr>
            <w:rFonts w:ascii="仿宋" w:eastAsia="仿宋" w:hAnsi="仿宋" w:cs="仿宋" w:hint="eastAsia"/>
            <w:lang w:eastAsia="zh-CN"/>
          </w:rPr>
          <w:t>(六)、特殊环境影响分析</w:t>
        </w:r>
        <w:r>
          <w:tab/>
        </w:r>
        <w:r>
          <w:fldChar w:fldCharType="begin"/>
        </w:r>
        <w:r>
          <w:instrText xml:space="preserve"> PAGEREF _Toc8300 \h </w:instrText>
        </w:r>
        <w:r>
          <w:fldChar w:fldCharType="separate"/>
        </w:r>
        <w:r>
          <w:t>30</w:t>
        </w:r>
        <w:r>
          <w:fldChar w:fldCharType="end"/>
        </w:r>
      </w:hyperlink>
    </w:p>
    <w:p>
      <w:pPr>
        <w:pStyle w:val="TOC2"/>
        <w:tabs>
          <w:tab w:val="right" w:leader="dot" w:pos="8306"/>
        </w:tabs>
      </w:pPr>
      <w:hyperlink w:anchor="_Toc9121" w:history="1">
        <w:r>
          <w:rPr>
            <w:rFonts w:ascii="仿宋" w:eastAsia="仿宋" w:hAnsi="仿宋" w:cs="仿宋" w:hint="eastAsia"/>
            <w:lang w:eastAsia="zh-CN"/>
          </w:rPr>
          <w:t>(七)、清洁生产</w:t>
        </w:r>
        <w:r>
          <w:tab/>
        </w:r>
        <w:r>
          <w:fldChar w:fldCharType="begin"/>
        </w:r>
        <w:r>
          <w:instrText xml:space="preserve"> PAGEREF _Toc9121 \h </w:instrText>
        </w:r>
        <w:r>
          <w:fldChar w:fldCharType="separate"/>
        </w:r>
        <w:r>
          <w:t>31</w:t>
        </w:r>
        <w:r>
          <w:fldChar w:fldCharType="end"/>
        </w:r>
      </w:hyperlink>
    </w:p>
    <w:p>
      <w:pPr>
        <w:pStyle w:val="TOC2"/>
        <w:tabs>
          <w:tab w:val="right" w:leader="dot" w:pos="8306"/>
        </w:tabs>
      </w:pPr>
      <w:hyperlink w:anchor="_Toc4930" w:history="1">
        <w:r>
          <w:rPr>
            <w:rFonts w:ascii="仿宋" w:eastAsia="仿宋" w:hAnsi="仿宋" w:cs="仿宋" w:hint="eastAsia"/>
            <w:lang w:eastAsia="zh-CN"/>
          </w:rPr>
          <w:t>(八)、环境保护综合评价</w:t>
        </w:r>
        <w:r>
          <w:tab/>
        </w:r>
        <w:r>
          <w:fldChar w:fldCharType="begin"/>
        </w:r>
        <w:r>
          <w:instrText xml:space="preserve"> PAGEREF _Toc4930 \h </w:instrText>
        </w:r>
        <w:r>
          <w:fldChar w:fldCharType="separate"/>
        </w:r>
        <w:r>
          <w:t>32</w:t>
        </w:r>
        <w:r>
          <w:fldChar w:fldCharType="end"/>
        </w:r>
      </w:hyperlink>
    </w:p>
    <w:p>
      <w:pPr>
        <w:pStyle w:val="TOC1"/>
        <w:tabs>
          <w:tab w:val="right" w:leader="dot" w:pos="8306"/>
        </w:tabs>
      </w:pPr>
      <w:hyperlink w:anchor="_Toc19343" w:history="1">
        <w:r>
          <w:rPr>
            <w:rFonts w:ascii="仿宋" w:eastAsia="仿宋" w:hAnsi="仿宋" w:cs="仿宋" w:hint="eastAsia"/>
            <w:lang w:eastAsia="zh-CN"/>
          </w:rPr>
          <w:t>八、生产安全保护</w:t>
        </w:r>
        <w:r>
          <w:tab/>
        </w:r>
        <w:r>
          <w:fldChar w:fldCharType="begin"/>
        </w:r>
        <w:r>
          <w:instrText xml:space="preserve"> PAGEREF _Toc19343 \h </w:instrText>
        </w:r>
        <w:r>
          <w:fldChar w:fldCharType="separate"/>
        </w:r>
        <w:r>
          <w:t>34</w:t>
        </w:r>
        <w:r>
          <w:fldChar w:fldCharType="end"/>
        </w:r>
      </w:hyperlink>
    </w:p>
    <w:p>
      <w:pPr>
        <w:pStyle w:val="TOC2"/>
        <w:tabs>
          <w:tab w:val="right" w:leader="dot" w:pos="8306"/>
        </w:tabs>
      </w:pPr>
      <w:hyperlink w:anchor="_Toc29769" w:history="1">
        <w:r>
          <w:rPr>
            <w:rFonts w:ascii="仿宋" w:eastAsia="仿宋" w:hAnsi="仿宋" w:cs="仿宋" w:hint="eastAsia"/>
            <w:lang w:eastAsia="zh-CN"/>
          </w:rPr>
          <w:t>(一)、消防安全</w:t>
        </w:r>
        <w:r>
          <w:tab/>
        </w:r>
        <w:r>
          <w:fldChar w:fldCharType="begin"/>
        </w:r>
        <w:r>
          <w:instrText xml:space="preserve"> PAGEREF _Toc29769 \h </w:instrText>
        </w:r>
        <w:r>
          <w:fldChar w:fldCharType="separate"/>
        </w:r>
        <w:r>
          <w:t>34</w:t>
        </w:r>
        <w:r>
          <w:fldChar w:fldCharType="end"/>
        </w:r>
      </w:hyperlink>
    </w:p>
    <w:p>
      <w:pPr>
        <w:pStyle w:val="TOC2"/>
        <w:tabs>
          <w:tab w:val="right" w:leader="dot" w:pos="8306"/>
        </w:tabs>
      </w:pPr>
      <w:hyperlink w:anchor="_Toc4013" w:history="1">
        <w:r>
          <w:rPr>
            <w:rFonts w:ascii="仿宋" w:eastAsia="仿宋" w:hAnsi="仿宋" w:cs="仿宋" w:hint="eastAsia"/>
            <w:lang w:eastAsia="zh-CN"/>
          </w:rPr>
          <w:t>(二)、防火防爆总图布置措施</w:t>
        </w:r>
        <w:r>
          <w:tab/>
        </w:r>
        <w:r>
          <w:fldChar w:fldCharType="begin"/>
        </w:r>
        <w:r>
          <w:instrText xml:space="preserve"> PAGEREF _Toc4013 \h </w:instrText>
        </w:r>
        <w:r>
          <w:fldChar w:fldCharType="separate"/>
        </w:r>
        <w:r>
          <w:t>35</w:t>
        </w:r>
        <w:r>
          <w:fldChar w:fldCharType="end"/>
        </w:r>
      </w:hyperlink>
    </w:p>
    <w:p>
      <w:pPr>
        <w:pStyle w:val="TOC2"/>
        <w:tabs>
          <w:tab w:val="right" w:leader="dot" w:pos="8306"/>
        </w:tabs>
      </w:pPr>
      <w:hyperlink w:anchor="_Toc7551" w:history="1">
        <w:r>
          <w:rPr>
            <w:rFonts w:ascii="仿宋" w:eastAsia="仿宋" w:hAnsi="仿宋" w:cs="仿宋" w:hint="eastAsia"/>
            <w:lang w:eastAsia="zh-CN"/>
          </w:rPr>
          <w:t>(三)、自然灾害防范措施</w:t>
        </w:r>
        <w:r>
          <w:tab/>
        </w:r>
        <w:r>
          <w:fldChar w:fldCharType="begin"/>
        </w:r>
        <w:r>
          <w:instrText xml:space="preserve"> PAGEREF _Toc7551 \h </w:instrText>
        </w:r>
        <w:r>
          <w:fldChar w:fldCharType="separate"/>
        </w:r>
        <w:r>
          <w:t>36</w:t>
        </w:r>
        <w:r>
          <w:fldChar w:fldCharType="end"/>
        </w:r>
      </w:hyperlink>
    </w:p>
    <w:p>
      <w:pPr>
        <w:pStyle w:val="TOC2"/>
        <w:tabs>
          <w:tab w:val="right" w:leader="dot" w:pos="8306"/>
        </w:tabs>
      </w:pPr>
      <w:hyperlink w:anchor="_Toc12796" w:history="1">
        <w:r>
          <w:rPr>
            <w:rFonts w:ascii="仿宋" w:eastAsia="仿宋" w:hAnsi="仿宋" w:cs="仿宋" w:hint="eastAsia"/>
            <w:lang w:eastAsia="zh-CN"/>
          </w:rPr>
          <w:t>(四)、安全色及安全标志使用要求</w:t>
        </w:r>
        <w:r>
          <w:tab/>
        </w:r>
        <w:r>
          <w:fldChar w:fldCharType="begin"/>
        </w:r>
        <w:r>
          <w:instrText xml:space="preserve"> PAGEREF _Toc12796 \h </w:instrText>
        </w:r>
        <w:r>
          <w:fldChar w:fldCharType="separate"/>
        </w:r>
        <w:r>
          <w:t>37</w:t>
        </w:r>
        <w:r>
          <w:fldChar w:fldCharType="end"/>
        </w:r>
      </w:hyperlink>
    </w:p>
    <w:p>
      <w:pPr>
        <w:pStyle w:val="TOC2"/>
        <w:tabs>
          <w:tab w:val="right" w:leader="dot" w:pos="8306"/>
        </w:tabs>
      </w:pPr>
      <w:hyperlink w:anchor="_Toc24795" w:history="1">
        <w:r>
          <w:rPr>
            <w:rFonts w:ascii="仿宋" w:eastAsia="仿宋" w:hAnsi="仿宋" w:cs="仿宋" w:hint="eastAsia"/>
            <w:lang w:eastAsia="zh-CN"/>
          </w:rPr>
          <w:t>(五)、防尘防毒措施</w:t>
        </w:r>
        <w:r>
          <w:tab/>
        </w:r>
        <w:r>
          <w:fldChar w:fldCharType="begin"/>
        </w:r>
        <w:r>
          <w:instrText xml:space="preserve"> PAGEREF _Toc24795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27" w:history="1">
        <w:r>
          <w:rPr>
            <w:rFonts w:ascii="仿宋" w:eastAsia="仿宋" w:hAnsi="仿宋" w:cs="仿宋" w:hint="eastAsia"/>
            <w:lang w:eastAsia="zh-CN"/>
          </w:rPr>
          <w:t>(六)、防静电、触电防护及防雷措施</w:t>
        </w:r>
        <w:r>
          <w:tab/>
        </w:r>
        <w:r>
          <w:fldChar w:fldCharType="begin"/>
        </w:r>
        <w:r>
          <w:instrText xml:space="preserve"> PAGEREF _Toc23727 \h </w:instrText>
        </w:r>
        <w:r>
          <w:fldChar w:fldCharType="separate"/>
        </w:r>
        <w:r>
          <w:t>39</w:t>
        </w:r>
        <w:r>
          <w:fldChar w:fldCharType="end"/>
        </w:r>
      </w:hyperlink>
    </w:p>
    <w:p>
      <w:pPr>
        <w:pStyle w:val="TOC2"/>
        <w:tabs>
          <w:tab w:val="right" w:leader="dot" w:pos="8306"/>
        </w:tabs>
      </w:pPr>
      <w:hyperlink w:anchor="_Toc10123" w:history="1">
        <w:r>
          <w:rPr>
            <w:rFonts w:ascii="仿宋" w:eastAsia="仿宋" w:hAnsi="仿宋" w:cs="仿宋" w:hint="eastAsia"/>
            <w:lang w:eastAsia="zh-CN"/>
          </w:rPr>
          <w:t>(七)、机械设备安全保障措施</w:t>
        </w:r>
        <w:r>
          <w:tab/>
        </w:r>
        <w:r>
          <w:fldChar w:fldCharType="begin"/>
        </w:r>
        <w:r>
          <w:instrText xml:space="preserve"> PAGEREF _Toc10123 \h </w:instrText>
        </w:r>
        <w:r>
          <w:fldChar w:fldCharType="separate"/>
        </w:r>
        <w:r>
          <w:t>40</w:t>
        </w:r>
        <w:r>
          <w:fldChar w:fldCharType="end"/>
        </w:r>
      </w:hyperlink>
    </w:p>
    <w:p>
      <w:pPr>
        <w:pStyle w:val="TOC1"/>
        <w:tabs>
          <w:tab w:val="right" w:leader="dot" w:pos="8306"/>
        </w:tabs>
      </w:pPr>
      <w:hyperlink w:anchor="_Toc17626" w:history="1">
        <w:r>
          <w:rPr>
            <w:rFonts w:ascii="仿宋" w:eastAsia="仿宋" w:hAnsi="仿宋" w:cs="仿宋" w:hint="eastAsia"/>
            <w:lang w:eastAsia="zh-CN"/>
          </w:rPr>
          <w:t>九、证件打印一体机项目技术管理</w:t>
        </w:r>
        <w:r>
          <w:tab/>
        </w:r>
        <w:r>
          <w:fldChar w:fldCharType="begin"/>
        </w:r>
        <w:r>
          <w:instrText xml:space="preserve"> PAGEREF _Toc17626 \h </w:instrText>
        </w:r>
        <w:r>
          <w:fldChar w:fldCharType="separate"/>
        </w:r>
        <w:r>
          <w:t>42</w:t>
        </w:r>
        <w:r>
          <w:fldChar w:fldCharType="end"/>
        </w:r>
      </w:hyperlink>
    </w:p>
    <w:p>
      <w:pPr>
        <w:pStyle w:val="TOC2"/>
        <w:tabs>
          <w:tab w:val="right" w:leader="dot" w:pos="8306"/>
        </w:tabs>
      </w:pPr>
      <w:hyperlink w:anchor="_Toc2163" w:history="1">
        <w:r>
          <w:rPr>
            <w:rFonts w:ascii="仿宋" w:eastAsia="仿宋" w:hAnsi="仿宋" w:cs="仿宋" w:hint="eastAsia"/>
            <w:lang w:eastAsia="zh-CN"/>
          </w:rPr>
          <w:t>(一)、技术方案选用方向</w:t>
        </w:r>
        <w:r>
          <w:tab/>
        </w:r>
        <w:r>
          <w:fldChar w:fldCharType="begin"/>
        </w:r>
        <w:r>
          <w:instrText xml:space="preserve"> PAGEREF _Toc2163 \h </w:instrText>
        </w:r>
        <w:r>
          <w:fldChar w:fldCharType="separate"/>
        </w:r>
        <w:r>
          <w:t>42</w:t>
        </w:r>
        <w:r>
          <w:fldChar w:fldCharType="end"/>
        </w:r>
      </w:hyperlink>
    </w:p>
    <w:p>
      <w:pPr>
        <w:pStyle w:val="TOC2"/>
        <w:tabs>
          <w:tab w:val="right" w:leader="dot" w:pos="8306"/>
        </w:tabs>
      </w:pPr>
      <w:hyperlink w:anchor="_Toc27530" w:history="1">
        <w:r>
          <w:rPr>
            <w:rFonts w:ascii="仿宋" w:eastAsia="仿宋" w:hAnsi="仿宋" w:cs="仿宋" w:hint="eastAsia"/>
            <w:lang w:eastAsia="zh-CN"/>
          </w:rPr>
          <w:t>(二)、工艺技术方案选用原则</w:t>
        </w:r>
        <w:r>
          <w:tab/>
        </w:r>
        <w:r>
          <w:fldChar w:fldCharType="begin"/>
        </w:r>
        <w:r>
          <w:instrText xml:space="preserve"> PAGEREF _Toc27530 \h </w:instrText>
        </w:r>
        <w:r>
          <w:fldChar w:fldCharType="separate"/>
        </w:r>
        <w:r>
          <w:t>44</w:t>
        </w:r>
        <w:r>
          <w:fldChar w:fldCharType="end"/>
        </w:r>
      </w:hyperlink>
    </w:p>
    <w:p>
      <w:pPr>
        <w:pStyle w:val="TOC2"/>
        <w:tabs>
          <w:tab w:val="right" w:leader="dot" w:pos="8306"/>
        </w:tabs>
      </w:pPr>
      <w:hyperlink w:anchor="_Toc30549" w:history="1">
        <w:r>
          <w:rPr>
            <w:rFonts w:ascii="仿宋" w:eastAsia="仿宋" w:hAnsi="仿宋" w:cs="仿宋" w:hint="eastAsia"/>
            <w:lang w:eastAsia="zh-CN"/>
          </w:rPr>
          <w:t>(三)、工艺技术方案要求</w:t>
        </w:r>
        <w:r>
          <w:tab/>
        </w:r>
        <w:r>
          <w:fldChar w:fldCharType="begin"/>
        </w:r>
        <w:r>
          <w:instrText xml:space="preserve"> PAGEREF _Toc30549 \h </w:instrText>
        </w:r>
        <w:r>
          <w:fldChar w:fldCharType="separate"/>
        </w:r>
        <w:r>
          <w:t>46</w:t>
        </w:r>
        <w:r>
          <w:fldChar w:fldCharType="end"/>
        </w:r>
      </w:hyperlink>
    </w:p>
    <w:p>
      <w:pPr>
        <w:pStyle w:val="TOC1"/>
        <w:tabs>
          <w:tab w:val="right" w:leader="dot" w:pos="8306"/>
        </w:tabs>
      </w:pPr>
      <w:hyperlink w:anchor="_Toc14516" w:history="1">
        <w:r>
          <w:rPr>
            <w:rFonts w:ascii="仿宋" w:eastAsia="仿宋" w:hAnsi="仿宋" w:cs="仿宋" w:hint="eastAsia"/>
            <w:lang w:eastAsia="zh-CN"/>
          </w:rPr>
          <w:t>十、证件打印一体机项目财务管理</w:t>
        </w:r>
        <w:r>
          <w:tab/>
        </w:r>
        <w:r>
          <w:fldChar w:fldCharType="begin"/>
        </w:r>
        <w:r>
          <w:instrText xml:space="preserve"> PAGEREF _Toc14516 \h </w:instrText>
        </w:r>
        <w:r>
          <w:fldChar w:fldCharType="separate"/>
        </w:r>
        <w:r>
          <w:t>48</w:t>
        </w:r>
        <w:r>
          <w:fldChar w:fldCharType="end"/>
        </w:r>
      </w:hyperlink>
    </w:p>
    <w:p>
      <w:pPr>
        <w:pStyle w:val="TOC2"/>
        <w:tabs>
          <w:tab w:val="right" w:leader="dot" w:pos="8306"/>
        </w:tabs>
      </w:pPr>
      <w:hyperlink w:anchor="_Toc31368" w:history="1">
        <w:r>
          <w:rPr>
            <w:rFonts w:ascii="仿宋" w:eastAsia="仿宋" w:hAnsi="仿宋" w:cs="仿宋" w:hint="eastAsia"/>
            <w:lang w:eastAsia="zh-CN"/>
          </w:rPr>
          <w:t>(一)、资金需求大</w:t>
        </w:r>
        <w:r>
          <w:tab/>
        </w:r>
        <w:r>
          <w:fldChar w:fldCharType="begin"/>
        </w:r>
        <w:r>
          <w:instrText xml:space="preserve"> PAGEREF _Toc31368 \h </w:instrText>
        </w:r>
        <w:r>
          <w:fldChar w:fldCharType="separate"/>
        </w:r>
        <w:r>
          <w:t>48</w:t>
        </w:r>
        <w:r>
          <w:fldChar w:fldCharType="end"/>
        </w:r>
      </w:hyperlink>
    </w:p>
    <w:p>
      <w:pPr>
        <w:pStyle w:val="TOC2"/>
        <w:tabs>
          <w:tab w:val="right" w:leader="dot" w:pos="8306"/>
        </w:tabs>
      </w:pPr>
      <w:hyperlink w:anchor="_Toc18085" w:history="1">
        <w:r>
          <w:rPr>
            <w:rFonts w:ascii="仿宋" w:eastAsia="仿宋" w:hAnsi="仿宋" w:cs="仿宋" w:hint="eastAsia"/>
            <w:lang w:eastAsia="zh-CN"/>
          </w:rPr>
          <w:t>(二)、研发周期长</w:t>
        </w:r>
        <w:r>
          <w:tab/>
        </w:r>
        <w:r>
          <w:fldChar w:fldCharType="begin"/>
        </w:r>
        <w:r>
          <w:instrText xml:space="preserve"> PAGEREF _Toc18085 \h </w:instrText>
        </w:r>
        <w:r>
          <w:fldChar w:fldCharType="separate"/>
        </w:r>
        <w:r>
          <w:t>49</w:t>
        </w:r>
        <w:r>
          <w:fldChar w:fldCharType="end"/>
        </w:r>
      </w:hyperlink>
    </w:p>
    <w:p>
      <w:pPr>
        <w:pStyle w:val="TOC2"/>
        <w:tabs>
          <w:tab w:val="right" w:leader="dot" w:pos="8306"/>
        </w:tabs>
      </w:pPr>
      <w:hyperlink w:anchor="_Toc818" w:history="1">
        <w:r>
          <w:rPr>
            <w:rFonts w:ascii="仿宋" w:eastAsia="仿宋" w:hAnsi="仿宋" w:cs="仿宋" w:hint="eastAsia"/>
            <w:lang w:eastAsia="zh-CN"/>
          </w:rPr>
          <w:t>(三)、市场风险大</w:t>
        </w:r>
        <w:r>
          <w:tab/>
        </w:r>
        <w:r>
          <w:fldChar w:fldCharType="begin"/>
        </w:r>
        <w:r>
          <w:instrText xml:space="preserve"> PAGEREF _Toc818 \h </w:instrText>
        </w:r>
        <w:r>
          <w:fldChar w:fldCharType="separate"/>
        </w:r>
        <w:r>
          <w:t>51</w:t>
        </w:r>
        <w:r>
          <w:fldChar w:fldCharType="end"/>
        </w:r>
      </w:hyperlink>
    </w:p>
    <w:p>
      <w:pPr>
        <w:pStyle w:val="TOC2"/>
        <w:tabs>
          <w:tab w:val="right" w:leader="dot" w:pos="8306"/>
        </w:tabs>
      </w:pPr>
      <w:hyperlink w:anchor="_Toc10705" w:history="1">
        <w:r>
          <w:rPr>
            <w:rFonts w:ascii="仿宋" w:eastAsia="仿宋" w:hAnsi="仿宋" w:cs="仿宋" w:hint="eastAsia"/>
            <w:lang w:eastAsia="zh-CN"/>
          </w:rPr>
          <w:t>(四)、利润率高</w:t>
        </w:r>
        <w:r>
          <w:tab/>
        </w:r>
        <w:r>
          <w:fldChar w:fldCharType="begin"/>
        </w:r>
        <w:r>
          <w:instrText xml:space="preserve"> PAGEREF _Toc10705 \h </w:instrText>
        </w:r>
        <w:r>
          <w:fldChar w:fldCharType="separate"/>
        </w:r>
        <w:r>
          <w:t>53</w:t>
        </w:r>
        <w:r>
          <w:fldChar w:fldCharType="end"/>
        </w:r>
      </w:hyperlink>
    </w:p>
    <w:p>
      <w:pPr>
        <w:pStyle w:val="TOC1"/>
        <w:tabs>
          <w:tab w:val="right" w:leader="dot" w:pos="8306"/>
        </w:tabs>
      </w:pPr>
      <w:hyperlink w:anchor="_Toc9295" w:history="1">
        <w:r>
          <w:rPr>
            <w:rFonts w:ascii="仿宋" w:eastAsia="仿宋" w:hAnsi="仿宋" w:cs="仿宋" w:hint="eastAsia"/>
            <w:lang w:eastAsia="zh-CN"/>
          </w:rPr>
          <w:t>十一、证件打印一体机项目风险管理</w:t>
        </w:r>
        <w:r>
          <w:tab/>
        </w:r>
        <w:r>
          <w:fldChar w:fldCharType="begin"/>
        </w:r>
        <w:r>
          <w:instrText xml:space="preserve"> PAGEREF _Toc9295 \h </w:instrText>
        </w:r>
        <w:r>
          <w:fldChar w:fldCharType="separate"/>
        </w:r>
        <w:r>
          <w:t>55</w:t>
        </w:r>
        <w:r>
          <w:fldChar w:fldCharType="end"/>
        </w:r>
      </w:hyperlink>
    </w:p>
    <w:p>
      <w:pPr>
        <w:pStyle w:val="TOC2"/>
        <w:tabs>
          <w:tab w:val="right" w:leader="dot" w:pos="8306"/>
        </w:tabs>
      </w:pPr>
      <w:hyperlink w:anchor="_Toc8243" w:history="1">
        <w:r>
          <w:rPr>
            <w:rFonts w:ascii="仿宋" w:eastAsia="仿宋" w:hAnsi="仿宋" w:cs="仿宋" w:hint="eastAsia"/>
            <w:lang w:eastAsia="zh-CN"/>
          </w:rPr>
          <w:t>(一)、风险识别与评估</w:t>
        </w:r>
        <w:r>
          <w:tab/>
        </w:r>
        <w:r>
          <w:fldChar w:fldCharType="begin"/>
        </w:r>
        <w:r>
          <w:instrText xml:space="preserve"> PAGEREF _Toc8243 \h </w:instrText>
        </w:r>
        <w:r>
          <w:fldChar w:fldCharType="separate"/>
        </w:r>
        <w:r>
          <w:t>55</w:t>
        </w:r>
        <w:r>
          <w:fldChar w:fldCharType="end"/>
        </w:r>
      </w:hyperlink>
    </w:p>
    <w:p>
      <w:pPr>
        <w:pStyle w:val="TOC2"/>
        <w:tabs>
          <w:tab w:val="right" w:leader="dot" w:pos="8306"/>
        </w:tabs>
      </w:pPr>
      <w:hyperlink w:anchor="_Toc1818" w:history="1">
        <w:r>
          <w:rPr>
            <w:rFonts w:ascii="仿宋" w:eastAsia="仿宋" w:hAnsi="仿宋" w:cs="仿宋" w:hint="eastAsia"/>
            <w:lang w:eastAsia="zh-CN"/>
          </w:rPr>
          <w:t>(二)、风险应对策略</w:t>
        </w:r>
        <w:r>
          <w:tab/>
        </w:r>
        <w:r>
          <w:fldChar w:fldCharType="begin"/>
        </w:r>
        <w:r>
          <w:instrText xml:space="preserve"> PAGEREF _Toc1818 \h </w:instrText>
        </w:r>
        <w:r>
          <w:fldChar w:fldCharType="separate"/>
        </w:r>
        <w:r>
          <w:t>57</w:t>
        </w:r>
        <w:r>
          <w:fldChar w:fldCharType="end"/>
        </w:r>
      </w:hyperlink>
    </w:p>
    <w:p>
      <w:pPr>
        <w:pStyle w:val="TOC2"/>
        <w:tabs>
          <w:tab w:val="right" w:leader="dot" w:pos="8306"/>
        </w:tabs>
      </w:pPr>
      <w:hyperlink w:anchor="_Toc11424" w:history="1">
        <w:r>
          <w:rPr>
            <w:rFonts w:ascii="仿宋" w:eastAsia="仿宋" w:hAnsi="仿宋" w:cs="仿宋" w:hint="eastAsia"/>
            <w:lang w:eastAsia="zh-CN"/>
          </w:rPr>
          <w:t>(三)、风险监控与控制</w:t>
        </w:r>
        <w:r>
          <w:tab/>
        </w:r>
        <w:r>
          <w:fldChar w:fldCharType="begin"/>
        </w:r>
        <w:r>
          <w:instrText xml:space="preserve"> PAGEREF _Toc11424 \h </w:instrText>
        </w:r>
        <w:r>
          <w:fldChar w:fldCharType="separate"/>
        </w:r>
        <w:r>
          <w:t>58</w:t>
        </w:r>
        <w:r>
          <w:fldChar w:fldCharType="end"/>
        </w:r>
      </w:hyperlink>
    </w:p>
    <w:p>
      <w:pPr>
        <w:pStyle w:val="TOC1"/>
        <w:tabs>
          <w:tab w:val="right" w:leader="dot" w:pos="8306"/>
        </w:tabs>
      </w:pPr>
      <w:hyperlink w:anchor="_Toc12173" w:history="1">
        <w:r>
          <w:rPr>
            <w:rFonts w:ascii="仿宋" w:eastAsia="仿宋" w:hAnsi="仿宋" w:cs="仿宋" w:hint="eastAsia"/>
            <w:lang w:eastAsia="zh-CN"/>
          </w:rPr>
          <w:t>十二、证件打印一体机项目投资规划</w:t>
        </w:r>
        <w:r>
          <w:tab/>
        </w:r>
        <w:r>
          <w:fldChar w:fldCharType="begin"/>
        </w:r>
        <w:r>
          <w:instrText xml:space="preserve"> PAGEREF _Toc12173 \h </w:instrText>
        </w:r>
        <w:r>
          <w:fldChar w:fldCharType="separate"/>
        </w:r>
        <w:r>
          <w:t>59</w:t>
        </w:r>
        <w:r>
          <w:fldChar w:fldCharType="end"/>
        </w:r>
      </w:hyperlink>
    </w:p>
    <w:p>
      <w:pPr>
        <w:pStyle w:val="TOC2"/>
        <w:tabs>
          <w:tab w:val="right" w:leader="dot" w:pos="8306"/>
        </w:tabs>
      </w:pPr>
      <w:hyperlink w:anchor="_Toc1464" w:history="1">
        <w:r>
          <w:rPr>
            <w:rFonts w:ascii="仿宋" w:eastAsia="仿宋" w:hAnsi="仿宋" w:cs="仿宋" w:hint="eastAsia"/>
            <w:lang w:eastAsia="zh-CN"/>
          </w:rPr>
          <w:t>(一)、证件打印一体机项目总投资估算</w:t>
        </w:r>
        <w:r>
          <w:tab/>
        </w:r>
        <w:r>
          <w:fldChar w:fldCharType="begin"/>
        </w:r>
        <w:r>
          <w:instrText xml:space="preserve"> PAGEREF _Toc1464 \h </w:instrText>
        </w:r>
        <w:r>
          <w:fldChar w:fldCharType="separate"/>
        </w:r>
        <w:r>
          <w:t>59</w:t>
        </w:r>
        <w:r>
          <w:fldChar w:fldCharType="end"/>
        </w:r>
      </w:hyperlink>
    </w:p>
    <w:p>
      <w:pPr>
        <w:pStyle w:val="TOC2"/>
        <w:tabs>
          <w:tab w:val="right" w:leader="dot" w:pos="8306"/>
        </w:tabs>
      </w:pPr>
      <w:hyperlink w:anchor="_Toc31252" w:history="1">
        <w:r>
          <w:rPr>
            <w:rFonts w:ascii="仿宋" w:eastAsia="仿宋" w:hAnsi="仿宋" w:cs="仿宋" w:hint="eastAsia"/>
            <w:lang w:eastAsia="zh-CN"/>
          </w:rPr>
          <w:t>(二)、资金筹措</w:t>
        </w:r>
        <w:r>
          <w:tab/>
        </w:r>
        <w:r>
          <w:fldChar w:fldCharType="begin"/>
        </w:r>
        <w:r>
          <w:instrText xml:space="preserve"> PAGEREF _Toc31252 \h </w:instrText>
        </w:r>
        <w:r>
          <w:fldChar w:fldCharType="separate"/>
        </w:r>
        <w:r>
          <w:t>61</w:t>
        </w:r>
        <w:r>
          <w:fldChar w:fldCharType="end"/>
        </w:r>
      </w:hyperlink>
    </w:p>
    <w:p>
      <w:pPr>
        <w:pStyle w:val="TOC1"/>
        <w:tabs>
          <w:tab w:val="right" w:leader="dot" w:pos="8306"/>
        </w:tabs>
      </w:pPr>
      <w:hyperlink w:anchor="_Toc15706" w:history="1">
        <w:r>
          <w:rPr>
            <w:rFonts w:ascii="仿宋" w:eastAsia="仿宋" w:hAnsi="仿宋" w:cs="仿宋" w:hint="eastAsia"/>
            <w:lang w:eastAsia="zh-CN"/>
          </w:rPr>
          <w:t>十三、证件打印一体机项目工程方案分析</w:t>
        </w:r>
        <w:r>
          <w:tab/>
        </w:r>
        <w:r>
          <w:fldChar w:fldCharType="begin"/>
        </w:r>
        <w:r>
          <w:instrText xml:space="preserve"> PAGEREF _Toc15706 \h </w:instrText>
        </w:r>
        <w:r>
          <w:fldChar w:fldCharType="separate"/>
        </w:r>
        <w:r>
          <w:t>61</w:t>
        </w:r>
        <w:r>
          <w:fldChar w:fldCharType="end"/>
        </w:r>
      </w:hyperlink>
    </w:p>
    <w:p>
      <w:pPr>
        <w:pStyle w:val="TOC2"/>
        <w:tabs>
          <w:tab w:val="right" w:leader="dot" w:pos="8306"/>
        </w:tabs>
      </w:pPr>
      <w:hyperlink w:anchor="_Toc17322" w:history="1">
        <w:r>
          <w:rPr>
            <w:rFonts w:ascii="仿宋" w:eastAsia="仿宋" w:hAnsi="仿宋" w:cs="仿宋" w:hint="eastAsia"/>
            <w:lang w:eastAsia="zh-CN"/>
          </w:rPr>
          <w:t>(一)、建筑工程设计原则</w:t>
        </w:r>
        <w:r>
          <w:tab/>
        </w:r>
        <w:r>
          <w:fldChar w:fldCharType="begin"/>
        </w:r>
        <w:r>
          <w:instrText xml:space="preserve"> PAGEREF _Toc17322 \h </w:instrText>
        </w:r>
        <w:r>
          <w:fldChar w:fldCharType="separate"/>
        </w:r>
        <w:r>
          <w:t>61</w:t>
        </w:r>
        <w:r>
          <w:fldChar w:fldCharType="end"/>
        </w:r>
      </w:hyperlink>
    </w:p>
    <w:p>
      <w:pPr>
        <w:pStyle w:val="TOC2"/>
        <w:tabs>
          <w:tab w:val="right" w:leader="dot" w:pos="8306"/>
        </w:tabs>
      </w:pPr>
      <w:hyperlink w:anchor="_Toc27848" w:history="1">
        <w:r>
          <w:rPr>
            <w:rFonts w:ascii="仿宋" w:eastAsia="仿宋" w:hAnsi="仿宋" w:cs="仿宋" w:hint="eastAsia"/>
            <w:lang w:eastAsia="zh-CN"/>
          </w:rPr>
          <w:t>(二)、土建工程建设指标</w:t>
        </w:r>
        <w:r>
          <w:tab/>
        </w:r>
        <w:r>
          <w:fldChar w:fldCharType="begin"/>
        </w:r>
        <w:r>
          <w:instrText xml:space="preserve"> PAGEREF _Toc27848 \h </w:instrText>
        </w:r>
        <w:r>
          <w:fldChar w:fldCharType="separate"/>
        </w:r>
        <w:r>
          <w:t>65</w:t>
        </w:r>
        <w:r>
          <w:fldChar w:fldCharType="end"/>
        </w:r>
      </w:hyperlink>
    </w:p>
    <w:p>
      <w:pPr>
        <w:pStyle w:val="TOC1"/>
        <w:tabs>
          <w:tab w:val="right" w:leader="dot" w:pos="8306"/>
        </w:tabs>
      </w:pPr>
      <w:hyperlink w:anchor="_Toc30703" w:history="1">
        <w:r>
          <w:rPr>
            <w:rFonts w:ascii="仿宋" w:eastAsia="仿宋" w:hAnsi="仿宋" w:cs="仿宋" w:hint="eastAsia"/>
            <w:lang w:eastAsia="zh-CN"/>
          </w:rPr>
          <w:t>十四、质量管理体系</w:t>
        </w:r>
        <w:r>
          <w:tab/>
        </w:r>
        <w:r>
          <w:fldChar w:fldCharType="begin"/>
        </w:r>
        <w:r>
          <w:instrText xml:space="preserve"> PAGEREF _Toc30703 \h </w:instrText>
        </w:r>
        <w:r>
          <w:fldChar w:fldCharType="separate"/>
        </w:r>
        <w:r>
          <w:t>66</w:t>
        </w:r>
        <w:r>
          <w:fldChar w:fldCharType="end"/>
        </w:r>
      </w:hyperlink>
    </w:p>
    <w:p>
      <w:pPr>
        <w:pStyle w:val="TOC2"/>
        <w:tabs>
          <w:tab w:val="right" w:leader="dot" w:pos="8306"/>
        </w:tabs>
      </w:pPr>
      <w:hyperlink w:anchor="_Toc21218" w:history="1">
        <w:r>
          <w:rPr>
            <w:rFonts w:ascii="仿宋" w:eastAsia="仿宋" w:hAnsi="仿宋" w:cs="仿宋" w:hint="eastAsia"/>
            <w:lang w:eastAsia="zh-CN"/>
          </w:rPr>
          <w:t>(一)、质量目标与方针</w:t>
        </w:r>
        <w:r>
          <w:tab/>
        </w:r>
        <w:r>
          <w:fldChar w:fldCharType="begin"/>
        </w:r>
        <w:r>
          <w:instrText xml:space="preserve"> PAGEREF _Toc21218 \h </w:instrText>
        </w:r>
        <w:r>
          <w:fldChar w:fldCharType="separate"/>
        </w:r>
        <w:r>
          <w:t>66</w:t>
        </w:r>
        <w:r>
          <w:fldChar w:fldCharType="end"/>
        </w:r>
      </w:hyperlink>
    </w:p>
    <w:p>
      <w:pPr>
        <w:pStyle w:val="TOC2"/>
        <w:tabs>
          <w:tab w:val="right" w:leader="dot" w:pos="8306"/>
        </w:tabs>
      </w:pPr>
      <w:hyperlink w:anchor="_Toc23814" w:history="1">
        <w:r>
          <w:rPr>
            <w:rFonts w:ascii="仿宋" w:eastAsia="仿宋" w:hAnsi="仿宋" w:cs="仿宋" w:hint="eastAsia"/>
            <w:lang w:eastAsia="zh-CN"/>
          </w:rPr>
          <w:t>(二)、质量管理责任</w:t>
        </w:r>
        <w:r>
          <w:tab/>
        </w:r>
        <w:r>
          <w:fldChar w:fldCharType="begin"/>
        </w:r>
        <w:r>
          <w:instrText xml:space="preserve"> PAGEREF _Toc23814 \h </w:instrText>
        </w:r>
        <w:r>
          <w:fldChar w:fldCharType="separate"/>
        </w:r>
        <w:r>
          <w:t>67</w:t>
        </w:r>
        <w:r>
          <w:fldChar w:fldCharType="end"/>
        </w:r>
      </w:hyperlink>
    </w:p>
    <w:p>
      <w:pPr>
        <w:pStyle w:val="TOC2"/>
        <w:tabs>
          <w:tab w:val="right" w:leader="dot" w:pos="8306"/>
        </w:tabs>
      </w:pPr>
      <w:hyperlink w:anchor="_Toc32018" w:history="1">
        <w:r>
          <w:rPr>
            <w:rFonts w:ascii="仿宋" w:eastAsia="仿宋" w:hAnsi="仿宋" w:cs="仿宋" w:hint="eastAsia"/>
            <w:lang w:eastAsia="zh-CN"/>
          </w:rPr>
          <w:t>(三)、质量管理体系文件</w:t>
        </w:r>
        <w:r>
          <w:tab/>
        </w:r>
        <w:r>
          <w:fldChar w:fldCharType="begin"/>
        </w:r>
        <w:r>
          <w:instrText xml:space="preserve"> PAGEREF _Toc32018 \h </w:instrText>
        </w:r>
        <w:r>
          <w:fldChar w:fldCharType="separate"/>
        </w:r>
        <w:r>
          <w:t>69</w:t>
        </w:r>
        <w:r>
          <w:fldChar w:fldCharType="end"/>
        </w:r>
      </w:hyperlink>
    </w:p>
    <w:p>
      <w:pPr>
        <w:pStyle w:val="TOC2"/>
        <w:tabs>
          <w:tab w:val="right" w:leader="dot" w:pos="8306"/>
        </w:tabs>
      </w:pPr>
      <w:hyperlink w:anchor="_Toc29491" w:history="1">
        <w:r>
          <w:rPr>
            <w:rFonts w:ascii="仿宋" w:eastAsia="仿宋" w:hAnsi="仿宋" w:cs="仿宋" w:hint="eastAsia"/>
            <w:lang w:eastAsia="zh-CN"/>
          </w:rPr>
          <w:t>(四)、质量培训与教育</w:t>
        </w:r>
        <w:r>
          <w:tab/>
        </w:r>
        <w:r>
          <w:fldChar w:fldCharType="begin"/>
        </w:r>
        <w:r>
          <w:instrText xml:space="preserve"> PAGEREF _Toc29491 \h </w:instrText>
        </w:r>
        <w:r>
          <w:fldChar w:fldCharType="separate"/>
        </w:r>
        <w:r>
          <w:t>71</w:t>
        </w:r>
        <w:r>
          <w:fldChar w:fldCharType="end"/>
        </w:r>
      </w:hyperlink>
    </w:p>
    <w:p>
      <w:pPr>
        <w:pStyle w:val="TOC2"/>
        <w:tabs>
          <w:tab w:val="right" w:leader="dot" w:pos="8306"/>
        </w:tabs>
      </w:pPr>
      <w:hyperlink w:anchor="_Toc6384" w:history="1">
        <w:r>
          <w:rPr>
            <w:rFonts w:ascii="仿宋" w:eastAsia="仿宋" w:hAnsi="仿宋" w:cs="仿宋" w:hint="eastAsia"/>
            <w:lang w:eastAsia="zh-CN"/>
          </w:rPr>
          <w:t>(五)、质量审核与评价</w:t>
        </w:r>
        <w:r>
          <w:tab/>
        </w:r>
        <w:r>
          <w:fldChar w:fldCharType="begin"/>
        </w:r>
        <w:r>
          <w:instrText xml:space="preserve"> PAGEREF _Toc6384 \h </w:instrText>
        </w:r>
        <w:r>
          <w:fldChar w:fldCharType="separate"/>
        </w:r>
        <w:r>
          <w:t>72</w:t>
        </w:r>
        <w:r>
          <w:fldChar w:fldCharType="end"/>
        </w:r>
      </w:hyperlink>
    </w:p>
    <w:p>
      <w:pPr>
        <w:pStyle w:val="TOC2"/>
        <w:tabs>
          <w:tab w:val="right" w:leader="dot" w:pos="8306"/>
        </w:tabs>
      </w:pPr>
      <w:hyperlink w:anchor="_Toc11920" w:history="1">
        <w:r>
          <w:rPr>
            <w:rFonts w:ascii="仿宋" w:eastAsia="仿宋" w:hAnsi="仿宋" w:cs="仿宋" w:hint="eastAsia"/>
            <w:lang w:eastAsia="zh-CN"/>
          </w:rPr>
          <w:t>(六)、不符合与纠正措施</w:t>
        </w:r>
        <w:r>
          <w:tab/>
        </w:r>
        <w:r>
          <w:fldChar w:fldCharType="begin"/>
        </w:r>
        <w:r>
          <w:instrText xml:space="preserve"> PAGEREF _Toc11920 \h </w:instrText>
        </w:r>
        <w:r>
          <w:fldChar w:fldCharType="separate"/>
        </w:r>
        <w:r>
          <w:t>73</w:t>
        </w:r>
        <w:r>
          <w:fldChar w:fldCharType="end"/>
        </w:r>
      </w:hyperlink>
    </w:p>
    <w:p>
      <w:pPr>
        <w:pStyle w:val="TOC1"/>
        <w:tabs>
          <w:tab w:val="right" w:leader="dot" w:pos="8306"/>
        </w:tabs>
      </w:pPr>
      <w:hyperlink w:anchor="_Toc15262" w:history="1">
        <w:r>
          <w:rPr>
            <w:rFonts w:ascii="仿宋" w:eastAsia="仿宋" w:hAnsi="仿宋" w:cs="仿宋" w:hint="eastAsia"/>
            <w:lang w:eastAsia="zh-CN"/>
          </w:rPr>
          <w:t>十五、营销与推广策略</w:t>
        </w:r>
        <w:r>
          <w:tab/>
        </w:r>
        <w:r>
          <w:fldChar w:fldCharType="begin"/>
        </w:r>
        <w:r>
          <w:instrText xml:space="preserve"> PAGEREF _Toc15262 \h </w:instrText>
        </w:r>
        <w:r>
          <w:fldChar w:fldCharType="separate"/>
        </w:r>
        <w:r>
          <w:t>74</w:t>
        </w:r>
        <w:r>
          <w:fldChar w:fldCharType="end"/>
        </w:r>
      </w:hyperlink>
    </w:p>
    <w:p>
      <w:pPr>
        <w:pStyle w:val="TOC2"/>
        <w:tabs>
          <w:tab w:val="right" w:leader="dot" w:pos="8306"/>
        </w:tabs>
      </w:pPr>
      <w:hyperlink w:anchor="_Toc17239" w:history="1">
        <w:r>
          <w:rPr>
            <w:rFonts w:ascii="仿宋" w:eastAsia="仿宋" w:hAnsi="仿宋" w:cs="仿宋" w:hint="eastAsia"/>
            <w:lang w:eastAsia="zh-CN"/>
          </w:rPr>
          <w:t>(一)、产品/服务定位与特点</w:t>
        </w:r>
        <w:r>
          <w:tab/>
        </w:r>
        <w:r>
          <w:fldChar w:fldCharType="begin"/>
        </w:r>
        <w:r>
          <w:instrText xml:space="preserve"> PAGEREF _Toc17239 \h </w:instrText>
        </w:r>
        <w:r>
          <w:fldChar w:fldCharType="separate"/>
        </w:r>
        <w:r>
          <w:t>74</w:t>
        </w:r>
        <w:r>
          <w:fldChar w:fldCharType="end"/>
        </w:r>
      </w:hyperlink>
    </w:p>
    <w:p>
      <w:pPr>
        <w:pStyle w:val="TOC2"/>
        <w:tabs>
          <w:tab w:val="right" w:leader="dot" w:pos="8306"/>
        </w:tabs>
      </w:pPr>
      <w:hyperlink w:anchor="_Toc5486" w:history="1">
        <w:r>
          <w:rPr>
            <w:rFonts w:ascii="仿宋" w:eastAsia="仿宋" w:hAnsi="仿宋" w:cs="仿宋" w:hint="eastAsia"/>
            <w:lang w:eastAsia="zh-CN"/>
          </w:rPr>
          <w:t>(二)、市场定位与竞争分析</w:t>
        </w:r>
        <w:r>
          <w:tab/>
        </w:r>
        <w:r>
          <w:fldChar w:fldCharType="begin"/>
        </w:r>
        <w:r>
          <w:instrText xml:space="preserve"> PAGEREF _Toc5486 \h </w:instrText>
        </w:r>
        <w:r>
          <w:fldChar w:fldCharType="separate"/>
        </w:r>
        <w:r>
          <w:t>76</w:t>
        </w:r>
        <w:r>
          <w:fldChar w:fldCharType="end"/>
        </w:r>
      </w:hyperlink>
    </w:p>
    <w:p>
      <w:pPr>
        <w:pStyle w:val="TOC2"/>
        <w:tabs>
          <w:tab w:val="right" w:leader="dot" w:pos="8306"/>
        </w:tabs>
      </w:pPr>
      <w:hyperlink w:anchor="_Toc16788" w:history="1">
        <w:r>
          <w:rPr>
            <w:rFonts w:ascii="仿宋" w:eastAsia="仿宋" w:hAnsi="仿宋" w:cs="仿宋" w:hint="eastAsia"/>
            <w:lang w:eastAsia="zh-CN"/>
          </w:rPr>
          <w:t>(三)、营销渠道与策略</w:t>
        </w:r>
        <w:r>
          <w:tab/>
        </w:r>
        <w:r>
          <w:fldChar w:fldCharType="begin"/>
        </w:r>
        <w:r>
          <w:instrText xml:space="preserve"> PAGEREF _Toc16788 \h </w:instrText>
        </w:r>
        <w:r>
          <w:fldChar w:fldCharType="separate"/>
        </w:r>
        <w:r>
          <w:t>77</w:t>
        </w:r>
        <w:r>
          <w:fldChar w:fldCharType="end"/>
        </w:r>
      </w:hyperlink>
    </w:p>
    <w:p>
      <w:pPr>
        <w:pStyle w:val="TOC2"/>
        <w:tabs>
          <w:tab w:val="right" w:leader="dot" w:pos="8306"/>
        </w:tabs>
      </w:pPr>
      <w:hyperlink w:anchor="_Toc31571" w:history="1">
        <w:r>
          <w:rPr>
            <w:rFonts w:ascii="仿宋" w:eastAsia="仿宋" w:hAnsi="仿宋" w:cs="仿宋" w:hint="eastAsia"/>
            <w:lang w:eastAsia="zh-CN"/>
          </w:rPr>
          <w:t>(四)、推广与宣传活动</w:t>
        </w:r>
        <w:r>
          <w:tab/>
        </w:r>
        <w:r>
          <w:fldChar w:fldCharType="begin"/>
        </w:r>
        <w:r>
          <w:instrText xml:space="preserve"> PAGEREF _Toc31571 \h </w:instrText>
        </w:r>
        <w:r>
          <w:fldChar w:fldCharType="separate"/>
        </w:r>
        <w:r>
          <w:t>78</w:t>
        </w:r>
        <w:r>
          <w:fldChar w:fldCharType="end"/>
        </w:r>
      </w:hyperlink>
    </w:p>
    <w:p>
      <w:pPr>
        <w:pStyle w:val="TOC1"/>
        <w:tabs>
          <w:tab w:val="right" w:leader="dot" w:pos="8306"/>
        </w:tabs>
      </w:pPr>
      <w:hyperlink w:anchor="_Toc25396" w:history="1">
        <w:r>
          <w:rPr>
            <w:rFonts w:ascii="仿宋" w:eastAsia="仿宋" w:hAnsi="仿宋" w:cs="仿宋" w:hint="eastAsia"/>
            <w:lang w:eastAsia="zh-CN"/>
          </w:rPr>
          <w:t>十六、供应链管理</w:t>
        </w:r>
        <w:r>
          <w:tab/>
        </w:r>
        <w:r>
          <w:fldChar w:fldCharType="begin"/>
        </w:r>
        <w:r>
          <w:instrText xml:space="preserve"> PAGEREF _Toc25396 \h </w:instrText>
        </w:r>
        <w:r>
          <w:fldChar w:fldCharType="separate"/>
        </w:r>
        <w:r>
          <w:t>83</w:t>
        </w:r>
        <w:r>
          <w:fldChar w:fldCharType="end"/>
        </w:r>
      </w:hyperlink>
    </w:p>
    <w:p>
      <w:pPr>
        <w:pStyle w:val="TOC2"/>
        <w:tabs>
          <w:tab w:val="right" w:leader="dot" w:pos="8306"/>
        </w:tabs>
      </w:pPr>
      <w:hyperlink w:anchor="_Toc15650" w:history="1">
        <w:r>
          <w:rPr>
            <w:rFonts w:ascii="仿宋" w:eastAsia="仿宋" w:hAnsi="仿宋" w:cs="仿宋" w:hint="eastAsia"/>
            <w:lang w:eastAsia="zh-CN"/>
          </w:rPr>
          <w:t>(一)、供应链战略规划</w:t>
        </w:r>
        <w:r>
          <w:tab/>
        </w:r>
        <w:r>
          <w:fldChar w:fldCharType="begin"/>
        </w:r>
        <w:r>
          <w:instrText xml:space="preserve"> PAGEREF _Toc15650 \h </w:instrText>
        </w:r>
        <w:r>
          <w:fldChar w:fldCharType="separate"/>
        </w:r>
        <w:r>
          <w:t>83</w:t>
        </w:r>
        <w:r>
          <w:fldChar w:fldCharType="end"/>
        </w:r>
      </w:hyperlink>
    </w:p>
    <w:p>
      <w:pPr>
        <w:pStyle w:val="TOC2"/>
        <w:tabs>
          <w:tab w:val="right" w:leader="dot" w:pos="8306"/>
        </w:tabs>
      </w:pPr>
      <w:hyperlink w:anchor="_Toc18388" w:history="1">
        <w:r>
          <w:rPr>
            <w:rFonts w:ascii="仿宋" w:eastAsia="仿宋" w:hAnsi="仿宋" w:cs="仿宋" w:hint="eastAsia"/>
            <w:lang w:eastAsia="zh-CN"/>
          </w:rPr>
          <w:t>(二)、供应商选择与合作</w:t>
        </w:r>
        <w:r>
          <w:tab/>
        </w:r>
        <w:r>
          <w:fldChar w:fldCharType="begin"/>
        </w:r>
        <w:r>
          <w:instrText xml:space="preserve"> PAGEREF _Toc18388 \h </w:instrText>
        </w:r>
        <w:r>
          <w:fldChar w:fldCharType="separate"/>
        </w:r>
        <w:r>
          <w:t>85</w:t>
        </w:r>
        <w:r>
          <w:fldChar w:fldCharType="end"/>
        </w:r>
      </w:hyperlink>
    </w:p>
    <w:p>
      <w:pPr>
        <w:pStyle w:val="TOC2"/>
        <w:tabs>
          <w:tab w:val="right" w:leader="dot" w:pos="8306"/>
        </w:tabs>
      </w:pPr>
      <w:hyperlink w:anchor="_Toc14012" w:history="1">
        <w:r>
          <w:rPr>
            <w:rFonts w:ascii="仿宋" w:eastAsia="仿宋" w:hAnsi="仿宋" w:cs="仿宋" w:hint="eastAsia"/>
            <w:lang w:eastAsia="zh-CN"/>
          </w:rPr>
          <w:t>(三)、物流与库存管理</w:t>
        </w:r>
        <w:r>
          <w:tab/>
        </w:r>
        <w:r>
          <w:fldChar w:fldCharType="begin"/>
        </w:r>
        <w:r>
          <w:instrText xml:space="preserve"> PAGEREF _Toc14012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589"/>
      <w:r>
        <w:rPr>
          <w:rFonts w:ascii="仿宋" w:eastAsia="仿宋" w:hAnsi="仿宋" w:cs="仿宋" w:hint="eastAsia"/>
          <w:sz w:val="28"/>
          <w:lang w:eastAsia="zh-CN"/>
        </w:rPr>
        <w:t>一、证件打印一体机项目可持续发展</w:t>
      </w:r>
      <w:bookmarkEnd w:id="2"/>
    </w:p>
    <w:p>
      <w:pPr>
        <w:pStyle w:val="Heading2"/>
        <w:rPr>
          <w:rFonts w:ascii="仿宋" w:eastAsia="仿宋" w:hAnsi="仿宋" w:cs="仿宋" w:hint="eastAsia"/>
          <w:lang w:eastAsia="zh-CN"/>
        </w:rPr>
      </w:pPr>
      <w:bookmarkStart w:id="3" w:name="_Toc419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项目中，证件打印一体机项目团队着眼于未来，明确了可持续发展的战略方向。制定的具体可持续发展目标包括降低资源使用、采用环保技术、最大化社会效益等。这一步骤不仅有助于证件打印一体机项目在环保和社会责任方面达到最高标准，也为未来提供了明确的指引，确保证件打印一体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可持续实践的融入证件打印一体机项目管理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证件打印一体机项目管理周期。从证件打印一体机项目规划开始，证件打印一体机项目团队就考虑了环境和社会的因素。在执行阶段，证件打印一体机项目团队积极推动绿色技术的应用，优化资源利用。此外，关注员工的社会责任，通过培训和沟通活动提高员工对可持续发展的认知，使他们能够在日常工作中践行可持续实践。这些举措不仅为证件打印一体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35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扎根于证件打印一体机项目的可持续发展理念，我们深信环保与社会责任是证件打印一体机项目成功的关键支柱。在证件打印一体机项目的每一步，我们都致力于通过创新和实践，履行对环境和社会的坚定责任。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团队通过引入先进的环保技术、建立高效的废物处理系统以及推动能源节约措施，积极履行环保责任。定期的环保监测和评估确保证件打印一体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证件打印一体机项目不仅致力于自身可持续发展，还注重对社会的回馈。通过支持社区证件打印一体机项目、参与慈善事业、提供培训机会等方式，证件打印一体机项目积极履行社会责任。与当地社区建立积极互动，关注员工的工作与生活平衡，以及员工的身心健康，是证件打印一体机项目在社会责任层面的关键举措。这样的实践不仅增强了证件打印一体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938"/>
      <w:r>
        <w:rPr>
          <w:rFonts w:ascii="仿宋" w:eastAsia="仿宋" w:hAnsi="仿宋" w:cs="仿宋" w:hint="eastAsia"/>
          <w:sz w:val="28"/>
          <w:lang w:eastAsia="zh-CN"/>
        </w:rPr>
        <w:t>二、证件打印一体机项目文档管理</w:t>
      </w:r>
      <w:bookmarkEnd w:id="5"/>
    </w:p>
    <w:p>
      <w:pPr>
        <w:pStyle w:val="Heading2"/>
        <w:rPr>
          <w:rFonts w:ascii="仿宋" w:eastAsia="仿宋" w:hAnsi="仿宋" w:cs="仿宋" w:hint="eastAsia"/>
          <w:lang w:eastAsia="zh-CN"/>
        </w:rPr>
      </w:pPr>
      <w:bookmarkStart w:id="6" w:name="_Toc2196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证件打印一体机项目高度重视文档的质量和准确性，以支持证件打印一体机项目的各项活动和决策。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文档的编制始于证件打印一体机项目计划的初期，我们制定了详细的文档编制计划，明确了每个文档的内容、格式和编写责任人。在证件打印一体机项目启动阶段，我们首先编制了证件打印一体机项目章程，明确定义了证件打印一体机项目的目标、范围、风险等关键要素。随后，证件打印一体机项目团队根据计划陆续编制了需求文档、设计文档、测试文档等各类文档，确保证件打印一体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证件打印一体机项目管理中的重要环节，旨在确保证件打印一体机项目文档符合质量标准和证件打印一体机项目需求。在证件打印一体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证件打印一体机项目相关利益方和专业领域的专家对文档进行独立审查。这有助于获取更全面、客观的反馈，确保证件打印一体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证件打印一体机项目在文档编制与审查方面建立了严格的管理机制，通过规范的流程和多维度的审查，确保证件打印一体机项目文档的质量、准确性和可靠性，为证件打印一体机项目的顺利推进提供了有力支持。</w:t>
      </w:r>
    </w:p>
    <w:p>
      <w:pPr>
        <w:pStyle w:val="Heading2"/>
        <w:ind w:firstLine="560" w:firstLineChars="200"/>
        <w:rPr>
          <w:rFonts w:ascii="仿宋" w:eastAsia="仿宋" w:hAnsi="仿宋" w:cs="仿宋" w:hint="eastAsia"/>
          <w:sz w:val="28"/>
          <w:lang w:eastAsia="zh-CN"/>
        </w:rPr>
      </w:pPr>
      <w:bookmarkStart w:id="7" w:name="_Toc2425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我们通过多渠道发布文档，包括电子邮件、证件打印一体机项目管理平台、内部网站等，以满足不同团队成员的偏好和需求。多渠道发布确保了信息的全面覆盖。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我们采用了精细的权限控制，确保只有授权人员可以访问敏感信息。这种安全措施保护了证件打印一体机项目文档的机密性，防止了未经授权的信息泄露。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97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证件打印一体机项目生命周期中一个至关重要的环节，直接关系到证件打印一体机项目信息的长期保存和历史记录的完整性。在证件打印一体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255"/>
      <w:r>
        <w:rPr>
          <w:rFonts w:ascii="仿宋" w:eastAsia="仿宋" w:hAnsi="仿宋" w:cs="仿宋" w:hint="eastAsia"/>
          <w:sz w:val="28"/>
          <w:lang w:eastAsia="zh-CN"/>
        </w:rPr>
        <w:t>三、证件打印一体机项目危机管理</w:t>
      </w:r>
      <w:bookmarkEnd w:id="9"/>
    </w:p>
    <w:p>
      <w:pPr>
        <w:pStyle w:val="Heading2"/>
        <w:rPr>
          <w:rFonts w:ascii="仿宋" w:eastAsia="仿宋" w:hAnsi="仿宋" w:cs="仿宋" w:hint="eastAsia"/>
          <w:lang w:eastAsia="zh-CN"/>
        </w:rPr>
      </w:pPr>
      <w:bookmarkStart w:id="10" w:name="_Toc3214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项目危机管理中，危机预警与识别是确保证件打印一体机项目稳健运行的核心步骤。通过建立全面的监测机制，证件打印一体机项目团队旨在及时发现和理解潜在的风险和危机因素，以便采取及时的预防和应对措施，确保证件打印一体机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证件打印一体机项目团队全面分析了整个证件打印一体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证件打印一体机项目团队着重于明确定义证件打印一体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证件打印一体机项目进展的持续监控，团队能够及时发现潜在问题并作出迅速反应。证件打印一体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在这一阶段，团队的专业素养和反应速度将发挥至关重要的作用，以确保潜在危机能够在初期得到有效的处理，最大程度地减轻负面影响。通过危机预警与识别，证件打印一体机项目得以更有序、可控地推进。</w:t>
      </w:r>
    </w:p>
    <w:p>
      <w:pPr>
        <w:pStyle w:val="Heading2"/>
        <w:ind w:firstLine="560" w:firstLineChars="200"/>
        <w:rPr>
          <w:rFonts w:ascii="仿宋" w:eastAsia="仿宋" w:hAnsi="仿宋" w:cs="仿宋" w:hint="eastAsia"/>
          <w:sz w:val="28"/>
          <w:lang w:eastAsia="zh-CN"/>
        </w:rPr>
      </w:pPr>
      <w:bookmarkStart w:id="11" w:name="_Toc372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在危机发生时，证件打印一体机项目团队立即行动，成立了应急小组。该小组的任务是迅速制定并实施紧急应对措施，以最小化潜在损失。以下是采取的主要措施：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暂停证件打印一体机项目进度：为遏制危机蔓延，证件打印一体机项目暂时停止进行，以便全面评估当前状况。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资源重新分配：重新评估证件打印一体机项目资源的分配，确保最大限度地减小损失。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实时沟通：与关键利益相关者建立实时沟通机制，向他们传递证件打印一体机项目危机的实际状况，保障证件打印一体机项目核心利益。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在紧急应对的同时，证件打印一体机项目团队强调了团队协作和有效沟通的重要性。以下是团队协作的关键举措：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信息共享机制：建立了信息共享平台，确保团队成员能够及时获取证件打印一体机项目危机的实时信息。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领导者沟通：证件打印一体机项目领导者通过定期会议和即时沟通工具，指导团队应对危机，保持团队稳定运行。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随着危机得到初步控制，证件打印一体机项目团队转向制定恢复计划，以确保证件打印一体机项目能够从中迅速恢复。主要恢复计划包括：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修复受损的进度计划：重新评估证件打印一体机项目进度，制定修复计划，确保证件打印一体机项目尽快回归正常进程。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重新调整资源分配：优化资源分配，确保证件打印一体机项目在有限资源下高效运转。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风险管理机制加强：对证件打印一体机项目风险进行全面评估，制定更强化的风险管理策略，以预防未来可能的危机。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6597"/>
      <w:r>
        <w:rPr>
          <w:rFonts w:ascii="仿宋" w:eastAsia="仿宋" w:hAnsi="仿宋" w:cs="仿宋" w:hint="eastAsia"/>
          <w:sz w:val="28"/>
          <w:lang w:eastAsia="zh-CN"/>
        </w:rPr>
        <w:t>四、证件打印一体机项目土建工程</w:t>
      </w:r>
      <w:bookmarkEnd w:id="12"/>
    </w:p>
    <w:p>
      <w:pPr>
        <w:pStyle w:val="Heading2"/>
        <w:rPr>
          <w:rFonts w:ascii="仿宋" w:eastAsia="仿宋" w:hAnsi="仿宋" w:cs="仿宋" w:hint="eastAsia"/>
          <w:lang w:eastAsia="zh-CN"/>
        </w:rPr>
      </w:pPr>
      <w:bookmarkStart w:id="13" w:name="_Toc2241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在证件打印一体机项目的建筑工程设计中，我们将秉承一系列重要的设计原则，以确保证件打印一体机项目建筑在功能、美观、可持续性等方面达到最佳效果。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首要原则是确保建筑的功能性得到最大化的发挥。我们将充分理解证件打印一体机项目的实际需求，合理布局各个功能区域，保证建筑在满足业务需求的同时，提供高效的工作环境。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在建筑设计中，我们将综合考虑建设和运营成本。通过精细的经济效益分析，确保设计方案在高效利用资源的同时，对证件打印一体机项目的长期盈利能力有积极的贡献。</w:t>
      </w:r>
    </w:p>
    <w:p>
      <w:pPr>
        <w:pStyle w:val="Heading2"/>
        <w:ind w:firstLine="560" w:firstLineChars="200"/>
        <w:rPr>
          <w:rFonts w:ascii="仿宋" w:eastAsia="仿宋" w:hAnsi="仿宋" w:cs="仿宋" w:hint="eastAsia"/>
          <w:sz w:val="28"/>
          <w:lang w:eastAsia="zh-CN"/>
        </w:rPr>
      </w:pPr>
      <w:bookmarkStart w:id="14" w:name="_Toc1309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项目的土建工程设计中，我们将精准设定设计年限，结合证件打印一体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证件打印一体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8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证件打印一体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证件打印一体机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证件打印一体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30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本期工程证件打印一体机项目预计总建筑面积XXX平方米，其中：计容建筑面积XXX平方米，计划建筑工程投资XX万元，占证件打印一体机项目总投资的XX%。</w:t>
      </w:r>
    </w:p>
    <w:p>
      <w:pPr>
        <w:pStyle w:val="Heading1"/>
        <w:ind w:firstLine="560" w:firstLineChars="200"/>
        <w:rPr>
          <w:rFonts w:ascii="仿宋" w:eastAsia="仿宋" w:hAnsi="仿宋" w:cs="仿宋" w:hint="eastAsia"/>
          <w:sz w:val="28"/>
          <w:lang w:eastAsia="zh-CN"/>
        </w:rPr>
      </w:pPr>
      <w:bookmarkStart w:id="17" w:name="_Toc29437"/>
      <w:r>
        <w:rPr>
          <w:rFonts w:ascii="仿宋" w:eastAsia="仿宋" w:hAnsi="仿宋" w:cs="仿宋" w:hint="eastAsia"/>
          <w:sz w:val="28"/>
          <w:lang w:eastAsia="zh-CN"/>
        </w:rPr>
        <w:t>五、证件打印一体机项目绩效评估</w:t>
      </w:r>
      <w:bookmarkEnd w:id="17"/>
    </w:p>
    <w:p>
      <w:pPr>
        <w:pStyle w:val="Heading2"/>
        <w:rPr>
          <w:rFonts w:ascii="仿宋" w:eastAsia="仿宋" w:hAnsi="仿宋" w:cs="仿宋" w:hint="eastAsia"/>
          <w:lang w:eastAsia="zh-CN"/>
        </w:rPr>
      </w:pPr>
      <w:bookmarkStart w:id="18" w:name="_Toc490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项目中，我们设计了一套全面的绩效评估指标，以确保证件打印一体机项目的可控和成功交付。这些指标跨足证件打印一体机项目目标、成本、进度和质量等多个维度，为我们提供了全面洞察证件打印一体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目标达成率是我们关注的首要指标。我们设定了明确的目标，并通过定期监测和评估，迅速发现并应对潜在的目标偏差。这为证件打印一体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成本绩效是另一个核心关注点。通过实际成本与预算成本的对比分析，我们深入了解成本差异的原因，及时调整资源分配，保持证件打印一体机项目在经济效益方面的合理水平。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进度作为关键的绩效指标之一，得到了精心的关注。我们制定了详细的证件打印一体机项目进度计划，并设立了进度符合度指标，确保实际进度与计划进度保持一致。这使我们能够快速发现和解决潜在的进度问题，保持证件打印一体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证件打印一体机项目绩效的不可或缺的一环。我们引入了一系列的质量标准和客户满意度指标，以确保证件打印一体机项目交付的成果在质量上达到或超越预期水平。通过持续监测这些指标，我们努力提升证件打印一体机项目整体质量水平，为证件打印一体机项目的成功交付提供有力保障。通过这些科学且全面的绩效评估，我们能够更好地引导证件打印一体机项目的持续改进，确保证件打印一体机项目目标的顺利达成。</w:t>
      </w:r>
    </w:p>
    <w:p>
      <w:pPr>
        <w:pStyle w:val="Heading2"/>
        <w:ind w:firstLine="560" w:firstLineChars="200"/>
        <w:rPr>
          <w:rFonts w:ascii="仿宋" w:eastAsia="仿宋" w:hAnsi="仿宋" w:cs="仿宋" w:hint="eastAsia"/>
          <w:sz w:val="28"/>
          <w:lang w:eastAsia="zh-CN"/>
        </w:rPr>
      </w:pPr>
      <w:bookmarkStart w:id="19" w:name="_Toc2509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绩效评估是证件打印一体机项目中的关键环节，为确保证件打印一体机项目达到预期目标，我们采用了多层次、多维度的绩效评估方法。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证件打印一体机项目的战略目标对齐，确保每个决策和行动都与证件打印一体机项目整体目标保持一致。团队会定期召开战略对齐会议，审视当前工作与证件打印一体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证件打印一体机项目进度、质量、成本和风险等方面。这些指标通过数据收集和分析，为证件打印一体机项目管理团队提供了客观的评估依据。例如，我们通过证件打印一体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证件打印一体机项目内部，还考虑了证件打印一体机项目对外部环境的影响。我们定期进行干系人满意度调查，以了解各利益相关方对证件打印一体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这种多层次、多角度的绩效评估方法，使得我们能够全面了解证件打印一体机项目的运行状态，及时做出调整，确保证件打印一体机项目在不断变化的环境中保持稳健前行。</w:t>
      </w:r>
    </w:p>
    <w:p>
      <w:pPr>
        <w:pStyle w:val="Heading2"/>
        <w:ind w:firstLine="560" w:firstLineChars="200"/>
        <w:rPr>
          <w:rFonts w:ascii="仿宋" w:eastAsia="仿宋" w:hAnsi="仿宋" w:cs="仿宋" w:hint="eastAsia"/>
          <w:sz w:val="28"/>
          <w:lang w:eastAsia="zh-CN"/>
        </w:rPr>
      </w:pPr>
      <w:bookmarkStart w:id="20" w:name="_Toc364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为了确保证件打印一体机项目的有效管理和不断优化，我们采用了精心设计的绩效评估周期。这个周期旨在实现灵活、实时和全面的评估，以适应证件打印一体机项目执行中的各种挑战。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https://d.book118.com/016115220111010101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50D51"/>
    <w:rsid w:val="1B650D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11522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2024-03-01T17:01:00Z</dcterms:created>
  <dcterms:modified xsi:type="dcterms:W3CDTF">2024-03-01T17:01:42Z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59FBA36A79904860B5AE822BE0655D2C_11</vt:lpwstr>
  </property>
  <property fmtid="{D5CDD505-2E9C-101B-9397-08002B2CF9AE}" pid="3" name="KSOProductBuildVer">
    <vt:lpwstr>2052-12.1.0.16388</vt:lpwstr>
  </property>
</Properties>
</file>