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B03D8" w:rsidP="005B03D8" w14:paraId="12BE8EF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B03D8">
        <w:rPr>
          <w:rFonts w:ascii="华文中宋" w:eastAsia="华文中宋" w:hAnsi="华文中宋"/>
          <w:b/>
          <w:sz w:val="30"/>
        </w:rPr>
        <w:t>2023</w:t>
      </w:r>
      <w:r w:rsidRPr="005B03D8">
        <w:rPr>
          <w:rFonts w:ascii="华文中宋" w:eastAsia="华文中宋" w:hAnsi="华文中宋"/>
          <w:b/>
          <w:sz w:val="30"/>
        </w:rPr>
        <w:t>四川宜宾市第六人民医院专业技术人才招聘</w:t>
      </w:r>
      <w:r w:rsidRPr="005B03D8">
        <w:rPr>
          <w:rFonts w:ascii="华文中宋" w:eastAsia="华文中宋" w:hAnsi="华文中宋"/>
          <w:b/>
          <w:sz w:val="30"/>
        </w:rPr>
        <w:t>22</w:t>
      </w:r>
      <w:r w:rsidRPr="005B03D8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337FAEC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460538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E71DA2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0CA0D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527A04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2E07A34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760EEB8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356E57A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524C7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F0D324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4EC65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111C4E8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05FC5C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3D6B84E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60D645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72B45A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21AC66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839DE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2F0CEA9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</w:p>
    <w:p w:rsidR="0030475A" w14:paraId="1D8F99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、下降</w:t>
      </w:r>
    </w:p>
    <w:p w:rsidR="0030475A" w14:paraId="28FE329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、无法确定</w:t>
      </w:r>
    </w:p>
    <w:p w:rsidR="0030475A" w14:paraId="3AE7504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56FE841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假设泳池是满水的，我们研究其排水量体积大小就可以得出上升或者下降的趋势，首先人浮在水面上时，根据阿基米德原理我们计排水量体积为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，人潜入水中我们计排水量体积为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。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的体积是既定的，排除的水量等于人体的重量。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的情况就复杂了，假设人体的密度大于水的密度，此时潜入水中排出的水的体积和人的体积是相等的，如果人的密度大，那么意味着同样质量下人的体积小，那么排除的水量的体积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就会比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少，因此水面会下降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假设人体的密度等于水的密度，那么水面是不变的，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和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体积一样的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假设人体的密度小于水的密度，此时</w:t>
      </w:r>
      <w:r w:rsidRPr="0030475A">
        <w:rPr>
          <w:rFonts w:ascii="微软雅黑" w:eastAsia="微软雅黑" w:cs="微软雅黑"/>
          <w:szCs w:val="14"/>
        </w:rPr>
        <w:t>2</w:t>
      </w:r>
      <w:r w:rsidRPr="0030475A">
        <w:rPr>
          <w:rFonts w:ascii="微软雅黑" w:eastAsia="微软雅黑" w:cs="微软雅黑"/>
          <w:szCs w:val="14"/>
        </w:rPr>
        <w:t>的体积比</w:t>
      </w:r>
      <w:r w:rsidRPr="0030475A">
        <w:rPr>
          <w:rFonts w:ascii="微软雅黑" w:eastAsia="微软雅黑" w:cs="微软雅黑"/>
          <w:szCs w:val="14"/>
        </w:rPr>
        <w:t>1</w:t>
      </w:r>
      <w:r w:rsidRPr="0030475A">
        <w:rPr>
          <w:rFonts w:ascii="微软雅黑" w:eastAsia="微软雅黑" w:cs="微软雅黑"/>
          <w:szCs w:val="14"/>
        </w:rPr>
        <w:t>的体积要大，因此水面会上升。故选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D1E1B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71F6E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、要以简政放权推动经济转型</w:t>
      </w:r>
    </w:p>
    <w:p w:rsidR="0030475A" w14:paraId="5BE1413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、要以简政放权促进经济稳定增长</w:t>
      </w:r>
    </w:p>
    <w:p w:rsidR="0030475A" w14:paraId="6B907A1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、要以简政放权释放就业创业新活力</w:t>
      </w:r>
    </w:p>
    <w:p w:rsidR="0030475A" w14:paraId="20A939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、要以简政放权更好地发挥地方的作用</w:t>
      </w:r>
    </w:p>
    <w:p w:rsidR="0030475A" w14:paraId="170DA9F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23D997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https://d.book118.com/016141041100010042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:rsidP="00683DD2" w14:paraId="1BA4C89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03D8" w14:paraId="4FF772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:rsidP="00683DD2" w14:paraId="1BAF577E" w14:textId="406CAF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B03D8" w14:paraId="324D79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paraId="1E869F1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03D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:rsidP="00683DD2" w14:textId="406CAF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B03D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B03D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:rsidP="00683DD2" w14:textId="406CAF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B03D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paraId="0340A98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paraId="128018F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paraId="0D048CA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B03D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5B03D8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78CCCB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B03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B03D8"/>
    <w:rPr>
      <w:sz w:val="18"/>
      <w:szCs w:val="18"/>
    </w:rPr>
  </w:style>
  <w:style w:type="paragraph" w:styleId="Footer">
    <w:name w:val="footer"/>
    <w:basedOn w:val="Normal"/>
    <w:link w:val="a0"/>
    <w:rsid w:val="005B03D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B03D8"/>
    <w:rPr>
      <w:sz w:val="18"/>
      <w:szCs w:val="18"/>
    </w:rPr>
  </w:style>
  <w:style w:type="character" w:styleId="PageNumber">
    <w:name w:val="page number"/>
    <w:basedOn w:val="DefaultParagraphFont"/>
    <w:rsid w:val="005B03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1614104110001004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3055</Words>
  <Characters>17417</Characters>
  <Application>Microsoft Office Word</Application>
  <DocSecurity>0</DocSecurity>
  <Lines>145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