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扎口机项目规划设计纲要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6" w:history="1">
        <w:r>
          <w:rPr>
            <w:rFonts w:ascii="仿宋" w:eastAsia="仿宋" w:hAnsi="仿宋" w:cs="仿宋" w:hint="eastAsia"/>
            <w:lang w:eastAsia="zh-CN"/>
          </w:rPr>
          <w:t>概论</w:t>
        </w:r>
        <w:r>
          <w:tab/>
        </w:r>
        <w:r>
          <w:fldChar w:fldCharType="begin"/>
        </w:r>
        <w:r>
          <w:instrText xml:space="preserve"> PAGEREF _Toc2896 \h </w:instrText>
        </w:r>
        <w:r>
          <w:fldChar w:fldCharType="separate"/>
        </w:r>
        <w:r>
          <w:t>3</w:t>
        </w:r>
        <w:r>
          <w:fldChar w:fldCharType="end"/>
        </w:r>
      </w:hyperlink>
    </w:p>
    <w:p>
      <w:pPr>
        <w:pStyle w:val="TOC1"/>
        <w:tabs>
          <w:tab w:val="right" w:leader="dot" w:pos="8306"/>
        </w:tabs>
      </w:pPr>
      <w:hyperlink w:anchor="_Toc6363" w:history="1">
        <w:r>
          <w:rPr>
            <w:rFonts w:ascii="仿宋" w:eastAsia="仿宋" w:hAnsi="仿宋" w:cs="仿宋" w:hint="eastAsia"/>
            <w:lang w:eastAsia="zh-CN"/>
          </w:rPr>
          <w:t>一、扎口机项目选址可行性分析</w:t>
        </w:r>
        <w:r>
          <w:tab/>
        </w:r>
        <w:r>
          <w:fldChar w:fldCharType="begin"/>
        </w:r>
        <w:r>
          <w:instrText xml:space="preserve"> PAGEREF _Toc6363 \h </w:instrText>
        </w:r>
        <w:r>
          <w:fldChar w:fldCharType="separate"/>
        </w:r>
        <w:r>
          <w:t>3</w:t>
        </w:r>
        <w:r>
          <w:fldChar w:fldCharType="end"/>
        </w:r>
      </w:hyperlink>
    </w:p>
    <w:p>
      <w:pPr>
        <w:pStyle w:val="TOC2"/>
        <w:tabs>
          <w:tab w:val="right" w:leader="dot" w:pos="8306"/>
        </w:tabs>
      </w:pPr>
      <w:hyperlink w:anchor="_Toc6692" w:history="1">
        <w:r>
          <w:rPr>
            <w:rFonts w:ascii="仿宋" w:eastAsia="仿宋" w:hAnsi="仿宋" w:cs="仿宋" w:hint="eastAsia"/>
            <w:lang w:eastAsia="zh-CN"/>
          </w:rPr>
          <w:t>(一)、扎口机项目选址</w:t>
        </w:r>
        <w:r>
          <w:tab/>
        </w:r>
        <w:r>
          <w:fldChar w:fldCharType="begin"/>
        </w:r>
        <w:r>
          <w:instrText xml:space="preserve"> PAGEREF _Toc6692 \h </w:instrText>
        </w:r>
        <w:r>
          <w:fldChar w:fldCharType="separate"/>
        </w:r>
        <w:r>
          <w:t>3</w:t>
        </w:r>
        <w:r>
          <w:fldChar w:fldCharType="end"/>
        </w:r>
      </w:hyperlink>
    </w:p>
    <w:p>
      <w:pPr>
        <w:pStyle w:val="TOC2"/>
        <w:tabs>
          <w:tab w:val="right" w:leader="dot" w:pos="8306"/>
        </w:tabs>
      </w:pPr>
      <w:hyperlink w:anchor="_Toc27255" w:history="1">
        <w:r>
          <w:rPr>
            <w:rFonts w:ascii="仿宋" w:eastAsia="仿宋" w:hAnsi="仿宋" w:cs="仿宋" w:hint="eastAsia"/>
            <w:lang w:eastAsia="zh-CN"/>
          </w:rPr>
          <w:t>(二)、用地控制指标</w:t>
        </w:r>
        <w:r>
          <w:tab/>
        </w:r>
        <w:r>
          <w:fldChar w:fldCharType="begin"/>
        </w:r>
        <w:r>
          <w:instrText xml:space="preserve"> PAGEREF _Toc27255 \h </w:instrText>
        </w:r>
        <w:r>
          <w:fldChar w:fldCharType="separate"/>
        </w:r>
        <w:r>
          <w:t>3</w:t>
        </w:r>
        <w:r>
          <w:fldChar w:fldCharType="end"/>
        </w:r>
      </w:hyperlink>
    </w:p>
    <w:p>
      <w:pPr>
        <w:pStyle w:val="TOC2"/>
        <w:tabs>
          <w:tab w:val="right" w:leader="dot" w:pos="8306"/>
        </w:tabs>
      </w:pPr>
      <w:hyperlink w:anchor="_Toc18216" w:history="1">
        <w:r>
          <w:rPr>
            <w:rFonts w:ascii="仿宋" w:eastAsia="仿宋" w:hAnsi="仿宋" w:cs="仿宋" w:hint="eastAsia"/>
            <w:lang w:eastAsia="zh-CN"/>
          </w:rPr>
          <w:t>(三)、节约用地措施</w:t>
        </w:r>
        <w:r>
          <w:tab/>
        </w:r>
        <w:r>
          <w:fldChar w:fldCharType="begin"/>
        </w:r>
        <w:r>
          <w:instrText xml:space="preserve"> PAGEREF _Toc18216 \h </w:instrText>
        </w:r>
        <w:r>
          <w:fldChar w:fldCharType="separate"/>
        </w:r>
        <w:r>
          <w:t>5</w:t>
        </w:r>
        <w:r>
          <w:fldChar w:fldCharType="end"/>
        </w:r>
      </w:hyperlink>
    </w:p>
    <w:p>
      <w:pPr>
        <w:pStyle w:val="TOC2"/>
        <w:tabs>
          <w:tab w:val="right" w:leader="dot" w:pos="8306"/>
        </w:tabs>
      </w:pPr>
      <w:hyperlink w:anchor="_Toc10632" w:history="1">
        <w:r>
          <w:rPr>
            <w:rFonts w:ascii="仿宋" w:eastAsia="仿宋" w:hAnsi="仿宋" w:cs="仿宋" w:hint="eastAsia"/>
            <w:lang w:eastAsia="zh-CN"/>
          </w:rPr>
          <w:t>(四)、总图布置方案</w:t>
        </w:r>
        <w:r>
          <w:tab/>
        </w:r>
        <w:r>
          <w:fldChar w:fldCharType="begin"/>
        </w:r>
        <w:r>
          <w:instrText xml:space="preserve"> PAGEREF _Toc10632 \h </w:instrText>
        </w:r>
        <w:r>
          <w:fldChar w:fldCharType="separate"/>
        </w:r>
        <w:r>
          <w:t>6</w:t>
        </w:r>
        <w:r>
          <w:fldChar w:fldCharType="end"/>
        </w:r>
      </w:hyperlink>
    </w:p>
    <w:p>
      <w:pPr>
        <w:pStyle w:val="TOC2"/>
        <w:tabs>
          <w:tab w:val="right" w:leader="dot" w:pos="8306"/>
        </w:tabs>
      </w:pPr>
      <w:hyperlink w:anchor="_Toc13504" w:history="1">
        <w:r>
          <w:rPr>
            <w:rFonts w:ascii="仿宋" w:eastAsia="仿宋" w:hAnsi="仿宋" w:cs="仿宋" w:hint="eastAsia"/>
            <w:lang w:eastAsia="zh-CN"/>
          </w:rPr>
          <w:t>(五)、选址综合评价</w:t>
        </w:r>
        <w:r>
          <w:tab/>
        </w:r>
        <w:r>
          <w:fldChar w:fldCharType="begin"/>
        </w:r>
        <w:r>
          <w:instrText xml:space="preserve"> PAGEREF _Toc13504 \h </w:instrText>
        </w:r>
        <w:r>
          <w:fldChar w:fldCharType="separate"/>
        </w:r>
        <w:r>
          <w:t>7</w:t>
        </w:r>
        <w:r>
          <w:fldChar w:fldCharType="end"/>
        </w:r>
      </w:hyperlink>
    </w:p>
    <w:p>
      <w:pPr>
        <w:pStyle w:val="TOC1"/>
        <w:tabs>
          <w:tab w:val="right" w:leader="dot" w:pos="8306"/>
        </w:tabs>
      </w:pPr>
      <w:hyperlink w:anchor="_Toc26883" w:history="1">
        <w:r>
          <w:rPr>
            <w:rFonts w:ascii="仿宋" w:eastAsia="仿宋" w:hAnsi="仿宋" w:cs="仿宋" w:hint="eastAsia"/>
            <w:lang w:eastAsia="zh-CN"/>
          </w:rPr>
          <w:t>二、扎口机项目文档管理</w:t>
        </w:r>
        <w:r>
          <w:tab/>
        </w:r>
        <w:r>
          <w:fldChar w:fldCharType="begin"/>
        </w:r>
        <w:r>
          <w:instrText xml:space="preserve"> PAGEREF _Toc26883 \h </w:instrText>
        </w:r>
        <w:r>
          <w:fldChar w:fldCharType="separate"/>
        </w:r>
        <w:r>
          <w:t>8</w:t>
        </w:r>
        <w:r>
          <w:fldChar w:fldCharType="end"/>
        </w:r>
      </w:hyperlink>
    </w:p>
    <w:p>
      <w:pPr>
        <w:pStyle w:val="TOC2"/>
        <w:tabs>
          <w:tab w:val="right" w:leader="dot" w:pos="8306"/>
        </w:tabs>
      </w:pPr>
      <w:hyperlink w:anchor="_Toc17317" w:history="1">
        <w:r>
          <w:rPr>
            <w:rFonts w:ascii="仿宋" w:eastAsia="仿宋" w:hAnsi="仿宋" w:cs="仿宋" w:hint="eastAsia"/>
            <w:lang w:eastAsia="zh-CN"/>
          </w:rPr>
          <w:t>(一)、文档编制与审查</w:t>
        </w:r>
        <w:r>
          <w:tab/>
        </w:r>
        <w:r>
          <w:fldChar w:fldCharType="begin"/>
        </w:r>
        <w:r>
          <w:instrText xml:space="preserve"> PAGEREF _Toc17317 \h </w:instrText>
        </w:r>
        <w:r>
          <w:fldChar w:fldCharType="separate"/>
        </w:r>
        <w:r>
          <w:t>8</w:t>
        </w:r>
        <w:r>
          <w:fldChar w:fldCharType="end"/>
        </w:r>
      </w:hyperlink>
    </w:p>
    <w:p>
      <w:pPr>
        <w:pStyle w:val="TOC2"/>
        <w:tabs>
          <w:tab w:val="right" w:leader="dot" w:pos="8306"/>
        </w:tabs>
      </w:pPr>
      <w:hyperlink w:anchor="_Toc8688" w:history="1">
        <w:r>
          <w:rPr>
            <w:rFonts w:ascii="仿宋" w:eastAsia="仿宋" w:hAnsi="仿宋" w:cs="仿宋" w:hint="eastAsia"/>
            <w:lang w:eastAsia="zh-CN"/>
          </w:rPr>
          <w:t>(二)、文档发布与分发</w:t>
        </w:r>
        <w:r>
          <w:tab/>
        </w:r>
        <w:r>
          <w:fldChar w:fldCharType="begin"/>
        </w:r>
        <w:r>
          <w:instrText xml:space="preserve"> PAGEREF _Toc8688 \h </w:instrText>
        </w:r>
        <w:r>
          <w:fldChar w:fldCharType="separate"/>
        </w:r>
        <w:r>
          <w:t>9</w:t>
        </w:r>
        <w:r>
          <w:fldChar w:fldCharType="end"/>
        </w:r>
      </w:hyperlink>
    </w:p>
    <w:p>
      <w:pPr>
        <w:pStyle w:val="TOC2"/>
        <w:tabs>
          <w:tab w:val="right" w:leader="dot" w:pos="8306"/>
        </w:tabs>
      </w:pPr>
      <w:hyperlink w:anchor="_Toc32557" w:history="1">
        <w:r>
          <w:rPr>
            <w:rFonts w:ascii="仿宋" w:eastAsia="仿宋" w:hAnsi="仿宋" w:cs="仿宋" w:hint="eastAsia"/>
            <w:lang w:eastAsia="zh-CN"/>
          </w:rPr>
          <w:t>(三)、文档存档与归档</w:t>
        </w:r>
        <w:r>
          <w:tab/>
        </w:r>
        <w:r>
          <w:fldChar w:fldCharType="begin"/>
        </w:r>
        <w:r>
          <w:instrText xml:space="preserve"> PAGEREF _Toc32557 \h </w:instrText>
        </w:r>
        <w:r>
          <w:fldChar w:fldCharType="separate"/>
        </w:r>
        <w:r>
          <w:t>10</w:t>
        </w:r>
        <w:r>
          <w:fldChar w:fldCharType="end"/>
        </w:r>
      </w:hyperlink>
    </w:p>
    <w:p>
      <w:pPr>
        <w:pStyle w:val="TOC1"/>
        <w:tabs>
          <w:tab w:val="right" w:leader="dot" w:pos="8306"/>
        </w:tabs>
      </w:pPr>
      <w:hyperlink w:anchor="_Toc30477" w:history="1">
        <w:r>
          <w:rPr>
            <w:rFonts w:ascii="仿宋" w:eastAsia="仿宋" w:hAnsi="仿宋" w:cs="仿宋" w:hint="eastAsia"/>
            <w:lang w:eastAsia="zh-CN"/>
          </w:rPr>
          <w:t>三、扎口机项目绩效评估</w:t>
        </w:r>
        <w:r>
          <w:tab/>
        </w:r>
        <w:r>
          <w:fldChar w:fldCharType="begin"/>
        </w:r>
        <w:r>
          <w:instrText xml:space="preserve"> PAGEREF _Toc30477 \h </w:instrText>
        </w:r>
        <w:r>
          <w:fldChar w:fldCharType="separate"/>
        </w:r>
        <w:r>
          <w:t>11</w:t>
        </w:r>
        <w:r>
          <w:fldChar w:fldCharType="end"/>
        </w:r>
      </w:hyperlink>
    </w:p>
    <w:p>
      <w:pPr>
        <w:pStyle w:val="TOC2"/>
        <w:tabs>
          <w:tab w:val="right" w:leader="dot" w:pos="8306"/>
        </w:tabs>
      </w:pPr>
      <w:hyperlink w:anchor="_Toc14549" w:history="1">
        <w:r>
          <w:rPr>
            <w:rFonts w:ascii="仿宋" w:eastAsia="仿宋" w:hAnsi="仿宋" w:cs="仿宋" w:hint="eastAsia"/>
            <w:lang w:eastAsia="zh-CN"/>
          </w:rPr>
          <w:t>(一)、绩效评估指标</w:t>
        </w:r>
        <w:r>
          <w:tab/>
        </w:r>
        <w:r>
          <w:fldChar w:fldCharType="begin"/>
        </w:r>
        <w:r>
          <w:instrText xml:space="preserve"> PAGEREF _Toc14549 \h </w:instrText>
        </w:r>
        <w:r>
          <w:fldChar w:fldCharType="separate"/>
        </w:r>
        <w:r>
          <w:t>11</w:t>
        </w:r>
        <w:r>
          <w:fldChar w:fldCharType="end"/>
        </w:r>
      </w:hyperlink>
    </w:p>
    <w:p>
      <w:pPr>
        <w:pStyle w:val="TOC2"/>
        <w:tabs>
          <w:tab w:val="right" w:leader="dot" w:pos="8306"/>
        </w:tabs>
      </w:pPr>
      <w:hyperlink w:anchor="_Toc11959" w:history="1">
        <w:r>
          <w:rPr>
            <w:rFonts w:ascii="仿宋" w:eastAsia="仿宋" w:hAnsi="仿宋" w:cs="仿宋" w:hint="eastAsia"/>
            <w:lang w:eastAsia="zh-CN"/>
          </w:rPr>
          <w:t>(二)、绩效评估方法</w:t>
        </w:r>
        <w:r>
          <w:tab/>
        </w:r>
        <w:r>
          <w:fldChar w:fldCharType="begin"/>
        </w:r>
        <w:r>
          <w:instrText xml:space="preserve"> PAGEREF _Toc11959 \h </w:instrText>
        </w:r>
        <w:r>
          <w:fldChar w:fldCharType="separate"/>
        </w:r>
        <w:r>
          <w:t>13</w:t>
        </w:r>
        <w:r>
          <w:fldChar w:fldCharType="end"/>
        </w:r>
      </w:hyperlink>
    </w:p>
    <w:p>
      <w:pPr>
        <w:pStyle w:val="TOC2"/>
        <w:tabs>
          <w:tab w:val="right" w:leader="dot" w:pos="8306"/>
        </w:tabs>
      </w:pPr>
      <w:hyperlink w:anchor="_Toc13586" w:history="1">
        <w:r>
          <w:rPr>
            <w:rFonts w:ascii="仿宋" w:eastAsia="仿宋" w:hAnsi="仿宋" w:cs="仿宋" w:hint="eastAsia"/>
            <w:lang w:eastAsia="zh-CN"/>
          </w:rPr>
          <w:t>(三)、绩效评估周期</w:t>
        </w:r>
        <w:r>
          <w:tab/>
        </w:r>
        <w:r>
          <w:fldChar w:fldCharType="begin"/>
        </w:r>
        <w:r>
          <w:instrText xml:space="preserve"> PAGEREF _Toc13586 \h </w:instrText>
        </w:r>
        <w:r>
          <w:fldChar w:fldCharType="separate"/>
        </w:r>
        <w:r>
          <w:t>14</w:t>
        </w:r>
        <w:r>
          <w:fldChar w:fldCharType="end"/>
        </w:r>
      </w:hyperlink>
    </w:p>
    <w:p>
      <w:pPr>
        <w:pStyle w:val="TOC1"/>
        <w:tabs>
          <w:tab w:val="right" w:leader="dot" w:pos="8306"/>
        </w:tabs>
      </w:pPr>
      <w:hyperlink w:anchor="_Toc23793" w:history="1">
        <w:r>
          <w:rPr>
            <w:rFonts w:ascii="仿宋" w:eastAsia="仿宋" w:hAnsi="仿宋" w:cs="仿宋" w:hint="eastAsia"/>
            <w:lang w:eastAsia="zh-CN"/>
          </w:rPr>
          <w:t>四、工艺说明</w:t>
        </w:r>
        <w:r>
          <w:tab/>
        </w:r>
        <w:r>
          <w:fldChar w:fldCharType="begin"/>
        </w:r>
        <w:r>
          <w:instrText xml:space="preserve"> PAGEREF _Toc23793 \h </w:instrText>
        </w:r>
        <w:r>
          <w:fldChar w:fldCharType="separate"/>
        </w:r>
        <w:r>
          <w:t>15</w:t>
        </w:r>
        <w:r>
          <w:fldChar w:fldCharType="end"/>
        </w:r>
      </w:hyperlink>
    </w:p>
    <w:p>
      <w:pPr>
        <w:pStyle w:val="TOC2"/>
        <w:tabs>
          <w:tab w:val="right" w:leader="dot" w:pos="8306"/>
        </w:tabs>
      </w:pPr>
      <w:hyperlink w:anchor="_Toc7092" w:history="1">
        <w:r>
          <w:rPr>
            <w:rFonts w:ascii="仿宋" w:eastAsia="仿宋" w:hAnsi="仿宋" w:cs="仿宋" w:hint="eastAsia"/>
            <w:lang w:eastAsia="zh-CN"/>
          </w:rPr>
          <w:t>(一)、技术管理特点</w:t>
        </w:r>
        <w:r>
          <w:tab/>
        </w:r>
        <w:r>
          <w:fldChar w:fldCharType="begin"/>
        </w:r>
        <w:r>
          <w:instrText xml:space="preserve"> PAGEREF _Toc7092 \h </w:instrText>
        </w:r>
        <w:r>
          <w:fldChar w:fldCharType="separate"/>
        </w:r>
        <w:r>
          <w:t>15</w:t>
        </w:r>
        <w:r>
          <w:fldChar w:fldCharType="end"/>
        </w:r>
      </w:hyperlink>
    </w:p>
    <w:p>
      <w:pPr>
        <w:pStyle w:val="TOC2"/>
        <w:tabs>
          <w:tab w:val="right" w:leader="dot" w:pos="8306"/>
        </w:tabs>
      </w:pPr>
      <w:hyperlink w:anchor="_Toc18107" w:history="1">
        <w:r>
          <w:rPr>
            <w:rFonts w:ascii="仿宋" w:eastAsia="仿宋" w:hAnsi="仿宋" w:cs="仿宋" w:hint="eastAsia"/>
            <w:lang w:eastAsia="zh-CN"/>
          </w:rPr>
          <w:t>(二)、扎口机项目工艺技术设计方案</w:t>
        </w:r>
        <w:r>
          <w:tab/>
        </w:r>
        <w:r>
          <w:fldChar w:fldCharType="begin"/>
        </w:r>
        <w:r>
          <w:instrText xml:space="preserve"> PAGEREF _Toc18107 \h </w:instrText>
        </w:r>
        <w:r>
          <w:fldChar w:fldCharType="separate"/>
        </w:r>
        <w:r>
          <w:t>16</w:t>
        </w:r>
        <w:r>
          <w:fldChar w:fldCharType="end"/>
        </w:r>
      </w:hyperlink>
    </w:p>
    <w:p>
      <w:pPr>
        <w:pStyle w:val="TOC2"/>
        <w:tabs>
          <w:tab w:val="right" w:leader="dot" w:pos="8306"/>
        </w:tabs>
      </w:pPr>
      <w:hyperlink w:anchor="_Toc12387" w:history="1">
        <w:r>
          <w:rPr>
            <w:rFonts w:ascii="仿宋" w:eastAsia="仿宋" w:hAnsi="仿宋" w:cs="仿宋" w:hint="eastAsia"/>
            <w:lang w:eastAsia="zh-CN"/>
          </w:rPr>
          <w:t>(三)、设备选型方案</w:t>
        </w:r>
        <w:r>
          <w:tab/>
        </w:r>
        <w:r>
          <w:fldChar w:fldCharType="begin"/>
        </w:r>
        <w:r>
          <w:instrText xml:space="preserve"> PAGEREF _Toc12387 \h </w:instrText>
        </w:r>
        <w:r>
          <w:fldChar w:fldCharType="separate"/>
        </w:r>
        <w:r>
          <w:t>17</w:t>
        </w:r>
        <w:r>
          <w:fldChar w:fldCharType="end"/>
        </w:r>
      </w:hyperlink>
    </w:p>
    <w:p>
      <w:pPr>
        <w:pStyle w:val="TOC1"/>
        <w:tabs>
          <w:tab w:val="right" w:leader="dot" w:pos="8306"/>
        </w:tabs>
      </w:pPr>
      <w:hyperlink w:anchor="_Toc4384" w:history="1">
        <w:r>
          <w:rPr>
            <w:rFonts w:ascii="仿宋" w:eastAsia="仿宋" w:hAnsi="仿宋" w:cs="仿宋" w:hint="eastAsia"/>
            <w:lang w:eastAsia="zh-CN"/>
          </w:rPr>
          <w:t>五、扎口机项目建设单位说明</w:t>
        </w:r>
        <w:r>
          <w:tab/>
        </w:r>
        <w:r>
          <w:fldChar w:fldCharType="begin"/>
        </w:r>
        <w:r>
          <w:instrText xml:space="preserve"> PAGEREF _Toc4384 \h </w:instrText>
        </w:r>
        <w:r>
          <w:fldChar w:fldCharType="separate"/>
        </w:r>
        <w:r>
          <w:t>18</w:t>
        </w:r>
        <w:r>
          <w:fldChar w:fldCharType="end"/>
        </w:r>
      </w:hyperlink>
    </w:p>
    <w:p>
      <w:pPr>
        <w:pStyle w:val="TOC2"/>
        <w:tabs>
          <w:tab w:val="right" w:leader="dot" w:pos="8306"/>
        </w:tabs>
      </w:pPr>
      <w:hyperlink w:anchor="_Toc15356" w:history="1">
        <w:r>
          <w:rPr>
            <w:rFonts w:ascii="仿宋" w:eastAsia="仿宋" w:hAnsi="仿宋" w:cs="仿宋" w:hint="eastAsia"/>
            <w:lang w:eastAsia="zh-CN"/>
          </w:rPr>
          <w:t>(一)、扎口机项目承办单位基本情况</w:t>
        </w:r>
        <w:r>
          <w:tab/>
        </w:r>
        <w:r>
          <w:fldChar w:fldCharType="begin"/>
        </w:r>
        <w:r>
          <w:instrText xml:space="preserve"> PAGEREF _Toc15356 \h </w:instrText>
        </w:r>
        <w:r>
          <w:fldChar w:fldCharType="separate"/>
        </w:r>
        <w:r>
          <w:t>18</w:t>
        </w:r>
        <w:r>
          <w:fldChar w:fldCharType="end"/>
        </w:r>
      </w:hyperlink>
    </w:p>
    <w:p>
      <w:pPr>
        <w:pStyle w:val="TOC2"/>
        <w:tabs>
          <w:tab w:val="right" w:leader="dot" w:pos="8306"/>
        </w:tabs>
      </w:pPr>
      <w:hyperlink w:anchor="_Toc8603" w:history="1">
        <w:r>
          <w:rPr>
            <w:rFonts w:ascii="仿宋" w:eastAsia="仿宋" w:hAnsi="仿宋" w:cs="仿宋" w:hint="eastAsia"/>
            <w:lang w:eastAsia="zh-CN"/>
          </w:rPr>
          <w:t>(二)、公司经济效益分析</w:t>
        </w:r>
        <w:r>
          <w:tab/>
        </w:r>
        <w:r>
          <w:fldChar w:fldCharType="begin"/>
        </w:r>
        <w:r>
          <w:instrText xml:space="preserve"> PAGEREF _Toc8603 \h </w:instrText>
        </w:r>
        <w:r>
          <w:fldChar w:fldCharType="separate"/>
        </w:r>
        <w:r>
          <w:t>19</w:t>
        </w:r>
        <w:r>
          <w:fldChar w:fldCharType="end"/>
        </w:r>
      </w:hyperlink>
    </w:p>
    <w:p>
      <w:pPr>
        <w:pStyle w:val="TOC1"/>
        <w:tabs>
          <w:tab w:val="right" w:leader="dot" w:pos="8306"/>
        </w:tabs>
      </w:pPr>
      <w:hyperlink w:anchor="_Toc5591" w:history="1">
        <w:r>
          <w:rPr>
            <w:rFonts w:ascii="仿宋" w:eastAsia="仿宋" w:hAnsi="仿宋" w:cs="仿宋" w:hint="eastAsia"/>
            <w:lang w:eastAsia="zh-CN"/>
          </w:rPr>
          <w:t>六、扎口机项目可持续发展</w:t>
        </w:r>
        <w:r>
          <w:tab/>
        </w:r>
        <w:r>
          <w:fldChar w:fldCharType="begin"/>
        </w:r>
        <w:r>
          <w:instrText xml:space="preserve"> PAGEREF _Toc5591 \h </w:instrText>
        </w:r>
        <w:r>
          <w:fldChar w:fldCharType="separate"/>
        </w:r>
        <w:r>
          <w:t>20</w:t>
        </w:r>
        <w:r>
          <w:fldChar w:fldCharType="end"/>
        </w:r>
      </w:hyperlink>
    </w:p>
    <w:p>
      <w:pPr>
        <w:pStyle w:val="TOC2"/>
        <w:tabs>
          <w:tab w:val="right" w:leader="dot" w:pos="8306"/>
        </w:tabs>
      </w:pPr>
      <w:hyperlink w:anchor="_Toc711" w:history="1">
        <w:r>
          <w:rPr>
            <w:rFonts w:ascii="仿宋" w:eastAsia="仿宋" w:hAnsi="仿宋" w:cs="仿宋" w:hint="eastAsia"/>
            <w:lang w:eastAsia="zh-CN"/>
          </w:rPr>
          <w:t>(一)、可持续战略与实践</w:t>
        </w:r>
        <w:r>
          <w:tab/>
        </w:r>
        <w:r>
          <w:fldChar w:fldCharType="begin"/>
        </w:r>
        <w:r>
          <w:instrText xml:space="preserve"> PAGEREF _Toc711 \h </w:instrText>
        </w:r>
        <w:r>
          <w:fldChar w:fldCharType="separate"/>
        </w:r>
        <w:r>
          <w:t>20</w:t>
        </w:r>
        <w:r>
          <w:fldChar w:fldCharType="end"/>
        </w:r>
      </w:hyperlink>
    </w:p>
    <w:p>
      <w:pPr>
        <w:pStyle w:val="TOC2"/>
        <w:tabs>
          <w:tab w:val="right" w:leader="dot" w:pos="8306"/>
        </w:tabs>
      </w:pPr>
      <w:hyperlink w:anchor="_Toc29758" w:history="1">
        <w:r>
          <w:rPr>
            <w:rFonts w:ascii="仿宋" w:eastAsia="仿宋" w:hAnsi="仿宋" w:cs="仿宋" w:hint="eastAsia"/>
            <w:lang w:eastAsia="zh-CN"/>
          </w:rPr>
          <w:t>(二)、环保与社会责任</w:t>
        </w:r>
        <w:r>
          <w:tab/>
        </w:r>
        <w:r>
          <w:fldChar w:fldCharType="begin"/>
        </w:r>
        <w:r>
          <w:instrText xml:space="preserve"> PAGEREF _Toc29758 \h </w:instrText>
        </w:r>
        <w:r>
          <w:fldChar w:fldCharType="separate"/>
        </w:r>
        <w:r>
          <w:t>21</w:t>
        </w:r>
        <w:r>
          <w:fldChar w:fldCharType="end"/>
        </w:r>
      </w:hyperlink>
    </w:p>
    <w:p>
      <w:pPr>
        <w:pStyle w:val="TOC1"/>
        <w:tabs>
          <w:tab w:val="right" w:leader="dot" w:pos="8306"/>
        </w:tabs>
      </w:pPr>
      <w:hyperlink w:anchor="_Toc30583" w:history="1">
        <w:r>
          <w:rPr>
            <w:rFonts w:ascii="仿宋" w:eastAsia="仿宋" w:hAnsi="仿宋" w:cs="仿宋" w:hint="eastAsia"/>
            <w:lang w:eastAsia="zh-CN"/>
          </w:rPr>
          <w:t>七、生产安全保护</w:t>
        </w:r>
        <w:r>
          <w:tab/>
        </w:r>
        <w:r>
          <w:fldChar w:fldCharType="begin"/>
        </w:r>
        <w:r>
          <w:instrText xml:space="preserve"> PAGEREF _Toc30583 \h </w:instrText>
        </w:r>
        <w:r>
          <w:fldChar w:fldCharType="separate"/>
        </w:r>
        <w:r>
          <w:t>21</w:t>
        </w:r>
        <w:r>
          <w:fldChar w:fldCharType="end"/>
        </w:r>
      </w:hyperlink>
    </w:p>
    <w:p>
      <w:pPr>
        <w:pStyle w:val="TOC2"/>
        <w:tabs>
          <w:tab w:val="right" w:leader="dot" w:pos="8306"/>
        </w:tabs>
      </w:pPr>
      <w:hyperlink w:anchor="_Toc9629" w:history="1">
        <w:r>
          <w:rPr>
            <w:rFonts w:ascii="仿宋" w:eastAsia="仿宋" w:hAnsi="仿宋" w:cs="仿宋" w:hint="eastAsia"/>
            <w:lang w:eastAsia="zh-CN"/>
          </w:rPr>
          <w:t>(一)、消防安全</w:t>
        </w:r>
        <w:r>
          <w:tab/>
        </w:r>
        <w:r>
          <w:fldChar w:fldCharType="begin"/>
        </w:r>
        <w:r>
          <w:instrText xml:space="preserve"> PAGEREF _Toc9629 \h </w:instrText>
        </w:r>
        <w:r>
          <w:fldChar w:fldCharType="separate"/>
        </w:r>
        <w:r>
          <w:t>21</w:t>
        </w:r>
        <w:r>
          <w:fldChar w:fldCharType="end"/>
        </w:r>
      </w:hyperlink>
    </w:p>
    <w:p>
      <w:pPr>
        <w:pStyle w:val="TOC2"/>
        <w:tabs>
          <w:tab w:val="right" w:leader="dot" w:pos="8306"/>
        </w:tabs>
      </w:pPr>
      <w:hyperlink w:anchor="_Toc30635" w:history="1">
        <w:r>
          <w:rPr>
            <w:rFonts w:ascii="仿宋" w:eastAsia="仿宋" w:hAnsi="仿宋" w:cs="仿宋" w:hint="eastAsia"/>
            <w:lang w:eastAsia="zh-CN"/>
          </w:rPr>
          <w:t>(二)、防火防爆总图布置措施</w:t>
        </w:r>
        <w:r>
          <w:tab/>
        </w:r>
        <w:r>
          <w:fldChar w:fldCharType="begin"/>
        </w:r>
        <w:r>
          <w:instrText xml:space="preserve"> PAGEREF _Toc30635 \h </w:instrText>
        </w:r>
        <w:r>
          <w:fldChar w:fldCharType="separate"/>
        </w:r>
        <w:r>
          <w:t>23</w:t>
        </w:r>
        <w:r>
          <w:fldChar w:fldCharType="end"/>
        </w:r>
      </w:hyperlink>
    </w:p>
    <w:p>
      <w:pPr>
        <w:pStyle w:val="TOC2"/>
        <w:tabs>
          <w:tab w:val="right" w:leader="dot" w:pos="8306"/>
        </w:tabs>
      </w:pPr>
      <w:hyperlink w:anchor="_Toc8242" w:history="1">
        <w:r>
          <w:rPr>
            <w:rFonts w:ascii="仿宋" w:eastAsia="仿宋" w:hAnsi="仿宋" w:cs="仿宋" w:hint="eastAsia"/>
            <w:lang w:eastAsia="zh-CN"/>
          </w:rPr>
          <w:t>(三)、自然灾害防范措施</w:t>
        </w:r>
        <w:r>
          <w:tab/>
        </w:r>
        <w:r>
          <w:fldChar w:fldCharType="begin"/>
        </w:r>
        <w:r>
          <w:instrText xml:space="preserve"> PAGEREF _Toc8242 \h </w:instrText>
        </w:r>
        <w:r>
          <w:fldChar w:fldCharType="separate"/>
        </w:r>
        <w:r>
          <w:t>24</w:t>
        </w:r>
        <w:r>
          <w:fldChar w:fldCharType="end"/>
        </w:r>
      </w:hyperlink>
    </w:p>
    <w:p>
      <w:pPr>
        <w:pStyle w:val="TOC2"/>
        <w:tabs>
          <w:tab w:val="right" w:leader="dot" w:pos="8306"/>
        </w:tabs>
      </w:pPr>
      <w:hyperlink w:anchor="_Toc28151" w:history="1">
        <w:r>
          <w:rPr>
            <w:rFonts w:ascii="仿宋" w:eastAsia="仿宋" w:hAnsi="仿宋" w:cs="仿宋" w:hint="eastAsia"/>
            <w:lang w:eastAsia="zh-CN"/>
          </w:rPr>
          <w:t>(四)、安全色及安全标志使用要求</w:t>
        </w:r>
        <w:r>
          <w:tab/>
        </w:r>
        <w:r>
          <w:fldChar w:fldCharType="begin"/>
        </w:r>
        <w:r>
          <w:instrText xml:space="preserve"> PAGEREF _Toc28151 \h </w:instrText>
        </w:r>
        <w:r>
          <w:fldChar w:fldCharType="separate"/>
        </w:r>
        <w:r>
          <w:t>25</w:t>
        </w:r>
        <w:r>
          <w:fldChar w:fldCharType="end"/>
        </w:r>
      </w:hyperlink>
    </w:p>
    <w:p>
      <w:pPr>
        <w:pStyle w:val="TOC2"/>
        <w:tabs>
          <w:tab w:val="right" w:leader="dot" w:pos="8306"/>
        </w:tabs>
      </w:pPr>
      <w:hyperlink w:anchor="_Toc1099" w:history="1">
        <w:r>
          <w:rPr>
            <w:rFonts w:ascii="仿宋" w:eastAsia="仿宋" w:hAnsi="仿宋" w:cs="仿宋" w:hint="eastAsia"/>
            <w:lang w:eastAsia="zh-CN"/>
          </w:rPr>
          <w:t>(五)、防尘防毒措施</w:t>
        </w:r>
        <w:r>
          <w:tab/>
        </w:r>
        <w:r>
          <w:fldChar w:fldCharType="begin"/>
        </w:r>
        <w:r>
          <w:instrText xml:space="preserve"> PAGEREF _Toc1099 \h </w:instrText>
        </w:r>
        <w:r>
          <w:fldChar w:fldCharType="separate"/>
        </w:r>
        <w:r>
          <w:t>26</w:t>
        </w:r>
        <w:r>
          <w:fldChar w:fldCharType="end"/>
        </w:r>
      </w:hyperlink>
    </w:p>
    <w:p>
      <w:pPr>
        <w:pStyle w:val="TOC2"/>
        <w:tabs>
          <w:tab w:val="right" w:leader="dot" w:pos="8306"/>
        </w:tabs>
      </w:pPr>
      <w:hyperlink w:anchor="_Toc343" w:history="1">
        <w:r>
          <w:rPr>
            <w:rFonts w:ascii="仿宋" w:eastAsia="仿宋" w:hAnsi="仿宋" w:cs="仿宋" w:hint="eastAsia"/>
            <w:lang w:eastAsia="zh-CN"/>
          </w:rPr>
          <w:t>(六)、防静电、触电防护及防雷措施</w:t>
        </w:r>
        <w:r>
          <w:tab/>
        </w:r>
        <w:r>
          <w:fldChar w:fldCharType="begin"/>
        </w:r>
        <w:r>
          <w:instrText xml:space="preserve"> PAGEREF _Toc343 \h </w:instrText>
        </w:r>
        <w:r>
          <w:fldChar w:fldCharType="separate"/>
        </w:r>
        <w:r>
          <w:t>26</w:t>
        </w:r>
        <w:r>
          <w:fldChar w:fldCharType="end"/>
        </w:r>
      </w:hyperlink>
    </w:p>
    <w:p>
      <w:pPr>
        <w:pStyle w:val="TOC2"/>
        <w:tabs>
          <w:tab w:val="right" w:leader="dot" w:pos="8306"/>
        </w:tabs>
      </w:pPr>
      <w:hyperlink w:anchor="_Toc19788" w:history="1">
        <w:r>
          <w:rPr>
            <w:rFonts w:ascii="仿宋" w:eastAsia="仿宋" w:hAnsi="仿宋" w:cs="仿宋" w:hint="eastAsia"/>
            <w:lang w:eastAsia="zh-CN"/>
          </w:rPr>
          <w:t>(七)、机械设备安全保障措施</w:t>
        </w:r>
        <w:r>
          <w:tab/>
        </w:r>
        <w:r>
          <w:fldChar w:fldCharType="begin"/>
        </w:r>
        <w:r>
          <w:instrText xml:space="preserve"> PAGEREF _Toc19788 \h </w:instrText>
        </w:r>
        <w:r>
          <w:fldChar w:fldCharType="separate"/>
        </w:r>
        <w:r>
          <w:t>28</w:t>
        </w:r>
        <w:r>
          <w:fldChar w:fldCharType="end"/>
        </w:r>
      </w:hyperlink>
    </w:p>
    <w:p>
      <w:pPr>
        <w:pStyle w:val="TOC1"/>
        <w:tabs>
          <w:tab w:val="right" w:leader="dot" w:pos="8306"/>
        </w:tabs>
      </w:pPr>
      <w:hyperlink w:anchor="_Toc22159" w:history="1">
        <w:r>
          <w:rPr>
            <w:rFonts w:ascii="仿宋" w:eastAsia="仿宋" w:hAnsi="仿宋" w:cs="仿宋" w:hint="eastAsia"/>
            <w:lang w:eastAsia="zh-CN"/>
          </w:rPr>
          <w:t>八、扎口机项目计划安排</w:t>
        </w:r>
        <w:r>
          <w:tab/>
        </w:r>
        <w:r>
          <w:fldChar w:fldCharType="begin"/>
        </w:r>
        <w:r>
          <w:instrText xml:space="preserve"> PAGEREF _Toc22159 \h </w:instrText>
        </w:r>
        <w:r>
          <w:fldChar w:fldCharType="separate"/>
        </w:r>
        <w:r>
          <w:t>29</w:t>
        </w:r>
        <w:r>
          <w:fldChar w:fldCharType="end"/>
        </w:r>
      </w:hyperlink>
    </w:p>
    <w:p>
      <w:pPr>
        <w:pStyle w:val="TOC2"/>
        <w:tabs>
          <w:tab w:val="right" w:leader="dot" w:pos="8306"/>
        </w:tabs>
      </w:pPr>
      <w:hyperlink w:anchor="_Toc4119" w:history="1">
        <w:r>
          <w:rPr>
            <w:rFonts w:ascii="仿宋" w:eastAsia="仿宋" w:hAnsi="仿宋" w:cs="仿宋" w:hint="eastAsia"/>
            <w:lang w:eastAsia="zh-CN"/>
          </w:rPr>
          <w:t>(一)、建设周期</w:t>
        </w:r>
        <w:r>
          <w:tab/>
        </w:r>
        <w:r>
          <w:fldChar w:fldCharType="begin"/>
        </w:r>
        <w:r>
          <w:instrText xml:space="preserve"> PAGEREF _Toc4119 \h </w:instrText>
        </w:r>
        <w:r>
          <w:fldChar w:fldCharType="separate"/>
        </w:r>
        <w:r>
          <w:t>29</w:t>
        </w:r>
        <w:r>
          <w:fldChar w:fldCharType="end"/>
        </w:r>
      </w:hyperlink>
    </w:p>
    <w:p>
      <w:pPr>
        <w:pStyle w:val="TOC2"/>
        <w:tabs>
          <w:tab w:val="right" w:leader="dot" w:pos="8306"/>
        </w:tabs>
      </w:pPr>
      <w:hyperlink w:anchor="_Toc19834" w:history="1">
        <w:r>
          <w:rPr>
            <w:rFonts w:ascii="仿宋" w:eastAsia="仿宋" w:hAnsi="仿宋" w:cs="仿宋" w:hint="eastAsia"/>
            <w:lang w:eastAsia="zh-CN"/>
          </w:rPr>
          <w:t>(二)、建设进度</w:t>
        </w:r>
        <w:r>
          <w:tab/>
        </w:r>
        <w:r>
          <w:fldChar w:fldCharType="begin"/>
        </w:r>
        <w:r>
          <w:instrText xml:space="preserve"> PAGEREF _Toc19834 \h </w:instrText>
        </w:r>
        <w:r>
          <w:fldChar w:fldCharType="separate"/>
        </w:r>
        <w:r>
          <w:t>30</w:t>
        </w:r>
        <w:r>
          <w:fldChar w:fldCharType="end"/>
        </w:r>
      </w:hyperlink>
    </w:p>
    <w:p>
      <w:pPr>
        <w:pStyle w:val="TOC2"/>
        <w:tabs>
          <w:tab w:val="right" w:leader="dot" w:pos="8306"/>
        </w:tabs>
      </w:pPr>
      <w:hyperlink w:anchor="_Toc22927" w:history="1">
        <w:r>
          <w:rPr>
            <w:rFonts w:ascii="仿宋" w:eastAsia="仿宋" w:hAnsi="仿宋" w:cs="仿宋" w:hint="eastAsia"/>
            <w:lang w:eastAsia="zh-CN"/>
          </w:rPr>
          <w:t>(三)、进度安排注意事项</w:t>
        </w:r>
        <w:r>
          <w:tab/>
        </w:r>
        <w:r>
          <w:fldChar w:fldCharType="begin"/>
        </w:r>
        <w:r>
          <w:instrText xml:space="preserve"> PAGEREF _Toc22927 \h </w:instrText>
        </w:r>
        <w:r>
          <w:fldChar w:fldCharType="separate"/>
        </w:r>
        <w:r>
          <w:t>31</w:t>
        </w:r>
        <w:r>
          <w:fldChar w:fldCharType="end"/>
        </w:r>
      </w:hyperlink>
    </w:p>
    <w:p>
      <w:pPr>
        <w:pStyle w:val="TOC2"/>
        <w:tabs>
          <w:tab w:val="right" w:leader="dot" w:pos="8306"/>
        </w:tabs>
      </w:pPr>
      <w:hyperlink w:anchor="_Toc8705" w:history="1">
        <w:r>
          <w:rPr>
            <w:rFonts w:ascii="仿宋" w:eastAsia="仿宋" w:hAnsi="仿宋" w:cs="仿宋" w:hint="eastAsia"/>
            <w:lang w:eastAsia="zh-CN"/>
          </w:rPr>
          <w:t>(四)、人力资源配置</w:t>
        </w:r>
        <w:r>
          <w:tab/>
        </w:r>
        <w:r>
          <w:fldChar w:fldCharType="begin"/>
        </w:r>
        <w:r>
          <w:instrText xml:space="preserve"> PAGEREF _Toc8705 \h </w:instrText>
        </w:r>
        <w:r>
          <w:fldChar w:fldCharType="separate"/>
        </w:r>
        <w:r>
          <w:t>33</w:t>
        </w:r>
        <w:r>
          <w:fldChar w:fldCharType="end"/>
        </w:r>
      </w:hyperlink>
    </w:p>
    <w:p>
      <w:pPr>
        <w:pStyle w:val="TOC1"/>
        <w:tabs>
          <w:tab w:val="right" w:leader="dot" w:pos="8306"/>
        </w:tabs>
      </w:pPr>
      <w:hyperlink w:anchor="_Toc5705" w:history="1">
        <w:r>
          <w:rPr>
            <w:rFonts w:ascii="仿宋" w:eastAsia="仿宋" w:hAnsi="仿宋" w:cs="仿宋" w:hint="eastAsia"/>
            <w:lang w:eastAsia="zh-CN"/>
          </w:rPr>
          <w:t>九、扎口机项目创新与研发</w:t>
        </w:r>
        <w:r>
          <w:tab/>
        </w:r>
        <w:r>
          <w:fldChar w:fldCharType="begin"/>
        </w:r>
        <w:r>
          <w:instrText xml:space="preserve"> PAGEREF _Toc5705 \h </w:instrText>
        </w:r>
        <w:r>
          <w:fldChar w:fldCharType="separate"/>
        </w:r>
        <w:r>
          <w:t>33</w:t>
        </w:r>
        <w:r>
          <w:fldChar w:fldCharType="end"/>
        </w:r>
      </w:hyperlink>
    </w:p>
    <w:p>
      <w:pPr>
        <w:pStyle w:val="TOC2"/>
        <w:tabs>
          <w:tab w:val="right" w:leader="dot" w:pos="8306"/>
        </w:tabs>
      </w:pPr>
      <w:hyperlink w:anchor="_Toc21899" w:history="1">
        <w:r>
          <w:rPr>
            <w:rFonts w:ascii="仿宋" w:eastAsia="仿宋" w:hAnsi="仿宋" w:cs="仿宋" w:hint="eastAsia"/>
            <w:lang w:eastAsia="zh-CN"/>
          </w:rPr>
          <w:t>(一)、创新策略与方向</w:t>
        </w:r>
        <w:r>
          <w:tab/>
        </w:r>
        <w:r>
          <w:fldChar w:fldCharType="begin"/>
        </w:r>
        <w:r>
          <w:instrText xml:space="preserve"> PAGEREF _Toc21899 \h </w:instrText>
        </w:r>
        <w:r>
          <w:fldChar w:fldCharType="separate"/>
        </w:r>
        <w:r>
          <w:t>33</w:t>
        </w:r>
        <w:r>
          <w:fldChar w:fldCharType="end"/>
        </w:r>
      </w:hyperlink>
    </w:p>
    <w:p>
      <w:pPr>
        <w:pStyle w:val="TOC2"/>
        <w:tabs>
          <w:tab w:val="right" w:leader="dot" w:pos="8306"/>
        </w:tabs>
      </w:pPr>
      <w:hyperlink w:anchor="_Toc29862" w:history="1">
        <w:r>
          <w:rPr>
            <w:rFonts w:ascii="仿宋" w:eastAsia="仿宋" w:hAnsi="仿宋" w:cs="仿宋" w:hint="eastAsia"/>
            <w:lang w:eastAsia="zh-CN"/>
          </w:rPr>
          <w:t>(二)、研发规划与投入</w:t>
        </w:r>
        <w:r>
          <w:tab/>
        </w:r>
        <w:r>
          <w:fldChar w:fldCharType="begin"/>
        </w:r>
        <w:r>
          <w:instrText xml:space="preserve"> PAGEREF _Toc29862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5" w:history="1">
        <w:r>
          <w:rPr>
            <w:rFonts w:ascii="仿宋" w:eastAsia="仿宋" w:hAnsi="仿宋" w:cs="仿宋" w:hint="eastAsia"/>
            <w:lang w:eastAsia="zh-CN"/>
          </w:rPr>
          <w:t>十、扎口机项目人力资源培养与发展</w:t>
        </w:r>
        <w:r>
          <w:tab/>
        </w:r>
        <w:r>
          <w:fldChar w:fldCharType="begin"/>
        </w:r>
        <w:r>
          <w:instrText xml:space="preserve"> PAGEREF _Toc11555 \h </w:instrText>
        </w:r>
        <w:r>
          <w:fldChar w:fldCharType="separate"/>
        </w:r>
        <w:r>
          <w:t>36</w:t>
        </w:r>
        <w:r>
          <w:fldChar w:fldCharType="end"/>
        </w:r>
      </w:hyperlink>
    </w:p>
    <w:p>
      <w:pPr>
        <w:pStyle w:val="TOC2"/>
        <w:tabs>
          <w:tab w:val="right" w:leader="dot" w:pos="8306"/>
        </w:tabs>
      </w:pPr>
      <w:hyperlink w:anchor="_Toc31984" w:history="1">
        <w:r>
          <w:rPr>
            <w:rFonts w:ascii="仿宋" w:eastAsia="仿宋" w:hAnsi="仿宋" w:cs="仿宋" w:hint="eastAsia"/>
            <w:lang w:eastAsia="zh-CN"/>
          </w:rPr>
          <w:t>(一)、人才需求与规划</w:t>
        </w:r>
        <w:r>
          <w:tab/>
        </w:r>
        <w:r>
          <w:fldChar w:fldCharType="begin"/>
        </w:r>
        <w:r>
          <w:instrText xml:space="preserve"> PAGEREF _Toc31984 \h </w:instrText>
        </w:r>
        <w:r>
          <w:fldChar w:fldCharType="separate"/>
        </w:r>
        <w:r>
          <w:t>36</w:t>
        </w:r>
        <w:r>
          <w:fldChar w:fldCharType="end"/>
        </w:r>
      </w:hyperlink>
    </w:p>
    <w:p>
      <w:pPr>
        <w:pStyle w:val="TOC2"/>
        <w:tabs>
          <w:tab w:val="right" w:leader="dot" w:pos="8306"/>
        </w:tabs>
      </w:pPr>
      <w:hyperlink w:anchor="_Toc12718" w:history="1">
        <w:r>
          <w:rPr>
            <w:rFonts w:ascii="仿宋" w:eastAsia="仿宋" w:hAnsi="仿宋" w:cs="仿宋" w:hint="eastAsia"/>
            <w:lang w:eastAsia="zh-CN"/>
          </w:rPr>
          <w:t>(二)、培训与发展计划</w:t>
        </w:r>
        <w:r>
          <w:tab/>
        </w:r>
        <w:r>
          <w:fldChar w:fldCharType="begin"/>
        </w:r>
        <w:r>
          <w:instrText xml:space="preserve"> PAGEREF _Toc12718 \h </w:instrText>
        </w:r>
        <w:r>
          <w:fldChar w:fldCharType="separate"/>
        </w:r>
        <w:r>
          <w:t>37</w:t>
        </w:r>
        <w:r>
          <w:fldChar w:fldCharType="end"/>
        </w:r>
      </w:hyperlink>
    </w:p>
    <w:p>
      <w:pPr>
        <w:pStyle w:val="TOC1"/>
        <w:tabs>
          <w:tab w:val="right" w:leader="dot" w:pos="8306"/>
        </w:tabs>
      </w:pPr>
      <w:hyperlink w:anchor="_Toc14129" w:history="1">
        <w:r>
          <w:rPr>
            <w:rFonts w:ascii="仿宋" w:eastAsia="仿宋" w:hAnsi="仿宋" w:cs="仿宋" w:hint="eastAsia"/>
            <w:lang w:eastAsia="zh-CN"/>
          </w:rPr>
          <w:t>十一、扎口机项目风险管理</w:t>
        </w:r>
        <w:r>
          <w:tab/>
        </w:r>
        <w:r>
          <w:fldChar w:fldCharType="begin"/>
        </w:r>
        <w:r>
          <w:instrText xml:space="preserve"> PAGEREF _Toc14129 \h </w:instrText>
        </w:r>
        <w:r>
          <w:fldChar w:fldCharType="separate"/>
        </w:r>
        <w:r>
          <w:t>37</w:t>
        </w:r>
        <w:r>
          <w:fldChar w:fldCharType="end"/>
        </w:r>
      </w:hyperlink>
    </w:p>
    <w:p>
      <w:pPr>
        <w:pStyle w:val="TOC2"/>
        <w:tabs>
          <w:tab w:val="right" w:leader="dot" w:pos="8306"/>
        </w:tabs>
      </w:pPr>
      <w:hyperlink w:anchor="_Toc19170" w:history="1">
        <w:r>
          <w:rPr>
            <w:rFonts w:ascii="仿宋" w:eastAsia="仿宋" w:hAnsi="仿宋" w:cs="仿宋" w:hint="eastAsia"/>
            <w:lang w:eastAsia="zh-CN"/>
          </w:rPr>
          <w:t>(一)、风险识别与评估</w:t>
        </w:r>
        <w:r>
          <w:tab/>
        </w:r>
        <w:r>
          <w:fldChar w:fldCharType="begin"/>
        </w:r>
        <w:r>
          <w:instrText xml:space="preserve"> PAGEREF _Toc19170 \h </w:instrText>
        </w:r>
        <w:r>
          <w:fldChar w:fldCharType="separate"/>
        </w:r>
        <w:r>
          <w:t>37</w:t>
        </w:r>
        <w:r>
          <w:fldChar w:fldCharType="end"/>
        </w:r>
      </w:hyperlink>
    </w:p>
    <w:p>
      <w:pPr>
        <w:pStyle w:val="TOC2"/>
        <w:tabs>
          <w:tab w:val="right" w:leader="dot" w:pos="8306"/>
        </w:tabs>
      </w:pPr>
      <w:hyperlink w:anchor="_Toc13524" w:history="1">
        <w:r>
          <w:rPr>
            <w:rFonts w:ascii="仿宋" w:eastAsia="仿宋" w:hAnsi="仿宋" w:cs="仿宋" w:hint="eastAsia"/>
            <w:lang w:eastAsia="zh-CN"/>
          </w:rPr>
          <w:t>(二)、风险应对策略</w:t>
        </w:r>
        <w:r>
          <w:tab/>
        </w:r>
        <w:r>
          <w:fldChar w:fldCharType="begin"/>
        </w:r>
        <w:r>
          <w:instrText xml:space="preserve"> PAGEREF _Toc13524 \h </w:instrText>
        </w:r>
        <w:r>
          <w:fldChar w:fldCharType="separate"/>
        </w:r>
        <w:r>
          <w:t>39</w:t>
        </w:r>
        <w:r>
          <w:fldChar w:fldCharType="end"/>
        </w:r>
      </w:hyperlink>
    </w:p>
    <w:p>
      <w:pPr>
        <w:pStyle w:val="TOC2"/>
        <w:tabs>
          <w:tab w:val="right" w:leader="dot" w:pos="8306"/>
        </w:tabs>
      </w:pPr>
      <w:hyperlink w:anchor="_Toc4827" w:history="1">
        <w:r>
          <w:rPr>
            <w:rFonts w:ascii="仿宋" w:eastAsia="仿宋" w:hAnsi="仿宋" w:cs="仿宋" w:hint="eastAsia"/>
            <w:lang w:eastAsia="zh-CN"/>
          </w:rPr>
          <w:t>(三)、风险监控与控制</w:t>
        </w:r>
        <w:r>
          <w:tab/>
        </w:r>
        <w:r>
          <w:fldChar w:fldCharType="begin"/>
        </w:r>
        <w:r>
          <w:instrText xml:space="preserve"> PAGEREF _Toc4827 \h </w:instrText>
        </w:r>
        <w:r>
          <w:fldChar w:fldCharType="separate"/>
        </w:r>
        <w:r>
          <w:t>40</w:t>
        </w:r>
        <w:r>
          <w:fldChar w:fldCharType="end"/>
        </w:r>
      </w:hyperlink>
    </w:p>
    <w:p>
      <w:pPr>
        <w:pStyle w:val="TOC1"/>
        <w:tabs>
          <w:tab w:val="right" w:leader="dot" w:pos="8306"/>
        </w:tabs>
      </w:pPr>
      <w:hyperlink w:anchor="_Toc17501" w:history="1">
        <w:r>
          <w:rPr>
            <w:rFonts w:ascii="仿宋" w:eastAsia="仿宋" w:hAnsi="仿宋" w:cs="仿宋" w:hint="eastAsia"/>
            <w:lang w:eastAsia="zh-CN"/>
          </w:rPr>
          <w:t>十二、扎口机项目人力资源管理</w:t>
        </w:r>
        <w:r>
          <w:tab/>
        </w:r>
        <w:r>
          <w:fldChar w:fldCharType="begin"/>
        </w:r>
        <w:r>
          <w:instrText xml:space="preserve"> PAGEREF _Toc17501 \h </w:instrText>
        </w:r>
        <w:r>
          <w:fldChar w:fldCharType="separate"/>
        </w:r>
        <w:r>
          <w:t>41</w:t>
        </w:r>
        <w:r>
          <w:fldChar w:fldCharType="end"/>
        </w:r>
      </w:hyperlink>
    </w:p>
    <w:p>
      <w:pPr>
        <w:pStyle w:val="TOC2"/>
        <w:tabs>
          <w:tab w:val="right" w:leader="dot" w:pos="8306"/>
        </w:tabs>
      </w:pPr>
      <w:hyperlink w:anchor="_Toc12167" w:history="1">
        <w:r>
          <w:rPr>
            <w:rFonts w:ascii="仿宋" w:eastAsia="仿宋" w:hAnsi="仿宋" w:cs="仿宋" w:hint="eastAsia"/>
            <w:lang w:eastAsia="zh-CN"/>
          </w:rPr>
          <w:t>(一)、建立健全的预算管理制度</w:t>
        </w:r>
        <w:r>
          <w:tab/>
        </w:r>
        <w:r>
          <w:fldChar w:fldCharType="begin"/>
        </w:r>
        <w:r>
          <w:instrText xml:space="preserve"> PAGEREF _Toc12167 \h </w:instrText>
        </w:r>
        <w:r>
          <w:fldChar w:fldCharType="separate"/>
        </w:r>
        <w:r>
          <w:t>41</w:t>
        </w:r>
        <w:r>
          <w:fldChar w:fldCharType="end"/>
        </w:r>
      </w:hyperlink>
    </w:p>
    <w:p>
      <w:pPr>
        <w:pStyle w:val="TOC2"/>
        <w:tabs>
          <w:tab w:val="right" w:leader="dot" w:pos="8306"/>
        </w:tabs>
      </w:pPr>
      <w:hyperlink w:anchor="_Toc1965" w:history="1">
        <w:r>
          <w:rPr>
            <w:rFonts w:ascii="仿宋" w:eastAsia="仿宋" w:hAnsi="仿宋" w:cs="仿宋" w:hint="eastAsia"/>
            <w:lang w:eastAsia="zh-CN"/>
          </w:rPr>
          <w:t>(二)、加强资金流动监控</w:t>
        </w:r>
        <w:r>
          <w:tab/>
        </w:r>
        <w:r>
          <w:fldChar w:fldCharType="begin"/>
        </w:r>
        <w:r>
          <w:instrText xml:space="preserve"> PAGEREF _Toc1965 \h </w:instrText>
        </w:r>
        <w:r>
          <w:fldChar w:fldCharType="separate"/>
        </w:r>
        <w:r>
          <w:t>43</w:t>
        </w:r>
        <w:r>
          <w:fldChar w:fldCharType="end"/>
        </w:r>
      </w:hyperlink>
    </w:p>
    <w:p>
      <w:pPr>
        <w:pStyle w:val="TOC2"/>
        <w:tabs>
          <w:tab w:val="right" w:leader="dot" w:pos="8306"/>
        </w:tabs>
      </w:pPr>
      <w:hyperlink w:anchor="_Toc10301" w:history="1">
        <w:r>
          <w:rPr>
            <w:rFonts w:ascii="仿宋" w:eastAsia="仿宋" w:hAnsi="仿宋" w:cs="仿宋" w:hint="eastAsia"/>
            <w:lang w:eastAsia="zh-CN"/>
          </w:rPr>
          <w:t>(三)、制定完善的风险控制机制</w:t>
        </w:r>
        <w:r>
          <w:tab/>
        </w:r>
        <w:r>
          <w:fldChar w:fldCharType="begin"/>
        </w:r>
        <w:r>
          <w:instrText xml:space="preserve"> PAGEREF _Toc10301 \h </w:instrText>
        </w:r>
        <w:r>
          <w:fldChar w:fldCharType="separate"/>
        </w:r>
        <w:r>
          <w:t>44</w:t>
        </w:r>
        <w:r>
          <w:fldChar w:fldCharType="end"/>
        </w:r>
      </w:hyperlink>
    </w:p>
    <w:p>
      <w:pPr>
        <w:pStyle w:val="TOC2"/>
        <w:tabs>
          <w:tab w:val="right" w:leader="dot" w:pos="8306"/>
        </w:tabs>
      </w:pPr>
      <w:hyperlink w:anchor="_Toc10679" w:history="1">
        <w:r>
          <w:rPr>
            <w:rFonts w:ascii="仿宋" w:eastAsia="仿宋" w:hAnsi="仿宋" w:cs="仿宋" w:hint="eastAsia"/>
            <w:lang w:eastAsia="zh-CN"/>
          </w:rPr>
          <w:t>(四)、优化成本管理</w:t>
        </w:r>
        <w:r>
          <w:tab/>
        </w:r>
        <w:r>
          <w:fldChar w:fldCharType="begin"/>
        </w:r>
        <w:r>
          <w:instrText xml:space="preserve"> PAGEREF _Toc10679 \h </w:instrText>
        </w:r>
        <w:r>
          <w:fldChar w:fldCharType="separate"/>
        </w:r>
        <w:r>
          <w:t>45</w:t>
        </w:r>
        <w:r>
          <w:fldChar w:fldCharType="end"/>
        </w:r>
      </w:hyperlink>
    </w:p>
    <w:p>
      <w:pPr>
        <w:pStyle w:val="TOC1"/>
        <w:tabs>
          <w:tab w:val="right" w:leader="dot" w:pos="8306"/>
        </w:tabs>
      </w:pPr>
      <w:hyperlink w:anchor="_Toc8505" w:history="1">
        <w:r>
          <w:rPr>
            <w:rFonts w:ascii="仿宋" w:eastAsia="仿宋" w:hAnsi="仿宋" w:cs="仿宋" w:hint="eastAsia"/>
            <w:lang w:eastAsia="zh-CN"/>
          </w:rPr>
          <w:t>十三、质量管理体系</w:t>
        </w:r>
        <w:r>
          <w:tab/>
        </w:r>
        <w:r>
          <w:fldChar w:fldCharType="begin"/>
        </w:r>
        <w:r>
          <w:instrText xml:space="preserve"> PAGEREF _Toc8505 \h </w:instrText>
        </w:r>
        <w:r>
          <w:fldChar w:fldCharType="separate"/>
        </w:r>
        <w:r>
          <w:t>47</w:t>
        </w:r>
        <w:r>
          <w:fldChar w:fldCharType="end"/>
        </w:r>
      </w:hyperlink>
    </w:p>
    <w:p>
      <w:pPr>
        <w:pStyle w:val="TOC2"/>
        <w:tabs>
          <w:tab w:val="right" w:leader="dot" w:pos="8306"/>
        </w:tabs>
      </w:pPr>
      <w:hyperlink w:anchor="_Toc5778" w:history="1">
        <w:r>
          <w:rPr>
            <w:rFonts w:ascii="仿宋" w:eastAsia="仿宋" w:hAnsi="仿宋" w:cs="仿宋" w:hint="eastAsia"/>
            <w:lang w:eastAsia="zh-CN"/>
          </w:rPr>
          <w:t>(一)、质量目标与方针</w:t>
        </w:r>
        <w:r>
          <w:tab/>
        </w:r>
        <w:r>
          <w:fldChar w:fldCharType="begin"/>
        </w:r>
        <w:r>
          <w:instrText xml:space="preserve"> PAGEREF _Toc5778 \h </w:instrText>
        </w:r>
        <w:r>
          <w:fldChar w:fldCharType="separate"/>
        </w:r>
        <w:r>
          <w:t>47</w:t>
        </w:r>
        <w:r>
          <w:fldChar w:fldCharType="end"/>
        </w:r>
      </w:hyperlink>
    </w:p>
    <w:p>
      <w:pPr>
        <w:pStyle w:val="TOC2"/>
        <w:tabs>
          <w:tab w:val="right" w:leader="dot" w:pos="8306"/>
        </w:tabs>
      </w:pPr>
      <w:hyperlink w:anchor="_Toc29656" w:history="1">
        <w:r>
          <w:rPr>
            <w:rFonts w:ascii="仿宋" w:eastAsia="仿宋" w:hAnsi="仿宋" w:cs="仿宋" w:hint="eastAsia"/>
            <w:lang w:eastAsia="zh-CN"/>
          </w:rPr>
          <w:t>(二)、质量管理责任</w:t>
        </w:r>
        <w:r>
          <w:tab/>
        </w:r>
        <w:r>
          <w:fldChar w:fldCharType="begin"/>
        </w:r>
        <w:r>
          <w:instrText xml:space="preserve"> PAGEREF _Toc29656 \h </w:instrText>
        </w:r>
        <w:r>
          <w:fldChar w:fldCharType="separate"/>
        </w:r>
        <w:r>
          <w:t>48</w:t>
        </w:r>
        <w:r>
          <w:fldChar w:fldCharType="end"/>
        </w:r>
      </w:hyperlink>
    </w:p>
    <w:p>
      <w:pPr>
        <w:pStyle w:val="TOC2"/>
        <w:tabs>
          <w:tab w:val="right" w:leader="dot" w:pos="8306"/>
        </w:tabs>
      </w:pPr>
      <w:hyperlink w:anchor="_Toc28994" w:history="1">
        <w:r>
          <w:rPr>
            <w:rFonts w:ascii="仿宋" w:eastAsia="仿宋" w:hAnsi="仿宋" w:cs="仿宋" w:hint="eastAsia"/>
            <w:lang w:eastAsia="zh-CN"/>
          </w:rPr>
          <w:t>(三)、质量管理体系文件</w:t>
        </w:r>
        <w:r>
          <w:tab/>
        </w:r>
        <w:r>
          <w:fldChar w:fldCharType="begin"/>
        </w:r>
        <w:r>
          <w:instrText xml:space="preserve"> PAGEREF _Toc28994 \h </w:instrText>
        </w:r>
        <w:r>
          <w:fldChar w:fldCharType="separate"/>
        </w:r>
        <w:r>
          <w:t>49</w:t>
        </w:r>
        <w:r>
          <w:fldChar w:fldCharType="end"/>
        </w:r>
      </w:hyperlink>
    </w:p>
    <w:p>
      <w:pPr>
        <w:pStyle w:val="TOC2"/>
        <w:tabs>
          <w:tab w:val="right" w:leader="dot" w:pos="8306"/>
        </w:tabs>
      </w:pPr>
      <w:hyperlink w:anchor="_Toc4547" w:history="1">
        <w:r>
          <w:rPr>
            <w:rFonts w:ascii="仿宋" w:eastAsia="仿宋" w:hAnsi="仿宋" w:cs="仿宋" w:hint="eastAsia"/>
            <w:lang w:eastAsia="zh-CN"/>
          </w:rPr>
          <w:t>(四)、质量培训与教育</w:t>
        </w:r>
        <w:r>
          <w:tab/>
        </w:r>
        <w:r>
          <w:fldChar w:fldCharType="begin"/>
        </w:r>
        <w:r>
          <w:instrText xml:space="preserve"> PAGEREF _Toc4547 \h </w:instrText>
        </w:r>
        <w:r>
          <w:fldChar w:fldCharType="separate"/>
        </w:r>
        <w:r>
          <w:t>51</w:t>
        </w:r>
        <w:r>
          <w:fldChar w:fldCharType="end"/>
        </w:r>
      </w:hyperlink>
    </w:p>
    <w:p>
      <w:pPr>
        <w:pStyle w:val="TOC2"/>
        <w:tabs>
          <w:tab w:val="right" w:leader="dot" w:pos="8306"/>
        </w:tabs>
      </w:pPr>
      <w:hyperlink w:anchor="_Toc7348" w:history="1">
        <w:r>
          <w:rPr>
            <w:rFonts w:ascii="仿宋" w:eastAsia="仿宋" w:hAnsi="仿宋" w:cs="仿宋" w:hint="eastAsia"/>
            <w:lang w:eastAsia="zh-CN"/>
          </w:rPr>
          <w:t>(五)、质量审核与评价</w:t>
        </w:r>
        <w:r>
          <w:tab/>
        </w:r>
        <w:r>
          <w:fldChar w:fldCharType="begin"/>
        </w:r>
        <w:r>
          <w:instrText xml:space="preserve"> PAGEREF _Toc7348 \h </w:instrText>
        </w:r>
        <w:r>
          <w:fldChar w:fldCharType="separate"/>
        </w:r>
        <w:r>
          <w:t>52</w:t>
        </w:r>
        <w:r>
          <w:fldChar w:fldCharType="end"/>
        </w:r>
      </w:hyperlink>
    </w:p>
    <w:p>
      <w:pPr>
        <w:pStyle w:val="TOC2"/>
        <w:tabs>
          <w:tab w:val="right" w:leader="dot" w:pos="8306"/>
        </w:tabs>
      </w:pPr>
      <w:hyperlink w:anchor="_Toc21103" w:history="1">
        <w:r>
          <w:rPr>
            <w:rFonts w:ascii="仿宋" w:eastAsia="仿宋" w:hAnsi="仿宋" w:cs="仿宋" w:hint="eastAsia"/>
            <w:lang w:eastAsia="zh-CN"/>
          </w:rPr>
          <w:t>(六)、不符合与纠正措施</w:t>
        </w:r>
        <w:r>
          <w:tab/>
        </w:r>
        <w:r>
          <w:fldChar w:fldCharType="begin"/>
        </w:r>
        <w:r>
          <w:instrText xml:space="preserve"> PAGEREF _Toc21103 \h </w:instrText>
        </w:r>
        <w:r>
          <w:fldChar w:fldCharType="separate"/>
        </w:r>
        <w:r>
          <w:t>53</w:t>
        </w:r>
        <w:r>
          <w:fldChar w:fldCharType="end"/>
        </w:r>
      </w:hyperlink>
    </w:p>
    <w:p>
      <w:pPr>
        <w:pStyle w:val="TOC1"/>
        <w:tabs>
          <w:tab w:val="right" w:leader="dot" w:pos="8306"/>
        </w:tabs>
      </w:pPr>
      <w:hyperlink w:anchor="_Toc6598" w:history="1">
        <w:r>
          <w:rPr>
            <w:rFonts w:ascii="仿宋" w:eastAsia="仿宋" w:hAnsi="仿宋" w:cs="仿宋" w:hint="eastAsia"/>
            <w:lang w:eastAsia="zh-CN"/>
          </w:rPr>
          <w:t>十四、供应链管理</w:t>
        </w:r>
        <w:r>
          <w:tab/>
        </w:r>
        <w:r>
          <w:fldChar w:fldCharType="begin"/>
        </w:r>
        <w:r>
          <w:instrText xml:space="preserve"> PAGEREF _Toc6598 \h </w:instrText>
        </w:r>
        <w:r>
          <w:fldChar w:fldCharType="separate"/>
        </w:r>
        <w:r>
          <w:t>54</w:t>
        </w:r>
        <w:r>
          <w:fldChar w:fldCharType="end"/>
        </w:r>
      </w:hyperlink>
    </w:p>
    <w:p>
      <w:pPr>
        <w:pStyle w:val="TOC2"/>
        <w:tabs>
          <w:tab w:val="right" w:leader="dot" w:pos="8306"/>
        </w:tabs>
      </w:pPr>
      <w:hyperlink w:anchor="_Toc1432" w:history="1">
        <w:r>
          <w:rPr>
            <w:rFonts w:ascii="仿宋" w:eastAsia="仿宋" w:hAnsi="仿宋" w:cs="仿宋" w:hint="eastAsia"/>
            <w:lang w:eastAsia="zh-CN"/>
          </w:rPr>
          <w:t>(一)、供应链战略规划</w:t>
        </w:r>
        <w:r>
          <w:tab/>
        </w:r>
        <w:r>
          <w:fldChar w:fldCharType="begin"/>
        </w:r>
        <w:r>
          <w:instrText xml:space="preserve"> PAGEREF _Toc1432 \h </w:instrText>
        </w:r>
        <w:r>
          <w:fldChar w:fldCharType="separate"/>
        </w:r>
        <w:r>
          <w:t>54</w:t>
        </w:r>
        <w:r>
          <w:fldChar w:fldCharType="end"/>
        </w:r>
      </w:hyperlink>
    </w:p>
    <w:p>
      <w:pPr>
        <w:pStyle w:val="TOC2"/>
        <w:tabs>
          <w:tab w:val="right" w:leader="dot" w:pos="8306"/>
        </w:tabs>
      </w:pPr>
      <w:hyperlink w:anchor="_Toc19020" w:history="1">
        <w:r>
          <w:rPr>
            <w:rFonts w:ascii="仿宋" w:eastAsia="仿宋" w:hAnsi="仿宋" w:cs="仿宋" w:hint="eastAsia"/>
            <w:lang w:eastAsia="zh-CN"/>
          </w:rPr>
          <w:t>(二)、供应商选择与合作</w:t>
        </w:r>
        <w:r>
          <w:tab/>
        </w:r>
        <w:r>
          <w:fldChar w:fldCharType="begin"/>
        </w:r>
        <w:r>
          <w:instrText xml:space="preserve"> PAGEREF _Toc19020 \h </w:instrText>
        </w:r>
        <w:r>
          <w:fldChar w:fldCharType="separate"/>
        </w:r>
        <w:r>
          <w:t>56</w:t>
        </w:r>
        <w:r>
          <w:fldChar w:fldCharType="end"/>
        </w:r>
      </w:hyperlink>
    </w:p>
    <w:p>
      <w:pPr>
        <w:pStyle w:val="TOC2"/>
        <w:tabs>
          <w:tab w:val="right" w:leader="dot" w:pos="8306"/>
        </w:tabs>
      </w:pPr>
      <w:hyperlink w:anchor="_Toc15013" w:history="1">
        <w:r>
          <w:rPr>
            <w:rFonts w:ascii="仿宋" w:eastAsia="仿宋" w:hAnsi="仿宋" w:cs="仿宋" w:hint="eastAsia"/>
            <w:lang w:eastAsia="zh-CN"/>
          </w:rPr>
          <w:t>(三)、物流与库存管理</w:t>
        </w:r>
        <w:r>
          <w:tab/>
        </w:r>
        <w:r>
          <w:fldChar w:fldCharType="begin"/>
        </w:r>
        <w:r>
          <w:instrText xml:space="preserve"> PAGEREF _Toc15013 \h </w:instrText>
        </w:r>
        <w:r>
          <w:fldChar w:fldCharType="separate"/>
        </w:r>
        <w:r>
          <w:t>57</w:t>
        </w:r>
        <w:r>
          <w:fldChar w:fldCharType="end"/>
        </w:r>
      </w:hyperlink>
    </w:p>
    <w:p>
      <w:pPr>
        <w:pStyle w:val="TOC1"/>
        <w:tabs>
          <w:tab w:val="right" w:leader="dot" w:pos="8306"/>
        </w:tabs>
      </w:pPr>
      <w:hyperlink w:anchor="_Toc26988" w:history="1">
        <w:r>
          <w:rPr>
            <w:rFonts w:ascii="仿宋" w:eastAsia="仿宋" w:hAnsi="仿宋" w:cs="仿宋" w:hint="eastAsia"/>
            <w:lang w:eastAsia="zh-CN"/>
          </w:rPr>
          <w:t>十五、扎口机项目变更管理</w:t>
        </w:r>
        <w:r>
          <w:tab/>
        </w:r>
        <w:r>
          <w:fldChar w:fldCharType="begin"/>
        </w:r>
        <w:r>
          <w:instrText xml:space="preserve"> PAGEREF _Toc26988 \h </w:instrText>
        </w:r>
        <w:r>
          <w:fldChar w:fldCharType="separate"/>
        </w:r>
        <w:r>
          <w:t>58</w:t>
        </w:r>
        <w:r>
          <w:fldChar w:fldCharType="end"/>
        </w:r>
      </w:hyperlink>
    </w:p>
    <w:p>
      <w:pPr>
        <w:pStyle w:val="TOC2"/>
        <w:tabs>
          <w:tab w:val="right" w:leader="dot" w:pos="8306"/>
        </w:tabs>
      </w:pPr>
      <w:hyperlink w:anchor="_Toc27668" w:history="1">
        <w:r>
          <w:rPr>
            <w:rFonts w:ascii="仿宋" w:eastAsia="仿宋" w:hAnsi="仿宋" w:cs="仿宋" w:hint="eastAsia"/>
            <w:lang w:eastAsia="zh-CN"/>
          </w:rPr>
          <w:t>(一)、变更申请与评估</w:t>
        </w:r>
        <w:r>
          <w:tab/>
        </w:r>
        <w:r>
          <w:fldChar w:fldCharType="begin"/>
        </w:r>
        <w:r>
          <w:instrText xml:space="preserve"> PAGEREF _Toc27668 \h </w:instrText>
        </w:r>
        <w:r>
          <w:fldChar w:fldCharType="separate"/>
        </w:r>
        <w:r>
          <w:t>58</w:t>
        </w:r>
        <w:r>
          <w:fldChar w:fldCharType="end"/>
        </w:r>
      </w:hyperlink>
    </w:p>
    <w:p>
      <w:pPr>
        <w:pStyle w:val="TOC2"/>
        <w:tabs>
          <w:tab w:val="right" w:leader="dot" w:pos="8306"/>
        </w:tabs>
      </w:pPr>
      <w:hyperlink w:anchor="_Toc19410" w:history="1">
        <w:r>
          <w:rPr>
            <w:rFonts w:ascii="仿宋" w:eastAsia="仿宋" w:hAnsi="仿宋" w:cs="仿宋" w:hint="eastAsia"/>
            <w:lang w:eastAsia="zh-CN"/>
          </w:rPr>
          <w:t>(二)、变更实施与控制</w:t>
        </w:r>
        <w:r>
          <w:tab/>
        </w:r>
        <w:r>
          <w:fldChar w:fldCharType="begin"/>
        </w:r>
        <w:r>
          <w:instrText xml:space="preserve"> PAGEREF _Toc19410 \h </w:instrText>
        </w:r>
        <w:r>
          <w:fldChar w:fldCharType="separate"/>
        </w:r>
        <w:r>
          <w:t>59</w:t>
        </w:r>
        <w:r>
          <w:fldChar w:fldCharType="end"/>
        </w:r>
      </w:hyperlink>
    </w:p>
    <w:p>
      <w:pPr>
        <w:pStyle w:val="TOC1"/>
        <w:tabs>
          <w:tab w:val="right" w:leader="dot" w:pos="8306"/>
        </w:tabs>
      </w:pPr>
      <w:hyperlink w:anchor="_Toc30562" w:history="1">
        <w:r>
          <w:rPr>
            <w:rFonts w:ascii="仿宋" w:eastAsia="仿宋" w:hAnsi="仿宋" w:cs="仿宋" w:hint="eastAsia"/>
            <w:lang w:eastAsia="zh-CN"/>
          </w:rPr>
          <w:t>十六、扎口机项目治理与监督</w:t>
        </w:r>
        <w:r>
          <w:tab/>
        </w:r>
        <w:r>
          <w:fldChar w:fldCharType="begin"/>
        </w:r>
        <w:r>
          <w:instrText xml:space="preserve"> PAGEREF _Toc30562 \h </w:instrText>
        </w:r>
        <w:r>
          <w:fldChar w:fldCharType="separate"/>
        </w:r>
        <w:r>
          <w:t>60</w:t>
        </w:r>
        <w:r>
          <w:fldChar w:fldCharType="end"/>
        </w:r>
      </w:hyperlink>
    </w:p>
    <w:p>
      <w:pPr>
        <w:pStyle w:val="TOC2"/>
        <w:tabs>
          <w:tab w:val="right" w:leader="dot" w:pos="8306"/>
        </w:tabs>
      </w:pPr>
      <w:hyperlink w:anchor="_Toc20104" w:history="1">
        <w:r>
          <w:rPr>
            <w:rFonts w:ascii="仿宋" w:eastAsia="仿宋" w:hAnsi="仿宋" w:cs="仿宋" w:hint="eastAsia"/>
            <w:lang w:eastAsia="zh-CN"/>
          </w:rPr>
          <w:t>(一)、扎口机项目治理结构</w:t>
        </w:r>
        <w:r>
          <w:tab/>
        </w:r>
        <w:r>
          <w:fldChar w:fldCharType="begin"/>
        </w:r>
        <w:r>
          <w:instrText xml:space="preserve"> PAGEREF _Toc20104 \h </w:instrText>
        </w:r>
        <w:r>
          <w:fldChar w:fldCharType="separate"/>
        </w:r>
        <w:r>
          <w:t>60</w:t>
        </w:r>
        <w:r>
          <w:fldChar w:fldCharType="end"/>
        </w:r>
      </w:hyperlink>
    </w:p>
    <w:p>
      <w:pPr>
        <w:pStyle w:val="TOC2"/>
        <w:tabs>
          <w:tab w:val="right" w:leader="dot" w:pos="8306"/>
        </w:tabs>
      </w:pPr>
      <w:hyperlink w:anchor="_Toc19717" w:history="1">
        <w:r>
          <w:rPr>
            <w:rFonts w:ascii="仿宋" w:eastAsia="仿宋" w:hAnsi="仿宋" w:cs="仿宋" w:hint="eastAsia"/>
            <w:lang w:eastAsia="zh-CN"/>
          </w:rPr>
          <w:t>(二)、监督与审计</w:t>
        </w:r>
        <w:r>
          <w:tab/>
        </w:r>
        <w:r>
          <w:fldChar w:fldCharType="begin"/>
        </w:r>
        <w:r>
          <w:instrText xml:space="preserve"> PAGEREF _Toc19717 \h </w:instrText>
        </w:r>
        <w:r>
          <w:fldChar w:fldCharType="separate"/>
        </w:r>
        <w:r>
          <w:t>61</w:t>
        </w:r>
        <w:r>
          <w:fldChar w:fldCharType="end"/>
        </w:r>
      </w:hyperlink>
    </w:p>
    <w:p>
      <w:pPr>
        <w:pStyle w:val="TOC1"/>
        <w:tabs>
          <w:tab w:val="right" w:leader="dot" w:pos="8306"/>
        </w:tabs>
      </w:pPr>
      <w:hyperlink w:anchor="_Toc20848" w:history="1">
        <w:r>
          <w:rPr>
            <w:rFonts w:ascii="仿宋" w:eastAsia="仿宋" w:hAnsi="仿宋" w:cs="仿宋" w:hint="eastAsia"/>
            <w:lang w:eastAsia="zh-CN"/>
          </w:rPr>
          <w:t>十七、营销与推广策略</w:t>
        </w:r>
        <w:r>
          <w:tab/>
        </w:r>
        <w:r>
          <w:fldChar w:fldCharType="begin"/>
        </w:r>
        <w:r>
          <w:instrText xml:space="preserve"> PAGEREF _Toc20848 \h </w:instrText>
        </w:r>
        <w:r>
          <w:fldChar w:fldCharType="separate"/>
        </w:r>
        <w:r>
          <w:t>62</w:t>
        </w:r>
        <w:r>
          <w:fldChar w:fldCharType="end"/>
        </w:r>
      </w:hyperlink>
    </w:p>
    <w:p>
      <w:pPr>
        <w:pStyle w:val="TOC2"/>
        <w:tabs>
          <w:tab w:val="right" w:leader="dot" w:pos="8306"/>
        </w:tabs>
      </w:pPr>
      <w:hyperlink w:anchor="_Toc24952" w:history="1">
        <w:r>
          <w:rPr>
            <w:rFonts w:ascii="仿宋" w:eastAsia="仿宋" w:hAnsi="仿宋" w:cs="仿宋" w:hint="eastAsia"/>
            <w:lang w:eastAsia="zh-CN"/>
          </w:rPr>
          <w:t>(一)、产品/服务定位与特点</w:t>
        </w:r>
        <w:r>
          <w:tab/>
        </w:r>
        <w:r>
          <w:fldChar w:fldCharType="begin"/>
        </w:r>
        <w:r>
          <w:instrText xml:space="preserve"> PAGEREF _Toc24952 \h </w:instrText>
        </w:r>
        <w:r>
          <w:fldChar w:fldCharType="separate"/>
        </w:r>
        <w:r>
          <w:t>62</w:t>
        </w:r>
        <w:r>
          <w:fldChar w:fldCharType="end"/>
        </w:r>
      </w:hyperlink>
    </w:p>
    <w:p>
      <w:pPr>
        <w:pStyle w:val="TOC2"/>
        <w:tabs>
          <w:tab w:val="right" w:leader="dot" w:pos="8306"/>
        </w:tabs>
      </w:pPr>
      <w:hyperlink w:anchor="_Toc17078" w:history="1">
        <w:r>
          <w:rPr>
            <w:rFonts w:ascii="仿宋" w:eastAsia="仿宋" w:hAnsi="仿宋" w:cs="仿宋" w:hint="eastAsia"/>
            <w:lang w:eastAsia="zh-CN"/>
          </w:rPr>
          <w:t>(二)、市场定位与竞争分析</w:t>
        </w:r>
        <w:r>
          <w:tab/>
        </w:r>
        <w:r>
          <w:fldChar w:fldCharType="begin"/>
        </w:r>
        <w:r>
          <w:instrText xml:space="preserve"> PAGEREF _Toc17078 \h </w:instrText>
        </w:r>
        <w:r>
          <w:fldChar w:fldCharType="separate"/>
        </w:r>
        <w:r>
          <w:t>64</w:t>
        </w:r>
        <w:r>
          <w:fldChar w:fldCharType="end"/>
        </w:r>
      </w:hyperlink>
    </w:p>
    <w:p>
      <w:pPr>
        <w:pStyle w:val="TOC2"/>
        <w:tabs>
          <w:tab w:val="right" w:leader="dot" w:pos="8306"/>
        </w:tabs>
      </w:pPr>
      <w:hyperlink w:anchor="_Toc28522" w:history="1">
        <w:r>
          <w:rPr>
            <w:rFonts w:ascii="仿宋" w:eastAsia="仿宋" w:hAnsi="仿宋" w:cs="仿宋" w:hint="eastAsia"/>
            <w:lang w:eastAsia="zh-CN"/>
          </w:rPr>
          <w:t>(三)、营销渠道与策略</w:t>
        </w:r>
        <w:r>
          <w:tab/>
        </w:r>
        <w:r>
          <w:fldChar w:fldCharType="begin"/>
        </w:r>
        <w:r>
          <w:instrText xml:space="preserve"> PAGEREF _Toc28522 \h </w:instrText>
        </w:r>
        <w:r>
          <w:fldChar w:fldCharType="separate"/>
        </w:r>
        <w:r>
          <w:t>65</w:t>
        </w:r>
        <w:r>
          <w:fldChar w:fldCharType="end"/>
        </w:r>
      </w:hyperlink>
    </w:p>
    <w:p>
      <w:pPr>
        <w:pStyle w:val="TOC2"/>
        <w:tabs>
          <w:tab w:val="right" w:leader="dot" w:pos="8306"/>
        </w:tabs>
      </w:pPr>
      <w:hyperlink w:anchor="_Toc10934" w:history="1">
        <w:r>
          <w:rPr>
            <w:rFonts w:ascii="仿宋" w:eastAsia="仿宋" w:hAnsi="仿宋" w:cs="仿宋" w:hint="eastAsia"/>
            <w:lang w:eastAsia="zh-CN"/>
          </w:rPr>
          <w:t>(四)、推广与宣传活动</w:t>
        </w:r>
        <w:r>
          <w:tab/>
        </w:r>
        <w:r>
          <w:fldChar w:fldCharType="begin"/>
        </w:r>
        <w:r>
          <w:instrText xml:space="preserve"> PAGEREF _Toc10934 \h </w:instrText>
        </w:r>
        <w:r>
          <w:fldChar w:fldCharType="separate"/>
        </w:r>
        <w:r>
          <w:t>66</w:t>
        </w:r>
        <w:r>
          <w:fldChar w:fldCharType="end"/>
        </w:r>
      </w:hyperlink>
    </w:p>
    <w:p>
      <w:pPr>
        <w:pStyle w:val="TOC1"/>
        <w:tabs>
          <w:tab w:val="right" w:leader="dot" w:pos="8306"/>
        </w:tabs>
      </w:pPr>
      <w:hyperlink w:anchor="_Toc23687" w:history="1">
        <w:r>
          <w:rPr>
            <w:rFonts w:ascii="仿宋" w:eastAsia="仿宋" w:hAnsi="仿宋" w:cs="仿宋" w:hint="eastAsia"/>
            <w:lang w:eastAsia="zh-CN"/>
          </w:rPr>
          <w:t>十八、风险识别与分类</w:t>
        </w:r>
        <w:r>
          <w:tab/>
        </w:r>
        <w:r>
          <w:fldChar w:fldCharType="begin"/>
        </w:r>
        <w:r>
          <w:instrText xml:space="preserve"> PAGEREF _Toc23687 \h </w:instrText>
        </w:r>
        <w:r>
          <w:fldChar w:fldCharType="separate"/>
        </w:r>
        <w:r>
          <w:t>71</w:t>
        </w:r>
        <w:r>
          <w:fldChar w:fldCharType="end"/>
        </w:r>
      </w:hyperlink>
    </w:p>
    <w:p>
      <w:pPr>
        <w:pStyle w:val="TOC2"/>
        <w:tabs>
          <w:tab w:val="right" w:leader="dot" w:pos="8306"/>
        </w:tabs>
      </w:pPr>
      <w:hyperlink w:anchor="_Toc25640" w:history="1">
        <w:r>
          <w:rPr>
            <w:rFonts w:ascii="仿宋" w:eastAsia="仿宋" w:hAnsi="仿宋" w:cs="仿宋" w:hint="eastAsia"/>
            <w:lang w:eastAsia="zh-CN"/>
          </w:rPr>
          <w:t>(一)、风险识别</w:t>
        </w:r>
        <w:r>
          <w:tab/>
        </w:r>
        <w:r>
          <w:fldChar w:fldCharType="begin"/>
        </w:r>
        <w:r>
          <w:instrText xml:space="preserve"> PAGEREF _Toc25640 \h </w:instrText>
        </w:r>
        <w:r>
          <w:fldChar w:fldCharType="separate"/>
        </w:r>
        <w:r>
          <w:t>71</w:t>
        </w:r>
        <w:r>
          <w:fldChar w:fldCharType="end"/>
        </w:r>
      </w:hyperlink>
    </w:p>
    <w:p>
      <w:pPr>
        <w:pStyle w:val="TOC2"/>
        <w:tabs>
          <w:tab w:val="right" w:leader="dot" w:pos="8306"/>
        </w:tabs>
      </w:pPr>
      <w:hyperlink w:anchor="_Toc23931" w:history="1">
        <w:r>
          <w:rPr>
            <w:rFonts w:ascii="仿宋" w:eastAsia="仿宋" w:hAnsi="仿宋" w:cs="仿宋" w:hint="eastAsia"/>
            <w:lang w:eastAsia="zh-CN"/>
          </w:rPr>
          <w:t>(二)、风险分类</w:t>
        </w:r>
        <w:r>
          <w:tab/>
        </w:r>
        <w:r>
          <w:fldChar w:fldCharType="begin"/>
        </w:r>
        <w:r>
          <w:instrText xml:space="preserve"> PAGEREF _Toc23931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63"/>
      <w:r>
        <w:rPr>
          <w:rFonts w:ascii="仿宋" w:eastAsia="仿宋" w:hAnsi="仿宋" w:cs="仿宋" w:hint="eastAsia"/>
          <w:sz w:val="28"/>
          <w:lang w:eastAsia="zh-CN"/>
        </w:rPr>
        <w:t>一、扎口机项目选址可行性分析</w:t>
      </w:r>
      <w:bookmarkEnd w:id="2"/>
    </w:p>
    <w:p>
      <w:pPr>
        <w:pStyle w:val="Heading2"/>
        <w:rPr>
          <w:rFonts w:ascii="仿宋" w:eastAsia="仿宋" w:hAnsi="仿宋" w:cs="仿宋" w:hint="eastAsia"/>
          <w:lang w:eastAsia="zh-CN"/>
        </w:rPr>
      </w:pPr>
      <w:bookmarkStart w:id="3" w:name="_Toc6692"/>
      <w:r>
        <w:rPr>
          <w:rFonts w:ascii="仿宋" w:eastAsia="仿宋" w:hAnsi="仿宋" w:cs="仿宋" w:hint="eastAsia"/>
          <w:lang w:eastAsia="zh-CN"/>
        </w:rPr>
        <w:t>(一)、扎口机项目选址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该扎口机项目选址位于XX省XX市XX区XXX街道</w:t>
      </w:r>
    </w:p>
    <w:p>
      <w:pPr>
        <w:pStyle w:val="Heading2"/>
        <w:ind w:firstLine="560" w:firstLineChars="200"/>
        <w:rPr>
          <w:rFonts w:ascii="仿宋" w:eastAsia="仿宋" w:hAnsi="仿宋" w:cs="仿宋" w:hint="eastAsia"/>
          <w:sz w:val="28"/>
          <w:lang w:eastAsia="zh-CN"/>
        </w:rPr>
      </w:pPr>
      <w:bookmarkStart w:id="4" w:name="_Toc272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扎口机项目的征地面积将根据扎口机项目的实际规模和需求进行精确规划。具体面积XXX平方米，旨在确保扎口机项目不仅能够满足当前的发展需求，还能够预留空间以适应未来的扩展。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净用地面积是在征地面积基础上去除不可利用面积后的实际可开发用地。具体面积XXX平方米，考虑到环保、交通、安全等多方面因素，以确保扎口机项目在整体利用效率上达到最优。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扎口机项目计划建设的建筑总规模具体面积XXX平方米。这一规模的确定综合考虑了扎口机项目的性质、规模，以及城市规划的相关要求，确保建筑布局与周边环境协调一致。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绿地率是扎口机项目用地中被规划为绿地的比例。具体面积XXX平方米，旨在通过合理规划绿地，改善扎口机项目周边环境，提升居民生活质量，并符合城市整体绿化规划。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容积率是用地上可以建设的建筑总体积与用地面积之比。具体面积XXX，通过合理的容积率规划，确保扎口机项目建筑规模与周边环境和谐共生。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确保扎口机项目选址与当地城市规划相一致，具体面积XXX平方米。通过与城市规划部门深入沟通，确保扎口机项目不仅符合城市的整体发展方向，还能够融入城市的发展布局，为城市的长远发展贡献力量。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充分了解并确保扎口机项目选址符合当地产业政策，具体面积XXX平方米。这包括扎口机项目对当地经济的促进作用，以及对相关产业的带动效应，确保扎口机项目与地方政府的产业政策保持一致，促进共赢合作。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用地总体要求必须符合环保和可持续发展的原则，具体面积XXX平方米。通过采用绿色建筑设计、节能减排等措施，确保扎口机项目在建设和运营过程中对环境的影响最小化，达到可持续发展的要求。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确保扎口机项目选址具备必要的公共设施配套，具体面积XXX平方米。这包括交通便利性、教育、医疗等基础设施，以提高居民生活品质，使得扎口机项目选址更具吸引力。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考虑用地总体要求对当地社会稳定性的影响，具体面积XXX平方米。通过深入了解当地社区反馈，确保扎口机项目的选址和建设过程对当地社会和谐稳定产生积极作用。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扎口机项目选址不仅符合法规和规划，还在实际操作中具有可行性。这一全面规划将为扎口机项目的成功实施提供坚实的基础，确保扎口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2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扎口机项目的设备规划和空间设计中，我们将采取灵活设备布局的措施。设备布局将根据实际需求进行灵活设计，避免不必要的浪费。通过合理规划设备摆放位置，我们将提高设备的利用率，减少设备间距，以确保扎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扎口机项目内部引入共享设施的概念，例如共享会议室、办公区等。通过这种方式，我们可以减少对资源的重复建设，提高资源共享效率，从而减小扎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6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扎口机项目的总图布置中，我们将不同功能区域进行明确的规划，以最大程度满足扎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5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我们首先关注市场因素，包括潜在客户分布、竞争对手位置、市场需求等。通过深入的市场调研，我们能够更准确地评估选址对于市场开拓和产品销售的影响，确保扎口机项目能够在有利的市场环境中蓬勃发展。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扎口机项目对环境的影响是综合评价的重要因素之一。我们将详细考虑选址周边的自然环境、生态保护区、水源地等情况，确保扎口机项目的建设和运营对环境影响最小化，并符合当地的环保法规标准。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对选址的评价还需充分考虑当地政府的产业政策和法规。我们将详细了解扎口机项目所在地的相关政策，确保扎口机项目的规划和运营与当地法规相符，降低不必要的法律风险。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考虑到社会稳定性对企业运营的重要性，我们将评估选址地区的社会安全情况、劳工关系、社区反馈等方面，以确保扎口机项目的建设和运营不会受到社会稳定性的负面影响。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最后，我们将综合考虑用地成本，包括土地购置费用、土地开发成本等。通过对用地成本的详细评估，我们能够做出更为精确的经济效益分析，为扎口机项目的投资决策提供有力支持。</w:t>
      </w:r>
    </w:p>
    <w:p>
      <w:pPr>
        <w:pStyle w:val="Heading1"/>
        <w:ind w:firstLine="560" w:firstLineChars="200"/>
        <w:rPr>
          <w:rFonts w:ascii="仿宋" w:eastAsia="仿宋" w:hAnsi="仿宋" w:cs="仿宋" w:hint="eastAsia"/>
          <w:sz w:val="28"/>
          <w:lang w:eastAsia="zh-CN"/>
        </w:rPr>
      </w:pPr>
      <w:bookmarkStart w:id="8" w:name="_Toc26883"/>
      <w:r>
        <w:rPr>
          <w:rFonts w:ascii="仿宋" w:eastAsia="仿宋" w:hAnsi="仿宋" w:cs="仿宋" w:hint="eastAsia"/>
          <w:sz w:val="28"/>
          <w:lang w:eastAsia="zh-CN"/>
        </w:rPr>
        <w:t>二、扎口机项目文档管理</w:t>
      </w:r>
      <w:bookmarkEnd w:id="8"/>
    </w:p>
    <w:p>
      <w:pPr>
        <w:pStyle w:val="Heading2"/>
        <w:rPr>
          <w:rFonts w:ascii="仿宋" w:eastAsia="仿宋" w:hAnsi="仿宋" w:cs="仿宋" w:hint="eastAsia"/>
          <w:lang w:eastAsia="zh-CN"/>
        </w:rPr>
      </w:pPr>
      <w:bookmarkStart w:id="9" w:name="_Toc173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扎口机项目高度重视文档的质量和准确性，以支持扎口机项目的各项活动和决策。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文档的编制始于扎口机项目计划的初期，我们制定了详细的文档编制计划，明确了每个文档的内容、格式和编写责任人。在扎口机项目启动阶段，我们首先编制了扎口机项目章程，明确定义了扎口机项目的目标、范围、风险等关键要素。随后，扎口机项目团队根据计划陆续编制了需求文档、设计文档、测试文档等各类文档，确保扎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扎口机项目管理中的重要环节，旨在确保扎口机项目文档符合质量标准和扎口机项目需求。在扎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除了内部审查，我们还进行了外部审查，邀请扎口机项目相关利益方和专业领域的专家对文档进行独立审查。这有助于获取更全面、客观的反馈，确保扎口机项目文档不仅符合内部标准，也满足外部需求。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扎口机项目在文档编制与审查方面建立了严格的管理机制，通过规范的流程和多维度的审查，确保扎口机项目文档的质量、准确性和可靠性，为扎口机项目的顺利推进提供了有力支持。</w:t>
      </w:r>
    </w:p>
    <w:p>
      <w:pPr>
        <w:pStyle w:val="Heading2"/>
        <w:ind w:firstLine="560" w:firstLineChars="200"/>
        <w:rPr>
          <w:rFonts w:ascii="仿宋" w:eastAsia="仿宋" w:hAnsi="仿宋" w:cs="仿宋" w:hint="eastAsia"/>
          <w:sz w:val="28"/>
          <w:lang w:eastAsia="zh-CN"/>
        </w:rPr>
      </w:pPr>
      <w:bookmarkStart w:id="10" w:name="_Toc868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我们通过多渠道发布文档，包括电子邮件、扎口机项目管理平台、内部网站等，以满足不同团队成员的偏好和需求。多渠道发布确保了信息的全面覆盖。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我们采用了精细的权限控制，确保只有授权人员可以访问敏感信息。这种安全措施保护了扎口机项目文档的机密性，防止了未经授权的信息泄露。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55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文档存档与归档是扎口机项目生命周期中一个至关重要的环节，直接关系到扎口机项目信息的长期保存和历史记录的完整性。在扎口机项目中，我们实施了一系列有效的文档存档与归档管理策略：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477"/>
      <w:r>
        <w:rPr>
          <w:rFonts w:ascii="仿宋" w:eastAsia="仿宋" w:hAnsi="仿宋" w:cs="仿宋" w:hint="eastAsia"/>
          <w:sz w:val="28"/>
          <w:lang w:eastAsia="zh-CN"/>
        </w:rPr>
        <w:t>三、扎口机项目绩效评估</w:t>
      </w:r>
      <w:bookmarkEnd w:id="12"/>
    </w:p>
    <w:p>
      <w:pPr>
        <w:pStyle w:val="Heading2"/>
        <w:rPr>
          <w:rFonts w:ascii="仿宋" w:eastAsia="仿宋" w:hAnsi="仿宋" w:cs="仿宋" w:hint="eastAsia"/>
          <w:lang w:eastAsia="zh-CN"/>
        </w:rPr>
      </w:pPr>
      <w:bookmarkStart w:id="13" w:name="_Toc1454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在扎口机项目中，我们设计了一套全面的绩效评估指标，以确保扎口机项目的可控和成功交付。这些指标跨足扎口机项目目标、成本、进度和质量等多个维度，为我们提供了全面洞察扎口机项目的健康状况。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目标达成率是我们关注的首要指标。我们设定了明确的目标，并通过定期监测和评估，迅速发现并应对潜在的目标偏差。这为扎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成本绩效是另一个核心关注点。通过实际成本与预算成本的对比分析，我们深入了解成本差异的原因，及时调整资源分配，保持扎口机项目在经济效益方面的合理水平。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进度作为关键的绩效指标之一，得到了精心的关注。我们制定了详细的扎口机项目进度计划，并设立了进度符合度指标，确保实际进度与计划进度保持一致。这使我们能够快速发现和解决潜在的进度问题，保持扎口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扎口机项目绩效的不可或缺的一环。我们引入了一系列的质量标准和客户满意度指标，以确保扎口机项目交付的成果在质量上达到或超越预期水平。通过持续监测这些指标，我们努力提升扎口机项目整体质量水平，为扎口机项目的成功交付提供有力保障。通过这些科学且全面的绩效评估，我们能够更好地引导扎口机项目的持续改进，确保扎口机项目目标的顺利达成。</w:t>
      </w:r>
    </w:p>
    <w:p>
      <w:pPr>
        <w:pStyle w:val="Heading2"/>
        <w:ind w:firstLine="560" w:firstLineChars="200"/>
        <w:rPr>
          <w:rFonts w:ascii="仿宋" w:eastAsia="仿宋" w:hAnsi="仿宋" w:cs="仿宋" w:hint="eastAsia"/>
          <w:sz w:val="28"/>
          <w:lang w:eastAsia="zh-CN"/>
        </w:rPr>
      </w:pPr>
      <w:bookmarkStart w:id="14" w:name="_Toc1195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绩效评估是扎口机项目中的关键环节，为确保扎口机项目达到预期目标，我们采用了多层次、多维度的绩效评估方法。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扎口机项目的战略目标对齐，确保每个决策和行动都与扎口机项目整体目标保持一致。团队会定期召开战略对齐会议，审视当前工作与扎口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扎口机项目进度、质量、成本和风险等方面。这些指标通过数据收集和分析，为扎口机项目管理团队提供了客观的评估依据。例如，我们通过扎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绩效评估不仅仅停留在扎口机项目内部，还考虑了扎口机项目对外部环境的影响。我们定期进行干系人满意度调查，以了解各利益相关方对扎口机项目的期望和满意度，并及时做出调整。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这种多层次、多角度的绩效评估方法，使得我们能够全面了解扎口机项目的运行状态，及时做出调整，确保扎口机项目在不断变化的环境中保持稳健前行。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1358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为了确保扎口机项目的有效管理和不断优化，我们采用了精心设计的绩效评估周期。这个周期旨在实现灵活、实时和全面的评估，以适应扎口机项目执行中的各种挑战。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扎口机项目的不同需求，分为短期、中期和长期。短期评估关注每个迭代或工作周期，以及时发现和解决当前任务中的问题。中期评估涵盖几个迭代，深入了解整体扎口机项目的趋势和性能。长期评估则着眼于整个扎口机项目阶段，确保扎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扎口机项目管理工具和协作平台，团队成员能够随时更新和分享扎口机项目数据。这种实时性的反馈机制使我们能够及时察觉潜在问题，快速调整，保持扎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扎口机项目的决策制定密不可分。每个周期的扎口机项目回顾会议成为集体总结经验、识别问题深层次原因并找到创新解决方案的平台。这种定期的反思与调整机制使扎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79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709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口机项目的技术管理特点体现在其创新导向。通过引入最先进的技术趋势和解决方案，扎口机项目致力于提升科技含量、提高质量和效率水平。这意味着我们将采用最新的工具和方法，确保扎口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扎口机项目技术管理的显著特征。通过整合不同领域的技术资源，我们实现了跨学科的协同工作。这有助于优化技术架构，提高整体效能。此外，整合性策略还促进了不同技术团队之间的紧密沟通和高效合作，确保扎口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扎口机项目所采用的技术。通过不断优化技术方案，扎口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扎口机项目团队将在扎口机项目初期识别可能的技术风险，并采取相应的预防和应对措施。通过建立健全的风险评估机制，扎口机项目能够在实施过程中及时发现并解决潜在的技术问题，保障扎口机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通过这些独特的技术管理特点，我们确信在扎口机项目中，技术将成为扎口机项目成功的有力支持。这一深度剖析揭示了技术管理在扎口机项目实施中的关键作用，为扎口机项目的技术基础奠定了坚实的基础。</w:t>
      </w:r>
    </w:p>
    <w:p>
      <w:pPr>
        <w:pStyle w:val="Heading2"/>
        <w:ind w:firstLine="560" w:firstLineChars="200"/>
        <w:rPr>
          <w:rFonts w:ascii="仿宋" w:eastAsia="仿宋" w:hAnsi="仿宋" w:cs="仿宋" w:hint="eastAsia"/>
          <w:sz w:val="28"/>
          <w:lang w:eastAsia="zh-CN"/>
        </w:rPr>
      </w:pPr>
      <w:bookmarkStart w:id="18" w:name="_Toc18107"/>
      <w:r>
        <w:rPr>
          <w:rFonts w:ascii="仿宋" w:eastAsia="仿宋" w:hAnsi="仿宋" w:cs="仿宋" w:hint="eastAsia"/>
          <w:sz w:val="28"/>
          <w:lang w:eastAsia="zh-CN"/>
        </w:rPr>
        <w:t>(二)、扎口机项目工艺技术设计方案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扎口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扎口机项目将严格按照相关行业规范要求进行组织。通过有效控制产品质量，扎口机项目将致力于为顾客提供优质的扎口机项目产品和良好的服务。这体现了扎口机项目对于生产活动合规性和质量标准的高度重视，为扎口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扎口机项目注重生态效益和清洁生产原则。扎口机项目建设将紧密结合地方特色经济发展，与社会经济发展规划和区域环境保护规划方案相协调一致。通过与当地区域自然生态系统的结合，扎口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https://d.book118.com/016242022213010043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扎口机项目规划设计纲要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E7265"/>
    <w:rsid w:val="01BE72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42022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2024-02-03T16:01:00Z</dcterms:created>
  <dcterms:modified xsi:type="dcterms:W3CDTF">2024-02-03T16:01:41Z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27693CF878FD42229FEE1156513DE821_11</vt:lpwstr>
  </property>
  <property fmtid="{D5CDD505-2E9C-101B-9397-08002B2CF9AE}" pid="3" name="KSOProductBuildVer">
    <vt:lpwstr>2052-12.1.0.16250</vt:lpwstr>
  </property>
</Properties>
</file>