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0568D" w14:paraId="46546C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568D" w14:paraId="5D3449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568D" w14:paraId="0C69D2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568D" w:rsidRPr="0020568D" w14:paraId="68862A41" w14:textId="275C5A1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0568D">
        <w:rPr>
          <w:rFonts w:ascii="宋体" w:eastAsia="宋体" w:hAnsi="宋体" w:hint="eastAsia"/>
          <w:b/>
          <w:sz w:val="60"/>
        </w:rPr>
        <w:t>垃圾终端处理设备项目招商引资风险评估报告</w:t>
      </w:r>
    </w:p>
    <w:p w:rsidR="0020568D" w:rsidP="0020568D" w14:paraId="7EA059E1" w14:textId="090D912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0568D">
        <w:rPr>
          <w:rFonts w:ascii="仿宋" w:eastAsia="仿宋" w:hAnsi="仿宋" w:hint="eastAsia"/>
          <w:b/>
          <w:sz w:val="40"/>
        </w:rPr>
        <w:t>目录</w:t>
      </w:r>
    </w:p>
    <w:p w:rsidR="0020568D" w14:paraId="578986E5" w14:textId="7893697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0568D" w14:paraId="5208D13D" w14:textId="1D0B62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一、垃圾终端处理设备项目选址研究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568D" w14:paraId="374FE707" w14:textId="12A1C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(一)、垃圾终端处理设备项目选址的指导原则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568D" w14:paraId="0F5ED788" w14:textId="23279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(二)、垃圾终端处理设备项目选址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0568D" w14:paraId="447F23AB" w14:textId="597C7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568D" w14:paraId="5C8837DA" w14:textId="48AFF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568D" w14:paraId="70D39323" w14:textId="5434B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568D" w14:paraId="7FC0A9F6" w14:textId="594B2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0568D" w14:paraId="1D453323" w14:textId="0AE588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0568D" w14:paraId="02C7876E" w14:textId="7230B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0568D" w14:paraId="3BA345E7" w14:textId="444F0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568D" w14:paraId="01BD7894" w14:textId="24E59D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二、垃圾终端处理设备项目工程设计研究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568D" w14:paraId="5CC77F16" w14:textId="79932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568D" w14:paraId="6C63471C" w14:textId="11F69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(二)、垃圾终端处理设备项目工程建设标准规范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0568D" w14:paraId="37ABDF07" w14:textId="65EC7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(三)、垃圾终端处理设备项目总平面设计要求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0568D" w14:paraId="5797F213" w14:textId="7FEFB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0568D" w14:paraId="7B2E9745" w14:textId="1B34D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0568D" w14:paraId="456E2023" w14:textId="4FC93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0568D" w14:paraId="2CD3B21D" w14:textId="05DB6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0568D" w14:paraId="5064BC61" w14:textId="1301CC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三、垃圾终端处理设备项目建设背景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0568D" w14:paraId="439BB7C5" w14:textId="18AFEDA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(一)、垃圾终端处理设备项目承办单位背景分析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0568D" w14:paraId="47E5D4EF" w14:textId="4EECD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_Toc154964999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0568D" w14:paraId="5726C2E5" w14:textId="6F38A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(三)、垃圾终端处理设备项目建设对区域经济的影响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0568D" w14:paraId="050F9E84" w14:textId="1FB75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(四)、垃圾终端处理设备项目必要性分析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_Toc154965001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0568D" w14:paraId="4340E0D4" w14:textId="400D10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0568D" w14:paraId="2AFE0BAB" w14:textId="57D2E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0568D" w14:paraId="6F12731D" w14:textId="420E8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0568D" w14:paraId="31D71121" w14:textId="4770A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_Toc154965005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0568D" w14:paraId="22B8E08D" w14:textId="71564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0568D" w14:paraId="298B5897" w14:textId="022D7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0568D" w14:paraId="61D26AC0" w14:textId="74D67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0568D" w14:paraId="6056360B" w14:textId="72658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0568D" w14:paraId="66642C38" w14:textId="1CF3B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0568D" w14:paraId="2C015396" w14:textId="71C1E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0568D" w14:paraId="49F062E8" w14:textId="4892B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_Toc154965012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0568D" w14:paraId="260F27B6" w14:textId="4D57B1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0568D" w14:paraId="2E734B42" w14:textId="4361B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0568D" w14:paraId="181AEA29" w14:textId="7AABD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0568D" w14:paraId="5B95EFCC" w14:textId="64495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0568D" w14:paraId="221D5B33" w14:textId="32967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0568D" w14:paraId="5B407131" w14:textId="2E7DE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0568D" w14:paraId="52435172" w14:textId="40612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0568D" w14:paraId="7B986AC9" w14:textId="13D512D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(七)、垃圾终端处理设备项目建设风险及控制手段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0568D" w14:paraId="2145A233" w14:textId="5F0E1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_Toc154965021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0568D" w14:paraId="076C37B4" w14:textId="00693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_Toc154965022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0568D" w14:paraId="5DA19834" w14:textId="31F77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_Toc154965023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0568D" w14:paraId="1B58FC5A" w14:textId="4AC95C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_Toc154965024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0568D" w14:paraId="3FD5CD08" w14:textId="0CBE4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_Toc154965025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0568D" w14:paraId="08277890" w14:textId="62FD7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_Toc154965026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0568D" w14:paraId="6D48D8D1" w14:textId="48076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(三)、垃圾终端处理设备项目地能源消耗与供应状况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_Toc154965027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0568D" w14:paraId="1EB2C616" w14:textId="494DB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_Toc154965028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0568D" w14:paraId="4B65ECB8" w14:textId="13283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_Toc154965029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0568D" w14:paraId="20372790" w14:textId="7638A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_Toc154965030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0568D" w14:paraId="7EF5752F" w14:textId="3D82F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_Toc154965031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0568D" w14:paraId="299D7CEB" w14:textId="77A9C4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七、垃圾终端处理设备项目投资方案分析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_Toc154965032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0568D" w14:paraId="19CE0C21" w14:textId="762BB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(一)、垃圾终端处理设备项目估算说明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_Toc154965033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0568D" w14:paraId="10B40FC7" w14:textId="701A6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(二)、垃圾终端处理设备项目总投资估算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_Toc154965034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0568D" w14:paraId="66CE0B33" w14:textId="111B4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_Toc154965035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0568D" w14:paraId="09908F6D" w14:textId="62B648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八、垃圾终端处理设备项目实施进度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_Toc154965036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0568D" w14:paraId="09DB11A8" w14:textId="509A5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_Toc154965037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0568D" w14:paraId="34411154" w14:textId="35884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_Toc154965038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0568D" w14:paraId="3F429F4E" w14:textId="3B526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_Toc154965039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0568D" w14:paraId="79E63A5D" w14:textId="37458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_Toc154965040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0568D" w14:paraId="105A097C" w14:textId="3D7C9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_Toc154965041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0568D" w14:paraId="692A8BB9" w14:textId="3DA01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(六)、垃圾终端处理设备项目实施保障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_Toc154965042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https://d.book118.com/017032012034006030</w:t>
        </w:r>
      </w:hyperlink>
    </w:p>
    <w:p w:rsidR="0020568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:rsidP="00237BF4" w14:paraId="663EA8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568D" w14:paraId="499BF3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:rsidP="00237BF4" w14:paraId="0CDB4FD2" w14:textId="7D85DB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568D" w14:paraId="221FEA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14:paraId="1F19203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:rsidP="00237B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568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:rsidP="00237BF4" w14:textId="7D85DB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568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:rsidP="00237B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568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:rsidP="00237BF4" w14:textId="7D85DB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0568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:rsidP="00237B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568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:rsidP="00237BF4" w14:textId="7D85DB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0568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14:paraId="2E6E951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:rsidRPr="0020568D" w:rsidP="0020568D" w14:paraId="42DC4D10" w14:textId="21F53CA4">
    <w:pPr>
      <w:pStyle w:val="Header"/>
      <w:rPr>
        <w:rFonts w:ascii="仿宋" w:eastAsia="仿宋" w:hAnsi="仿宋"/>
      </w:rPr>
    </w:pPr>
    <w:r w:rsidRPr="0020568D">
      <w:rPr>
        <w:rFonts w:ascii="仿宋" w:eastAsia="仿宋" w:hAnsi="仿宋" w:hint="eastAsia"/>
      </w:rPr>
      <w:t>垃圾终端处理设备项目招商引资风险评估报告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14:paraId="160A0B6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:rsidRPr="0020568D" w:rsidP="0020568D" w14:textId="21F53CA4">
    <w:pPr>
      <w:pStyle w:val="Header"/>
      <w:rPr>
        <w:rFonts w:ascii="仿宋" w:eastAsia="仿宋" w:hAnsi="仿宋"/>
      </w:rPr>
    </w:pPr>
    <w:r w:rsidRPr="0020568D">
      <w:rPr>
        <w:rFonts w:ascii="仿宋" w:eastAsia="仿宋" w:hAnsi="仿宋" w:hint="eastAsia"/>
      </w:rPr>
      <w:t>垃圾终端处理设备项目招商引资风险评估报告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:rsidRPr="0020568D" w:rsidP="0020568D" w14:textId="21F53CA4">
    <w:pPr>
      <w:pStyle w:val="Header"/>
      <w:rPr>
        <w:rFonts w:ascii="仿宋" w:eastAsia="仿宋" w:hAnsi="仿宋"/>
      </w:rPr>
    </w:pPr>
    <w:r w:rsidRPr="0020568D">
      <w:rPr>
        <w:rFonts w:ascii="仿宋" w:eastAsia="仿宋" w:hAnsi="仿宋" w:hint="eastAsia"/>
      </w:rPr>
      <w:t>垃圾终端处理设备项目招商引资风险评估报告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:rsidRPr="0020568D" w:rsidP="0020568D" w14:textId="21F53CA4">
    <w:pPr>
      <w:pStyle w:val="Header"/>
      <w:rPr>
        <w:rFonts w:ascii="仿宋" w:eastAsia="仿宋" w:hAnsi="仿宋"/>
      </w:rPr>
    </w:pPr>
    <w:r w:rsidRPr="0020568D">
      <w:rPr>
        <w:rFonts w:ascii="仿宋" w:eastAsia="仿宋" w:hAnsi="仿宋" w:hint="eastAsia"/>
      </w:rPr>
      <w:t>垃圾终端处理设备项目招商引资风险评估报告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68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68D"/>
    <w:rsid w:val="0020568D"/>
    <w:rsid w:val="00237BF4"/>
    <w:rsid w:val="004D36AC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8A3968"/>
  <w15:chartTrackingRefBased/>
  <w15:docId w15:val="{D02B2B10-E4AB-4F3F-9C45-9DD3468E1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0568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0568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0568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0568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056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0568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056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0568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0568D"/>
  </w:style>
  <w:style w:type="paragraph" w:styleId="TOC1">
    <w:name w:val="toc 1"/>
    <w:basedOn w:val="Normal"/>
    <w:next w:val="Normal"/>
    <w:autoRedefine/>
    <w:uiPriority w:val="39"/>
    <w:unhideWhenUsed/>
    <w:rsid w:val="0020568D"/>
  </w:style>
  <w:style w:type="paragraph" w:styleId="TOC2">
    <w:name w:val="toc 2"/>
    <w:basedOn w:val="Normal"/>
    <w:next w:val="Normal"/>
    <w:autoRedefine/>
    <w:uiPriority w:val="39"/>
    <w:unhideWhenUsed/>
    <w:rsid w:val="0020568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17032012034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5655</Words>
  <Characters>32234</Characters>
  <Application>Microsoft Office Word</Application>
  <DocSecurity>0</DocSecurity>
  <Lines>268</Lines>
  <Paragraphs>75</Paragraphs>
  <ScaleCrop>false</ScaleCrop>
  <Company/>
  <LinksUpToDate>false</LinksUpToDate>
  <CharactersWithSpaces>37814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2023-12-31T17:28:00Z</dcterms:created>
  <dcterms:modified xsi:type="dcterms:W3CDTF">2023-12-31T17:29:00Z</dcterms:modified>
</cp:coreProperties>
</file>