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甾体药物原料项目建设方案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67" w:history="1">
        <w:r>
          <w:rPr>
            <w:rFonts w:ascii="仿宋" w:eastAsia="仿宋" w:hAnsi="仿宋" w:cs="仿宋" w:hint="eastAsia"/>
            <w:lang w:eastAsia="zh-CN"/>
          </w:rPr>
          <w:t>前言</w:t>
        </w:r>
        <w:r>
          <w:tab/>
        </w:r>
        <w:r>
          <w:fldChar w:fldCharType="begin"/>
        </w:r>
        <w:r>
          <w:instrText xml:space="preserve"> PAGEREF _Toc27267 \h </w:instrText>
        </w:r>
        <w:r>
          <w:fldChar w:fldCharType="separate"/>
        </w:r>
        <w:r>
          <w:t>3</w:t>
        </w:r>
        <w:r>
          <w:fldChar w:fldCharType="end"/>
        </w:r>
      </w:hyperlink>
    </w:p>
    <w:p>
      <w:pPr>
        <w:pStyle w:val="TOC1"/>
        <w:tabs>
          <w:tab w:val="right" w:leader="dot" w:pos="8306"/>
        </w:tabs>
      </w:pPr>
      <w:hyperlink w:anchor="_Toc26872" w:history="1">
        <w:r>
          <w:rPr>
            <w:rFonts w:ascii="仿宋" w:eastAsia="仿宋" w:hAnsi="仿宋" w:cs="仿宋" w:hint="eastAsia"/>
            <w:lang w:eastAsia="zh-CN"/>
          </w:rPr>
          <w:t>一、发展规划、产业政策和行业准入分析</w:t>
        </w:r>
        <w:r>
          <w:tab/>
        </w:r>
        <w:r>
          <w:fldChar w:fldCharType="begin"/>
        </w:r>
        <w:r>
          <w:instrText xml:space="preserve"> PAGEREF _Toc26872 \h </w:instrText>
        </w:r>
        <w:r>
          <w:fldChar w:fldCharType="separate"/>
        </w:r>
        <w:r>
          <w:t>3</w:t>
        </w:r>
        <w:r>
          <w:fldChar w:fldCharType="end"/>
        </w:r>
      </w:hyperlink>
    </w:p>
    <w:p>
      <w:pPr>
        <w:pStyle w:val="TOC2"/>
        <w:tabs>
          <w:tab w:val="right" w:leader="dot" w:pos="8306"/>
        </w:tabs>
      </w:pPr>
      <w:hyperlink w:anchor="_Toc32544" w:history="1">
        <w:r>
          <w:rPr>
            <w:rFonts w:ascii="仿宋" w:eastAsia="仿宋" w:hAnsi="仿宋" w:cs="仿宋" w:hint="eastAsia"/>
            <w:lang w:eastAsia="zh-CN"/>
          </w:rPr>
          <w:t>(一)、发展规划分析</w:t>
        </w:r>
        <w:r>
          <w:tab/>
        </w:r>
        <w:r>
          <w:fldChar w:fldCharType="begin"/>
        </w:r>
        <w:r>
          <w:instrText xml:space="preserve"> PAGEREF _Toc32544 \h </w:instrText>
        </w:r>
        <w:r>
          <w:fldChar w:fldCharType="separate"/>
        </w:r>
        <w:r>
          <w:t>3</w:t>
        </w:r>
        <w:r>
          <w:fldChar w:fldCharType="end"/>
        </w:r>
      </w:hyperlink>
    </w:p>
    <w:p>
      <w:pPr>
        <w:pStyle w:val="TOC2"/>
        <w:tabs>
          <w:tab w:val="right" w:leader="dot" w:pos="8306"/>
        </w:tabs>
      </w:pPr>
      <w:hyperlink w:anchor="_Toc8254" w:history="1">
        <w:r>
          <w:rPr>
            <w:rFonts w:ascii="仿宋" w:eastAsia="仿宋" w:hAnsi="仿宋" w:cs="仿宋" w:hint="eastAsia"/>
            <w:lang w:eastAsia="zh-CN"/>
          </w:rPr>
          <w:t>(二)、产业政策分析</w:t>
        </w:r>
        <w:r>
          <w:tab/>
        </w:r>
        <w:r>
          <w:fldChar w:fldCharType="begin"/>
        </w:r>
        <w:r>
          <w:instrText xml:space="preserve"> PAGEREF _Toc8254 \h </w:instrText>
        </w:r>
        <w:r>
          <w:fldChar w:fldCharType="separate"/>
        </w:r>
        <w:r>
          <w:t>5</w:t>
        </w:r>
        <w:r>
          <w:fldChar w:fldCharType="end"/>
        </w:r>
      </w:hyperlink>
    </w:p>
    <w:p>
      <w:pPr>
        <w:pStyle w:val="TOC2"/>
        <w:tabs>
          <w:tab w:val="right" w:leader="dot" w:pos="8306"/>
        </w:tabs>
      </w:pPr>
      <w:hyperlink w:anchor="_Toc2447" w:history="1">
        <w:r>
          <w:rPr>
            <w:rFonts w:ascii="仿宋" w:eastAsia="仿宋" w:hAnsi="仿宋" w:cs="仿宋" w:hint="eastAsia"/>
            <w:lang w:eastAsia="zh-CN"/>
          </w:rPr>
          <w:t>(三)、行业准入分析</w:t>
        </w:r>
        <w:r>
          <w:tab/>
        </w:r>
        <w:r>
          <w:fldChar w:fldCharType="begin"/>
        </w:r>
        <w:r>
          <w:instrText xml:space="preserve"> PAGEREF _Toc2447 \h </w:instrText>
        </w:r>
        <w:r>
          <w:fldChar w:fldCharType="separate"/>
        </w:r>
        <w:r>
          <w:t>6</w:t>
        </w:r>
        <w:r>
          <w:fldChar w:fldCharType="end"/>
        </w:r>
      </w:hyperlink>
    </w:p>
    <w:p>
      <w:pPr>
        <w:pStyle w:val="TOC1"/>
        <w:tabs>
          <w:tab w:val="right" w:leader="dot" w:pos="8306"/>
        </w:tabs>
      </w:pPr>
      <w:hyperlink w:anchor="_Toc16717" w:history="1">
        <w:r>
          <w:rPr>
            <w:rFonts w:ascii="仿宋" w:eastAsia="仿宋" w:hAnsi="仿宋" w:cs="仿宋" w:hint="eastAsia"/>
            <w:lang w:eastAsia="zh-CN"/>
          </w:rPr>
          <w:t>二、甾体药物原料项目概论</w:t>
        </w:r>
        <w:r>
          <w:tab/>
        </w:r>
        <w:r>
          <w:fldChar w:fldCharType="begin"/>
        </w:r>
        <w:r>
          <w:instrText xml:space="preserve"> PAGEREF _Toc16717 \h </w:instrText>
        </w:r>
        <w:r>
          <w:fldChar w:fldCharType="separate"/>
        </w:r>
        <w:r>
          <w:t>7</w:t>
        </w:r>
        <w:r>
          <w:fldChar w:fldCharType="end"/>
        </w:r>
      </w:hyperlink>
    </w:p>
    <w:p>
      <w:pPr>
        <w:pStyle w:val="TOC2"/>
        <w:tabs>
          <w:tab w:val="right" w:leader="dot" w:pos="8306"/>
        </w:tabs>
      </w:pPr>
      <w:hyperlink w:anchor="_Toc29172" w:history="1">
        <w:r>
          <w:rPr>
            <w:rFonts w:ascii="仿宋" w:eastAsia="仿宋" w:hAnsi="仿宋" w:cs="仿宋" w:hint="eastAsia"/>
            <w:lang w:eastAsia="zh-CN"/>
          </w:rPr>
          <w:t>(一)、项目申报单位概况</w:t>
        </w:r>
        <w:r>
          <w:tab/>
        </w:r>
        <w:r>
          <w:fldChar w:fldCharType="begin"/>
        </w:r>
        <w:r>
          <w:instrText xml:space="preserve"> PAGEREF _Toc29172 \h </w:instrText>
        </w:r>
        <w:r>
          <w:fldChar w:fldCharType="separate"/>
        </w:r>
        <w:r>
          <w:t>7</w:t>
        </w:r>
        <w:r>
          <w:fldChar w:fldCharType="end"/>
        </w:r>
      </w:hyperlink>
    </w:p>
    <w:p>
      <w:pPr>
        <w:pStyle w:val="TOC2"/>
        <w:tabs>
          <w:tab w:val="right" w:leader="dot" w:pos="8306"/>
        </w:tabs>
      </w:pPr>
      <w:hyperlink w:anchor="_Toc32653" w:history="1">
        <w:r>
          <w:rPr>
            <w:rFonts w:ascii="仿宋" w:eastAsia="仿宋" w:hAnsi="仿宋" w:cs="仿宋" w:hint="eastAsia"/>
            <w:lang w:eastAsia="zh-CN"/>
          </w:rPr>
          <w:t>(二)、项目概况</w:t>
        </w:r>
        <w:r>
          <w:tab/>
        </w:r>
        <w:r>
          <w:fldChar w:fldCharType="begin"/>
        </w:r>
        <w:r>
          <w:instrText xml:space="preserve"> PAGEREF _Toc32653 \h </w:instrText>
        </w:r>
        <w:r>
          <w:fldChar w:fldCharType="separate"/>
        </w:r>
        <w:r>
          <w:t>9</w:t>
        </w:r>
        <w:r>
          <w:fldChar w:fldCharType="end"/>
        </w:r>
      </w:hyperlink>
    </w:p>
    <w:p>
      <w:pPr>
        <w:pStyle w:val="TOC1"/>
        <w:tabs>
          <w:tab w:val="right" w:leader="dot" w:pos="8306"/>
        </w:tabs>
      </w:pPr>
      <w:hyperlink w:anchor="_Toc17026" w:history="1">
        <w:r>
          <w:rPr>
            <w:rFonts w:ascii="仿宋" w:eastAsia="仿宋" w:hAnsi="仿宋" w:cs="仿宋" w:hint="eastAsia"/>
            <w:lang w:eastAsia="zh-CN"/>
          </w:rPr>
          <w:t>三、社会影响分析</w:t>
        </w:r>
        <w:r>
          <w:tab/>
        </w:r>
        <w:r>
          <w:fldChar w:fldCharType="begin"/>
        </w:r>
        <w:r>
          <w:instrText xml:space="preserve"> PAGEREF _Toc17026 \h </w:instrText>
        </w:r>
        <w:r>
          <w:fldChar w:fldCharType="separate"/>
        </w:r>
        <w:r>
          <w:t>12</w:t>
        </w:r>
        <w:r>
          <w:fldChar w:fldCharType="end"/>
        </w:r>
      </w:hyperlink>
    </w:p>
    <w:p>
      <w:pPr>
        <w:pStyle w:val="TOC2"/>
        <w:tabs>
          <w:tab w:val="right" w:leader="dot" w:pos="8306"/>
        </w:tabs>
      </w:pPr>
      <w:hyperlink w:anchor="_Toc5907" w:history="1">
        <w:r>
          <w:rPr>
            <w:rFonts w:ascii="仿宋" w:eastAsia="仿宋" w:hAnsi="仿宋" w:cs="仿宋" w:hint="eastAsia"/>
            <w:lang w:eastAsia="zh-CN"/>
          </w:rPr>
          <w:t>(一)、社会影响效果分析</w:t>
        </w:r>
        <w:r>
          <w:tab/>
        </w:r>
        <w:r>
          <w:fldChar w:fldCharType="begin"/>
        </w:r>
        <w:r>
          <w:instrText xml:space="preserve"> PAGEREF _Toc5907 \h </w:instrText>
        </w:r>
        <w:r>
          <w:fldChar w:fldCharType="separate"/>
        </w:r>
        <w:r>
          <w:t>12</w:t>
        </w:r>
        <w:r>
          <w:fldChar w:fldCharType="end"/>
        </w:r>
      </w:hyperlink>
    </w:p>
    <w:p>
      <w:pPr>
        <w:pStyle w:val="TOC2"/>
        <w:tabs>
          <w:tab w:val="right" w:leader="dot" w:pos="8306"/>
        </w:tabs>
      </w:pPr>
      <w:hyperlink w:anchor="_Toc24325" w:history="1">
        <w:r>
          <w:rPr>
            <w:rFonts w:ascii="仿宋" w:eastAsia="仿宋" w:hAnsi="仿宋" w:cs="仿宋" w:hint="eastAsia"/>
            <w:lang w:eastAsia="zh-CN"/>
          </w:rPr>
          <w:t>(二)、社会适应性分析</w:t>
        </w:r>
        <w:r>
          <w:tab/>
        </w:r>
        <w:r>
          <w:fldChar w:fldCharType="begin"/>
        </w:r>
        <w:r>
          <w:instrText xml:space="preserve"> PAGEREF _Toc24325 \h </w:instrText>
        </w:r>
        <w:r>
          <w:fldChar w:fldCharType="separate"/>
        </w:r>
        <w:r>
          <w:t>14</w:t>
        </w:r>
        <w:r>
          <w:fldChar w:fldCharType="end"/>
        </w:r>
      </w:hyperlink>
    </w:p>
    <w:p>
      <w:pPr>
        <w:pStyle w:val="TOC2"/>
        <w:tabs>
          <w:tab w:val="right" w:leader="dot" w:pos="8306"/>
        </w:tabs>
      </w:pPr>
      <w:hyperlink w:anchor="_Toc7283" w:history="1">
        <w:r>
          <w:rPr>
            <w:rFonts w:ascii="仿宋" w:eastAsia="仿宋" w:hAnsi="仿宋" w:cs="仿宋" w:hint="eastAsia"/>
            <w:lang w:eastAsia="zh-CN"/>
          </w:rPr>
          <w:t>(三)、社会风险及对策分析</w:t>
        </w:r>
        <w:r>
          <w:tab/>
        </w:r>
        <w:r>
          <w:fldChar w:fldCharType="begin"/>
        </w:r>
        <w:r>
          <w:instrText xml:space="preserve"> PAGEREF _Toc7283 \h </w:instrText>
        </w:r>
        <w:r>
          <w:fldChar w:fldCharType="separate"/>
        </w:r>
        <w:r>
          <w:t>16</w:t>
        </w:r>
        <w:r>
          <w:fldChar w:fldCharType="end"/>
        </w:r>
      </w:hyperlink>
    </w:p>
    <w:p>
      <w:pPr>
        <w:pStyle w:val="TOC1"/>
        <w:tabs>
          <w:tab w:val="right" w:leader="dot" w:pos="8306"/>
        </w:tabs>
      </w:pPr>
      <w:hyperlink w:anchor="_Toc12745" w:history="1">
        <w:r>
          <w:rPr>
            <w:rFonts w:ascii="仿宋" w:eastAsia="仿宋" w:hAnsi="仿宋" w:cs="仿宋" w:hint="eastAsia"/>
            <w:lang w:eastAsia="zh-CN"/>
          </w:rPr>
          <w:t>四、项目选址研究</w:t>
        </w:r>
        <w:r>
          <w:tab/>
        </w:r>
        <w:r>
          <w:fldChar w:fldCharType="begin"/>
        </w:r>
        <w:r>
          <w:instrText xml:space="preserve"> PAGEREF _Toc12745 \h </w:instrText>
        </w:r>
        <w:r>
          <w:fldChar w:fldCharType="separate"/>
        </w:r>
        <w:r>
          <w:t>19</w:t>
        </w:r>
        <w:r>
          <w:fldChar w:fldCharType="end"/>
        </w:r>
      </w:hyperlink>
    </w:p>
    <w:p>
      <w:pPr>
        <w:pStyle w:val="TOC2"/>
        <w:tabs>
          <w:tab w:val="right" w:leader="dot" w:pos="8306"/>
        </w:tabs>
      </w:pPr>
      <w:hyperlink w:anchor="_Toc8337" w:history="1">
        <w:r>
          <w:rPr>
            <w:rFonts w:ascii="仿宋" w:eastAsia="仿宋" w:hAnsi="仿宋" w:cs="仿宋" w:hint="eastAsia"/>
            <w:lang w:eastAsia="zh-CN"/>
          </w:rPr>
          <w:t>(一)、项目选址原则</w:t>
        </w:r>
        <w:r>
          <w:tab/>
        </w:r>
        <w:r>
          <w:fldChar w:fldCharType="begin"/>
        </w:r>
        <w:r>
          <w:instrText xml:space="preserve"> PAGEREF _Toc8337 \h </w:instrText>
        </w:r>
        <w:r>
          <w:fldChar w:fldCharType="separate"/>
        </w:r>
        <w:r>
          <w:t>19</w:t>
        </w:r>
        <w:r>
          <w:fldChar w:fldCharType="end"/>
        </w:r>
      </w:hyperlink>
    </w:p>
    <w:p>
      <w:pPr>
        <w:pStyle w:val="TOC2"/>
        <w:tabs>
          <w:tab w:val="right" w:leader="dot" w:pos="8306"/>
        </w:tabs>
      </w:pPr>
      <w:hyperlink w:anchor="_Toc16589" w:history="1">
        <w:r>
          <w:rPr>
            <w:rFonts w:ascii="仿宋" w:eastAsia="仿宋" w:hAnsi="仿宋" w:cs="仿宋" w:hint="eastAsia"/>
            <w:lang w:eastAsia="zh-CN"/>
          </w:rPr>
          <w:t>(二)、项目选址</w:t>
        </w:r>
        <w:r>
          <w:tab/>
        </w:r>
        <w:r>
          <w:fldChar w:fldCharType="begin"/>
        </w:r>
        <w:r>
          <w:instrText xml:space="preserve"> PAGEREF _Toc16589 \h </w:instrText>
        </w:r>
        <w:r>
          <w:fldChar w:fldCharType="separate"/>
        </w:r>
        <w:r>
          <w:t>22</w:t>
        </w:r>
        <w:r>
          <w:fldChar w:fldCharType="end"/>
        </w:r>
      </w:hyperlink>
    </w:p>
    <w:p>
      <w:pPr>
        <w:pStyle w:val="TOC2"/>
        <w:tabs>
          <w:tab w:val="right" w:leader="dot" w:pos="8306"/>
        </w:tabs>
      </w:pPr>
      <w:hyperlink w:anchor="_Toc28560" w:history="1">
        <w:r>
          <w:rPr>
            <w:rFonts w:ascii="仿宋" w:eastAsia="仿宋" w:hAnsi="仿宋" w:cs="仿宋" w:hint="eastAsia"/>
            <w:lang w:eastAsia="zh-CN"/>
          </w:rPr>
          <w:t>(三)、建设条件分析</w:t>
        </w:r>
        <w:r>
          <w:tab/>
        </w:r>
        <w:r>
          <w:fldChar w:fldCharType="begin"/>
        </w:r>
        <w:r>
          <w:instrText xml:space="preserve"> PAGEREF _Toc28560 \h </w:instrText>
        </w:r>
        <w:r>
          <w:fldChar w:fldCharType="separate"/>
        </w:r>
        <w:r>
          <w:t>24</w:t>
        </w:r>
        <w:r>
          <w:fldChar w:fldCharType="end"/>
        </w:r>
      </w:hyperlink>
    </w:p>
    <w:p>
      <w:pPr>
        <w:pStyle w:val="TOC2"/>
        <w:tabs>
          <w:tab w:val="right" w:leader="dot" w:pos="8306"/>
        </w:tabs>
      </w:pPr>
      <w:hyperlink w:anchor="_Toc30037" w:history="1">
        <w:r>
          <w:rPr>
            <w:rFonts w:ascii="仿宋" w:eastAsia="仿宋" w:hAnsi="仿宋" w:cs="仿宋" w:hint="eastAsia"/>
            <w:lang w:eastAsia="zh-CN"/>
          </w:rPr>
          <w:t>(四)、用地控制指标</w:t>
        </w:r>
        <w:r>
          <w:tab/>
        </w:r>
        <w:r>
          <w:fldChar w:fldCharType="begin"/>
        </w:r>
        <w:r>
          <w:instrText xml:space="preserve"> PAGEREF _Toc30037 \h </w:instrText>
        </w:r>
        <w:r>
          <w:fldChar w:fldCharType="separate"/>
        </w:r>
        <w:r>
          <w:t>26</w:t>
        </w:r>
        <w:r>
          <w:fldChar w:fldCharType="end"/>
        </w:r>
      </w:hyperlink>
    </w:p>
    <w:p>
      <w:pPr>
        <w:pStyle w:val="TOC2"/>
        <w:tabs>
          <w:tab w:val="right" w:leader="dot" w:pos="8306"/>
        </w:tabs>
      </w:pPr>
      <w:hyperlink w:anchor="_Toc11398" w:history="1">
        <w:r>
          <w:rPr>
            <w:rFonts w:ascii="仿宋" w:eastAsia="仿宋" w:hAnsi="仿宋" w:cs="仿宋" w:hint="eastAsia"/>
            <w:lang w:eastAsia="zh-CN"/>
          </w:rPr>
          <w:t>(五)、地总体要求</w:t>
        </w:r>
        <w:r>
          <w:tab/>
        </w:r>
        <w:r>
          <w:fldChar w:fldCharType="begin"/>
        </w:r>
        <w:r>
          <w:instrText xml:space="preserve"> PAGEREF _Toc11398 \h </w:instrText>
        </w:r>
        <w:r>
          <w:fldChar w:fldCharType="separate"/>
        </w:r>
        <w:r>
          <w:t>27</w:t>
        </w:r>
        <w:r>
          <w:fldChar w:fldCharType="end"/>
        </w:r>
      </w:hyperlink>
    </w:p>
    <w:p>
      <w:pPr>
        <w:pStyle w:val="TOC2"/>
        <w:tabs>
          <w:tab w:val="right" w:leader="dot" w:pos="8306"/>
        </w:tabs>
      </w:pPr>
      <w:hyperlink w:anchor="_Toc29028" w:history="1">
        <w:r>
          <w:rPr>
            <w:rFonts w:ascii="仿宋" w:eastAsia="仿宋" w:hAnsi="仿宋" w:cs="仿宋" w:hint="eastAsia"/>
            <w:lang w:eastAsia="zh-CN"/>
          </w:rPr>
          <w:t>(六)、节约用地措施</w:t>
        </w:r>
        <w:r>
          <w:tab/>
        </w:r>
        <w:r>
          <w:fldChar w:fldCharType="begin"/>
        </w:r>
        <w:r>
          <w:instrText xml:space="preserve"> PAGEREF _Toc29028 \h </w:instrText>
        </w:r>
        <w:r>
          <w:fldChar w:fldCharType="separate"/>
        </w:r>
        <w:r>
          <w:t>28</w:t>
        </w:r>
        <w:r>
          <w:fldChar w:fldCharType="end"/>
        </w:r>
      </w:hyperlink>
    </w:p>
    <w:p>
      <w:pPr>
        <w:pStyle w:val="TOC2"/>
        <w:tabs>
          <w:tab w:val="right" w:leader="dot" w:pos="8306"/>
        </w:tabs>
      </w:pPr>
      <w:hyperlink w:anchor="_Toc22443" w:history="1">
        <w:r>
          <w:rPr>
            <w:rFonts w:ascii="仿宋" w:eastAsia="仿宋" w:hAnsi="仿宋" w:cs="仿宋" w:hint="eastAsia"/>
            <w:lang w:eastAsia="zh-CN"/>
          </w:rPr>
          <w:t>(七)、选址综合评价</w:t>
        </w:r>
        <w:r>
          <w:tab/>
        </w:r>
        <w:r>
          <w:fldChar w:fldCharType="begin"/>
        </w:r>
        <w:r>
          <w:instrText xml:space="preserve"> PAGEREF _Toc22443 \h </w:instrText>
        </w:r>
        <w:r>
          <w:fldChar w:fldCharType="separate"/>
        </w:r>
        <w:r>
          <w:t>30</w:t>
        </w:r>
        <w:r>
          <w:fldChar w:fldCharType="end"/>
        </w:r>
      </w:hyperlink>
    </w:p>
    <w:p>
      <w:pPr>
        <w:pStyle w:val="TOC1"/>
        <w:tabs>
          <w:tab w:val="right" w:leader="dot" w:pos="8306"/>
        </w:tabs>
      </w:pPr>
      <w:hyperlink w:anchor="_Toc27039" w:history="1">
        <w:r>
          <w:rPr>
            <w:rFonts w:ascii="仿宋" w:eastAsia="仿宋" w:hAnsi="仿宋" w:cs="仿宋" w:hint="eastAsia"/>
            <w:lang w:eastAsia="zh-CN"/>
          </w:rPr>
          <w:t>五、建设风险评估分析</w:t>
        </w:r>
        <w:r>
          <w:tab/>
        </w:r>
        <w:r>
          <w:fldChar w:fldCharType="begin"/>
        </w:r>
        <w:r>
          <w:instrText xml:space="preserve"> PAGEREF _Toc27039 \h </w:instrText>
        </w:r>
        <w:r>
          <w:fldChar w:fldCharType="separate"/>
        </w:r>
        <w:r>
          <w:t>31</w:t>
        </w:r>
        <w:r>
          <w:fldChar w:fldCharType="end"/>
        </w:r>
      </w:hyperlink>
    </w:p>
    <w:p>
      <w:pPr>
        <w:pStyle w:val="TOC2"/>
        <w:tabs>
          <w:tab w:val="right" w:leader="dot" w:pos="8306"/>
        </w:tabs>
      </w:pPr>
      <w:hyperlink w:anchor="_Toc31512" w:history="1">
        <w:r>
          <w:rPr>
            <w:rFonts w:ascii="仿宋" w:eastAsia="仿宋" w:hAnsi="仿宋" w:cs="仿宋" w:hint="eastAsia"/>
            <w:lang w:eastAsia="zh-CN"/>
          </w:rPr>
          <w:t>(一)、政策风险分析</w:t>
        </w:r>
        <w:r>
          <w:tab/>
        </w:r>
        <w:r>
          <w:fldChar w:fldCharType="begin"/>
        </w:r>
        <w:r>
          <w:instrText xml:space="preserve"> PAGEREF _Toc31512 \h </w:instrText>
        </w:r>
        <w:r>
          <w:fldChar w:fldCharType="separate"/>
        </w:r>
        <w:r>
          <w:t>31</w:t>
        </w:r>
        <w:r>
          <w:fldChar w:fldCharType="end"/>
        </w:r>
      </w:hyperlink>
    </w:p>
    <w:p>
      <w:pPr>
        <w:pStyle w:val="TOC2"/>
        <w:tabs>
          <w:tab w:val="right" w:leader="dot" w:pos="8306"/>
        </w:tabs>
      </w:pPr>
      <w:hyperlink w:anchor="_Toc28580" w:history="1">
        <w:r>
          <w:rPr>
            <w:rFonts w:ascii="仿宋" w:eastAsia="仿宋" w:hAnsi="仿宋" w:cs="仿宋" w:hint="eastAsia"/>
            <w:lang w:eastAsia="zh-CN"/>
          </w:rPr>
          <w:t>(二)、社会风险分析</w:t>
        </w:r>
        <w:r>
          <w:tab/>
        </w:r>
        <w:r>
          <w:fldChar w:fldCharType="begin"/>
        </w:r>
        <w:r>
          <w:instrText xml:space="preserve"> PAGEREF _Toc28580 \h </w:instrText>
        </w:r>
        <w:r>
          <w:fldChar w:fldCharType="separate"/>
        </w:r>
        <w:r>
          <w:t>32</w:t>
        </w:r>
        <w:r>
          <w:fldChar w:fldCharType="end"/>
        </w:r>
      </w:hyperlink>
    </w:p>
    <w:p>
      <w:pPr>
        <w:pStyle w:val="TOC2"/>
        <w:tabs>
          <w:tab w:val="right" w:leader="dot" w:pos="8306"/>
        </w:tabs>
      </w:pPr>
      <w:hyperlink w:anchor="_Toc23114" w:history="1">
        <w:r>
          <w:rPr>
            <w:rFonts w:ascii="仿宋" w:eastAsia="仿宋" w:hAnsi="仿宋" w:cs="仿宋" w:hint="eastAsia"/>
            <w:lang w:eastAsia="zh-CN"/>
          </w:rPr>
          <w:t>(三)、市场风险分析</w:t>
        </w:r>
        <w:r>
          <w:tab/>
        </w:r>
        <w:r>
          <w:fldChar w:fldCharType="begin"/>
        </w:r>
        <w:r>
          <w:instrText xml:space="preserve"> PAGEREF _Toc23114 \h </w:instrText>
        </w:r>
        <w:r>
          <w:fldChar w:fldCharType="separate"/>
        </w:r>
        <w:r>
          <w:t>34</w:t>
        </w:r>
        <w:r>
          <w:fldChar w:fldCharType="end"/>
        </w:r>
      </w:hyperlink>
    </w:p>
    <w:p>
      <w:pPr>
        <w:pStyle w:val="TOC2"/>
        <w:tabs>
          <w:tab w:val="right" w:leader="dot" w:pos="8306"/>
        </w:tabs>
      </w:pPr>
      <w:hyperlink w:anchor="_Toc14313" w:history="1">
        <w:r>
          <w:rPr>
            <w:rFonts w:ascii="仿宋" w:eastAsia="仿宋" w:hAnsi="仿宋" w:cs="仿宋" w:hint="eastAsia"/>
            <w:lang w:eastAsia="zh-CN"/>
          </w:rPr>
          <w:t>(四)、资金风险分析</w:t>
        </w:r>
        <w:r>
          <w:tab/>
        </w:r>
        <w:r>
          <w:fldChar w:fldCharType="begin"/>
        </w:r>
        <w:r>
          <w:instrText xml:space="preserve"> PAGEREF _Toc14313 \h </w:instrText>
        </w:r>
        <w:r>
          <w:fldChar w:fldCharType="separate"/>
        </w:r>
        <w:r>
          <w:t>34</w:t>
        </w:r>
        <w:r>
          <w:fldChar w:fldCharType="end"/>
        </w:r>
      </w:hyperlink>
    </w:p>
    <w:p>
      <w:pPr>
        <w:pStyle w:val="TOC2"/>
        <w:tabs>
          <w:tab w:val="right" w:leader="dot" w:pos="8306"/>
        </w:tabs>
      </w:pPr>
      <w:hyperlink w:anchor="_Toc8973" w:history="1">
        <w:r>
          <w:rPr>
            <w:rFonts w:ascii="仿宋" w:eastAsia="仿宋" w:hAnsi="仿宋" w:cs="仿宋" w:hint="eastAsia"/>
            <w:lang w:eastAsia="zh-CN"/>
          </w:rPr>
          <w:t>(五)、技术风险分析</w:t>
        </w:r>
        <w:r>
          <w:tab/>
        </w:r>
        <w:r>
          <w:fldChar w:fldCharType="begin"/>
        </w:r>
        <w:r>
          <w:instrText xml:space="preserve"> PAGEREF _Toc8973 \h </w:instrText>
        </w:r>
        <w:r>
          <w:fldChar w:fldCharType="separate"/>
        </w:r>
        <w:r>
          <w:t>35</w:t>
        </w:r>
        <w:r>
          <w:fldChar w:fldCharType="end"/>
        </w:r>
      </w:hyperlink>
    </w:p>
    <w:p>
      <w:pPr>
        <w:pStyle w:val="TOC2"/>
        <w:tabs>
          <w:tab w:val="right" w:leader="dot" w:pos="8306"/>
        </w:tabs>
      </w:pPr>
      <w:hyperlink w:anchor="_Toc32652" w:history="1">
        <w:r>
          <w:rPr>
            <w:rFonts w:ascii="仿宋" w:eastAsia="仿宋" w:hAnsi="仿宋" w:cs="仿宋" w:hint="eastAsia"/>
            <w:lang w:eastAsia="zh-CN"/>
          </w:rPr>
          <w:t>(六)、财务风险分析</w:t>
        </w:r>
        <w:r>
          <w:tab/>
        </w:r>
        <w:r>
          <w:fldChar w:fldCharType="begin"/>
        </w:r>
        <w:r>
          <w:instrText xml:space="preserve"> PAGEREF _Toc32652 \h </w:instrText>
        </w:r>
        <w:r>
          <w:fldChar w:fldCharType="separate"/>
        </w:r>
        <w:r>
          <w:t>37</w:t>
        </w:r>
        <w:r>
          <w:fldChar w:fldCharType="end"/>
        </w:r>
      </w:hyperlink>
    </w:p>
    <w:p>
      <w:pPr>
        <w:pStyle w:val="TOC2"/>
        <w:tabs>
          <w:tab w:val="right" w:leader="dot" w:pos="8306"/>
        </w:tabs>
      </w:pPr>
      <w:hyperlink w:anchor="_Toc21119" w:history="1">
        <w:r>
          <w:rPr>
            <w:rFonts w:ascii="仿宋" w:eastAsia="仿宋" w:hAnsi="仿宋" w:cs="仿宋" w:hint="eastAsia"/>
            <w:lang w:eastAsia="zh-CN"/>
          </w:rPr>
          <w:t>(七)、管理风险分析</w:t>
        </w:r>
        <w:r>
          <w:tab/>
        </w:r>
        <w:r>
          <w:fldChar w:fldCharType="begin"/>
        </w:r>
        <w:r>
          <w:instrText xml:space="preserve"> PAGEREF _Toc21119 \h </w:instrText>
        </w:r>
        <w:r>
          <w:fldChar w:fldCharType="separate"/>
        </w:r>
        <w:r>
          <w:t>38</w:t>
        </w:r>
        <w:r>
          <w:fldChar w:fldCharType="end"/>
        </w:r>
      </w:hyperlink>
    </w:p>
    <w:p>
      <w:pPr>
        <w:pStyle w:val="TOC2"/>
        <w:tabs>
          <w:tab w:val="right" w:leader="dot" w:pos="8306"/>
        </w:tabs>
      </w:pPr>
      <w:hyperlink w:anchor="_Toc6598" w:history="1">
        <w:r>
          <w:rPr>
            <w:rFonts w:ascii="仿宋" w:eastAsia="仿宋" w:hAnsi="仿宋" w:cs="仿宋" w:hint="eastAsia"/>
            <w:lang w:eastAsia="zh-CN"/>
          </w:rPr>
          <w:t>(八)、其它风险分析</w:t>
        </w:r>
        <w:r>
          <w:tab/>
        </w:r>
        <w:r>
          <w:fldChar w:fldCharType="begin"/>
        </w:r>
        <w:r>
          <w:instrText xml:space="preserve"> PAGEREF _Toc6598 \h </w:instrText>
        </w:r>
        <w:r>
          <w:fldChar w:fldCharType="separate"/>
        </w:r>
        <w:r>
          <w:t>40</w:t>
        </w:r>
        <w:r>
          <w:fldChar w:fldCharType="end"/>
        </w:r>
      </w:hyperlink>
    </w:p>
    <w:p>
      <w:pPr>
        <w:pStyle w:val="TOC2"/>
        <w:tabs>
          <w:tab w:val="right" w:leader="dot" w:pos="8306"/>
        </w:tabs>
      </w:pPr>
      <w:hyperlink w:anchor="_Toc22333" w:history="1">
        <w:r>
          <w:rPr>
            <w:rFonts w:ascii="仿宋" w:eastAsia="仿宋" w:hAnsi="仿宋" w:cs="仿宋" w:hint="eastAsia"/>
            <w:lang w:eastAsia="zh-CN"/>
          </w:rPr>
          <w:t>(九)、社会影响评估</w:t>
        </w:r>
        <w:r>
          <w:tab/>
        </w:r>
        <w:r>
          <w:fldChar w:fldCharType="begin"/>
        </w:r>
        <w:r>
          <w:instrText xml:space="preserve"> PAGEREF _Toc22333 \h </w:instrText>
        </w:r>
        <w:r>
          <w:fldChar w:fldCharType="separate"/>
        </w:r>
        <w:r>
          <w:t>41</w:t>
        </w:r>
        <w:r>
          <w:fldChar w:fldCharType="end"/>
        </w:r>
      </w:hyperlink>
    </w:p>
    <w:p>
      <w:pPr>
        <w:pStyle w:val="TOC1"/>
        <w:tabs>
          <w:tab w:val="right" w:leader="dot" w:pos="8306"/>
        </w:tabs>
      </w:pPr>
      <w:hyperlink w:anchor="_Toc10722" w:history="1">
        <w:r>
          <w:rPr>
            <w:rFonts w:ascii="仿宋" w:eastAsia="仿宋" w:hAnsi="仿宋" w:cs="仿宋" w:hint="eastAsia"/>
            <w:lang w:eastAsia="zh-CN"/>
          </w:rPr>
          <w:t>六、资源开发及综合利用分析</w:t>
        </w:r>
        <w:r>
          <w:tab/>
        </w:r>
        <w:r>
          <w:fldChar w:fldCharType="begin"/>
        </w:r>
        <w:r>
          <w:instrText xml:space="preserve"> PAGEREF _Toc10722 \h </w:instrText>
        </w:r>
        <w:r>
          <w:fldChar w:fldCharType="separate"/>
        </w:r>
        <w:r>
          <w:t>43</w:t>
        </w:r>
        <w:r>
          <w:fldChar w:fldCharType="end"/>
        </w:r>
      </w:hyperlink>
    </w:p>
    <w:p>
      <w:pPr>
        <w:pStyle w:val="TOC2"/>
        <w:tabs>
          <w:tab w:val="right" w:leader="dot" w:pos="8306"/>
        </w:tabs>
      </w:pPr>
      <w:hyperlink w:anchor="_Toc516" w:history="1">
        <w:r>
          <w:rPr>
            <w:rFonts w:ascii="仿宋" w:eastAsia="仿宋" w:hAnsi="仿宋" w:cs="仿宋" w:hint="eastAsia"/>
            <w:lang w:eastAsia="zh-CN"/>
          </w:rPr>
          <w:t>(一)、资源开发方案</w:t>
        </w:r>
        <w:r>
          <w:tab/>
        </w:r>
        <w:r>
          <w:fldChar w:fldCharType="begin"/>
        </w:r>
        <w:r>
          <w:instrText xml:space="preserve"> PAGEREF _Toc516 \h </w:instrText>
        </w:r>
        <w:r>
          <w:fldChar w:fldCharType="separate"/>
        </w:r>
        <w:r>
          <w:t>43</w:t>
        </w:r>
        <w:r>
          <w:fldChar w:fldCharType="end"/>
        </w:r>
      </w:hyperlink>
    </w:p>
    <w:p>
      <w:pPr>
        <w:pStyle w:val="TOC2"/>
        <w:tabs>
          <w:tab w:val="right" w:leader="dot" w:pos="8306"/>
        </w:tabs>
      </w:pPr>
      <w:hyperlink w:anchor="_Toc30172" w:history="1">
        <w:r>
          <w:rPr>
            <w:rFonts w:ascii="仿宋" w:eastAsia="仿宋" w:hAnsi="仿宋" w:cs="仿宋" w:hint="eastAsia"/>
            <w:lang w:eastAsia="zh-CN"/>
          </w:rPr>
          <w:t>(二)、资源利用方案</w:t>
        </w:r>
        <w:r>
          <w:tab/>
        </w:r>
        <w:r>
          <w:fldChar w:fldCharType="begin"/>
        </w:r>
        <w:r>
          <w:instrText xml:space="preserve"> PAGEREF _Toc30172 \h </w:instrText>
        </w:r>
        <w:r>
          <w:fldChar w:fldCharType="separate"/>
        </w:r>
        <w:r>
          <w:t>44</w:t>
        </w:r>
        <w:r>
          <w:fldChar w:fldCharType="end"/>
        </w:r>
      </w:hyperlink>
    </w:p>
    <w:p>
      <w:pPr>
        <w:pStyle w:val="TOC2"/>
        <w:tabs>
          <w:tab w:val="right" w:leader="dot" w:pos="8306"/>
        </w:tabs>
      </w:pPr>
      <w:hyperlink w:anchor="_Toc8263" w:history="1">
        <w:r>
          <w:rPr>
            <w:rFonts w:ascii="仿宋" w:eastAsia="仿宋" w:hAnsi="仿宋" w:cs="仿宋" w:hint="eastAsia"/>
            <w:lang w:eastAsia="zh-CN"/>
          </w:rPr>
          <w:t>(三)、资源节约措施</w:t>
        </w:r>
        <w:r>
          <w:tab/>
        </w:r>
        <w:r>
          <w:fldChar w:fldCharType="begin"/>
        </w:r>
        <w:r>
          <w:instrText xml:space="preserve"> PAGEREF _Toc8263 \h </w:instrText>
        </w:r>
        <w:r>
          <w:fldChar w:fldCharType="separate"/>
        </w:r>
        <w:r>
          <w:t>46</w:t>
        </w:r>
        <w:r>
          <w:fldChar w:fldCharType="end"/>
        </w:r>
      </w:hyperlink>
    </w:p>
    <w:p>
      <w:pPr>
        <w:pStyle w:val="TOC1"/>
        <w:tabs>
          <w:tab w:val="right" w:leader="dot" w:pos="8306"/>
        </w:tabs>
      </w:pPr>
      <w:hyperlink w:anchor="_Toc24348" w:history="1">
        <w:r>
          <w:rPr>
            <w:rFonts w:ascii="仿宋" w:eastAsia="仿宋" w:hAnsi="仿宋" w:cs="仿宋" w:hint="eastAsia"/>
            <w:lang w:eastAsia="zh-CN"/>
          </w:rPr>
          <w:t>七、技术创新与产业升级</w:t>
        </w:r>
        <w:r>
          <w:tab/>
        </w:r>
        <w:r>
          <w:fldChar w:fldCharType="begin"/>
        </w:r>
        <w:r>
          <w:instrText xml:space="preserve"> PAGEREF _Toc24348 \h </w:instrText>
        </w:r>
        <w:r>
          <w:fldChar w:fldCharType="separate"/>
        </w:r>
        <w:r>
          <w:t>47</w:t>
        </w:r>
        <w:r>
          <w:fldChar w:fldCharType="end"/>
        </w:r>
      </w:hyperlink>
    </w:p>
    <w:p>
      <w:pPr>
        <w:pStyle w:val="TOC2"/>
        <w:tabs>
          <w:tab w:val="right" w:leader="dot" w:pos="8306"/>
        </w:tabs>
      </w:pPr>
      <w:hyperlink w:anchor="_Toc14474" w:history="1">
        <w:r>
          <w:rPr>
            <w:rFonts w:ascii="仿宋" w:eastAsia="仿宋" w:hAnsi="仿宋" w:cs="仿宋" w:hint="eastAsia"/>
            <w:lang w:eastAsia="zh-CN"/>
          </w:rPr>
          <w:t>(一)、技术创新方向与目标</w:t>
        </w:r>
        <w:r>
          <w:tab/>
        </w:r>
        <w:r>
          <w:fldChar w:fldCharType="begin"/>
        </w:r>
        <w:r>
          <w:instrText xml:space="preserve"> PAGEREF _Toc14474 \h </w:instrText>
        </w:r>
        <w:r>
          <w:fldChar w:fldCharType="separate"/>
        </w:r>
        <w:r>
          <w:t>47</w:t>
        </w:r>
        <w:r>
          <w:fldChar w:fldCharType="end"/>
        </w:r>
      </w:hyperlink>
    </w:p>
    <w:p>
      <w:pPr>
        <w:pStyle w:val="TOC2"/>
        <w:tabs>
          <w:tab w:val="right" w:leader="dot" w:pos="8306"/>
        </w:tabs>
      </w:pPr>
      <w:hyperlink w:anchor="_Toc14825" w:history="1">
        <w:r>
          <w:rPr>
            <w:rFonts w:ascii="仿宋" w:eastAsia="仿宋" w:hAnsi="仿宋" w:cs="仿宋" w:hint="eastAsia"/>
            <w:lang w:eastAsia="zh-CN"/>
          </w:rPr>
          <w:t>(二)、产业升级路径与措施</w:t>
        </w:r>
        <w:r>
          <w:tab/>
        </w:r>
        <w:r>
          <w:fldChar w:fldCharType="begin"/>
        </w:r>
        <w:r>
          <w:instrText xml:space="preserve"> PAGEREF _Toc14825 \h </w:instrText>
        </w:r>
        <w:r>
          <w:fldChar w:fldCharType="separate"/>
        </w:r>
        <w:r>
          <w:t>48</w:t>
        </w:r>
        <w:r>
          <w:fldChar w:fldCharType="end"/>
        </w:r>
      </w:hyperlink>
    </w:p>
    <w:p>
      <w:pPr>
        <w:pStyle w:val="TOC1"/>
        <w:tabs>
          <w:tab w:val="right" w:leader="dot" w:pos="8306"/>
        </w:tabs>
      </w:pPr>
      <w:hyperlink w:anchor="_Toc24196" w:history="1">
        <w:r>
          <w:rPr>
            <w:rFonts w:ascii="仿宋" w:eastAsia="仿宋" w:hAnsi="仿宋" w:cs="仿宋" w:hint="eastAsia"/>
            <w:lang w:eastAsia="zh-CN"/>
          </w:rPr>
          <w:t>八、项目进度计划</w:t>
        </w:r>
        <w:r>
          <w:tab/>
        </w:r>
        <w:r>
          <w:fldChar w:fldCharType="begin"/>
        </w:r>
        <w:r>
          <w:instrText xml:space="preserve"> PAGEREF _Toc24196 \h </w:instrText>
        </w:r>
        <w:r>
          <w:fldChar w:fldCharType="separate"/>
        </w:r>
        <w:r>
          <w:t>49</w:t>
        </w:r>
        <w:r>
          <w:fldChar w:fldCharType="end"/>
        </w:r>
      </w:hyperlink>
    </w:p>
    <w:p>
      <w:pPr>
        <w:pStyle w:val="TOC2"/>
        <w:tabs>
          <w:tab w:val="right" w:leader="dot" w:pos="8306"/>
        </w:tabs>
      </w:pPr>
      <w:hyperlink w:anchor="_Toc16769" w:history="1">
        <w:r>
          <w:rPr>
            <w:rFonts w:ascii="仿宋" w:eastAsia="仿宋" w:hAnsi="仿宋" w:cs="仿宋" w:hint="eastAsia"/>
            <w:lang w:eastAsia="zh-CN"/>
          </w:rPr>
          <w:t>(一)、建设周期</w:t>
        </w:r>
        <w:r>
          <w:tab/>
        </w:r>
        <w:r>
          <w:fldChar w:fldCharType="begin"/>
        </w:r>
        <w:r>
          <w:instrText xml:space="preserve"> PAGEREF _Toc16769 \h </w:instrText>
        </w:r>
        <w:r>
          <w:fldChar w:fldCharType="separate"/>
        </w:r>
        <w:r>
          <w:t>49</w:t>
        </w:r>
        <w:r>
          <w:fldChar w:fldCharType="end"/>
        </w:r>
      </w:hyperlink>
    </w:p>
    <w:p>
      <w:pPr>
        <w:pStyle w:val="TOC2"/>
        <w:tabs>
          <w:tab w:val="right" w:leader="dot" w:pos="8306"/>
        </w:tabs>
      </w:pPr>
      <w:hyperlink w:anchor="_Toc1359" w:history="1">
        <w:r>
          <w:rPr>
            <w:rFonts w:ascii="仿宋" w:eastAsia="仿宋" w:hAnsi="仿宋" w:cs="仿宋" w:hint="eastAsia"/>
            <w:lang w:eastAsia="zh-CN"/>
          </w:rPr>
          <w:t>(二)、建设进度</w:t>
        </w:r>
        <w:r>
          <w:tab/>
        </w:r>
        <w:r>
          <w:fldChar w:fldCharType="begin"/>
        </w:r>
        <w:r>
          <w:instrText xml:space="preserve"> PAGEREF _Toc1359 \h </w:instrText>
        </w:r>
        <w:r>
          <w:fldChar w:fldCharType="separate"/>
        </w:r>
        <w:r>
          <w:t>49</w:t>
        </w:r>
        <w:r>
          <w:fldChar w:fldCharType="end"/>
        </w:r>
      </w:hyperlink>
    </w:p>
    <w:p>
      <w:pPr>
        <w:pStyle w:val="TOC2"/>
        <w:tabs>
          <w:tab w:val="right" w:leader="dot" w:pos="8306"/>
        </w:tabs>
      </w:pPr>
      <w:hyperlink w:anchor="_Toc5636" w:history="1">
        <w:r>
          <w:rPr>
            <w:rFonts w:ascii="仿宋" w:eastAsia="仿宋" w:hAnsi="仿宋" w:cs="仿宋" w:hint="eastAsia"/>
            <w:lang w:eastAsia="zh-CN"/>
          </w:rPr>
          <w:t>(三)、进度安排注意事项</w:t>
        </w:r>
        <w:r>
          <w:tab/>
        </w:r>
        <w:r>
          <w:fldChar w:fldCharType="begin"/>
        </w:r>
        <w:r>
          <w:instrText xml:space="preserve"> PAGEREF _Toc5636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97" w:history="1">
        <w:r>
          <w:rPr>
            <w:rFonts w:ascii="仿宋" w:eastAsia="仿宋" w:hAnsi="仿宋" w:cs="仿宋" w:hint="eastAsia"/>
            <w:lang w:eastAsia="zh-CN"/>
          </w:rPr>
          <w:t>(四)、人力资源配置</w:t>
        </w:r>
        <w:r>
          <w:tab/>
        </w:r>
        <w:r>
          <w:fldChar w:fldCharType="begin"/>
        </w:r>
        <w:r>
          <w:instrText xml:space="preserve"> PAGEREF _Toc10297 \h </w:instrText>
        </w:r>
        <w:r>
          <w:fldChar w:fldCharType="separate"/>
        </w:r>
        <w:r>
          <w:t>52</w:t>
        </w:r>
        <w:r>
          <w:fldChar w:fldCharType="end"/>
        </w:r>
      </w:hyperlink>
    </w:p>
    <w:p>
      <w:pPr>
        <w:pStyle w:val="TOC2"/>
        <w:tabs>
          <w:tab w:val="right" w:leader="dot" w:pos="8306"/>
        </w:tabs>
      </w:pPr>
      <w:hyperlink w:anchor="_Toc23180" w:history="1">
        <w:r>
          <w:rPr>
            <w:rFonts w:ascii="仿宋" w:eastAsia="仿宋" w:hAnsi="仿宋" w:cs="仿宋" w:hint="eastAsia"/>
            <w:lang w:eastAsia="zh-CN"/>
          </w:rPr>
          <w:t>(五)、员工培训</w:t>
        </w:r>
        <w:r>
          <w:tab/>
        </w:r>
        <w:r>
          <w:fldChar w:fldCharType="begin"/>
        </w:r>
        <w:r>
          <w:instrText xml:space="preserve"> PAGEREF _Toc23180 \h </w:instrText>
        </w:r>
        <w:r>
          <w:fldChar w:fldCharType="separate"/>
        </w:r>
        <w:r>
          <w:t>54</w:t>
        </w:r>
        <w:r>
          <w:fldChar w:fldCharType="end"/>
        </w:r>
      </w:hyperlink>
    </w:p>
    <w:p>
      <w:pPr>
        <w:pStyle w:val="TOC2"/>
        <w:tabs>
          <w:tab w:val="right" w:leader="dot" w:pos="8306"/>
        </w:tabs>
      </w:pPr>
      <w:hyperlink w:anchor="_Toc9967" w:history="1">
        <w:r>
          <w:rPr>
            <w:rFonts w:ascii="仿宋" w:eastAsia="仿宋" w:hAnsi="仿宋" w:cs="仿宋" w:hint="eastAsia"/>
            <w:lang w:eastAsia="zh-CN"/>
          </w:rPr>
          <w:t>(六)、项目实施保障</w:t>
        </w:r>
        <w:r>
          <w:tab/>
        </w:r>
        <w:r>
          <w:fldChar w:fldCharType="begin"/>
        </w:r>
        <w:r>
          <w:instrText xml:space="preserve"> PAGEREF _Toc9967 \h </w:instrText>
        </w:r>
        <w:r>
          <w:fldChar w:fldCharType="separate"/>
        </w:r>
        <w:r>
          <w:t>55</w:t>
        </w:r>
        <w:r>
          <w:fldChar w:fldCharType="end"/>
        </w:r>
      </w:hyperlink>
    </w:p>
    <w:p>
      <w:pPr>
        <w:pStyle w:val="TOC2"/>
        <w:tabs>
          <w:tab w:val="right" w:leader="dot" w:pos="8306"/>
        </w:tabs>
      </w:pPr>
      <w:hyperlink w:anchor="_Toc32038" w:history="1">
        <w:r>
          <w:rPr>
            <w:rFonts w:ascii="仿宋" w:eastAsia="仿宋" w:hAnsi="仿宋" w:cs="仿宋" w:hint="eastAsia"/>
            <w:lang w:eastAsia="zh-CN"/>
          </w:rPr>
          <w:t>(七)、安全规范管理</w:t>
        </w:r>
        <w:r>
          <w:tab/>
        </w:r>
        <w:r>
          <w:fldChar w:fldCharType="begin"/>
        </w:r>
        <w:r>
          <w:instrText xml:space="preserve"> PAGEREF _Toc32038 \h </w:instrText>
        </w:r>
        <w:r>
          <w:fldChar w:fldCharType="separate"/>
        </w:r>
        <w:r>
          <w:t>56</w:t>
        </w:r>
        <w:r>
          <w:fldChar w:fldCharType="end"/>
        </w:r>
      </w:hyperlink>
    </w:p>
    <w:p>
      <w:pPr>
        <w:pStyle w:val="TOC1"/>
        <w:tabs>
          <w:tab w:val="right" w:leader="dot" w:pos="8306"/>
        </w:tabs>
      </w:pPr>
      <w:hyperlink w:anchor="_Toc22545" w:history="1">
        <w:r>
          <w:rPr>
            <w:rFonts w:ascii="仿宋" w:eastAsia="仿宋" w:hAnsi="仿宋" w:cs="仿宋" w:hint="eastAsia"/>
            <w:lang w:eastAsia="zh-CN"/>
          </w:rPr>
          <w:t>九、项目实施与管理方案</w:t>
        </w:r>
        <w:r>
          <w:tab/>
        </w:r>
        <w:r>
          <w:fldChar w:fldCharType="begin"/>
        </w:r>
        <w:r>
          <w:instrText xml:space="preserve"> PAGEREF _Toc22545 \h </w:instrText>
        </w:r>
        <w:r>
          <w:fldChar w:fldCharType="separate"/>
        </w:r>
        <w:r>
          <w:t>57</w:t>
        </w:r>
        <w:r>
          <w:fldChar w:fldCharType="end"/>
        </w:r>
      </w:hyperlink>
    </w:p>
    <w:p>
      <w:pPr>
        <w:pStyle w:val="TOC2"/>
        <w:tabs>
          <w:tab w:val="right" w:leader="dot" w:pos="8306"/>
        </w:tabs>
      </w:pPr>
      <w:hyperlink w:anchor="_Toc16273" w:history="1">
        <w:r>
          <w:rPr>
            <w:rFonts w:ascii="仿宋" w:eastAsia="仿宋" w:hAnsi="仿宋" w:cs="仿宋" w:hint="eastAsia"/>
            <w:lang w:eastAsia="zh-CN"/>
          </w:rPr>
          <w:t>(一)、项目实施计划</w:t>
        </w:r>
        <w:r>
          <w:tab/>
        </w:r>
        <w:r>
          <w:fldChar w:fldCharType="begin"/>
        </w:r>
        <w:r>
          <w:instrText xml:space="preserve"> PAGEREF _Toc16273 \h </w:instrText>
        </w:r>
        <w:r>
          <w:fldChar w:fldCharType="separate"/>
        </w:r>
        <w:r>
          <w:t>57</w:t>
        </w:r>
        <w:r>
          <w:fldChar w:fldCharType="end"/>
        </w:r>
      </w:hyperlink>
    </w:p>
    <w:p>
      <w:pPr>
        <w:pStyle w:val="TOC2"/>
        <w:tabs>
          <w:tab w:val="right" w:leader="dot" w:pos="8306"/>
        </w:tabs>
      </w:pPr>
      <w:hyperlink w:anchor="_Toc11644" w:history="1">
        <w:r>
          <w:rPr>
            <w:rFonts w:ascii="仿宋" w:eastAsia="仿宋" w:hAnsi="仿宋" w:cs="仿宋" w:hint="eastAsia"/>
            <w:lang w:eastAsia="zh-CN"/>
          </w:rPr>
          <w:t>(二)、项目组织机构与职责</w:t>
        </w:r>
        <w:r>
          <w:tab/>
        </w:r>
        <w:r>
          <w:fldChar w:fldCharType="begin"/>
        </w:r>
        <w:r>
          <w:instrText xml:space="preserve"> PAGEREF _Toc11644 \h </w:instrText>
        </w:r>
        <w:r>
          <w:fldChar w:fldCharType="separate"/>
        </w:r>
        <w:r>
          <w:t>58</w:t>
        </w:r>
        <w:r>
          <w:fldChar w:fldCharType="end"/>
        </w:r>
      </w:hyperlink>
    </w:p>
    <w:p>
      <w:pPr>
        <w:pStyle w:val="TOC2"/>
        <w:tabs>
          <w:tab w:val="right" w:leader="dot" w:pos="8306"/>
        </w:tabs>
      </w:pPr>
      <w:hyperlink w:anchor="_Toc3816" w:history="1">
        <w:r>
          <w:rPr>
            <w:rFonts w:ascii="仿宋" w:eastAsia="仿宋" w:hAnsi="仿宋" w:cs="仿宋" w:hint="eastAsia"/>
            <w:lang w:eastAsia="zh-CN"/>
          </w:rPr>
          <w:t>(三)、项目管理与监控体系</w:t>
        </w:r>
        <w:r>
          <w:tab/>
        </w:r>
        <w:r>
          <w:fldChar w:fldCharType="begin"/>
        </w:r>
        <w:r>
          <w:instrText xml:space="preserve"> PAGEREF _Toc3816 \h </w:instrText>
        </w:r>
        <w:r>
          <w:fldChar w:fldCharType="separate"/>
        </w:r>
        <w:r>
          <w:t>61</w:t>
        </w:r>
        <w:r>
          <w:fldChar w:fldCharType="end"/>
        </w:r>
      </w:hyperlink>
    </w:p>
    <w:p>
      <w:pPr>
        <w:pStyle w:val="TOC1"/>
        <w:tabs>
          <w:tab w:val="right" w:leader="dot" w:pos="8306"/>
        </w:tabs>
      </w:pPr>
      <w:hyperlink w:anchor="_Toc24522" w:history="1">
        <w:r>
          <w:rPr>
            <w:rFonts w:ascii="仿宋" w:eastAsia="仿宋" w:hAnsi="仿宋" w:cs="仿宋" w:hint="eastAsia"/>
            <w:lang w:eastAsia="zh-CN"/>
          </w:rPr>
          <w:t>十、资金管理与财务规划</w:t>
        </w:r>
        <w:r>
          <w:tab/>
        </w:r>
        <w:r>
          <w:fldChar w:fldCharType="begin"/>
        </w:r>
        <w:r>
          <w:instrText xml:space="preserve"> PAGEREF _Toc24522 \h </w:instrText>
        </w:r>
        <w:r>
          <w:fldChar w:fldCharType="separate"/>
        </w:r>
        <w:r>
          <w:t>63</w:t>
        </w:r>
        <w:r>
          <w:fldChar w:fldCharType="end"/>
        </w:r>
      </w:hyperlink>
    </w:p>
    <w:p>
      <w:pPr>
        <w:pStyle w:val="TOC2"/>
        <w:tabs>
          <w:tab w:val="right" w:leader="dot" w:pos="8306"/>
        </w:tabs>
      </w:pPr>
      <w:hyperlink w:anchor="_Toc27042" w:history="1">
        <w:r>
          <w:rPr>
            <w:rFonts w:ascii="仿宋" w:eastAsia="仿宋" w:hAnsi="仿宋" w:cs="仿宋" w:hint="eastAsia"/>
            <w:lang w:eastAsia="zh-CN"/>
          </w:rPr>
          <w:t>(一)、项目资金来源与筹措</w:t>
        </w:r>
        <w:r>
          <w:tab/>
        </w:r>
        <w:r>
          <w:fldChar w:fldCharType="begin"/>
        </w:r>
        <w:r>
          <w:instrText xml:space="preserve"> PAGEREF _Toc27042 \h </w:instrText>
        </w:r>
        <w:r>
          <w:fldChar w:fldCharType="separate"/>
        </w:r>
        <w:r>
          <w:t>63</w:t>
        </w:r>
        <w:r>
          <w:fldChar w:fldCharType="end"/>
        </w:r>
      </w:hyperlink>
    </w:p>
    <w:p>
      <w:pPr>
        <w:pStyle w:val="TOC2"/>
        <w:tabs>
          <w:tab w:val="right" w:leader="dot" w:pos="8306"/>
        </w:tabs>
      </w:pPr>
      <w:hyperlink w:anchor="_Toc720" w:history="1">
        <w:r>
          <w:rPr>
            <w:rFonts w:ascii="仿宋" w:eastAsia="仿宋" w:hAnsi="仿宋" w:cs="仿宋" w:hint="eastAsia"/>
            <w:lang w:eastAsia="zh-CN"/>
          </w:rPr>
          <w:t>(二)、资金使用与监管</w:t>
        </w:r>
        <w:r>
          <w:tab/>
        </w:r>
        <w:r>
          <w:fldChar w:fldCharType="begin"/>
        </w:r>
        <w:r>
          <w:instrText xml:space="preserve"> PAGEREF _Toc720 \h </w:instrText>
        </w:r>
        <w:r>
          <w:fldChar w:fldCharType="separate"/>
        </w:r>
        <w:r>
          <w:t>64</w:t>
        </w:r>
        <w:r>
          <w:fldChar w:fldCharType="end"/>
        </w:r>
      </w:hyperlink>
    </w:p>
    <w:p>
      <w:pPr>
        <w:pStyle w:val="TOC2"/>
        <w:tabs>
          <w:tab w:val="right" w:leader="dot" w:pos="8306"/>
        </w:tabs>
      </w:pPr>
      <w:hyperlink w:anchor="_Toc20110" w:history="1">
        <w:r>
          <w:rPr>
            <w:rFonts w:ascii="仿宋" w:eastAsia="仿宋" w:hAnsi="仿宋" w:cs="仿宋" w:hint="eastAsia"/>
            <w:lang w:eastAsia="zh-CN"/>
          </w:rPr>
          <w:t>(三)、财务规划与预测</w:t>
        </w:r>
        <w:r>
          <w:tab/>
        </w:r>
        <w:r>
          <w:fldChar w:fldCharType="begin"/>
        </w:r>
        <w:r>
          <w:instrText xml:space="preserve"> PAGEREF _Toc20110 \h </w:instrText>
        </w:r>
        <w:r>
          <w:fldChar w:fldCharType="separate"/>
        </w:r>
        <w:r>
          <w:t>65</w:t>
        </w:r>
        <w:r>
          <w:fldChar w:fldCharType="end"/>
        </w:r>
      </w:hyperlink>
    </w:p>
    <w:p>
      <w:pPr>
        <w:pStyle w:val="TOC1"/>
        <w:tabs>
          <w:tab w:val="right" w:leader="dot" w:pos="8306"/>
        </w:tabs>
      </w:pPr>
      <w:hyperlink w:anchor="_Toc13102" w:history="1">
        <w:r>
          <w:rPr>
            <w:rFonts w:ascii="仿宋" w:eastAsia="仿宋" w:hAnsi="仿宋" w:cs="仿宋" w:hint="eastAsia"/>
            <w:lang w:eastAsia="zh-CN"/>
          </w:rPr>
          <w:t>十一、项目质量与标准</w:t>
        </w:r>
        <w:r>
          <w:tab/>
        </w:r>
        <w:r>
          <w:fldChar w:fldCharType="begin"/>
        </w:r>
        <w:r>
          <w:instrText xml:space="preserve"> PAGEREF _Toc13102 \h </w:instrText>
        </w:r>
        <w:r>
          <w:fldChar w:fldCharType="separate"/>
        </w:r>
        <w:r>
          <w:t>66</w:t>
        </w:r>
        <w:r>
          <w:fldChar w:fldCharType="end"/>
        </w:r>
      </w:hyperlink>
    </w:p>
    <w:p>
      <w:pPr>
        <w:pStyle w:val="TOC2"/>
        <w:tabs>
          <w:tab w:val="right" w:leader="dot" w:pos="8306"/>
        </w:tabs>
      </w:pPr>
      <w:hyperlink w:anchor="_Toc17588" w:history="1">
        <w:r>
          <w:rPr>
            <w:rFonts w:ascii="仿宋" w:eastAsia="仿宋" w:hAnsi="仿宋" w:cs="仿宋" w:hint="eastAsia"/>
            <w:lang w:eastAsia="zh-CN"/>
          </w:rPr>
          <w:t>(一)、质量保障体系</w:t>
        </w:r>
        <w:r>
          <w:tab/>
        </w:r>
        <w:r>
          <w:fldChar w:fldCharType="begin"/>
        </w:r>
        <w:r>
          <w:instrText xml:space="preserve"> PAGEREF _Toc17588 \h </w:instrText>
        </w:r>
        <w:r>
          <w:fldChar w:fldCharType="separate"/>
        </w:r>
        <w:r>
          <w:t>66</w:t>
        </w:r>
        <w:r>
          <w:fldChar w:fldCharType="end"/>
        </w:r>
      </w:hyperlink>
    </w:p>
    <w:p>
      <w:pPr>
        <w:pStyle w:val="TOC2"/>
        <w:tabs>
          <w:tab w:val="right" w:leader="dot" w:pos="8306"/>
        </w:tabs>
      </w:pPr>
      <w:hyperlink w:anchor="_Toc19746" w:history="1">
        <w:r>
          <w:rPr>
            <w:rFonts w:ascii="仿宋" w:eastAsia="仿宋" w:hAnsi="仿宋" w:cs="仿宋" w:hint="eastAsia"/>
            <w:lang w:eastAsia="zh-CN"/>
          </w:rPr>
          <w:t>(二)、标准化作业流程</w:t>
        </w:r>
        <w:r>
          <w:tab/>
        </w:r>
        <w:r>
          <w:fldChar w:fldCharType="begin"/>
        </w:r>
        <w:r>
          <w:instrText xml:space="preserve"> PAGEREF _Toc19746 \h </w:instrText>
        </w:r>
        <w:r>
          <w:fldChar w:fldCharType="separate"/>
        </w:r>
        <w:r>
          <w:t>68</w:t>
        </w:r>
        <w:r>
          <w:fldChar w:fldCharType="end"/>
        </w:r>
      </w:hyperlink>
    </w:p>
    <w:p>
      <w:pPr>
        <w:pStyle w:val="TOC2"/>
        <w:tabs>
          <w:tab w:val="right" w:leader="dot" w:pos="8306"/>
        </w:tabs>
      </w:pPr>
      <w:hyperlink w:anchor="_Toc19269" w:history="1">
        <w:r>
          <w:rPr>
            <w:rFonts w:ascii="仿宋" w:eastAsia="仿宋" w:hAnsi="仿宋" w:cs="仿宋" w:hint="eastAsia"/>
            <w:lang w:eastAsia="zh-CN"/>
          </w:rPr>
          <w:t>(三)、质量监控与评估</w:t>
        </w:r>
        <w:r>
          <w:tab/>
        </w:r>
        <w:r>
          <w:fldChar w:fldCharType="begin"/>
        </w:r>
        <w:r>
          <w:instrText xml:space="preserve"> PAGEREF _Toc19269 \h </w:instrText>
        </w:r>
        <w:r>
          <w:fldChar w:fldCharType="separate"/>
        </w:r>
        <w:r>
          <w:t>69</w:t>
        </w:r>
        <w:r>
          <w:fldChar w:fldCharType="end"/>
        </w:r>
      </w:hyperlink>
    </w:p>
    <w:p>
      <w:pPr>
        <w:pStyle w:val="TOC2"/>
        <w:tabs>
          <w:tab w:val="right" w:leader="dot" w:pos="8306"/>
        </w:tabs>
      </w:pPr>
      <w:hyperlink w:anchor="_Toc24389" w:history="1">
        <w:r>
          <w:rPr>
            <w:rFonts w:ascii="仿宋" w:eastAsia="仿宋" w:hAnsi="仿宋" w:cs="仿宋" w:hint="eastAsia"/>
            <w:lang w:eastAsia="zh-CN"/>
          </w:rPr>
          <w:t>(四)、质量改进计划</w:t>
        </w:r>
        <w:r>
          <w:tab/>
        </w:r>
        <w:r>
          <w:fldChar w:fldCharType="begin"/>
        </w:r>
        <w:r>
          <w:instrText xml:space="preserve"> PAGEREF _Toc24389 \h </w:instrText>
        </w:r>
        <w:r>
          <w:fldChar w:fldCharType="separate"/>
        </w:r>
        <w:r>
          <w:t>70</w:t>
        </w:r>
        <w:r>
          <w:fldChar w:fldCharType="end"/>
        </w:r>
      </w:hyperlink>
    </w:p>
    <w:p>
      <w:pPr>
        <w:pStyle w:val="TOC1"/>
        <w:tabs>
          <w:tab w:val="right" w:leader="dot" w:pos="8306"/>
        </w:tabs>
      </w:pPr>
      <w:hyperlink w:anchor="_Toc14846" w:history="1">
        <w:r>
          <w:rPr>
            <w:rFonts w:ascii="仿宋" w:eastAsia="仿宋" w:hAnsi="仿宋" w:cs="仿宋" w:hint="eastAsia"/>
            <w:lang w:eastAsia="zh-CN"/>
          </w:rPr>
          <w:t>十二、环境保护与绿色发展</w:t>
        </w:r>
        <w:r>
          <w:tab/>
        </w:r>
        <w:r>
          <w:fldChar w:fldCharType="begin"/>
        </w:r>
        <w:r>
          <w:instrText xml:space="preserve"> PAGEREF _Toc14846 \h </w:instrText>
        </w:r>
        <w:r>
          <w:fldChar w:fldCharType="separate"/>
        </w:r>
        <w:r>
          <w:t>72</w:t>
        </w:r>
        <w:r>
          <w:fldChar w:fldCharType="end"/>
        </w:r>
      </w:hyperlink>
    </w:p>
    <w:p>
      <w:pPr>
        <w:pStyle w:val="TOC2"/>
        <w:tabs>
          <w:tab w:val="right" w:leader="dot" w:pos="8306"/>
        </w:tabs>
      </w:pPr>
      <w:hyperlink w:anchor="_Toc24536" w:history="1">
        <w:r>
          <w:rPr>
            <w:rFonts w:ascii="仿宋" w:eastAsia="仿宋" w:hAnsi="仿宋" w:cs="仿宋" w:hint="eastAsia"/>
            <w:lang w:eastAsia="zh-CN"/>
          </w:rPr>
          <w:t>(一)、环境保护措施</w:t>
        </w:r>
        <w:r>
          <w:tab/>
        </w:r>
        <w:r>
          <w:fldChar w:fldCharType="begin"/>
        </w:r>
        <w:r>
          <w:instrText xml:space="preserve"> PAGEREF _Toc24536 \h </w:instrText>
        </w:r>
        <w:r>
          <w:fldChar w:fldCharType="separate"/>
        </w:r>
        <w:r>
          <w:t>72</w:t>
        </w:r>
        <w:r>
          <w:fldChar w:fldCharType="end"/>
        </w:r>
      </w:hyperlink>
    </w:p>
    <w:p>
      <w:pPr>
        <w:pStyle w:val="TOC2"/>
        <w:tabs>
          <w:tab w:val="right" w:leader="dot" w:pos="8306"/>
        </w:tabs>
      </w:pPr>
      <w:hyperlink w:anchor="_Toc7593" w:history="1">
        <w:r>
          <w:rPr>
            <w:rFonts w:ascii="仿宋" w:eastAsia="仿宋" w:hAnsi="仿宋" w:cs="仿宋" w:hint="eastAsia"/>
            <w:lang w:eastAsia="zh-CN"/>
          </w:rPr>
          <w:t>(二)、绿色发展与可持续发展策略</w:t>
        </w:r>
        <w:r>
          <w:tab/>
        </w:r>
        <w:r>
          <w:fldChar w:fldCharType="begin"/>
        </w:r>
        <w:r>
          <w:instrText xml:space="preserve"> PAGEREF _Toc7593 \h </w:instrText>
        </w:r>
        <w:r>
          <w:fldChar w:fldCharType="separate"/>
        </w:r>
        <w:r>
          <w:t>73</w:t>
        </w:r>
        <w:r>
          <w:fldChar w:fldCharType="end"/>
        </w:r>
      </w:hyperlink>
    </w:p>
    <w:p>
      <w:pPr>
        <w:pStyle w:val="TOC1"/>
        <w:tabs>
          <w:tab w:val="right" w:leader="dot" w:pos="8306"/>
        </w:tabs>
      </w:pPr>
      <w:hyperlink w:anchor="_Toc8649" w:history="1">
        <w:r>
          <w:rPr>
            <w:rFonts w:ascii="仿宋" w:eastAsia="仿宋" w:hAnsi="仿宋" w:cs="仿宋" w:hint="eastAsia"/>
            <w:lang w:eastAsia="zh-CN"/>
          </w:rPr>
          <w:t>十三、企业合规与伦理</w:t>
        </w:r>
        <w:r>
          <w:tab/>
        </w:r>
        <w:r>
          <w:fldChar w:fldCharType="begin"/>
        </w:r>
        <w:r>
          <w:instrText xml:space="preserve"> PAGEREF _Toc8649 \h </w:instrText>
        </w:r>
        <w:r>
          <w:fldChar w:fldCharType="separate"/>
        </w:r>
        <w:r>
          <w:t>75</w:t>
        </w:r>
        <w:r>
          <w:fldChar w:fldCharType="end"/>
        </w:r>
      </w:hyperlink>
    </w:p>
    <w:p>
      <w:pPr>
        <w:pStyle w:val="TOC2"/>
        <w:tabs>
          <w:tab w:val="right" w:leader="dot" w:pos="8306"/>
        </w:tabs>
      </w:pPr>
      <w:hyperlink w:anchor="_Toc14754" w:history="1">
        <w:r>
          <w:rPr>
            <w:rFonts w:ascii="仿宋" w:eastAsia="仿宋" w:hAnsi="仿宋" w:cs="仿宋" w:hint="eastAsia"/>
            <w:lang w:eastAsia="zh-CN"/>
          </w:rPr>
          <w:t>(一)、合规政策与程序</w:t>
        </w:r>
        <w:r>
          <w:tab/>
        </w:r>
        <w:r>
          <w:fldChar w:fldCharType="begin"/>
        </w:r>
        <w:r>
          <w:instrText xml:space="preserve"> PAGEREF _Toc14754 \h </w:instrText>
        </w:r>
        <w:r>
          <w:fldChar w:fldCharType="separate"/>
        </w:r>
        <w:r>
          <w:t>75</w:t>
        </w:r>
        <w:r>
          <w:fldChar w:fldCharType="end"/>
        </w:r>
      </w:hyperlink>
    </w:p>
    <w:p>
      <w:pPr>
        <w:pStyle w:val="TOC2"/>
        <w:tabs>
          <w:tab w:val="right" w:leader="dot" w:pos="8306"/>
        </w:tabs>
      </w:pPr>
      <w:hyperlink w:anchor="_Toc11932" w:history="1">
        <w:r>
          <w:rPr>
            <w:rFonts w:ascii="仿宋" w:eastAsia="仿宋" w:hAnsi="仿宋" w:cs="仿宋" w:hint="eastAsia"/>
            <w:lang w:eastAsia="zh-CN"/>
          </w:rPr>
          <w:t>(二)、伦理规范与培训</w:t>
        </w:r>
        <w:r>
          <w:tab/>
        </w:r>
        <w:r>
          <w:fldChar w:fldCharType="begin"/>
        </w:r>
        <w:r>
          <w:instrText xml:space="preserve"> PAGEREF _Toc11932 \h </w:instrText>
        </w:r>
        <w:r>
          <w:fldChar w:fldCharType="separate"/>
        </w:r>
        <w:r>
          <w:t>76</w:t>
        </w:r>
        <w:r>
          <w:fldChar w:fldCharType="end"/>
        </w:r>
      </w:hyperlink>
    </w:p>
    <w:p>
      <w:pPr>
        <w:pStyle w:val="TOC2"/>
        <w:tabs>
          <w:tab w:val="right" w:leader="dot" w:pos="8306"/>
        </w:tabs>
      </w:pPr>
      <w:hyperlink w:anchor="_Toc24202" w:history="1">
        <w:r>
          <w:rPr>
            <w:rFonts w:ascii="仿宋" w:eastAsia="仿宋" w:hAnsi="仿宋" w:cs="仿宋" w:hint="eastAsia"/>
            <w:lang w:eastAsia="zh-CN"/>
          </w:rPr>
          <w:t>(三)、合规风险评估</w:t>
        </w:r>
        <w:r>
          <w:tab/>
        </w:r>
        <w:r>
          <w:fldChar w:fldCharType="begin"/>
        </w:r>
        <w:r>
          <w:instrText xml:space="preserve"> PAGEREF _Toc24202 \h </w:instrText>
        </w:r>
        <w:r>
          <w:fldChar w:fldCharType="separate"/>
        </w:r>
        <w:r>
          <w:t>77</w:t>
        </w:r>
        <w:r>
          <w:fldChar w:fldCharType="end"/>
        </w:r>
      </w:hyperlink>
    </w:p>
    <w:p>
      <w:pPr>
        <w:pStyle w:val="TOC2"/>
        <w:tabs>
          <w:tab w:val="right" w:leader="dot" w:pos="8306"/>
        </w:tabs>
      </w:pPr>
      <w:hyperlink w:anchor="_Toc5338" w:history="1">
        <w:r>
          <w:rPr>
            <w:rFonts w:ascii="仿宋" w:eastAsia="仿宋" w:hAnsi="仿宋" w:cs="仿宋" w:hint="eastAsia"/>
            <w:lang w:eastAsia="zh-CN"/>
          </w:rPr>
          <w:t>(四)、合规监督与执行</w:t>
        </w:r>
        <w:r>
          <w:tab/>
        </w:r>
        <w:r>
          <w:fldChar w:fldCharType="begin"/>
        </w:r>
        <w:r>
          <w:instrText xml:space="preserve"> PAGEREF _Toc5338 \h </w:instrText>
        </w:r>
        <w:r>
          <w:fldChar w:fldCharType="separate"/>
        </w:r>
        <w:r>
          <w:t>78</w:t>
        </w:r>
        <w:r>
          <w:fldChar w:fldCharType="end"/>
        </w:r>
      </w:hyperlink>
    </w:p>
    <w:p>
      <w:pPr>
        <w:pStyle w:val="TOC1"/>
        <w:tabs>
          <w:tab w:val="right" w:leader="dot" w:pos="8306"/>
        </w:tabs>
      </w:pPr>
      <w:hyperlink w:anchor="_Toc1935" w:history="1">
        <w:r>
          <w:rPr>
            <w:rFonts w:ascii="仿宋" w:eastAsia="仿宋" w:hAnsi="仿宋" w:cs="仿宋" w:hint="eastAsia"/>
            <w:lang w:eastAsia="zh-CN"/>
          </w:rPr>
          <w:t>十四、成果转化与推广应用</w:t>
        </w:r>
        <w:r>
          <w:tab/>
        </w:r>
        <w:r>
          <w:fldChar w:fldCharType="begin"/>
        </w:r>
        <w:r>
          <w:instrText xml:space="preserve"> PAGEREF _Toc1935 \h </w:instrText>
        </w:r>
        <w:r>
          <w:fldChar w:fldCharType="separate"/>
        </w:r>
        <w:r>
          <w:t>79</w:t>
        </w:r>
        <w:r>
          <w:fldChar w:fldCharType="end"/>
        </w:r>
      </w:hyperlink>
    </w:p>
    <w:p>
      <w:pPr>
        <w:pStyle w:val="TOC2"/>
        <w:tabs>
          <w:tab w:val="right" w:leader="dot" w:pos="8306"/>
        </w:tabs>
      </w:pPr>
      <w:hyperlink w:anchor="_Toc30386" w:history="1">
        <w:r>
          <w:rPr>
            <w:rFonts w:ascii="仿宋" w:eastAsia="仿宋" w:hAnsi="仿宋" w:cs="仿宋" w:hint="eastAsia"/>
            <w:lang w:eastAsia="zh-CN"/>
          </w:rPr>
          <w:t>(一)、成果转化策略制定</w:t>
        </w:r>
        <w:r>
          <w:tab/>
        </w:r>
        <w:r>
          <w:fldChar w:fldCharType="begin"/>
        </w:r>
        <w:r>
          <w:instrText xml:space="preserve"> PAGEREF _Toc30386 \h </w:instrText>
        </w:r>
        <w:r>
          <w:fldChar w:fldCharType="separate"/>
        </w:r>
        <w:r>
          <w:t>79</w:t>
        </w:r>
        <w:r>
          <w:fldChar w:fldCharType="end"/>
        </w:r>
      </w:hyperlink>
    </w:p>
    <w:p>
      <w:pPr>
        <w:pStyle w:val="TOC2"/>
        <w:tabs>
          <w:tab w:val="right" w:leader="dot" w:pos="8306"/>
        </w:tabs>
      </w:pPr>
      <w:hyperlink w:anchor="_Toc31472" w:history="1">
        <w:r>
          <w:rPr>
            <w:rFonts w:ascii="仿宋" w:eastAsia="仿宋" w:hAnsi="仿宋" w:cs="仿宋" w:hint="eastAsia"/>
            <w:lang w:eastAsia="zh-CN"/>
          </w:rPr>
          <w:t>(二)、成果推广应用方案</w:t>
        </w:r>
        <w:r>
          <w:tab/>
        </w:r>
        <w:r>
          <w:fldChar w:fldCharType="begin"/>
        </w:r>
        <w:r>
          <w:instrText xml:space="preserve"> PAGEREF _Toc31472 \h </w:instrText>
        </w:r>
        <w:r>
          <w:fldChar w:fldCharType="separate"/>
        </w:r>
        <w:r>
          <w:t>80</w:t>
        </w:r>
        <w:r>
          <w:fldChar w:fldCharType="end"/>
        </w:r>
      </w:hyperlink>
    </w:p>
    <w:p>
      <w:pPr>
        <w:pStyle w:val="TOC1"/>
        <w:tabs>
          <w:tab w:val="right" w:leader="dot" w:pos="8306"/>
        </w:tabs>
      </w:pPr>
      <w:hyperlink w:anchor="_Toc17139" w:history="1">
        <w:r>
          <w:rPr>
            <w:rFonts w:ascii="仿宋" w:eastAsia="仿宋" w:hAnsi="仿宋" w:cs="仿宋" w:hint="eastAsia"/>
            <w:lang w:eastAsia="zh-CN"/>
          </w:rPr>
          <w:t>十五、合作与交流机制建立</w:t>
        </w:r>
        <w:r>
          <w:tab/>
        </w:r>
        <w:r>
          <w:fldChar w:fldCharType="begin"/>
        </w:r>
        <w:r>
          <w:instrText xml:space="preserve"> PAGEREF _Toc17139 \h </w:instrText>
        </w:r>
        <w:r>
          <w:fldChar w:fldCharType="separate"/>
        </w:r>
        <w:r>
          <w:t>82</w:t>
        </w:r>
        <w:r>
          <w:fldChar w:fldCharType="end"/>
        </w:r>
      </w:hyperlink>
    </w:p>
    <w:p>
      <w:pPr>
        <w:pStyle w:val="TOC2"/>
        <w:tabs>
          <w:tab w:val="right" w:leader="dot" w:pos="8306"/>
        </w:tabs>
      </w:pPr>
      <w:hyperlink w:anchor="_Toc20390" w:history="1">
        <w:r>
          <w:rPr>
            <w:rFonts w:ascii="仿宋" w:eastAsia="仿宋" w:hAnsi="仿宋" w:cs="仿宋" w:hint="eastAsia"/>
            <w:lang w:eastAsia="zh-CN"/>
          </w:rPr>
          <w:t>(一)、合作伙伴选择与合作方式</w:t>
        </w:r>
        <w:r>
          <w:tab/>
        </w:r>
        <w:r>
          <w:fldChar w:fldCharType="begin"/>
        </w:r>
        <w:r>
          <w:instrText xml:space="preserve"> PAGEREF _Toc20390 \h </w:instrText>
        </w:r>
        <w:r>
          <w:fldChar w:fldCharType="separate"/>
        </w:r>
        <w:r>
          <w:t>82</w:t>
        </w:r>
        <w:r>
          <w:fldChar w:fldCharType="end"/>
        </w:r>
      </w:hyperlink>
    </w:p>
    <w:p>
      <w:pPr>
        <w:pStyle w:val="TOC2"/>
        <w:tabs>
          <w:tab w:val="right" w:leader="dot" w:pos="8306"/>
        </w:tabs>
      </w:pPr>
      <w:hyperlink w:anchor="_Toc4745" w:history="1">
        <w:r>
          <w:rPr>
            <w:rFonts w:ascii="仿宋" w:eastAsia="仿宋" w:hAnsi="仿宋" w:cs="仿宋" w:hint="eastAsia"/>
            <w:lang w:eastAsia="zh-CN"/>
          </w:rPr>
          <w:t>(二)、交流与合作平台搭建</w:t>
        </w:r>
        <w:r>
          <w:tab/>
        </w:r>
        <w:r>
          <w:fldChar w:fldCharType="begin"/>
        </w:r>
        <w:r>
          <w:instrText xml:space="preserve"> PAGEREF _Toc4745 \h </w:instrText>
        </w:r>
        <w:r>
          <w:fldChar w:fldCharType="separate"/>
        </w:r>
        <w:r>
          <w:t>83</w:t>
        </w:r>
        <w:r>
          <w:fldChar w:fldCharType="end"/>
        </w:r>
      </w:hyperlink>
    </w:p>
    <w:p>
      <w:pPr>
        <w:pStyle w:val="TOC1"/>
        <w:tabs>
          <w:tab w:val="right" w:leader="dot" w:pos="8306"/>
        </w:tabs>
      </w:pPr>
      <w:hyperlink w:anchor="_Toc2396" w:history="1">
        <w:r>
          <w:rPr>
            <w:rFonts w:ascii="仿宋" w:eastAsia="仿宋" w:hAnsi="仿宋" w:cs="仿宋" w:hint="eastAsia"/>
            <w:lang w:eastAsia="zh-CN"/>
          </w:rPr>
          <w:t>十六、项目施工方案</w:t>
        </w:r>
        <w:r>
          <w:tab/>
        </w:r>
        <w:r>
          <w:fldChar w:fldCharType="begin"/>
        </w:r>
        <w:r>
          <w:instrText xml:space="preserve"> PAGEREF _Toc2396 \h </w:instrText>
        </w:r>
        <w:r>
          <w:fldChar w:fldCharType="separate"/>
        </w:r>
        <w:r>
          <w:t>85</w:t>
        </w:r>
        <w:r>
          <w:fldChar w:fldCharType="end"/>
        </w:r>
      </w:hyperlink>
    </w:p>
    <w:p>
      <w:pPr>
        <w:pStyle w:val="TOC2"/>
        <w:tabs>
          <w:tab w:val="right" w:leader="dot" w:pos="8306"/>
        </w:tabs>
      </w:pPr>
      <w:hyperlink w:anchor="_Toc14109" w:history="1">
        <w:r>
          <w:rPr>
            <w:rFonts w:ascii="仿宋" w:eastAsia="仿宋" w:hAnsi="仿宋" w:cs="仿宋" w:hint="eastAsia"/>
            <w:lang w:eastAsia="zh-CN"/>
          </w:rPr>
          <w:t>(一)、施工组织设计</w:t>
        </w:r>
        <w:r>
          <w:tab/>
        </w:r>
        <w:r>
          <w:fldChar w:fldCharType="begin"/>
        </w:r>
        <w:r>
          <w:instrText xml:space="preserve"> PAGEREF _Toc14109 \h </w:instrText>
        </w:r>
        <w:r>
          <w:fldChar w:fldCharType="separate"/>
        </w:r>
        <w:r>
          <w:t>85</w:t>
        </w:r>
        <w:r>
          <w:fldChar w:fldCharType="end"/>
        </w:r>
      </w:hyperlink>
    </w:p>
    <w:p>
      <w:pPr>
        <w:pStyle w:val="TOC2"/>
        <w:tabs>
          <w:tab w:val="right" w:leader="dot" w:pos="8306"/>
        </w:tabs>
      </w:pPr>
      <w:hyperlink w:anchor="_Toc17692" w:history="1">
        <w:r>
          <w:rPr>
            <w:rFonts w:ascii="仿宋" w:eastAsia="仿宋" w:hAnsi="仿宋" w:cs="仿宋" w:hint="eastAsia"/>
            <w:lang w:eastAsia="zh-CN"/>
          </w:rPr>
          <w:t>(二)、施工工艺与技术路线</w:t>
        </w:r>
        <w:r>
          <w:tab/>
        </w:r>
        <w:r>
          <w:fldChar w:fldCharType="begin"/>
        </w:r>
        <w:r>
          <w:instrText xml:space="preserve"> PAGEREF _Toc17692 \h </w:instrText>
        </w:r>
        <w:r>
          <w:fldChar w:fldCharType="separate"/>
        </w:r>
        <w:r>
          <w:t>86</w:t>
        </w:r>
        <w:r>
          <w:fldChar w:fldCharType="end"/>
        </w:r>
      </w:hyperlink>
    </w:p>
    <w:p>
      <w:pPr>
        <w:pStyle w:val="TOC2"/>
        <w:tabs>
          <w:tab w:val="right" w:leader="dot" w:pos="8306"/>
        </w:tabs>
      </w:pPr>
      <w:hyperlink w:anchor="_Toc11152" w:history="1">
        <w:r>
          <w:rPr>
            <w:rFonts w:ascii="仿宋" w:eastAsia="仿宋" w:hAnsi="仿宋" w:cs="仿宋" w:hint="eastAsia"/>
            <w:lang w:eastAsia="zh-CN"/>
          </w:rPr>
          <w:t>(三)、关键节点施工计划</w:t>
        </w:r>
        <w:r>
          <w:tab/>
        </w:r>
        <w:r>
          <w:fldChar w:fldCharType="begin"/>
        </w:r>
        <w:r>
          <w:instrText xml:space="preserve"> PAGEREF _Toc11152 \h </w:instrText>
        </w:r>
        <w:r>
          <w:fldChar w:fldCharType="separate"/>
        </w:r>
        <w:r>
          <w:t>87</w:t>
        </w:r>
        <w:r>
          <w:fldChar w:fldCharType="end"/>
        </w:r>
      </w:hyperlink>
    </w:p>
    <w:p>
      <w:pPr>
        <w:pStyle w:val="TOC2"/>
        <w:tabs>
          <w:tab w:val="right" w:leader="dot" w:pos="8306"/>
        </w:tabs>
      </w:pPr>
      <w:hyperlink w:anchor="_Toc1105" w:history="1">
        <w:r>
          <w:rPr>
            <w:rFonts w:ascii="仿宋" w:eastAsia="仿宋" w:hAnsi="仿宋" w:cs="仿宋" w:hint="eastAsia"/>
            <w:lang w:eastAsia="zh-CN"/>
          </w:rPr>
          <w:t>(四)、施工现场管理</w:t>
        </w:r>
        <w:r>
          <w:tab/>
        </w:r>
        <w:r>
          <w:fldChar w:fldCharType="begin"/>
        </w:r>
        <w:r>
          <w:instrText xml:space="preserve"> PAGEREF _Toc1105 \h </w:instrText>
        </w:r>
        <w:r>
          <w:fldChar w:fldCharType="separate"/>
        </w:r>
        <w:r>
          <w:t>89</w:t>
        </w:r>
        <w:r>
          <w:fldChar w:fldCharType="end"/>
        </w:r>
      </w:hyperlink>
    </w:p>
    <w:p>
      <w:pPr>
        <w:pStyle w:val="TOC1"/>
        <w:tabs>
          <w:tab w:val="right" w:leader="dot" w:pos="8306"/>
        </w:tabs>
      </w:pPr>
      <w:hyperlink w:anchor="_Toc23906" w:history="1">
        <w:r>
          <w:rPr>
            <w:rFonts w:ascii="仿宋" w:eastAsia="仿宋" w:hAnsi="仿宋" w:cs="仿宋" w:hint="eastAsia"/>
            <w:lang w:eastAsia="zh-CN"/>
          </w:rPr>
          <w:t>十七、设施与设备管理</w:t>
        </w:r>
        <w:r>
          <w:tab/>
        </w:r>
        <w:r>
          <w:fldChar w:fldCharType="begin"/>
        </w:r>
        <w:r>
          <w:instrText xml:space="preserve"> PAGEREF _Toc23906 \h </w:instrText>
        </w:r>
        <w:r>
          <w:fldChar w:fldCharType="separate"/>
        </w:r>
        <w:r>
          <w:t>91</w:t>
        </w:r>
        <w:r>
          <w:fldChar w:fldCharType="end"/>
        </w:r>
      </w:hyperlink>
    </w:p>
    <w:p>
      <w:pPr>
        <w:pStyle w:val="TOC2"/>
        <w:tabs>
          <w:tab w:val="right" w:leader="dot" w:pos="8306"/>
        </w:tabs>
      </w:pPr>
      <w:hyperlink w:anchor="_Toc20767" w:history="1">
        <w:r>
          <w:rPr>
            <w:rFonts w:ascii="仿宋" w:eastAsia="仿宋" w:hAnsi="仿宋" w:cs="仿宋" w:hint="eastAsia"/>
            <w:lang w:eastAsia="zh-CN"/>
          </w:rPr>
          <w:t>(一)、设施规划与配置</w:t>
        </w:r>
        <w:r>
          <w:tab/>
        </w:r>
        <w:r>
          <w:fldChar w:fldCharType="begin"/>
        </w:r>
        <w:r>
          <w:instrText xml:space="preserve"> PAGEREF _Toc20767 \h </w:instrText>
        </w:r>
        <w:r>
          <w:fldChar w:fldCharType="separate"/>
        </w:r>
        <w:r>
          <w:t>91</w:t>
        </w:r>
        <w:r>
          <w:fldChar w:fldCharType="end"/>
        </w:r>
      </w:hyperlink>
    </w:p>
    <w:p>
      <w:pPr>
        <w:pStyle w:val="TOC2"/>
        <w:tabs>
          <w:tab w:val="right" w:leader="dot" w:pos="8306"/>
        </w:tabs>
      </w:pPr>
      <w:hyperlink w:anchor="_Toc15946" w:history="1">
        <w:r>
          <w:rPr>
            <w:rFonts w:ascii="仿宋" w:eastAsia="仿宋" w:hAnsi="仿宋" w:cs="仿宋" w:hint="eastAsia"/>
            <w:lang w:eastAsia="zh-CN"/>
          </w:rPr>
          <w:t>(二)、设备采购与维护管理</w:t>
        </w:r>
        <w:r>
          <w:tab/>
        </w:r>
        <w:r>
          <w:fldChar w:fldCharType="begin"/>
        </w:r>
        <w:r>
          <w:instrText xml:space="preserve"> PAGEREF _Toc15946 \h </w:instrText>
        </w:r>
        <w:r>
          <w:fldChar w:fldCharType="separate"/>
        </w:r>
        <w:r>
          <w:t>92</w:t>
        </w:r>
        <w:r>
          <w:fldChar w:fldCharType="end"/>
        </w:r>
      </w:hyperlink>
    </w:p>
    <w:p>
      <w:pPr>
        <w:pStyle w:val="TOC2"/>
        <w:tabs>
          <w:tab w:val="right" w:leader="dot" w:pos="8306"/>
        </w:tabs>
      </w:pPr>
      <w:hyperlink w:anchor="_Toc3603" w:history="1">
        <w:r>
          <w:rPr>
            <w:rFonts w:ascii="仿宋" w:eastAsia="仿宋" w:hAnsi="仿宋" w:cs="仿宋" w:hint="eastAsia"/>
            <w:lang w:eastAsia="zh-CN"/>
          </w:rPr>
          <w:t>(三)、设施设备升级策略</w:t>
        </w:r>
        <w:r>
          <w:tab/>
        </w:r>
        <w:r>
          <w:fldChar w:fldCharType="begin"/>
        </w:r>
        <w:r>
          <w:instrText xml:space="preserve"> PAGEREF _Toc3603 \h </w:instrText>
        </w:r>
        <w:r>
          <w:fldChar w:fldCharType="separate"/>
        </w:r>
        <w:r>
          <w:t>92</w:t>
        </w:r>
        <w:r>
          <w:fldChar w:fldCharType="end"/>
        </w:r>
      </w:hyperlink>
    </w:p>
    <w:p>
      <w:pPr>
        <w:pStyle w:val="TOC1"/>
        <w:tabs>
          <w:tab w:val="right" w:leader="dot" w:pos="8306"/>
        </w:tabs>
      </w:pPr>
      <w:hyperlink w:anchor="_Toc18309" w:history="1">
        <w:r>
          <w:rPr>
            <w:rFonts w:ascii="仿宋" w:eastAsia="仿宋" w:hAnsi="仿宋" w:cs="仿宋" w:hint="eastAsia"/>
            <w:lang w:eastAsia="zh-CN"/>
          </w:rPr>
          <w:t>十八、创新驱动与持续发展</w:t>
        </w:r>
        <w:r>
          <w:tab/>
        </w:r>
        <w:r>
          <w:fldChar w:fldCharType="begin"/>
        </w:r>
        <w:r>
          <w:instrText xml:space="preserve"> PAGEREF _Toc18309 \h </w:instrText>
        </w:r>
        <w:r>
          <w:fldChar w:fldCharType="separate"/>
        </w:r>
        <w:r>
          <w:t>93</w:t>
        </w:r>
        <w:r>
          <w:fldChar w:fldCharType="end"/>
        </w:r>
      </w:hyperlink>
    </w:p>
    <w:p>
      <w:pPr>
        <w:pStyle w:val="TOC2"/>
        <w:tabs>
          <w:tab w:val="right" w:leader="dot" w:pos="8306"/>
        </w:tabs>
      </w:pPr>
      <w:hyperlink w:anchor="_Toc5308" w:history="1">
        <w:r>
          <w:rPr>
            <w:rFonts w:ascii="仿宋" w:eastAsia="仿宋" w:hAnsi="仿宋" w:cs="仿宋" w:hint="eastAsia"/>
            <w:lang w:eastAsia="zh-CN"/>
          </w:rPr>
          <w:t>(一)、创新驱动战略实施</w:t>
        </w:r>
        <w:r>
          <w:tab/>
        </w:r>
        <w:r>
          <w:fldChar w:fldCharType="begin"/>
        </w:r>
        <w:r>
          <w:instrText xml:space="preserve"> PAGEREF _Toc5308 \h </w:instrText>
        </w:r>
        <w:r>
          <w:fldChar w:fldCharType="separate"/>
        </w:r>
        <w:r>
          <w:t>93</w:t>
        </w:r>
        <w:r>
          <w:fldChar w:fldCharType="end"/>
        </w:r>
      </w:hyperlink>
    </w:p>
    <w:p>
      <w:pPr>
        <w:pStyle w:val="TOC2"/>
        <w:tabs>
          <w:tab w:val="right" w:leader="dot" w:pos="8306"/>
        </w:tabs>
      </w:pPr>
      <w:hyperlink w:anchor="_Toc9381" w:history="1">
        <w:r>
          <w:rPr>
            <w:rFonts w:ascii="仿宋" w:eastAsia="仿宋" w:hAnsi="仿宋" w:cs="仿宋" w:hint="eastAsia"/>
            <w:lang w:eastAsia="zh-CN"/>
          </w:rPr>
          <w:t>(二)、持续发展路径探索</w:t>
        </w:r>
        <w:r>
          <w:tab/>
        </w:r>
        <w:r>
          <w:fldChar w:fldCharType="begin"/>
        </w:r>
        <w:r>
          <w:instrText xml:space="preserve"> PAGEREF _Toc9381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7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254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25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44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一、甾体药物原料项目的市场准入条件分析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甾体药物原料项目而言，市场准入条件首先取决于政策法规环境。政府对于[行业名称]领域的法规，如环保标准、税收政策、和技术使用规范，直接影响甾体药物原料项目的运营和成本结构。例如，若政府针对使用可再生能源的企业提供税收优惠，这将对甾体药物原料项目的财务规划产生重要影响。同时，考虑经济环境和消费者偏好的变化对甾体药物原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二、甾体药物原料项目的行业规范与合规性要求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甾体药物原料项目来说，遵守行业规范和合规性要求是确保项目顺利进行的基础。这包括遵循质量控制标准、安全规定、数据保护法规等。例如，若甾体药物原料项目涉及数据处理，须严格遵守相关的数据保护法规。此外，行业内部的自律规范，如产品标准和服务流程，也对于提升甾体药物原料项目在行业内的认可度和竞争力至关重要。项目管理团队必须不断更新策略，以应对行业规范和法规的变化，确保甾体药物原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三、甾体药物原料项目的竞争格局和战略定位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甾体药物原料项目的发展规划中，理解行业的竞争格局对于制定有效的市场策略极为关键。这包括分析主要竞争对手的市场地位、优势及其业务模式。甾体药物原料项目面临的竞争对手可能包括大型成熟企业和创新型初创公司，各自采取不同的市场策略。因此，甾体药物原料项目需精确地定位自己的市场策略，如专注于产品创新、客户服务或成本效率，以在竞争中占据优势。通过深入的市场和竞争分析，甾体药物原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717"/>
      <w:r>
        <w:rPr>
          <w:rFonts w:ascii="仿宋" w:eastAsia="仿宋" w:hAnsi="仿宋" w:cs="仿宋" w:hint="eastAsia"/>
          <w:sz w:val="28"/>
          <w:lang w:eastAsia="zh-CN"/>
        </w:rPr>
        <w:t>二、甾体药物原料项目概论</w:t>
      </w:r>
      <w:bookmarkEnd w:id="6"/>
    </w:p>
    <w:p>
      <w:pPr>
        <w:pStyle w:val="Heading2"/>
        <w:rPr>
          <w:rFonts w:ascii="仿宋" w:eastAsia="仿宋" w:hAnsi="仿宋" w:cs="仿宋" w:hint="eastAsia"/>
          <w:lang w:eastAsia="zh-CN"/>
        </w:rPr>
      </w:pPr>
      <w:bookmarkStart w:id="7" w:name="_Toc2917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甾体药物原料项目的申报单位是“XXX实业发展公司”，这是一家在其所处行业内备受尊敬的企业。公司自成立以来，通过其在甾体药物原料项目中表现出的创新精神和卓越执行力，在市场上赢得了显著的地位。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该公司的法定代表人秦XX，在甾体药物原料项目及其他多个行业领域中都有着显著的贡献。秦XX以其出色的领导才能和敏锐的商业洞察力，带领公司在甾体药物原料项目等多个领域实现了持续的成长和成功。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甾体药物原料项目的重要合作伙伴。公司专注于[行业名称]领域，以创新作为驱动力，不断推动技术进步和市场扩张。在甾体药物原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经营方面，XXX实业发展公司在甾体药物原料项目中展现了强劲的增长和稳定的财务表现。公司通过有效的策略，在甾体药物原料项目中扩大了其市场份额并增强了盈利能力。同时，公司积极承担社会责任，参与各类社会公益项目，增强了其在甾体药物原料项目中的品牌形象和社会影响力。</w:t>
      </w:r>
    </w:p>
    <w:p>
      <w:pPr>
        <w:pStyle w:val="Heading2"/>
        <w:ind w:firstLine="560" w:firstLineChars="200"/>
        <w:rPr>
          <w:rFonts w:ascii="仿宋" w:eastAsia="仿宋" w:hAnsi="仿宋" w:cs="仿宋" w:hint="eastAsia"/>
          <w:sz w:val="28"/>
          <w:lang w:eastAsia="zh-CN"/>
        </w:rPr>
      </w:pPr>
      <w:bookmarkStart w:id="8" w:name="_Toc3265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w:t>
      </w: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甾体药物原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甾体药物原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https://d.book118.com/017034045066006042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543D59"/>
    <w:rsid w:val="0E543D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7034045066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2024-02-01T04:46:00Z</dcterms:created>
  <dcterms:modified xsi:type="dcterms:W3CDTF">2024-02-01T04:46:58Z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F1FB4C5548804739A1CC7171E816505E_11</vt:lpwstr>
  </property>
  <property fmtid="{D5CDD505-2E9C-101B-9397-08002B2CF9AE}" pid="3" name="KSOProductBuildVer">
    <vt:lpwstr>2052-12.1.0.16250</vt:lpwstr>
  </property>
</Properties>
</file>