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冷藏设备器具项目建设方案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42" w:history="1">
        <w:r>
          <w:rPr>
            <w:rFonts w:ascii="仿宋" w:eastAsia="仿宋" w:hAnsi="仿宋" w:cs="仿宋" w:hint="eastAsia"/>
            <w:lang w:eastAsia="zh-CN"/>
          </w:rPr>
          <w:t>序言</w:t>
        </w:r>
        <w:r>
          <w:tab/>
        </w:r>
        <w:r>
          <w:fldChar w:fldCharType="begin"/>
        </w:r>
        <w:r>
          <w:instrText xml:space="preserve"> PAGEREF _Toc20242 \h </w:instrText>
        </w:r>
        <w:r>
          <w:fldChar w:fldCharType="separate"/>
        </w:r>
        <w:r>
          <w:t>3</w:t>
        </w:r>
        <w:r>
          <w:fldChar w:fldCharType="end"/>
        </w:r>
      </w:hyperlink>
    </w:p>
    <w:p>
      <w:pPr>
        <w:pStyle w:val="TOC1"/>
        <w:tabs>
          <w:tab w:val="right" w:leader="dot" w:pos="8306"/>
        </w:tabs>
      </w:pPr>
      <w:hyperlink w:anchor="_Toc2692" w:history="1">
        <w:r>
          <w:rPr>
            <w:rFonts w:ascii="仿宋" w:eastAsia="仿宋" w:hAnsi="仿宋" w:cs="仿宋" w:hint="eastAsia"/>
            <w:lang w:eastAsia="zh-CN"/>
          </w:rPr>
          <w:t>一、项目选址研究</w:t>
        </w:r>
        <w:r>
          <w:tab/>
        </w:r>
        <w:r>
          <w:fldChar w:fldCharType="begin"/>
        </w:r>
        <w:r>
          <w:instrText xml:space="preserve"> PAGEREF _Toc2692 \h </w:instrText>
        </w:r>
        <w:r>
          <w:fldChar w:fldCharType="separate"/>
        </w:r>
        <w:r>
          <w:t>3</w:t>
        </w:r>
        <w:r>
          <w:fldChar w:fldCharType="end"/>
        </w:r>
      </w:hyperlink>
    </w:p>
    <w:p>
      <w:pPr>
        <w:pStyle w:val="TOC2"/>
        <w:tabs>
          <w:tab w:val="right" w:leader="dot" w:pos="8306"/>
        </w:tabs>
      </w:pPr>
      <w:hyperlink w:anchor="_Toc13384" w:history="1">
        <w:r>
          <w:rPr>
            <w:rFonts w:ascii="仿宋" w:eastAsia="仿宋" w:hAnsi="仿宋" w:cs="仿宋" w:hint="eastAsia"/>
            <w:lang w:eastAsia="zh-CN"/>
          </w:rPr>
          <w:t>(一)、项目选址原则</w:t>
        </w:r>
        <w:r>
          <w:tab/>
        </w:r>
        <w:r>
          <w:fldChar w:fldCharType="begin"/>
        </w:r>
        <w:r>
          <w:instrText xml:space="preserve"> PAGEREF _Toc13384 \h </w:instrText>
        </w:r>
        <w:r>
          <w:fldChar w:fldCharType="separate"/>
        </w:r>
        <w:r>
          <w:t>3</w:t>
        </w:r>
        <w:r>
          <w:fldChar w:fldCharType="end"/>
        </w:r>
      </w:hyperlink>
    </w:p>
    <w:p>
      <w:pPr>
        <w:pStyle w:val="TOC2"/>
        <w:tabs>
          <w:tab w:val="right" w:leader="dot" w:pos="8306"/>
        </w:tabs>
      </w:pPr>
      <w:hyperlink w:anchor="_Toc7395" w:history="1">
        <w:r>
          <w:rPr>
            <w:rFonts w:ascii="仿宋" w:eastAsia="仿宋" w:hAnsi="仿宋" w:cs="仿宋" w:hint="eastAsia"/>
            <w:lang w:eastAsia="zh-CN"/>
          </w:rPr>
          <w:t>(二)、项目选址</w:t>
        </w:r>
        <w:r>
          <w:tab/>
        </w:r>
        <w:r>
          <w:fldChar w:fldCharType="begin"/>
        </w:r>
        <w:r>
          <w:instrText xml:space="preserve"> PAGEREF _Toc7395 \h </w:instrText>
        </w:r>
        <w:r>
          <w:fldChar w:fldCharType="separate"/>
        </w:r>
        <w:r>
          <w:t>6</w:t>
        </w:r>
        <w:r>
          <w:fldChar w:fldCharType="end"/>
        </w:r>
      </w:hyperlink>
    </w:p>
    <w:p>
      <w:pPr>
        <w:pStyle w:val="TOC2"/>
        <w:tabs>
          <w:tab w:val="right" w:leader="dot" w:pos="8306"/>
        </w:tabs>
      </w:pPr>
      <w:hyperlink w:anchor="_Toc722" w:history="1">
        <w:r>
          <w:rPr>
            <w:rFonts w:ascii="仿宋" w:eastAsia="仿宋" w:hAnsi="仿宋" w:cs="仿宋" w:hint="eastAsia"/>
            <w:lang w:eastAsia="zh-CN"/>
          </w:rPr>
          <w:t>(三)、建设条件分析</w:t>
        </w:r>
        <w:r>
          <w:tab/>
        </w:r>
        <w:r>
          <w:fldChar w:fldCharType="begin"/>
        </w:r>
        <w:r>
          <w:instrText xml:space="preserve"> PAGEREF _Toc722 \h </w:instrText>
        </w:r>
        <w:r>
          <w:fldChar w:fldCharType="separate"/>
        </w:r>
        <w:r>
          <w:t>8</w:t>
        </w:r>
        <w:r>
          <w:fldChar w:fldCharType="end"/>
        </w:r>
      </w:hyperlink>
    </w:p>
    <w:p>
      <w:pPr>
        <w:pStyle w:val="TOC2"/>
        <w:tabs>
          <w:tab w:val="right" w:leader="dot" w:pos="8306"/>
        </w:tabs>
      </w:pPr>
      <w:hyperlink w:anchor="_Toc15735" w:history="1">
        <w:r>
          <w:rPr>
            <w:rFonts w:ascii="仿宋" w:eastAsia="仿宋" w:hAnsi="仿宋" w:cs="仿宋" w:hint="eastAsia"/>
            <w:lang w:eastAsia="zh-CN"/>
          </w:rPr>
          <w:t>(四)、用地控制指标</w:t>
        </w:r>
        <w:r>
          <w:tab/>
        </w:r>
        <w:r>
          <w:fldChar w:fldCharType="begin"/>
        </w:r>
        <w:r>
          <w:instrText xml:space="preserve"> PAGEREF _Toc15735 \h </w:instrText>
        </w:r>
        <w:r>
          <w:fldChar w:fldCharType="separate"/>
        </w:r>
        <w:r>
          <w:t>10</w:t>
        </w:r>
        <w:r>
          <w:fldChar w:fldCharType="end"/>
        </w:r>
      </w:hyperlink>
    </w:p>
    <w:p>
      <w:pPr>
        <w:pStyle w:val="TOC2"/>
        <w:tabs>
          <w:tab w:val="right" w:leader="dot" w:pos="8306"/>
        </w:tabs>
      </w:pPr>
      <w:hyperlink w:anchor="_Toc9504" w:history="1">
        <w:r>
          <w:rPr>
            <w:rFonts w:ascii="仿宋" w:eastAsia="仿宋" w:hAnsi="仿宋" w:cs="仿宋" w:hint="eastAsia"/>
            <w:lang w:eastAsia="zh-CN"/>
          </w:rPr>
          <w:t>(五)、地总体要求</w:t>
        </w:r>
        <w:r>
          <w:tab/>
        </w:r>
        <w:r>
          <w:fldChar w:fldCharType="begin"/>
        </w:r>
        <w:r>
          <w:instrText xml:space="preserve"> PAGEREF _Toc9504 \h </w:instrText>
        </w:r>
        <w:r>
          <w:fldChar w:fldCharType="separate"/>
        </w:r>
        <w:r>
          <w:t>11</w:t>
        </w:r>
        <w:r>
          <w:fldChar w:fldCharType="end"/>
        </w:r>
      </w:hyperlink>
    </w:p>
    <w:p>
      <w:pPr>
        <w:pStyle w:val="TOC2"/>
        <w:tabs>
          <w:tab w:val="right" w:leader="dot" w:pos="8306"/>
        </w:tabs>
      </w:pPr>
      <w:hyperlink w:anchor="_Toc20618" w:history="1">
        <w:r>
          <w:rPr>
            <w:rFonts w:ascii="仿宋" w:eastAsia="仿宋" w:hAnsi="仿宋" w:cs="仿宋" w:hint="eastAsia"/>
            <w:lang w:eastAsia="zh-CN"/>
          </w:rPr>
          <w:t>(六)、节约用地措施</w:t>
        </w:r>
        <w:r>
          <w:tab/>
        </w:r>
        <w:r>
          <w:fldChar w:fldCharType="begin"/>
        </w:r>
        <w:r>
          <w:instrText xml:space="preserve"> PAGEREF _Toc20618 \h </w:instrText>
        </w:r>
        <w:r>
          <w:fldChar w:fldCharType="separate"/>
        </w:r>
        <w:r>
          <w:t>12</w:t>
        </w:r>
        <w:r>
          <w:fldChar w:fldCharType="end"/>
        </w:r>
      </w:hyperlink>
    </w:p>
    <w:p>
      <w:pPr>
        <w:pStyle w:val="TOC2"/>
        <w:tabs>
          <w:tab w:val="right" w:leader="dot" w:pos="8306"/>
        </w:tabs>
      </w:pPr>
      <w:hyperlink w:anchor="_Toc27528" w:history="1">
        <w:r>
          <w:rPr>
            <w:rFonts w:ascii="仿宋" w:eastAsia="仿宋" w:hAnsi="仿宋" w:cs="仿宋" w:hint="eastAsia"/>
            <w:lang w:eastAsia="zh-CN"/>
          </w:rPr>
          <w:t>(七)、选址综合评价</w:t>
        </w:r>
        <w:r>
          <w:tab/>
        </w:r>
        <w:r>
          <w:fldChar w:fldCharType="begin"/>
        </w:r>
        <w:r>
          <w:instrText xml:space="preserve"> PAGEREF _Toc27528 \h </w:instrText>
        </w:r>
        <w:r>
          <w:fldChar w:fldCharType="separate"/>
        </w:r>
        <w:r>
          <w:t>14</w:t>
        </w:r>
        <w:r>
          <w:fldChar w:fldCharType="end"/>
        </w:r>
      </w:hyperlink>
    </w:p>
    <w:p>
      <w:pPr>
        <w:pStyle w:val="TOC1"/>
        <w:tabs>
          <w:tab w:val="right" w:leader="dot" w:pos="8306"/>
        </w:tabs>
      </w:pPr>
      <w:hyperlink w:anchor="_Toc13705" w:history="1">
        <w:r>
          <w:rPr>
            <w:rFonts w:ascii="仿宋" w:eastAsia="仿宋" w:hAnsi="仿宋" w:cs="仿宋" w:hint="eastAsia"/>
            <w:lang w:eastAsia="zh-CN"/>
          </w:rPr>
          <w:t>二、社会影响分析</w:t>
        </w:r>
        <w:r>
          <w:tab/>
        </w:r>
        <w:r>
          <w:fldChar w:fldCharType="begin"/>
        </w:r>
        <w:r>
          <w:instrText xml:space="preserve"> PAGEREF _Toc13705 \h </w:instrText>
        </w:r>
        <w:r>
          <w:fldChar w:fldCharType="separate"/>
        </w:r>
        <w:r>
          <w:t>15</w:t>
        </w:r>
        <w:r>
          <w:fldChar w:fldCharType="end"/>
        </w:r>
      </w:hyperlink>
    </w:p>
    <w:p>
      <w:pPr>
        <w:pStyle w:val="TOC2"/>
        <w:tabs>
          <w:tab w:val="right" w:leader="dot" w:pos="8306"/>
        </w:tabs>
      </w:pPr>
      <w:hyperlink w:anchor="_Toc28299" w:history="1">
        <w:r>
          <w:rPr>
            <w:rFonts w:ascii="仿宋" w:eastAsia="仿宋" w:hAnsi="仿宋" w:cs="仿宋" w:hint="eastAsia"/>
            <w:lang w:eastAsia="zh-CN"/>
          </w:rPr>
          <w:t>(一)、社会影响效果分析</w:t>
        </w:r>
        <w:r>
          <w:tab/>
        </w:r>
        <w:r>
          <w:fldChar w:fldCharType="begin"/>
        </w:r>
        <w:r>
          <w:instrText xml:space="preserve"> PAGEREF _Toc28299 \h </w:instrText>
        </w:r>
        <w:r>
          <w:fldChar w:fldCharType="separate"/>
        </w:r>
        <w:r>
          <w:t>15</w:t>
        </w:r>
        <w:r>
          <w:fldChar w:fldCharType="end"/>
        </w:r>
      </w:hyperlink>
    </w:p>
    <w:p>
      <w:pPr>
        <w:pStyle w:val="TOC2"/>
        <w:tabs>
          <w:tab w:val="right" w:leader="dot" w:pos="8306"/>
        </w:tabs>
      </w:pPr>
      <w:hyperlink w:anchor="_Toc1702" w:history="1">
        <w:r>
          <w:rPr>
            <w:rFonts w:ascii="仿宋" w:eastAsia="仿宋" w:hAnsi="仿宋" w:cs="仿宋" w:hint="eastAsia"/>
            <w:lang w:eastAsia="zh-CN"/>
          </w:rPr>
          <w:t>(二)、社会适应性分析</w:t>
        </w:r>
        <w:r>
          <w:tab/>
        </w:r>
        <w:r>
          <w:fldChar w:fldCharType="begin"/>
        </w:r>
        <w:r>
          <w:instrText xml:space="preserve"> PAGEREF _Toc1702 \h </w:instrText>
        </w:r>
        <w:r>
          <w:fldChar w:fldCharType="separate"/>
        </w:r>
        <w:r>
          <w:t>17</w:t>
        </w:r>
        <w:r>
          <w:fldChar w:fldCharType="end"/>
        </w:r>
      </w:hyperlink>
    </w:p>
    <w:p>
      <w:pPr>
        <w:pStyle w:val="TOC2"/>
        <w:tabs>
          <w:tab w:val="right" w:leader="dot" w:pos="8306"/>
        </w:tabs>
      </w:pPr>
      <w:hyperlink w:anchor="_Toc7261" w:history="1">
        <w:r>
          <w:rPr>
            <w:rFonts w:ascii="仿宋" w:eastAsia="仿宋" w:hAnsi="仿宋" w:cs="仿宋" w:hint="eastAsia"/>
            <w:lang w:eastAsia="zh-CN"/>
          </w:rPr>
          <w:t>(三)、社会风险及对策分析</w:t>
        </w:r>
        <w:r>
          <w:tab/>
        </w:r>
        <w:r>
          <w:fldChar w:fldCharType="begin"/>
        </w:r>
        <w:r>
          <w:instrText xml:space="preserve"> PAGEREF _Toc7261 \h </w:instrText>
        </w:r>
        <w:r>
          <w:fldChar w:fldCharType="separate"/>
        </w:r>
        <w:r>
          <w:t>19</w:t>
        </w:r>
        <w:r>
          <w:fldChar w:fldCharType="end"/>
        </w:r>
      </w:hyperlink>
    </w:p>
    <w:p>
      <w:pPr>
        <w:pStyle w:val="TOC1"/>
        <w:tabs>
          <w:tab w:val="right" w:leader="dot" w:pos="8306"/>
        </w:tabs>
      </w:pPr>
      <w:hyperlink w:anchor="_Toc2772" w:history="1">
        <w:r>
          <w:rPr>
            <w:rFonts w:ascii="仿宋" w:eastAsia="仿宋" w:hAnsi="仿宋" w:cs="仿宋" w:hint="eastAsia"/>
            <w:lang w:eastAsia="zh-CN"/>
          </w:rPr>
          <w:t>三、建设风险评估分析</w:t>
        </w:r>
        <w:r>
          <w:tab/>
        </w:r>
        <w:r>
          <w:fldChar w:fldCharType="begin"/>
        </w:r>
        <w:r>
          <w:instrText xml:space="preserve"> PAGEREF _Toc2772 \h </w:instrText>
        </w:r>
        <w:r>
          <w:fldChar w:fldCharType="separate"/>
        </w:r>
        <w:r>
          <w:t>22</w:t>
        </w:r>
        <w:r>
          <w:fldChar w:fldCharType="end"/>
        </w:r>
      </w:hyperlink>
    </w:p>
    <w:p>
      <w:pPr>
        <w:pStyle w:val="TOC2"/>
        <w:tabs>
          <w:tab w:val="right" w:leader="dot" w:pos="8306"/>
        </w:tabs>
      </w:pPr>
      <w:hyperlink w:anchor="_Toc5002" w:history="1">
        <w:r>
          <w:rPr>
            <w:rFonts w:ascii="仿宋" w:eastAsia="仿宋" w:hAnsi="仿宋" w:cs="仿宋" w:hint="eastAsia"/>
            <w:lang w:eastAsia="zh-CN"/>
          </w:rPr>
          <w:t>(一)、政策风险分析</w:t>
        </w:r>
        <w:r>
          <w:tab/>
        </w:r>
        <w:r>
          <w:fldChar w:fldCharType="begin"/>
        </w:r>
        <w:r>
          <w:instrText xml:space="preserve"> PAGEREF _Toc5002 \h </w:instrText>
        </w:r>
        <w:r>
          <w:fldChar w:fldCharType="separate"/>
        </w:r>
        <w:r>
          <w:t>22</w:t>
        </w:r>
        <w:r>
          <w:fldChar w:fldCharType="end"/>
        </w:r>
      </w:hyperlink>
    </w:p>
    <w:p>
      <w:pPr>
        <w:pStyle w:val="TOC2"/>
        <w:tabs>
          <w:tab w:val="right" w:leader="dot" w:pos="8306"/>
        </w:tabs>
      </w:pPr>
      <w:hyperlink w:anchor="_Toc5188" w:history="1">
        <w:r>
          <w:rPr>
            <w:rFonts w:ascii="仿宋" w:eastAsia="仿宋" w:hAnsi="仿宋" w:cs="仿宋" w:hint="eastAsia"/>
            <w:lang w:eastAsia="zh-CN"/>
          </w:rPr>
          <w:t>(二)、社会风险分析</w:t>
        </w:r>
        <w:r>
          <w:tab/>
        </w:r>
        <w:r>
          <w:fldChar w:fldCharType="begin"/>
        </w:r>
        <w:r>
          <w:instrText xml:space="preserve"> PAGEREF _Toc5188 \h </w:instrText>
        </w:r>
        <w:r>
          <w:fldChar w:fldCharType="separate"/>
        </w:r>
        <w:r>
          <w:t>23</w:t>
        </w:r>
        <w:r>
          <w:fldChar w:fldCharType="end"/>
        </w:r>
      </w:hyperlink>
    </w:p>
    <w:p>
      <w:pPr>
        <w:pStyle w:val="TOC2"/>
        <w:tabs>
          <w:tab w:val="right" w:leader="dot" w:pos="8306"/>
        </w:tabs>
      </w:pPr>
      <w:hyperlink w:anchor="_Toc15346" w:history="1">
        <w:r>
          <w:rPr>
            <w:rFonts w:ascii="仿宋" w:eastAsia="仿宋" w:hAnsi="仿宋" w:cs="仿宋" w:hint="eastAsia"/>
            <w:lang w:eastAsia="zh-CN"/>
          </w:rPr>
          <w:t>(三)、市场风险分析</w:t>
        </w:r>
        <w:r>
          <w:tab/>
        </w:r>
        <w:r>
          <w:fldChar w:fldCharType="begin"/>
        </w:r>
        <w:r>
          <w:instrText xml:space="preserve"> PAGEREF _Toc15346 \h </w:instrText>
        </w:r>
        <w:r>
          <w:fldChar w:fldCharType="separate"/>
        </w:r>
        <w:r>
          <w:t>25</w:t>
        </w:r>
        <w:r>
          <w:fldChar w:fldCharType="end"/>
        </w:r>
      </w:hyperlink>
    </w:p>
    <w:p>
      <w:pPr>
        <w:pStyle w:val="TOC2"/>
        <w:tabs>
          <w:tab w:val="right" w:leader="dot" w:pos="8306"/>
        </w:tabs>
      </w:pPr>
      <w:hyperlink w:anchor="_Toc6147" w:history="1">
        <w:r>
          <w:rPr>
            <w:rFonts w:ascii="仿宋" w:eastAsia="仿宋" w:hAnsi="仿宋" w:cs="仿宋" w:hint="eastAsia"/>
            <w:lang w:eastAsia="zh-CN"/>
          </w:rPr>
          <w:t>(四)、资金风险分析</w:t>
        </w:r>
        <w:r>
          <w:tab/>
        </w:r>
        <w:r>
          <w:fldChar w:fldCharType="begin"/>
        </w:r>
        <w:r>
          <w:instrText xml:space="preserve"> PAGEREF _Toc6147 \h </w:instrText>
        </w:r>
        <w:r>
          <w:fldChar w:fldCharType="separate"/>
        </w:r>
        <w:r>
          <w:t>26</w:t>
        </w:r>
        <w:r>
          <w:fldChar w:fldCharType="end"/>
        </w:r>
      </w:hyperlink>
    </w:p>
    <w:p>
      <w:pPr>
        <w:pStyle w:val="TOC2"/>
        <w:tabs>
          <w:tab w:val="right" w:leader="dot" w:pos="8306"/>
        </w:tabs>
      </w:pPr>
      <w:hyperlink w:anchor="_Toc22642" w:history="1">
        <w:r>
          <w:rPr>
            <w:rFonts w:ascii="仿宋" w:eastAsia="仿宋" w:hAnsi="仿宋" w:cs="仿宋" w:hint="eastAsia"/>
            <w:lang w:eastAsia="zh-CN"/>
          </w:rPr>
          <w:t>(五)、技术风险分析</w:t>
        </w:r>
        <w:r>
          <w:tab/>
        </w:r>
        <w:r>
          <w:fldChar w:fldCharType="begin"/>
        </w:r>
        <w:r>
          <w:instrText xml:space="preserve"> PAGEREF _Toc22642 \h </w:instrText>
        </w:r>
        <w:r>
          <w:fldChar w:fldCharType="separate"/>
        </w:r>
        <w:r>
          <w:t>27</w:t>
        </w:r>
        <w:r>
          <w:fldChar w:fldCharType="end"/>
        </w:r>
      </w:hyperlink>
    </w:p>
    <w:p>
      <w:pPr>
        <w:pStyle w:val="TOC2"/>
        <w:tabs>
          <w:tab w:val="right" w:leader="dot" w:pos="8306"/>
        </w:tabs>
      </w:pPr>
      <w:hyperlink w:anchor="_Toc28533" w:history="1">
        <w:r>
          <w:rPr>
            <w:rFonts w:ascii="仿宋" w:eastAsia="仿宋" w:hAnsi="仿宋" w:cs="仿宋" w:hint="eastAsia"/>
            <w:lang w:eastAsia="zh-CN"/>
          </w:rPr>
          <w:t>(六)、财务风险分析</w:t>
        </w:r>
        <w:r>
          <w:tab/>
        </w:r>
        <w:r>
          <w:fldChar w:fldCharType="begin"/>
        </w:r>
        <w:r>
          <w:instrText xml:space="preserve"> PAGEREF _Toc28533 \h </w:instrText>
        </w:r>
        <w:r>
          <w:fldChar w:fldCharType="separate"/>
        </w:r>
        <w:r>
          <w:t>28</w:t>
        </w:r>
        <w:r>
          <w:fldChar w:fldCharType="end"/>
        </w:r>
      </w:hyperlink>
    </w:p>
    <w:p>
      <w:pPr>
        <w:pStyle w:val="TOC2"/>
        <w:tabs>
          <w:tab w:val="right" w:leader="dot" w:pos="8306"/>
        </w:tabs>
      </w:pPr>
      <w:hyperlink w:anchor="_Toc24298" w:history="1">
        <w:r>
          <w:rPr>
            <w:rFonts w:ascii="仿宋" w:eastAsia="仿宋" w:hAnsi="仿宋" w:cs="仿宋" w:hint="eastAsia"/>
            <w:lang w:eastAsia="zh-CN"/>
          </w:rPr>
          <w:t>(七)、管理风险分析</w:t>
        </w:r>
        <w:r>
          <w:tab/>
        </w:r>
        <w:r>
          <w:fldChar w:fldCharType="begin"/>
        </w:r>
        <w:r>
          <w:instrText xml:space="preserve"> PAGEREF _Toc24298 \h </w:instrText>
        </w:r>
        <w:r>
          <w:fldChar w:fldCharType="separate"/>
        </w:r>
        <w:r>
          <w:t>30</w:t>
        </w:r>
        <w:r>
          <w:fldChar w:fldCharType="end"/>
        </w:r>
      </w:hyperlink>
    </w:p>
    <w:p>
      <w:pPr>
        <w:pStyle w:val="TOC2"/>
        <w:tabs>
          <w:tab w:val="right" w:leader="dot" w:pos="8306"/>
        </w:tabs>
      </w:pPr>
      <w:hyperlink w:anchor="_Toc31423" w:history="1">
        <w:r>
          <w:rPr>
            <w:rFonts w:ascii="仿宋" w:eastAsia="仿宋" w:hAnsi="仿宋" w:cs="仿宋" w:hint="eastAsia"/>
            <w:lang w:eastAsia="zh-CN"/>
          </w:rPr>
          <w:t>(八)、其它风险分析</w:t>
        </w:r>
        <w:r>
          <w:tab/>
        </w:r>
        <w:r>
          <w:fldChar w:fldCharType="begin"/>
        </w:r>
        <w:r>
          <w:instrText xml:space="preserve"> PAGEREF _Toc31423 \h </w:instrText>
        </w:r>
        <w:r>
          <w:fldChar w:fldCharType="separate"/>
        </w:r>
        <w:r>
          <w:t>31</w:t>
        </w:r>
        <w:r>
          <w:fldChar w:fldCharType="end"/>
        </w:r>
      </w:hyperlink>
    </w:p>
    <w:p>
      <w:pPr>
        <w:pStyle w:val="TOC2"/>
        <w:tabs>
          <w:tab w:val="right" w:leader="dot" w:pos="8306"/>
        </w:tabs>
      </w:pPr>
      <w:hyperlink w:anchor="_Toc4497" w:history="1">
        <w:r>
          <w:rPr>
            <w:rFonts w:ascii="仿宋" w:eastAsia="仿宋" w:hAnsi="仿宋" w:cs="仿宋" w:hint="eastAsia"/>
            <w:lang w:eastAsia="zh-CN"/>
          </w:rPr>
          <w:t>(九)、社会影响评估</w:t>
        </w:r>
        <w:r>
          <w:tab/>
        </w:r>
        <w:r>
          <w:fldChar w:fldCharType="begin"/>
        </w:r>
        <w:r>
          <w:instrText xml:space="preserve"> PAGEREF _Toc4497 \h </w:instrText>
        </w:r>
        <w:r>
          <w:fldChar w:fldCharType="separate"/>
        </w:r>
        <w:r>
          <w:t>33</w:t>
        </w:r>
        <w:r>
          <w:fldChar w:fldCharType="end"/>
        </w:r>
      </w:hyperlink>
    </w:p>
    <w:p>
      <w:pPr>
        <w:pStyle w:val="TOC1"/>
        <w:tabs>
          <w:tab w:val="right" w:leader="dot" w:pos="8306"/>
        </w:tabs>
      </w:pPr>
      <w:hyperlink w:anchor="_Toc21339" w:history="1">
        <w:r>
          <w:rPr>
            <w:rFonts w:ascii="仿宋" w:eastAsia="仿宋" w:hAnsi="仿宋" w:cs="仿宋" w:hint="eastAsia"/>
            <w:lang w:eastAsia="zh-CN"/>
          </w:rPr>
          <w:t>四、环境和生态影响分析</w:t>
        </w:r>
        <w:r>
          <w:tab/>
        </w:r>
        <w:r>
          <w:fldChar w:fldCharType="begin"/>
        </w:r>
        <w:r>
          <w:instrText xml:space="preserve"> PAGEREF _Toc21339 \h </w:instrText>
        </w:r>
        <w:r>
          <w:fldChar w:fldCharType="separate"/>
        </w:r>
        <w:r>
          <w:t>35</w:t>
        </w:r>
        <w:r>
          <w:fldChar w:fldCharType="end"/>
        </w:r>
      </w:hyperlink>
    </w:p>
    <w:p>
      <w:pPr>
        <w:pStyle w:val="TOC2"/>
        <w:tabs>
          <w:tab w:val="right" w:leader="dot" w:pos="8306"/>
        </w:tabs>
      </w:pPr>
      <w:hyperlink w:anchor="_Toc27562" w:history="1">
        <w:r>
          <w:rPr>
            <w:rFonts w:ascii="仿宋" w:eastAsia="仿宋" w:hAnsi="仿宋" w:cs="仿宋" w:hint="eastAsia"/>
            <w:lang w:eastAsia="zh-CN"/>
          </w:rPr>
          <w:t>(一)、环境和生态现状</w:t>
        </w:r>
        <w:r>
          <w:tab/>
        </w:r>
        <w:r>
          <w:fldChar w:fldCharType="begin"/>
        </w:r>
        <w:r>
          <w:instrText xml:space="preserve"> PAGEREF _Toc27562 \h </w:instrText>
        </w:r>
        <w:r>
          <w:fldChar w:fldCharType="separate"/>
        </w:r>
        <w:r>
          <w:t>35</w:t>
        </w:r>
        <w:r>
          <w:fldChar w:fldCharType="end"/>
        </w:r>
      </w:hyperlink>
    </w:p>
    <w:p>
      <w:pPr>
        <w:pStyle w:val="TOC2"/>
        <w:tabs>
          <w:tab w:val="right" w:leader="dot" w:pos="8306"/>
        </w:tabs>
      </w:pPr>
      <w:hyperlink w:anchor="_Toc30826" w:history="1">
        <w:r>
          <w:rPr>
            <w:rFonts w:ascii="仿宋" w:eastAsia="仿宋" w:hAnsi="仿宋" w:cs="仿宋" w:hint="eastAsia"/>
            <w:lang w:eastAsia="zh-CN"/>
          </w:rPr>
          <w:t>(二)、生态环境影响分析</w:t>
        </w:r>
        <w:r>
          <w:tab/>
        </w:r>
        <w:r>
          <w:fldChar w:fldCharType="begin"/>
        </w:r>
        <w:r>
          <w:instrText xml:space="preserve"> PAGEREF _Toc30826 \h </w:instrText>
        </w:r>
        <w:r>
          <w:fldChar w:fldCharType="separate"/>
        </w:r>
        <w:r>
          <w:t>36</w:t>
        </w:r>
        <w:r>
          <w:fldChar w:fldCharType="end"/>
        </w:r>
      </w:hyperlink>
    </w:p>
    <w:p>
      <w:pPr>
        <w:pStyle w:val="TOC2"/>
        <w:tabs>
          <w:tab w:val="right" w:leader="dot" w:pos="8306"/>
        </w:tabs>
      </w:pPr>
      <w:hyperlink w:anchor="_Toc17684" w:history="1">
        <w:r>
          <w:rPr>
            <w:rFonts w:ascii="仿宋" w:eastAsia="仿宋" w:hAnsi="仿宋" w:cs="仿宋" w:hint="eastAsia"/>
            <w:lang w:eastAsia="zh-CN"/>
          </w:rPr>
          <w:t>(三)、生态环境保护措施</w:t>
        </w:r>
        <w:r>
          <w:tab/>
        </w:r>
        <w:r>
          <w:fldChar w:fldCharType="begin"/>
        </w:r>
        <w:r>
          <w:instrText xml:space="preserve"> PAGEREF _Toc17684 \h </w:instrText>
        </w:r>
        <w:r>
          <w:fldChar w:fldCharType="separate"/>
        </w:r>
        <w:r>
          <w:t>37</w:t>
        </w:r>
        <w:r>
          <w:fldChar w:fldCharType="end"/>
        </w:r>
      </w:hyperlink>
    </w:p>
    <w:p>
      <w:pPr>
        <w:pStyle w:val="TOC2"/>
        <w:tabs>
          <w:tab w:val="right" w:leader="dot" w:pos="8306"/>
        </w:tabs>
      </w:pPr>
      <w:hyperlink w:anchor="_Toc27267" w:history="1">
        <w:r>
          <w:rPr>
            <w:rFonts w:ascii="仿宋" w:eastAsia="仿宋" w:hAnsi="仿宋" w:cs="仿宋" w:hint="eastAsia"/>
            <w:lang w:eastAsia="zh-CN"/>
          </w:rPr>
          <w:t>(四)、地质灾害影响分析</w:t>
        </w:r>
        <w:r>
          <w:tab/>
        </w:r>
        <w:r>
          <w:fldChar w:fldCharType="begin"/>
        </w:r>
        <w:r>
          <w:instrText xml:space="preserve"> PAGEREF _Toc27267 \h </w:instrText>
        </w:r>
        <w:r>
          <w:fldChar w:fldCharType="separate"/>
        </w:r>
        <w:r>
          <w:t>39</w:t>
        </w:r>
        <w:r>
          <w:fldChar w:fldCharType="end"/>
        </w:r>
      </w:hyperlink>
    </w:p>
    <w:p>
      <w:pPr>
        <w:pStyle w:val="TOC2"/>
        <w:tabs>
          <w:tab w:val="right" w:leader="dot" w:pos="8306"/>
        </w:tabs>
      </w:pPr>
      <w:hyperlink w:anchor="_Toc27484" w:history="1">
        <w:r>
          <w:rPr>
            <w:rFonts w:ascii="仿宋" w:eastAsia="仿宋" w:hAnsi="仿宋" w:cs="仿宋" w:hint="eastAsia"/>
            <w:lang w:eastAsia="zh-CN"/>
          </w:rPr>
          <w:t>(五)、特殊环境影响</w:t>
        </w:r>
        <w:r>
          <w:tab/>
        </w:r>
        <w:r>
          <w:fldChar w:fldCharType="begin"/>
        </w:r>
        <w:r>
          <w:instrText xml:space="preserve"> PAGEREF _Toc27484 \h </w:instrText>
        </w:r>
        <w:r>
          <w:fldChar w:fldCharType="separate"/>
        </w:r>
        <w:r>
          <w:t>41</w:t>
        </w:r>
        <w:r>
          <w:fldChar w:fldCharType="end"/>
        </w:r>
      </w:hyperlink>
    </w:p>
    <w:p>
      <w:pPr>
        <w:pStyle w:val="TOC1"/>
        <w:tabs>
          <w:tab w:val="right" w:leader="dot" w:pos="8306"/>
        </w:tabs>
      </w:pPr>
      <w:hyperlink w:anchor="_Toc6928" w:history="1">
        <w:r>
          <w:rPr>
            <w:rFonts w:ascii="仿宋" w:eastAsia="仿宋" w:hAnsi="仿宋" w:cs="仿宋" w:hint="eastAsia"/>
            <w:lang w:eastAsia="zh-CN"/>
          </w:rPr>
          <w:t>五、发展规划、产业政策和行业准入分析</w:t>
        </w:r>
        <w:r>
          <w:tab/>
        </w:r>
        <w:r>
          <w:fldChar w:fldCharType="begin"/>
        </w:r>
        <w:r>
          <w:instrText xml:space="preserve"> PAGEREF _Toc6928 \h </w:instrText>
        </w:r>
        <w:r>
          <w:fldChar w:fldCharType="separate"/>
        </w:r>
        <w:r>
          <w:t>42</w:t>
        </w:r>
        <w:r>
          <w:fldChar w:fldCharType="end"/>
        </w:r>
      </w:hyperlink>
    </w:p>
    <w:p>
      <w:pPr>
        <w:pStyle w:val="TOC2"/>
        <w:tabs>
          <w:tab w:val="right" w:leader="dot" w:pos="8306"/>
        </w:tabs>
      </w:pPr>
      <w:hyperlink w:anchor="_Toc9256" w:history="1">
        <w:r>
          <w:rPr>
            <w:rFonts w:ascii="仿宋" w:eastAsia="仿宋" w:hAnsi="仿宋" w:cs="仿宋" w:hint="eastAsia"/>
            <w:lang w:eastAsia="zh-CN"/>
          </w:rPr>
          <w:t>(一)、发展规划分析</w:t>
        </w:r>
        <w:r>
          <w:tab/>
        </w:r>
        <w:r>
          <w:fldChar w:fldCharType="begin"/>
        </w:r>
        <w:r>
          <w:instrText xml:space="preserve"> PAGEREF _Toc9256 \h </w:instrText>
        </w:r>
        <w:r>
          <w:fldChar w:fldCharType="separate"/>
        </w:r>
        <w:r>
          <w:t>42</w:t>
        </w:r>
        <w:r>
          <w:fldChar w:fldCharType="end"/>
        </w:r>
      </w:hyperlink>
    </w:p>
    <w:p>
      <w:pPr>
        <w:pStyle w:val="TOC2"/>
        <w:tabs>
          <w:tab w:val="right" w:leader="dot" w:pos="8306"/>
        </w:tabs>
      </w:pPr>
      <w:hyperlink w:anchor="_Toc29557" w:history="1">
        <w:r>
          <w:rPr>
            <w:rFonts w:ascii="仿宋" w:eastAsia="仿宋" w:hAnsi="仿宋" w:cs="仿宋" w:hint="eastAsia"/>
            <w:lang w:eastAsia="zh-CN"/>
          </w:rPr>
          <w:t>(二)、产业政策分析</w:t>
        </w:r>
        <w:r>
          <w:tab/>
        </w:r>
        <w:r>
          <w:fldChar w:fldCharType="begin"/>
        </w:r>
        <w:r>
          <w:instrText xml:space="preserve"> PAGEREF _Toc29557 \h </w:instrText>
        </w:r>
        <w:r>
          <w:fldChar w:fldCharType="separate"/>
        </w:r>
        <w:r>
          <w:t>43</w:t>
        </w:r>
        <w:r>
          <w:fldChar w:fldCharType="end"/>
        </w:r>
      </w:hyperlink>
    </w:p>
    <w:p>
      <w:pPr>
        <w:pStyle w:val="TOC2"/>
        <w:tabs>
          <w:tab w:val="right" w:leader="dot" w:pos="8306"/>
        </w:tabs>
      </w:pPr>
      <w:hyperlink w:anchor="_Toc27706" w:history="1">
        <w:r>
          <w:rPr>
            <w:rFonts w:ascii="仿宋" w:eastAsia="仿宋" w:hAnsi="仿宋" w:cs="仿宋" w:hint="eastAsia"/>
            <w:lang w:eastAsia="zh-CN"/>
          </w:rPr>
          <w:t>(三)、行业准入分析</w:t>
        </w:r>
        <w:r>
          <w:tab/>
        </w:r>
        <w:r>
          <w:fldChar w:fldCharType="begin"/>
        </w:r>
        <w:r>
          <w:instrText xml:space="preserve"> PAGEREF _Toc27706 \h </w:instrText>
        </w:r>
        <w:r>
          <w:fldChar w:fldCharType="separate"/>
        </w:r>
        <w:r>
          <w:t>45</w:t>
        </w:r>
        <w:r>
          <w:fldChar w:fldCharType="end"/>
        </w:r>
      </w:hyperlink>
    </w:p>
    <w:p>
      <w:pPr>
        <w:pStyle w:val="TOC1"/>
        <w:tabs>
          <w:tab w:val="right" w:leader="dot" w:pos="8306"/>
        </w:tabs>
      </w:pPr>
      <w:hyperlink w:anchor="_Toc6810" w:history="1">
        <w:r>
          <w:rPr>
            <w:rFonts w:ascii="仿宋" w:eastAsia="仿宋" w:hAnsi="仿宋" w:cs="仿宋" w:hint="eastAsia"/>
            <w:lang w:eastAsia="zh-CN"/>
          </w:rPr>
          <w:t>六、财务管理与成本控制</w:t>
        </w:r>
        <w:r>
          <w:tab/>
        </w:r>
        <w:r>
          <w:fldChar w:fldCharType="begin"/>
        </w:r>
        <w:r>
          <w:instrText xml:space="preserve"> PAGEREF _Toc6810 \h </w:instrText>
        </w:r>
        <w:r>
          <w:fldChar w:fldCharType="separate"/>
        </w:r>
        <w:r>
          <w:t>46</w:t>
        </w:r>
        <w:r>
          <w:fldChar w:fldCharType="end"/>
        </w:r>
      </w:hyperlink>
    </w:p>
    <w:p>
      <w:pPr>
        <w:pStyle w:val="TOC2"/>
        <w:tabs>
          <w:tab w:val="right" w:leader="dot" w:pos="8306"/>
        </w:tabs>
      </w:pPr>
      <w:hyperlink w:anchor="_Toc8032" w:history="1">
        <w:r>
          <w:rPr>
            <w:rFonts w:ascii="仿宋" w:eastAsia="仿宋" w:hAnsi="仿宋" w:cs="仿宋" w:hint="eastAsia"/>
            <w:lang w:eastAsia="zh-CN"/>
          </w:rPr>
          <w:t>(一)、财务管理体系建设</w:t>
        </w:r>
        <w:r>
          <w:tab/>
        </w:r>
        <w:r>
          <w:fldChar w:fldCharType="begin"/>
        </w:r>
        <w:r>
          <w:instrText xml:space="preserve"> PAGEREF _Toc8032 \h </w:instrText>
        </w:r>
        <w:r>
          <w:fldChar w:fldCharType="separate"/>
        </w:r>
        <w:r>
          <w:t>46</w:t>
        </w:r>
        <w:r>
          <w:fldChar w:fldCharType="end"/>
        </w:r>
      </w:hyperlink>
    </w:p>
    <w:p>
      <w:pPr>
        <w:pStyle w:val="TOC2"/>
        <w:tabs>
          <w:tab w:val="right" w:leader="dot" w:pos="8306"/>
        </w:tabs>
      </w:pPr>
      <w:hyperlink w:anchor="_Toc22793" w:history="1">
        <w:r>
          <w:rPr>
            <w:rFonts w:ascii="仿宋" w:eastAsia="仿宋" w:hAnsi="仿宋" w:cs="仿宋" w:hint="eastAsia"/>
            <w:lang w:eastAsia="zh-CN"/>
          </w:rPr>
          <w:t>(二)、成本控制措施</w:t>
        </w:r>
        <w:r>
          <w:tab/>
        </w:r>
        <w:r>
          <w:fldChar w:fldCharType="begin"/>
        </w:r>
        <w:r>
          <w:instrText xml:space="preserve"> PAGEREF _Toc22793 \h </w:instrText>
        </w:r>
        <w:r>
          <w:fldChar w:fldCharType="separate"/>
        </w:r>
        <w:r>
          <w:t>48</w:t>
        </w:r>
        <w:r>
          <w:fldChar w:fldCharType="end"/>
        </w:r>
      </w:hyperlink>
    </w:p>
    <w:p>
      <w:pPr>
        <w:pStyle w:val="TOC1"/>
        <w:tabs>
          <w:tab w:val="right" w:leader="dot" w:pos="8306"/>
        </w:tabs>
      </w:pPr>
      <w:hyperlink w:anchor="_Toc26181" w:history="1">
        <w:r>
          <w:rPr>
            <w:rFonts w:ascii="仿宋" w:eastAsia="仿宋" w:hAnsi="仿宋" w:cs="仿宋" w:hint="eastAsia"/>
            <w:lang w:eastAsia="zh-CN"/>
          </w:rPr>
          <w:t>七、经济效益与社会效益优化</w:t>
        </w:r>
        <w:r>
          <w:tab/>
        </w:r>
        <w:r>
          <w:fldChar w:fldCharType="begin"/>
        </w:r>
        <w:r>
          <w:instrText xml:space="preserve"> PAGEREF _Toc26181 \h </w:instrText>
        </w:r>
        <w:r>
          <w:fldChar w:fldCharType="separate"/>
        </w:r>
        <w:r>
          <w:t>49</w:t>
        </w:r>
        <w:r>
          <w:fldChar w:fldCharType="end"/>
        </w:r>
      </w:hyperlink>
    </w:p>
    <w:p>
      <w:pPr>
        <w:pStyle w:val="TOC2"/>
        <w:tabs>
          <w:tab w:val="right" w:leader="dot" w:pos="8306"/>
        </w:tabs>
      </w:pPr>
      <w:hyperlink w:anchor="_Toc6743" w:history="1">
        <w:r>
          <w:rPr>
            <w:rFonts w:ascii="仿宋" w:eastAsia="仿宋" w:hAnsi="仿宋" w:cs="仿宋" w:hint="eastAsia"/>
            <w:lang w:eastAsia="zh-CN"/>
          </w:rPr>
          <w:t>(一)、经济效益提升策略</w:t>
        </w:r>
        <w:r>
          <w:tab/>
        </w:r>
        <w:r>
          <w:fldChar w:fldCharType="begin"/>
        </w:r>
        <w:r>
          <w:instrText xml:space="preserve"> PAGEREF _Toc6743 \h </w:instrText>
        </w:r>
        <w:r>
          <w:fldChar w:fldCharType="separate"/>
        </w:r>
        <w:r>
          <w:t>49</w:t>
        </w:r>
        <w:r>
          <w:fldChar w:fldCharType="end"/>
        </w:r>
      </w:hyperlink>
    </w:p>
    <w:p>
      <w:pPr>
        <w:pStyle w:val="TOC2"/>
        <w:tabs>
          <w:tab w:val="right" w:leader="dot" w:pos="8306"/>
        </w:tabs>
      </w:pPr>
      <w:hyperlink w:anchor="_Toc19454" w:history="1">
        <w:r>
          <w:rPr>
            <w:rFonts w:ascii="仿宋" w:eastAsia="仿宋" w:hAnsi="仿宋" w:cs="仿宋" w:hint="eastAsia"/>
            <w:lang w:eastAsia="zh-CN"/>
          </w:rPr>
          <w:t>(二)、社会效益增强方案</w:t>
        </w:r>
        <w:r>
          <w:tab/>
        </w:r>
        <w:r>
          <w:fldChar w:fldCharType="begin"/>
        </w:r>
        <w:r>
          <w:instrText xml:space="preserve"> PAGEREF _Toc19454 \h </w:instrText>
        </w:r>
        <w:r>
          <w:fldChar w:fldCharType="separate"/>
        </w:r>
        <w:r>
          <w:t>50</w:t>
        </w:r>
        <w:r>
          <w:fldChar w:fldCharType="end"/>
        </w:r>
      </w:hyperlink>
    </w:p>
    <w:p>
      <w:pPr>
        <w:pStyle w:val="TOC1"/>
        <w:tabs>
          <w:tab w:val="right" w:leader="dot" w:pos="8306"/>
        </w:tabs>
      </w:pPr>
      <w:hyperlink w:anchor="_Toc27107" w:history="1">
        <w:r>
          <w:rPr>
            <w:rFonts w:ascii="仿宋" w:eastAsia="仿宋" w:hAnsi="仿宋" w:cs="仿宋" w:hint="eastAsia"/>
            <w:lang w:eastAsia="zh-CN"/>
          </w:rPr>
          <w:t>八、环境保护与绿色发展</w:t>
        </w:r>
        <w:r>
          <w:tab/>
        </w:r>
        <w:r>
          <w:fldChar w:fldCharType="begin"/>
        </w:r>
        <w:r>
          <w:instrText xml:space="preserve"> PAGEREF _Toc27107 \h </w:instrText>
        </w:r>
        <w:r>
          <w:fldChar w:fldCharType="separate"/>
        </w:r>
        <w:r>
          <w:t>51</w:t>
        </w:r>
        <w:r>
          <w:fldChar w:fldCharType="end"/>
        </w:r>
      </w:hyperlink>
    </w:p>
    <w:p>
      <w:pPr>
        <w:pStyle w:val="TOC2"/>
        <w:tabs>
          <w:tab w:val="right" w:leader="dot" w:pos="8306"/>
        </w:tabs>
      </w:pPr>
      <w:hyperlink w:anchor="_Toc25171" w:history="1">
        <w:r>
          <w:rPr>
            <w:rFonts w:ascii="仿宋" w:eastAsia="仿宋" w:hAnsi="仿宋" w:cs="仿宋" w:hint="eastAsia"/>
            <w:lang w:eastAsia="zh-CN"/>
          </w:rPr>
          <w:t>(一)、环境保护措施</w:t>
        </w:r>
        <w:r>
          <w:tab/>
        </w:r>
        <w:r>
          <w:fldChar w:fldCharType="begin"/>
        </w:r>
        <w:r>
          <w:instrText xml:space="preserve"> PAGEREF _Toc25171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2" w:history="1">
        <w:r>
          <w:rPr>
            <w:rFonts w:ascii="仿宋" w:eastAsia="仿宋" w:hAnsi="仿宋" w:cs="仿宋" w:hint="eastAsia"/>
            <w:lang w:eastAsia="zh-CN"/>
          </w:rPr>
          <w:t>(二)、绿色发展与可持续发展策略</w:t>
        </w:r>
        <w:r>
          <w:tab/>
        </w:r>
        <w:r>
          <w:fldChar w:fldCharType="begin"/>
        </w:r>
        <w:r>
          <w:instrText xml:space="preserve"> PAGEREF _Toc662 \h </w:instrText>
        </w:r>
        <w:r>
          <w:fldChar w:fldCharType="separate"/>
        </w:r>
        <w:r>
          <w:t>53</w:t>
        </w:r>
        <w:r>
          <w:fldChar w:fldCharType="end"/>
        </w:r>
      </w:hyperlink>
    </w:p>
    <w:p>
      <w:pPr>
        <w:pStyle w:val="TOC1"/>
        <w:tabs>
          <w:tab w:val="right" w:leader="dot" w:pos="8306"/>
        </w:tabs>
      </w:pPr>
      <w:hyperlink w:anchor="_Toc17734" w:history="1">
        <w:r>
          <w:rPr>
            <w:rFonts w:ascii="仿宋" w:eastAsia="仿宋" w:hAnsi="仿宋" w:cs="仿宋" w:hint="eastAsia"/>
            <w:lang w:eastAsia="zh-CN"/>
          </w:rPr>
          <w:t>九、客户关系管理与市场拓展</w:t>
        </w:r>
        <w:r>
          <w:tab/>
        </w:r>
        <w:r>
          <w:fldChar w:fldCharType="begin"/>
        </w:r>
        <w:r>
          <w:instrText xml:space="preserve"> PAGEREF _Toc17734 \h </w:instrText>
        </w:r>
        <w:r>
          <w:fldChar w:fldCharType="separate"/>
        </w:r>
        <w:r>
          <w:t>54</w:t>
        </w:r>
        <w:r>
          <w:fldChar w:fldCharType="end"/>
        </w:r>
      </w:hyperlink>
    </w:p>
    <w:p>
      <w:pPr>
        <w:pStyle w:val="TOC2"/>
        <w:tabs>
          <w:tab w:val="right" w:leader="dot" w:pos="8306"/>
        </w:tabs>
      </w:pPr>
      <w:hyperlink w:anchor="_Toc4666" w:history="1">
        <w:r>
          <w:rPr>
            <w:rFonts w:ascii="仿宋" w:eastAsia="仿宋" w:hAnsi="仿宋" w:cs="仿宋" w:hint="eastAsia"/>
            <w:lang w:eastAsia="zh-CN"/>
          </w:rPr>
          <w:t>(一)、客户关系管理策略</w:t>
        </w:r>
        <w:r>
          <w:tab/>
        </w:r>
        <w:r>
          <w:fldChar w:fldCharType="begin"/>
        </w:r>
        <w:r>
          <w:instrText xml:space="preserve"> PAGEREF _Toc4666 \h </w:instrText>
        </w:r>
        <w:r>
          <w:fldChar w:fldCharType="separate"/>
        </w:r>
        <w:r>
          <w:t>54</w:t>
        </w:r>
        <w:r>
          <w:fldChar w:fldCharType="end"/>
        </w:r>
      </w:hyperlink>
    </w:p>
    <w:p>
      <w:pPr>
        <w:pStyle w:val="TOC2"/>
        <w:tabs>
          <w:tab w:val="right" w:leader="dot" w:pos="8306"/>
        </w:tabs>
      </w:pPr>
      <w:hyperlink w:anchor="_Toc11777" w:history="1">
        <w:r>
          <w:rPr>
            <w:rFonts w:ascii="仿宋" w:eastAsia="仿宋" w:hAnsi="仿宋" w:cs="仿宋" w:hint="eastAsia"/>
            <w:lang w:eastAsia="zh-CN"/>
          </w:rPr>
          <w:t>(二)、市场拓展方案</w:t>
        </w:r>
        <w:r>
          <w:tab/>
        </w:r>
        <w:r>
          <w:fldChar w:fldCharType="begin"/>
        </w:r>
        <w:r>
          <w:instrText xml:space="preserve"> PAGEREF _Toc11777 \h </w:instrText>
        </w:r>
        <w:r>
          <w:fldChar w:fldCharType="separate"/>
        </w:r>
        <w:r>
          <w:t>55</w:t>
        </w:r>
        <w:r>
          <w:fldChar w:fldCharType="end"/>
        </w:r>
      </w:hyperlink>
    </w:p>
    <w:p>
      <w:pPr>
        <w:pStyle w:val="TOC1"/>
        <w:tabs>
          <w:tab w:val="right" w:leader="dot" w:pos="8306"/>
        </w:tabs>
      </w:pPr>
      <w:hyperlink w:anchor="_Toc19896" w:history="1">
        <w:r>
          <w:rPr>
            <w:rFonts w:ascii="仿宋" w:eastAsia="仿宋" w:hAnsi="仿宋" w:cs="仿宋" w:hint="eastAsia"/>
            <w:lang w:eastAsia="zh-CN"/>
          </w:rPr>
          <w:t>十、项目变更管理</w:t>
        </w:r>
        <w:r>
          <w:tab/>
        </w:r>
        <w:r>
          <w:fldChar w:fldCharType="begin"/>
        </w:r>
        <w:r>
          <w:instrText xml:space="preserve"> PAGEREF _Toc19896 \h </w:instrText>
        </w:r>
        <w:r>
          <w:fldChar w:fldCharType="separate"/>
        </w:r>
        <w:r>
          <w:t>56</w:t>
        </w:r>
        <w:r>
          <w:fldChar w:fldCharType="end"/>
        </w:r>
      </w:hyperlink>
    </w:p>
    <w:p>
      <w:pPr>
        <w:pStyle w:val="TOC2"/>
        <w:tabs>
          <w:tab w:val="right" w:leader="dot" w:pos="8306"/>
        </w:tabs>
      </w:pPr>
      <w:hyperlink w:anchor="_Toc25764" w:history="1">
        <w:r>
          <w:rPr>
            <w:rFonts w:ascii="仿宋" w:eastAsia="仿宋" w:hAnsi="仿宋" w:cs="仿宋" w:hint="eastAsia"/>
            <w:lang w:eastAsia="zh-CN"/>
          </w:rPr>
          <w:t>(一)、变更控制流程</w:t>
        </w:r>
        <w:r>
          <w:tab/>
        </w:r>
        <w:r>
          <w:fldChar w:fldCharType="begin"/>
        </w:r>
        <w:r>
          <w:instrText xml:space="preserve"> PAGEREF _Toc25764 \h </w:instrText>
        </w:r>
        <w:r>
          <w:fldChar w:fldCharType="separate"/>
        </w:r>
        <w:r>
          <w:t>56</w:t>
        </w:r>
        <w:r>
          <w:fldChar w:fldCharType="end"/>
        </w:r>
      </w:hyperlink>
    </w:p>
    <w:p>
      <w:pPr>
        <w:pStyle w:val="TOC2"/>
        <w:tabs>
          <w:tab w:val="right" w:leader="dot" w:pos="8306"/>
        </w:tabs>
      </w:pPr>
      <w:hyperlink w:anchor="_Toc4122" w:history="1">
        <w:r>
          <w:rPr>
            <w:rFonts w:ascii="仿宋" w:eastAsia="仿宋" w:hAnsi="仿宋" w:cs="仿宋" w:hint="eastAsia"/>
            <w:lang w:eastAsia="zh-CN"/>
          </w:rPr>
          <w:t>(二)、影响评估与处理</w:t>
        </w:r>
        <w:r>
          <w:tab/>
        </w:r>
        <w:r>
          <w:fldChar w:fldCharType="begin"/>
        </w:r>
        <w:r>
          <w:instrText xml:space="preserve"> PAGEREF _Toc4122 \h </w:instrText>
        </w:r>
        <w:r>
          <w:fldChar w:fldCharType="separate"/>
        </w:r>
        <w:r>
          <w:t>57</w:t>
        </w:r>
        <w:r>
          <w:fldChar w:fldCharType="end"/>
        </w:r>
      </w:hyperlink>
    </w:p>
    <w:p>
      <w:pPr>
        <w:pStyle w:val="TOC2"/>
        <w:tabs>
          <w:tab w:val="right" w:leader="dot" w:pos="8306"/>
        </w:tabs>
      </w:pPr>
      <w:hyperlink w:anchor="_Toc1464" w:history="1">
        <w:r>
          <w:rPr>
            <w:rFonts w:ascii="仿宋" w:eastAsia="仿宋" w:hAnsi="仿宋" w:cs="仿宋" w:hint="eastAsia"/>
            <w:lang w:eastAsia="zh-CN"/>
          </w:rPr>
          <w:t>(三)、变更记录与追踪</w:t>
        </w:r>
        <w:r>
          <w:tab/>
        </w:r>
        <w:r>
          <w:fldChar w:fldCharType="begin"/>
        </w:r>
        <w:r>
          <w:instrText xml:space="preserve"> PAGEREF _Toc1464 \h </w:instrText>
        </w:r>
        <w:r>
          <w:fldChar w:fldCharType="separate"/>
        </w:r>
        <w:r>
          <w:t>59</w:t>
        </w:r>
        <w:r>
          <w:fldChar w:fldCharType="end"/>
        </w:r>
      </w:hyperlink>
    </w:p>
    <w:p>
      <w:pPr>
        <w:pStyle w:val="TOC2"/>
        <w:tabs>
          <w:tab w:val="right" w:leader="dot" w:pos="8306"/>
        </w:tabs>
      </w:pPr>
      <w:hyperlink w:anchor="_Toc8908" w:history="1">
        <w:r>
          <w:rPr>
            <w:rFonts w:ascii="仿宋" w:eastAsia="仿宋" w:hAnsi="仿宋" w:cs="仿宋" w:hint="eastAsia"/>
            <w:lang w:eastAsia="zh-CN"/>
          </w:rPr>
          <w:t>(四)、变更管理策略</w:t>
        </w:r>
        <w:r>
          <w:tab/>
        </w:r>
        <w:r>
          <w:fldChar w:fldCharType="begin"/>
        </w:r>
        <w:r>
          <w:instrText xml:space="preserve"> PAGEREF _Toc8908 \h </w:instrText>
        </w:r>
        <w:r>
          <w:fldChar w:fldCharType="separate"/>
        </w:r>
        <w:r>
          <w:t>60</w:t>
        </w:r>
        <w:r>
          <w:fldChar w:fldCharType="end"/>
        </w:r>
      </w:hyperlink>
    </w:p>
    <w:p>
      <w:pPr>
        <w:pStyle w:val="TOC1"/>
        <w:tabs>
          <w:tab w:val="right" w:leader="dot" w:pos="8306"/>
        </w:tabs>
      </w:pPr>
      <w:hyperlink w:anchor="_Toc24568" w:history="1">
        <w:r>
          <w:rPr>
            <w:rFonts w:ascii="仿宋" w:eastAsia="仿宋" w:hAnsi="仿宋" w:cs="仿宋" w:hint="eastAsia"/>
            <w:lang w:eastAsia="zh-CN"/>
          </w:rPr>
          <w:t>十一、土地利用与规划方案</w:t>
        </w:r>
        <w:r>
          <w:tab/>
        </w:r>
        <w:r>
          <w:fldChar w:fldCharType="begin"/>
        </w:r>
        <w:r>
          <w:instrText xml:space="preserve"> PAGEREF _Toc24568 \h </w:instrText>
        </w:r>
        <w:r>
          <w:fldChar w:fldCharType="separate"/>
        </w:r>
        <w:r>
          <w:t>62</w:t>
        </w:r>
        <w:r>
          <w:fldChar w:fldCharType="end"/>
        </w:r>
      </w:hyperlink>
    </w:p>
    <w:p>
      <w:pPr>
        <w:pStyle w:val="TOC2"/>
        <w:tabs>
          <w:tab w:val="right" w:leader="dot" w:pos="8306"/>
        </w:tabs>
      </w:pPr>
      <w:hyperlink w:anchor="_Toc174" w:history="1">
        <w:r>
          <w:rPr>
            <w:rFonts w:ascii="仿宋" w:eastAsia="仿宋" w:hAnsi="仿宋" w:cs="仿宋" w:hint="eastAsia"/>
            <w:lang w:eastAsia="zh-CN"/>
          </w:rPr>
          <w:t>(一)、项目用地情况分析</w:t>
        </w:r>
        <w:r>
          <w:tab/>
        </w:r>
        <w:r>
          <w:fldChar w:fldCharType="begin"/>
        </w:r>
        <w:r>
          <w:instrText xml:space="preserve"> PAGEREF _Toc174 \h </w:instrText>
        </w:r>
        <w:r>
          <w:fldChar w:fldCharType="separate"/>
        </w:r>
        <w:r>
          <w:t>62</w:t>
        </w:r>
        <w:r>
          <w:fldChar w:fldCharType="end"/>
        </w:r>
      </w:hyperlink>
    </w:p>
    <w:p>
      <w:pPr>
        <w:pStyle w:val="TOC2"/>
        <w:tabs>
          <w:tab w:val="right" w:leader="dot" w:pos="8306"/>
        </w:tabs>
      </w:pPr>
      <w:hyperlink w:anchor="_Toc5511" w:history="1">
        <w:r>
          <w:rPr>
            <w:rFonts w:ascii="仿宋" w:eastAsia="仿宋" w:hAnsi="仿宋" w:cs="仿宋" w:hint="eastAsia"/>
            <w:lang w:eastAsia="zh-CN"/>
          </w:rPr>
          <w:t>(二)、土地利用规划方案</w:t>
        </w:r>
        <w:r>
          <w:tab/>
        </w:r>
        <w:r>
          <w:fldChar w:fldCharType="begin"/>
        </w:r>
        <w:r>
          <w:instrText xml:space="preserve"> PAGEREF _Toc5511 \h </w:instrText>
        </w:r>
        <w:r>
          <w:fldChar w:fldCharType="separate"/>
        </w:r>
        <w:r>
          <w:t>63</w:t>
        </w:r>
        <w:r>
          <w:fldChar w:fldCharType="end"/>
        </w:r>
      </w:hyperlink>
    </w:p>
    <w:p>
      <w:pPr>
        <w:pStyle w:val="TOC1"/>
        <w:tabs>
          <w:tab w:val="right" w:leader="dot" w:pos="8306"/>
        </w:tabs>
      </w:pPr>
      <w:hyperlink w:anchor="_Toc13050" w:history="1">
        <w:r>
          <w:rPr>
            <w:rFonts w:ascii="仿宋" w:eastAsia="仿宋" w:hAnsi="仿宋" w:cs="仿宋" w:hint="eastAsia"/>
            <w:lang w:eastAsia="zh-CN"/>
          </w:rPr>
          <w:t>十二、资金管理与财务规划</w:t>
        </w:r>
        <w:r>
          <w:tab/>
        </w:r>
        <w:r>
          <w:fldChar w:fldCharType="begin"/>
        </w:r>
        <w:r>
          <w:instrText xml:space="preserve"> PAGEREF _Toc13050 \h </w:instrText>
        </w:r>
        <w:r>
          <w:fldChar w:fldCharType="separate"/>
        </w:r>
        <w:r>
          <w:t>64</w:t>
        </w:r>
        <w:r>
          <w:fldChar w:fldCharType="end"/>
        </w:r>
      </w:hyperlink>
    </w:p>
    <w:p>
      <w:pPr>
        <w:pStyle w:val="TOC2"/>
        <w:tabs>
          <w:tab w:val="right" w:leader="dot" w:pos="8306"/>
        </w:tabs>
      </w:pPr>
      <w:hyperlink w:anchor="_Toc17369" w:history="1">
        <w:r>
          <w:rPr>
            <w:rFonts w:ascii="仿宋" w:eastAsia="仿宋" w:hAnsi="仿宋" w:cs="仿宋" w:hint="eastAsia"/>
            <w:lang w:eastAsia="zh-CN"/>
          </w:rPr>
          <w:t>(一)、项目资金来源与筹措</w:t>
        </w:r>
        <w:r>
          <w:tab/>
        </w:r>
        <w:r>
          <w:fldChar w:fldCharType="begin"/>
        </w:r>
        <w:r>
          <w:instrText xml:space="preserve"> PAGEREF _Toc17369 \h </w:instrText>
        </w:r>
        <w:r>
          <w:fldChar w:fldCharType="separate"/>
        </w:r>
        <w:r>
          <w:t>64</w:t>
        </w:r>
        <w:r>
          <w:fldChar w:fldCharType="end"/>
        </w:r>
      </w:hyperlink>
    </w:p>
    <w:p>
      <w:pPr>
        <w:pStyle w:val="TOC2"/>
        <w:tabs>
          <w:tab w:val="right" w:leader="dot" w:pos="8306"/>
        </w:tabs>
      </w:pPr>
      <w:hyperlink w:anchor="_Toc7686" w:history="1">
        <w:r>
          <w:rPr>
            <w:rFonts w:ascii="仿宋" w:eastAsia="仿宋" w:hAnsi="仿宋" w:cs="仿宋" w:hint="eastAsia"/>
            <w:lang w:eastAsia="zh-CN"/>
          </w:rPr>
          <w:t>(二)、资金使用与监管</w:t>
        </w:r>
        <w:r>
          <w:tab/>
        </w:r>
        <w:r>
          <w:fldChar w:fldCharType="begin"/>
        </w:r>
        <w:r>
          <w:instrText xml:space="preserve"> PAGEREF _Toc7686 \h </w:instrText>
        </w:r>
        <w:r>
          <w:fldChar w:fldCharType="separate"/>
        </w:r>
        <w:r>
          <w:t>66</w:t>
        </w:r>
        <w:r>
          <w:fldChar w:fldCharType="end"/>
        </w:r>
      </w:hyperlink>
    </w:p>
    <w:p>
      <w:pPr>
        <w:pStyle w:val="TOC2"/>
        <w:tabs>
          <w:tab w:val="right" w:leader="dot" w:pos="8306"/>
        </w:tabs>
      </w:pPr>
      <w:hyperlink w:anchor="_Toc20433" w:history="1">
        <w:r>
          <w:rPr>
            <w:rFonts w:ascii="仿宋" w:eastAsia="仿宋" w:hAnsi="仿宋" w:cs="仿宋" w:hint="eastAsia"/>
            <w:lang w:eastAsia="zh-CN"/>
          </w:rPr>
          <w:t>(三)、财务规划与预测</w:t>
        </w:r>
        <w:r>
          <w:tab/>
        </w:r>
        <w:r>
          <w:fldChar w:fldCharType="begin"/>
        </w:r>
        <w:r>
          <w:instrText xml:space="preserve"> PAGEREF _Toc20433 \h </w:instrText>
        </w:r>
        <w:r>
          <w:fldChar w:fldCharType="separate"/>
        </w:r>
        <w:r>
          <w:t>67</w:t>
        </w:r>
        <w:r>
          <w:fldChar w:fldCharType="end"/>
        </w:r>
      </w:hyperlink>
    </w:p>
    <w:p>
      <w:pPr>
        <w:pStyle w:val="TOC1"/>
        <w:tabs>
          <w:tab w:val="right" w:leader="dot" w:pos="8306"/>
        </w:tabs>
      </w:pPr>
      <w:hyperlink w:anchor="_Toc1386" w:history="1">
        <w:r>
          <w:rPr>
            <w:rFonts w:ascii="仿宋" w:eastAsia="仿宋" w:hAnsi="仿宋" w:cs="仿宋" w:hint="eastAsia"/>
            <w:lang w:eastAsia="zh-CN"/>
          </w:rPr>
          <w:t>十三、成果转化与推广应用</w:t>
        </w:r>
        <w:r>
          <w:tab/>
        </w:r>
        <w:r>
          <w:fldChar w:fldCharType="begin"/>
        </w:r>
        <w:r>
          <w:instrText xml:space="preserve"> PAGEREF _Toc1386 \h </w:instrText>
        </w:r>
        <w:r>
          <w:fldChar w:fldCharType="separate"/>
        </w:r>
        <w:r>
          <w:t>68</w:t>
        </w:r>
        <w:r>
          <w:fldChar w:fldCharType="end"/>
        </w:r>
      </w:hyperlink>
    </w:p>
    <w:p>
      <w:pPr>
        <w:pStyle w:val="TOC2"/>
        <w:tabs>
          <w:tab w:val="right" w:leader="dot" w:pos="8306"/>
        </w:tabs>
      </w:pPr>
      <w:hyperlink w:anchor="_Toc8164" w:history="1">
        <w:r>
          <w:rPr>
            <w:rFonts w:ascii="仿宋" w:eastAsia="仿宋" w:hAnsi="仿宋" w:cs="仿宋" w:hint="eastAsia"/>
            <w:lang w:eastAsia="zh-CN"/>
          </w:rPr>
          <w:t>(一)、成果转化策略制定</w:t>
        </w:r>
        <w:r>
          <w:tab/>
        </w:r>
        <w:r>
          <w:fldChar w:fldCharType="begin"/>
        </w:r>
        <w:r>
          <w:instrText xml:space="preserve"> PAGEREF _Toc8164 \h </w:instrText>
        </w:r>
        <w:r>
          <w:fldChar w:fldCharType="separate"/>
        </w:r>
        <w:r>
          <w:t>68</w:t>
        </w:r>
        <w:r>
          <w:fldChar w:fldCharType="end"/>
        </w:r>
      </w:hyperlink>
    </w:p>
    <w:p>
      <w:pPr>
        <w:pStyle w:val="TOC2"/>
        <w:tabs>
          <w:tab w:val="right" w:leader="dot" w:pos="8306"/>
        </w:tabs>
      </w:pPr>
      <w:hyperlink w:anchor="_Toc2583" w:history="1">
        <w:r>
          <w:rPr>
            <w:rFonts w:ascii="仿宋" w:eastAsia="仿宋" w:hAnsi="仿宋" w:cs="仿宋" w:hint="eastAsia"/>
            <w:lang w:eastAsia="zh-CN"/>
          </w:rPr>
          <w:t>(二)、成果推广应用方案</w:t>
        </w:r>
        <w:r>
          <w:tab/>
        </w:r>
        <w:r>
          <w:fldChar w:fldCharType="begin"/>
        </w:r>
        <w:r>
          <w:instrText xml:space="preserve"> PAGEREF _Toc2583 \h </w:instrText>
        </w:r>
        <w:r>
          <w:fldChar w:fldCharType="separate"/>
        </w:r>
        <w:r>
          <w:t>69</w:t>
        </w:r>
        <w:r>
          <w:fldChar w:fldCharType="end"/>
        </w:r>
      </w:hyperlink>
    </w:p>
    <w:p>
      <w:pPr>
        <w:pStyle w:val="TOC1"/>
        <w:tabs>
          <w:tab w:val="right" w:leader="dot" w:pos="8306"/>
        </w:tabs>
      </w:pPr>
      <w:hyperlink w:anchor="_Toc7235" w:history="1">
        <w:r>
          <w:rPr>
            <w:rFonts w:ascii="仿宋" w:eastAsia="仿宋" w:hAnsi="仿宋" w:cs="仿宋" w:hint="eastAsia"/>
            <w:lang w:eastAsia="zh-CN"/>
          </w:rPr>
          <w:t>十四、法律法规与政策遵循</w:t>
        </w:r>
        <w:r>
          <w:tab/>
        </w:r>
        <w:r>
          <w:fldChar w:fldCharType="begin"/>
        </w:r>
        <w:r>
          <w:instrText xml:space="preserve"> PAGEREF _Toc7235 \h </w:instrText>
        </w:r>
        <w:r>
          <w:fldChar w:fldCharType="separate"/>
        </w:r>
        <w:r>
          <w:t>71</w:t>
        </w:r>
        <w:r>
          <w:fldChar w:fldCharType="end"/>
        </w:r>
      </w:hyperlink>
    </w:p>
    <w:p>
      <w:pPr>
        <w:pStyle w:val="TOC2"/>
        <w:tabs>
          <w:tab w:val="right" w:leader="dot" w:pos="8306"/>
        </w:tabs>
      </w:pPr>
      <w:hyperlink w:anchor="_Toc14945" w:history="1">
        <w:r>
          <w:rPr>
            <w:rFonts w:ascii="仿宋" w:eastAsia="仿宋" w:hAnsi="仿宋" w:cs="仿宋" w:hint="eastAsia"/>
            <w:lang w:eastAsia="zh-CN"/>
          </w:rPr>
          <w:t>(一)、法律法规遵守</w:t>
        </w:r>
        <w:r>
          <w:tab/>
        </w:r>
        <w:r>
          <w:fldChar w:fldCharType="begin"/>
        </w:r>
        <w:r>
          <w:instrText xml:space="preserve"> PAGEREF _Toc14945 \h </w:instrText>
        </w:r>
        <w:r>
          <w:fldChar w:fldCharType="separate"/>
        </w:r>
        <w:r>
          <w:t>71</w:t>
        </w:r>
        <w:r>
          <w:fldChar w:fldCharType="end"/>
        </w:r>
      </w:hyperlink>
    </w:p>
    <w:p>
      <w:pPr>
        <w:pStyle w:val="TOC2"/>
        <w:tabs>
          <w:tab w:val="right" w:leader="dot" w:pos="8306"/>
        </w:tabs>
      </w:pPr>
      <w:hyperlink w:anchor="_Toc19796" w:history="1">
        <w:r>
          <w:rPr>
            <w:rFonts w:ascii="仿宋" w:eastAsia="仿宋" w:hAnsi="仿宋" w:cs="仿宋" w:hint="eastAsia"/>
            <w:lang w:eastAsia="zh-CN"/>
          </w:rPr>
          <w:t>(二)、政策导向与利用</w:t>
        </w:r>
        <w:r>
          <w:tab/>
        </w:r>
        <w:r>
          <w:fldChar w:fldCharType="begin"/>
        </w:r>
        <w:r>
          <w:instrText xml:space="preserve"> PAGEREF _Toc19796 \h </w:instrText>
        </w:r>
        <w:r>
          <w:fldChar w:fldCharType="separate"/>
        </w:r>
        <w:r>
          <w:t>72</w:t>
        </w:r>
        <w:r>
          <w:fldChar w:fldCharType="end"/>
        </w:r>
      </w:hyperlink>
    </w:p>
    <w:p>
      <w:pPr>
        <w:pStyle w:val="TOC1"/>
        <w:tabs>
          <w:tab w:val="right" w:leader="dot" w:pos="8306"/>
        </w:tabs>
      </w:pPr>
      <w:hyperlink w:anchor="_Toc19204" w:history="1">
        <w:r>
          <w:rPr>
            <w:rFonts w:ascii="仿宋" w:eastAsia="仿宋" w:hAnsi="仿宋" w:cs="仿宋" w:hint="eastAsia"/>
            <w:lang w:eastAsia="zh-CN"/>
          </w:rPr>
          <w:t>十五、企业合规与伦理</w:t>
        </w:r>
        <w:r>
          <w:tab/>
        </w:r>
        <w:r>
          <w:fldChar w:fldCharType="begin"/>
        </w:r>
        <w:r>
          <w:instrText xml:space="preserve"> PAGEREF _Toc19204 \h </w:instrText>
        </w:r>
        <w:r>
          <w:fldChar w:fldCharType="separate"/>
        </w:r>
        <w:r>
          <w:t>73</w:t>
        </w:r>
        <w:r>
          <w:fldChar w:fldCharType="end"/>
        </w:r>
      </w:hyperlink>
    </w:p>
    <w:p>
      <w:pPr>
        <w:pStyle w:val="TOC2"/>
        <w:tabs>
          <w:tab w:val="right" w:leader="dot" w:pos="8306"/>
        </w:tabs>
      </w:pPr>
      <w:hyperlink w:anchor="_Toc29449" w:history="1">
        <w:r>
          <w:rPr>
            <w:rFonts w:ascii="仿宋" w:eastAsia="仿宋" w:hAnsi="仿宋" w:cs="仿宋" w:hint="eastAsia"/>
            <w:lang w:eastAsia="zh-CN"/>
          </w:rPr>
          <w:t>(一)、合规政策与程序</w:t>
        </w:r>
        <w:r>
          <w:tab/>
        </w:r>
        <w:r>
          <w:fldChar w:fldCharType="begin"/>
        </w:r>
        <w:r>
          <w:instrText xml:space="preserve"> PAGEREF _Toc29449 \h </w:instrText>
        </w:r>
        <w:r>
          <w:fldChar w:fldCharType="separate"/>
        </w:r>
        <w:r>
          <w:t>73</w:t>
        </w:r>
        <w:r>
          <w:fldChar w:fldCharType="end"/>
        </w:r>
      </w:hyperlink>
    </w:p>
    <w:p>
      <w:pPr>
        <w:pStyle w:val="TOC2"/>
        <w:tabs>
          <w:tab w:val="right" w:leader="dot" w:pos="8306"/>
        </w:tabs>
      </w:pPr>
      <w:hyperlink w:anchor="_Toc2477" w:history="1">
        <w:r>
          <w:rPr>
            <w:rFonts w:ascii="仿宋" w:eastAsia="仿宋" w:hAnsi="仿宋" w:cs="仿宋" w:hint="eastAsia"/>
            <w:lang w:eastAsia="zh-CN"/>
          </w:rPr>
          <w:t>(二)、伦理规范与培训</w:t>
        </w:r>
        <w:r>
          <w:tab/>
        </w:r>
        <w:r>
          <w:fldChar w:fldCharType="begin"/>
        </w:r>
        <w:r>
          <w:instrText xml:space="preserve"> PAGEREF _Toc2477 \h </w:instrText>
        </w:r>
        <w:r>
          <w:fldChar w:fldCharType="separate"/>
        </w:r>
        <w:r>
          <w:t>74</w:t>
        </w:r>
        <w:r>
          <w:fldChar w:fldCharType="end"/>
        </w:r>
      </w:hyperlink>
    </w:p>
    <w:p>
      <w:pPr>
        <w:pStyle w:val="TOC2"/>
        <w:tabs>
          <w:tab w:val="right" w:leader="dot" w:pos="8306"/>
        </w:tabs>
      </w:pPr>
      <w:hyperlink w:anchor="_Toc980" w:history="1">
        <w:r>
          <w:rPr>
            <w:rFonts w:ascii="仿宋" w:eastAsia="仿宋" w:hAnsi="仿宋" w:cs="仿宋" w:hint="eastAsia"/>
            <w:lang w:eastAsia="zh-CN"/>
          </w:rPr>
          <w:t>(三)、合规风险评估</w:t>
        </w:r>
        <w:r>
          <w:tab/>
        </w:r>
        <w:r>
          <w:fldChar w:fldCharType="begin"/>
        </w:r>
        <w:r>
          <w:instrText xml:space="preserve"> PAGEREF _Toc980 \h </w:instrText>
        </w:r>
        <w:r>
          <w:fldChar w:fldCharType="separate"/>
        </w:r>
        <w:r>
          <w:t>75</w:t>
        </w:r>
        <w:r>
          <w:fldChar w:fldCharType="end"/>
        </w:r>
      </w:hyperlink>
    </w:p>
    <w:p>
      <w:pPr>
        <w:pStyle w:val="TOC2"/>
        <w:tabs>
          <w:tab w:val="right" w:leader="dot" w:pos="8306"/>
        </w:tabs>
      </w:pPr>
      <w:hyperlink w:anchor="_Toc23708" w:history="1">
        <w:r>
          <w:rPr>
            <w:rFonts w:ascii="仿宋" w:eastAsia="仿宋" w:hAnsi="仿宋" w:cs="仿宋" w:hint="eastAsia"/>
            <w:lang w:eastAsia="zh-CN"/>
          </w:rPr>
          <w:t>(四)、合规监督与执行</w:t>
        </w:r>
        <w:r>
          <w:tab/>
        </w:r>
        <w:r>
          <w:fldChar w:fldCharType="begin"/>
        </w:r>
        <w:r>
          <w:instrText xml:space="preserve"> PAGEREF _Toc23708 \h </w:instrText>
        </w:r>
        <w:r>
          <w:fldChar w:fldCharType="separate"/>
        </w:r>
        <w:r>
          <w:t>76</w:t>
        </w:r>
        <w:r>
          <w:fldChar w:fldCharType="end"/>
        </w:r>
      </w:hyperlink>
    </w:p>
    <w:p>
      <w:pPr>
        <w:pStyle w:val="TOC1"/>
        <w:tabs>
          <w:tab w:val="right" w:leader="dot" w:pos="8306"/>
        </w:tabs>
      </w:pPr>
      <w:hyperlink w:anchor="_Toc14402" w:history="1">
        <w:r>
          <w:rPr>
            <w:rFonts w:ascii="仿宋" w:eastAsia="仿宋" w:hAnsi="仿宋" w:cs="仿宋" w:hint="eastAsia"/>
            <w:lang w:eastAsia="zh-CN"/>
          </w:rPr>
          <w:t>十六、产业协同与集群发展</w:t>
        </w:r>
        <w:r>
          <w:tab/>
        </w:r>
        <w:r>
          <w:fldChar w:fldCharType="begin"/>
        </w:r>
        <w:r>
          <w:instrText xml:space="preserve"> PAGEREF _Toc14402 \h </w:instrText>
        </w:r>
        <w:r>
          <w:fldChar w:fldCharType="separate"/>
        </w:r>
        <w:r>
          <w:t>77</w:t>
        </w:r>
        <w:r>
          <w:fldChar w:fldCharType="end"/>
        </w:r>
      </w:hyperlink>
    </w:p>
    <w:p>
      <w:pPr>
        <w:pStyle w:val="TOC2"/>
        <w:tabs>
          <w:tab w:val="right" w:leader="dot" w:pos="8306"/>
        </w:tabs>
      </w:pPr>
      <w:hyperlink w:anchor="_Toc68" w:history="1">
        <w:r>
          <w:rPr>
            <w:rFonts w:ascii="仿宋" w:eastAsia="仿宋" w:hAnsi="仿宋" w:cs="仿宋" w:hint="eastAsia"/>
            <w:lang w:eastAsia="zh-CN"/>
          </w:rPr>
          <w:t>(一)、产业协同机制建设</w:t>
        </w:r>
        <w:r>
          <w:tab/>
        </w:r>
        <w:r>
          <w:fldChar w:fldCharType="begin"/>
        </w:r>
        <w:r>
          <w:instrText xml:space="preserve"> PAGEREF _Toc68 \h </w:instrText>
        </w:r>
        <w:r>
          <w:fldChar w:fldCharType="separate"/>
        </w:r>
        <w:r>
          <w:t>77</w:t>
        </w:r>
        <w:r>
          <w:fldChar w:fldCharType="end"/>
        </w:r>
      </w:hyperlink>
    </w:p>
    <w:p>
      <w:pPr>
        <w:pStyle w:val="TOC2"/>
        <w:tabs>
          <w:tab w:val="right" w:leader="dot" w:pos="8306"/>
        </w:tabs>
      </w:pPr>
      <w:hyperlink w:anchor="_Toc12433" w:history="1">
        <w:r>
          <w:rPr>
            <w:rFonts w:ascii="仿宋" w:eastAsia="仿宋" w:hAnsi="仿宋" w:cs="仿宋" w:hint="eastAsia"/>
            <w:lang w:eastAsia="zh-CN"/>
          </w:rPr>
          <w:t>(二)、产业集群培育与发展</w:t>
        </w:r>
        <w:r>
          <w:tab/>
        </w:r>
        <w:r>
          <w:fldChar w:fldCharType="begin"/>
        </w:r>
        <w:r>
          <w:instrText xml:space="preserve"> PAGEREF _Toc12433 \h </w:instrText>
        </w:r>
        <w:r>
          <w:fldChar w:fldCharType="separate"/>
        </w:r>
        <w:r>
          <w:t>78</w:t>
        </w:r>
        <w:r>
          <w:fldChar w:fldCharType="end"/>
        </w:r>
      </w:hyperlink>
    </w:p>
    <w:p>
      <w:pPr>
        <w:pStyle w:val="TOC1"/>
        <w:tabs>
          <w:tab w:val="right" w:leader="dot" w:pos="8306"/>
        </w:tabs>
      </w:pPr>
      <w:hyperlink w:anchor="_Toc31523" w:history="1">
        <w:r>
          <w:rPr>
            <w:rFonts w:ascii="仿宋" w:eastAsia="仿宋" w:hAnsi="仿宋" w:cs="仿宋" w:hint="eastAsia"/>
            <w:lang w:eastAsia="zh-CN"/>
          </w:rPr>
          <w:t>十七、设施与设备管理</w:t>
        </w:r>
        <w:r>
          <w:tab/>
        </w:r>
        <w:r>
          <w:fldChar w:fldCharType="begin"/>
        </w:r>
        <w:r>
          <w:instrText xml:space="preserve"> PAGEREF _Toc31523 \h </w:instrText>
        </w:r>
        <w:r>
          <w:fldChar w:fldCharType="separate"/>
        </w:r>
        <w:r>
          <w:t>79</w:t>
        </w:r>
        <w:r>
          <w:fldChar w:fldCharType="end"/>
        </w:r>
      </w:hyperlink>
    </w:p>
    <w:p>
      <w:pPr>
        <w:pStyle w:val="TOC2"/>
        <w:tabs>
          <w:tab w:val="right" w:leader="dot" w:pos="8306"/>
        </w:tabs>
      </w:pPr>
      <w:hyperlink w:anchor="_Toc27569" w:history="1">
        <w:r>
          <w:rPr>
            <w:rFonts w:ascii="仿宋" w:eastAsia="仿宋" w:hAnsi="仿宋" w:cs="仿宋" w:hint="eastAsia"/>
            <w:lang w:eastAsia="zh-CN"/>
          </w:rPr>
          <w:t>(一)、设施规划与配置</w:t>
        </w:r>
        <w:r>
          <w:tab/>
        </w:r>
        <w:r>
          <w:fldChar w:fldCharType="begin"/>
        </w:r>
        <w:r>
          <w:instrText xml:space="preserve"> PAGEREF _Toc27569 \h </w:instrText>
        </w:r>
        <w:r>
          <w:fldChar w:fldCharType="separate"/>
        </w:r>
        <w:r>
          <w:t>79</w:t>
        </w:r>
        <w:r>
          <w:fldChar w:fldCharType="end"/>
        </w:r>
      </w:hyperlink>
    </w:p>
    <w:p>
      <w:pPr>
        <w:pStyle w:val="TOC2"/>
        <w:tabs>
          <w:tab w:val="right" w:leader="dot" w:pos="8306"/>
        </w:tabs>
      </w:pPr>
      <w:hyperlink w:anchor="_Toc16680" w:history="1">
        <w:r>
          <w:rPr>
            <w:rFonts w:ascii="仿宋" w:eastAsia="仿宋" w:hAnsi="仿宋" w:cs="仿宋" w:hint="eastAsia"/>
            <w:lang w:eastAsia="zh-CN"/>
          </w:rPr>
          <w:t>(二)、设备采购与维护管理</w:t>
        </w:r>
        <w:r>
          <w:tab/>
        </w:r>
        <w:r>
          <w:fldChar w:fldCharType="begin"/>
        </w:r>
        <w:r>
          <w:instrText xml:space="preserve"> PAGEREF _Toc16680 \h </w:instrText>
        </w:r>
        <w:r>
          <w:fldChar w:fldCharType="separate"/>
        </w:r>
        <w:r>
          <w:t>80</w:t>
        </w:r>
        <w:r>
          <w:fldChar w:fldCharType="end"/>
        </w:r>
      </w:hyperlink>
    </w:p>
    <w:p>
      <w:pPr>
        <w:pStyle w:val="TOC2"/>
        <w:tabs>
          <w:tab w:val="right" w:leader="dot" w:pos="8306"/>
        </w:tabs>
      </w:pPr>
      <w:hyperlink w:anchor="_Toc17298" w:history="1">
        <w:r>
          <w:rPr>
            <w:rFonts w:ascii="仿宋" w:eastAsia="仿宋" w:hAnsi="仿宋" w:cs="仿宋" w:hint="eastAsia"/>
            <w:lang w:eastAsia="zh-CN"/>
          </w:rPr>
          <w:t>(三)、设施设备升级策略</w:t>
        </w:r>
        <w:r>
          <w:tab/>
        </w:r>
        <w:r>
          <w:fldChar w:fldCharType="begin"/>
        </w:r>
        <w:r>
          <w:instrText xml:space="preserve"> PAGEREF _Toc17298 \h </w:instrText>
        </w:r>
        <w:r>
          <w:fldChar w:fldCharType="separate"/>
        </w:r>
        <w:r>
          <w:t>80</w:t>
        </w:r>
        <w:r>
          <w:fldChar w:fldCharType="end"/>
        </w:r>
      </w:hyperlink>
    </w:p>
    <w:p>
      <w:pPr>
        <w:pStyle w:val="TOC1"/>
        <w:tabs>
          <w:tab w:val="right" w:leader="dot" w:pos="8306"/>
        </w:tabs>
      </w:pPr>
      <w:hyperlink w:anchor="_Toc2901" w:history="1">
        <w:r>
          <w:rPr>
            <w:rFonts w:ascii="仿宋" w:eastAsia="仿宋" w:hAnsi="仿宋" w:cs="仿宋" w:hint="eastAsia"/>
            <w:lang w:eastAsia="zh-CN"/>
          </w:rPr>
          <w:t>十八、知识产权管理与保护</w:t>
        </w:r>
        <w:r>
          <w:tab/>
        </w:r>
        <w:r>
          <w:fldChar w:fldCharType="begin"/>
        </w:r>
        <w:r>
          <w:instrText xml:space="preserve"> PAGEREF _Toc2901 \h </w:instrText>
        </w:r>
        <w:r>
          <w:fldChar w:fldCharType="separate"/>
        </w:r>
        <w:r>
          <w:t>81</w:t>
        </w:r>
        <w:r>
          <w:fldChar w:fldCharType="end"/>
        </w:r>
      </w:hyperlink>
    </w:p>
    <w:p>
      <w:pPr>
        <w:pStyle w:val="TOC2"/>
        <w:tabs>
          <w:tab w:val="right" w:leader="dot" w:pos="8306"/>
        </w:tabs>
      </w:pPr>
      <w:hyperlink w:anchor="_Toc181" w:history="1">
        <w:r>
          <w:rPr>
            <w:rFonts w:ascii="仿宋" w:eastAsia="仿宋" w:hAnsi="仿宋" w:cs="仿宋" w:hint="eastAsia"/>
            <w:lang w:eastAsia="zh-CN"/>
          </w:rPr>
          <w:t>(一)、知识产权管理体系建设</w:t>
        </w:r>
        <w:r>
          <w:tab/>
        </w:r>
        <w:r>
          <w:fldChar w:fldCharType="begin"/>
        </w:r>
        <w:r>
          <w:instrText xml:space="preserve"> PAGEREF _Toc181 \h </w:instrText>
        </w:r>
        <w:r>
          <w:fldChar w:fldCharType="separate"/>
        </w:r>
        <w:r>
          <w:t>81</w:t>
        </w:r>
        <w:r>
          <w:fldChar w:fldCharType="end"/>
        </w:r>
      </w:hyperlink>
    </w:p>
    <w:p>
      <w:pPr>
        <w:pStyle w:val="TOC2"/>
        <w:tabs>
          <w:tab w:val="right" w:leader="dot" w:pos="8306"/>
        </w:tabs>
      </w:pPr>
      <w:hyperlink w:anchor="_Toc19853" w:history="1">
        <w:r>
          <w:rPr>
            <w:rFonts w:ascii="仿宋" w:eastAsia="仿宋" w:hAnsi="仿宋" w:cs="仿宋" w:hint="eastAsia"/>
            <w:lang w:eastAsia="zh-CN"/>
          </w:rPr>
          <w:t>(二)、知识产权保护措施</w:t>
        </w:r>
        <w:r>
          <w:tab/>
        </w:r>
        <w:r>
          <w:fldChar w:fldCharType="begin"/>
        </w:r>
        <w:r>
          <w:instrText xml:space="preserve"> PAGEREF _Toc19853 \h </w:instrText>
        </w:r>
        <w:r>
          <w:fldChar w:fldCharType="separate"/>
        </w:r>
        <w:r>
          <w:t>82</w:t>
        </w:r>
        <w:r>
          <w:fldChar w:fldCharType="end"/>
        </w:r>
      </w:hyperlink>
    </w:p>
    <w:p>
      <w:pPr>
        <w:pStyle w:val="TOC1"/>
        <w:tabs>
          <w:tab w:val="right" w:leader="dot" w:pos="8306"/>
        </w:tabs>
      </w:pPr>
      <w:hyperlink w:anchor="_Toc26444" w:history="1">
        <w:r>
          <w:rPr>
            <w:rFonts w:ascii="仿宋" w:eastAsia="仿宋" w:hAnsi="仿宋" w:cs="仿宋" w:hint="eastAsia"/>
            <w:lang w:eastAsia="zh-CN"/>
          </w:rPr>
          <w:t>十九、合作与交流机制建立</w:t>
        </w:r>
        <w:r>
          <w:tab/>
        </w:r>
        <w:r>
          <w:fldChar w:fldCharType="begin"/>
        </w:r>
        <w:r>
          <w:instrText xml:space="preserve"> PAGEREF _Toc26444 \h </w:instrText>
        </w:r>
        <w:r>
          <w:fldChar w:fldCharType="separate"/>
        </w:r>
        <w:r>
          <w:t>83</w:t>
        </w:r>
        <w:r>
          <w:fldChar w:fldCharType="end"/>
        </w:r>
      </w:hyperlink>
    </w:p>
    <w:p>
      <w:pPr>
        <w:pStyle w:val="TOC2"/>
        <w:tabs>
          <w:tab w:val="right" w:leader="dot" w:pos="8306"/>
        </w:tabs>
      </w:pPr>
      <w:hyperlink w:anchor="_Toc17320" w:history="1">
        <w:r>
          <w:rPr>
            <w:rFonts w:ascii="仿宋" w:eastAsia="仿宋" w:hAnsi="仿宋" w:cs="仿宋" w:hint="eastAsia"/>
            <w:lang w:eastAsia="zh-CN"/>
          </w:rPr>
          <w:t>(一)、合作伙伴选择与合作方式</w:t>
        </w:r>
        <w:r>
          <w:tab/>
        </w:r>
        <w:r>
          <w:fldChar w:fldCharType="begin"/>
        </w:r>
        <w:r>
          <w:instrText xml:space="preserve"> PAGEREF _Toc17320 \h </w:instrText>
        </w:r>
        <w:r>
          <w:fldChar w:fldCharType="separate"/>
        </w:r>
        <w:r>
          <w:t>83</w:t>
        </w:r>
        <w:r>
          <w:fldChar w:fldCharType="end"/>
        </w:r>
      </w:hyperlink>
    </w:p>
    <w:p>
      <w:pPr>
        <w:pStyle w:val="TOC2"/>
        <w:tabs>
          <w:tab w:val="right" w:leader="dot" w:pos="8306"/>
        </w:tabs>
      </w:pPr>
      <w:hyperlink w:anchor="_Toc29307" w:history="1">
        <w:r>
          <w:rPr>
            <w:rFonts w:ascii="仿宋" w:eastAsia="仿宋" w:hAnsi="仿宋" w:cs="仿宋" w:hint="eastAsia"/>
            <w:lang w:eastAsia="zh-CN"/>
          </w:rPr>
          <w:t>(二)、交流与合作平台搭建</w:t>
        </w:r>
        <w:r>
          <w:tab/>
        </w:r>
        <w:r>
          <w:fldChar w:fldCharType="begin"/>
        </w:r>
        <w:r>
          <w:instrText xml:space="preserve"> PAGEREF _Toc29307 \h </w:instrText>
        </w:r>
        <w:r>
          <w:fldChar w:fldCharType="separate"/>
        </w:r>
        <w:r>
          <w:t>85</w:t>
        </w:r>
        <w:r>
          <w:fldChar w:fldCharType="end"/>
        </w:r>
      </w:hyperlink>
    </w:p>
    <w:p>
      <w:pPr>
        <w:pStyle w:val="TOC1"/>
        <w:tabs>
          <w:tab w:val="right" w:leader="dot" w:pos="8306"/>
        </w:tabs>
      </w:pPr>
      <w:hyperlink w:anchor="_Toc6206" w:history="1">
        <w:r>
          <w:rPr>
            <w:rFonts w:ascii="仿宋" w:eastAsia="仿宋" w:hAnsi="仿宋" w:cs="仿宋" w:hint="eastAsia"/>
            <w:lang w:eastAsia="zh-CN"/>
          </w:rPr>
          <w:t>二十、人力资源管理与开发</w:t>
        </w:r>
        <w:r>
          <w:tab/>
        </w:r>
        <w:r>
          <w:fldChar w:fldCharType="begin"/>
        </w:r>
        <w:r>
          <w:instrText xml:space="preserve"> PAGEREF _Toc6206 \h </w:instrText>
        </w:r>
        <w:r>
          <w:fldChar w:fldCharType="separate"/>
        </w:r>
        <w:r>
          <w:t>86</w:t>
        </w:r>
        <w:r>
          <w:fldChar w:fldCharType="end"/>
        </w:r>
      </w:hyperlink>
    </w:p>
    <w:p>
      <w:pPr>
        <w:pStyle w:val="TOC2"/>
        <w:tabs>
          <w:tab w:val="right" w:leader="dot" w:pos="8306"/>
        </w:tabs>
      </w:pPr>
      <w:hyperlink w:anchor="_Toc22129" w:history="1">
        <w:r>
          <w:rPr>
            <w:rFonts w:ascii="仿宋" w:eastAsia="仿宋" w:hAnsi="仿宋" w:cs="仿宋" w:hint="eastAsia"/>
            <w:lang w:eastAsia="zh-CN"/>
          </w:rPr>
          <w:t>(一)、人力资源规划</w:t>
        </w:r>
        <w:r>
          <w:tab/>
        </w:r>
        <w:r>
          <w:fldChar w:fldCharType="begin"/>
        </w:r>
        <w:r>
          <w:instrText xml:space="preserve"> PAGEREF _Toc22129 \h </w:instrText>
        </w:r>
        <w:r>
          <w:fldChar w:fldCharType="separate"/>
        </w:r>
        <w:r>
          <w:t>86</w:t>
        </w:r>
        <w:r>
          <w:fldChar w:fldCharType="end"/>
        </w:r>
      </w:hyperlink>
    </w:p>
    <w:p>
      <w:pPr>
        <w:pStyle w:val="TOC2"/>
        <w:tabs>
          <w:tab w:val="right" w:leader="dot" w:pos="8306"/>
        </w:tabs>
      </w:pPr>
      <w:hyperlink w:anchor="_Toc31442" w:history="1">
        <w:r>
          <w:rPr>
            <w:rFonts w:ascii="仿宋" w:eastAsia="仿宋" w:hAnsi="仿宋" w:cs="仿宋" w:hint="eastAsia"/>
            <w:lang w:eastAsia="zh-CN"/>
          </w:rPr>
          <w:t>(二)、人力资源开发与培训</w:t>
        </w:r>
        <w:r>
          <w:tab/>
        </w:r>
        <w:r>
          <w:fldChar w:fldCharType="begin"/>
        </w:r>
        <w:r>
          <w:instrText xml:space="preserve"> PAGEREF _Toc31442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38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3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7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冷藏设备器具项目与土地用途规划：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藏设备器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冷藏设备器具项目的容积率和建筑密度：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用地控制指标通常规定了容积率和建筑密度的要求。对于冷藏设备器具项目来说，这将影响建筑物的规模和高度。必须确保项目的设计符合容积率和建筑密度的限制，以遵守用地控制法规。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冷藏设备器具项目的建筑线限制：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用地控制指标还可能规定了建筑物与街道或相邻土地的距离，这被称为建筑线限制。冷藏设备器具项目必须遵守这些规定，以确保建筑的位置符合法规。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冷藏设备器具项目的环境影响和可持续性：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用地控制指标可能包括环境保护要求，例如绿地比例和污染防控措施。对于冷藏设备器具项目，这意味着必须考虑如何保护当地生态系统、水资源和空气质量，以确保项目的可持续性。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冷藏设备器具项目的规划和设计团队需要定期审查和更新用地控制指标，以确保项目的合规性。如果需要调整用地控制指标，必须与政府部门和相关利益相关者协商，以确保变更是合法的和有利于城市的发展。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在整个项目规划和实施过程中，与用地控制指标的合作和遵守是至关重要的。这有助于确保冷藏设备器具项目是一个合法、可持续且与城市规划一致的发展项目。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5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冷藏设备器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冷藏设备器具项目需要评估可用地块的规模和形状，以确定是否满足地总体要求。某些城市规划可能要求项目具有特定的地块大小或形状，以适应城市发展的整体格局。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每个城市都有自己的规划目标和愿景，包括住宅区、商业区和工业区的平衡发展。冷藏设备器具项目需要与城市规划目标保持一致，以确保项目不会破坏城市的整体规划。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https://d.book118.com/017102114042006043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冷藏设备器具项目建设方案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86F59"/>
    <w:rsid w:val="45786F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02114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2024-02-13T17:12:00Z</dcterms:created>
  <dcterms:modified xsi:type="dcterms:W3CDTF">2024-02-13T17:13:06Z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5AA0D93BE13849939BF9F7DAB45C4FEB_11</vt:lpwstr>
  </property>
  <property fmtid="{D5CDD505-2E9C-101B-9397-08002B2CF9AE}" pid="3" name="KSOProductBuildVer">
    <vt:lpwstr>2052-12.1.0.16250</vt:lpwstr>
  </property>
</Properties>
</file>