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2024年KNX产品行业分析报告及未来五到十年行业发展趋势报告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399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_Toc23399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7706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_Toc17706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21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_Toc7321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715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_Toc13715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444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_Toc13444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968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_Toc8968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96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_Toc31396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853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_Toc6853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557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_Toc21557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250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_Toc28250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674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_Toc20674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63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_Toc19063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254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_Toc8254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507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_Toc9507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259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_Toc22259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039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_Toc18039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5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_Toc21954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_Toc2128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8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_Toc8585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3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_Toc3236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3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_Toc2739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45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_Toc26451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023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_Toc20023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9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_Toc24495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8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_Toc25485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3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_Toc20239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99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_Toc1899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63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_Toc3363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04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_Toc20804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8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_Toc8180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57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_Toc20957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66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_Toc21667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14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_Toc27514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3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_Toc20331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2632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_Toc22632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19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_Toc21619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9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_Toc15094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4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_Toc22644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78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_Toc10778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995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0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_Toc2130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77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_Toc8077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815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_Toc7815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327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_Toc24327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5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_Toc755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27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_Toc19927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0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_Toc21602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64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_Toc10641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6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_Toc21567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8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_Toc26484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3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_Toc32334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7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_Toc27075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49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_Toc29449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499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_Toc8499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69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_Toc29169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2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_Toc632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80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_Toc19280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03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_Toc14703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94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_Toc11594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15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_Toc3715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26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_Toc3626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80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_Toc22580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89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_Toc17989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74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_Toc25074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67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</w:instrText>
        </w:r>
        <w:r>
          <w:instrText xml:space="preserve">GEREF _Toc15867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12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_Toc15012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61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_Toc30861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436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_Toc12436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7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KNX产品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_Toc19178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7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KNX产品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_Toc11673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https://d.book118.com/017104005105006026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017104005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