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空管系统项目规划设计方案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2" w:history="1">
        <w:r>
          <w:rPr>
            <w:rFonts w:ascii="仿宋" w:eastAsia="仿宋" w:hAnsi="仿宋" w:cs="仿宋" w:hint="eastAsia"/>
            <w:lang w:eastAsia="zh-CN"/>
          </w:rPr>
          <w:t>前言</w:t>
        </w:r>
        <w:r>
          <w:tab/>
        </w:r>
        <w:r>
          <w:fldChar w:fldCharType="begin"/>
        </w:r>
        <w:r>
          <w:instrText xml:space="preserve"> PAGEREF _Toc632 \h </w:instrText>
        </w:r>
        <w:r>
          <w:fldChar w:fldCharType="separate"/>
        </w:r>
        <w:r>
          <w:t>3</w:t>
        </w:r>
        <w:r>
          <w:fldChar w:fldCharType="end"/>
        </w:r>
      </w:hyperlink>
    </w:p>
    <w:p>
      <w:pPr>
        <w:pStyle w:val="TOC1"/>
        <w:tabs>
          <w:tab w:val="right" w:leader="dot" w:pos="8306"/>
        </w:tabs>
      </w:pPr>
      <w:hyperlink w:anchor="_Toc12188" w:history="1">
        <w:r>
          <w:rPr>
            <w:rFonts w:ascii="仿宋" w:eastAsia="仿宋" w:hAnsi="仿宋" w:cs="仿宋" w:hint="eastAsia"/>
            <w:lang w:eastAsia="zh-CN"/>
          </w:rPr>
          <w:t>一、产品规划分析</w:t>
        </w:r>
        <w:r>
          <w:tab/>
        </w:r>
        <w:r>
          <w:fldChar w:fldCharType="begin"/>
        </w:r>
        <w:r>
          <w:instrText xml:space="preserve"> PAGEREF _Toc12188 \h </w:instrText>
        </w:r>
        <w:r>
          <w:fldChar w:fldCharType="separate"/>
        </w:r>
        <w:r>
          <w:t>3</w:t>
        </w:r>
        <w:r>
          <w:fldChar w:fldCharType="end"/>
        </w:r>
      </w:hyperlink>
    </w:p>
    <w:p>
      <w:pPr>
        <w:pStyle w:val="TOC2"/>
        <w:tabs>
          <w:tab w:val="right" w:leader="dot" w:pos="8306"/>
        </w:tabs>
      </w:pPr>
      <w:hyperlink w:anchor="_Toc32748" w:history="1">
        <w:r>
          <w:rPr>
            <w:rFonts w:ascii="仿宋" w:eastAsia="仿宋" w:hAnsi="仿宋" w:cs="仿宋" w:hint="eastAsia"/>
            <w:lang w:eastAsia="zh-CN"/>
          </w:rPr>
          <w:t>(一)、产品规划</w:t>
        </w:r>
        <w:r>
          <w:tab/>
        </w:r>
        <w:r>
          <w:fldChar w:fldCharType="begin"/>
        </w:r>
        <w:r>
          <w:instrText xml:space="preserve"> PAGEREF _Toc32748 \h </w:instrText>
        </w:r>
        <w:r>
          <w:fldChar w:fldCharType="separate"/>
        </w:r>
        <w:r>
          <w:t>3</w:t>
        </w:r>
        <w:r>
          <w:fldChar w:fldCharType="end"/>
        </w:r>
      </w:hyperlink>
    </w:p>
    <w:p>
      <w:pPr>
        <w:pStyle w:val="TOC2"/>
        <w:tabs>
          <w:tab w:val="right" w:leader="dot" w:pos="8306"/>
        </w:tabs>
      </w:pPr>
      <w:hyperlink w:anchor="_Toc7926" w:history="1">
        <w:r>
          <w:rPr>
            <w:rFonts w:ascii="仿宋" w:eastAsia="仿宋" w:hAnsi="仿宋" w:cs="仿宋" w:hint="eastAsia"/>
            <w:lang w:eastAsia="zh-CN"/>
          </w:rPr>
          <w:t>(二)、建设规模</w:t>
        </w:r>
        <w:r>
          <w:tab/>
        </w:r>
        <w:r>
          <w:fldChar w:fldCharType="begin"/>
        </w:r>
        <w:r>
          <w:instrText xml:space="preserve"> PAGEREF _Toc7926 \h </w:instrText>
        </w:r>
        <w:r>
          <w:fldChar w:fldCharType="separate"/>
        </w:r>
        <w:r>
          <w:t>4</w:t>
        </w:r>
        <w:r>
          <w:fldChar w:fldCharType="end"/>
        </w:r>
      </w:hyperlink>
    </w:p>
    <w:p>
      <w:pPr>
        <w:pStyle w:val="TOC1"/>
        <w:tabs>
          <w:tab w:val="right" w:leader="dot" w:pos="8306"/>
        </w:tabs>
      </w:pPr>
      <w:hyperlink w:anchor="_Toc3157" w:history="1">
        <w:r>
          <w:rPr>
            <w:rFonts w:ascii="仿宋" w:eastAsia="仿宋" w:hAnsi="仿宋" w:cs="仿宋" w:hint="eastAsia"/>
            <w:lang w:eastAsia="zh-CN"/>
          </w:rPr>
          <w:t>二、空管系统项目可持续发展</w:t>
        </w:r>
        <w:r>
          <w:tab/>
        </w:r>
        <w:r>
          <w:fldChar w:fldCharType="begin"/>
        </w:r>
        <w:r>
          <w:instrText xml:space="preserve"> PAGEREF _Toc3157 \h </w:instrText>
        </w:r>
        <w:r>
          <w:fldChar w:fldCharType="separate"/>
        </w:r>
        <w:r>
          <w:t>5</w:t>
        </w:r>
        <w:r>
          <w:fldChar w:fldCharType="end"/>
        </w:r>
      </w:hyperlink>
    </w:p>
    <w:p>
      <w:pPr>
        <w:pStyle w:val="TOC2"/>
        <w:tabs>
          <w:tab w:val="right" w:leader="dot" w:pos="8306"/>
        </w:tabs>
      </w:pPr>
      <w:hyperlink w:anchor="_Toc13682" w:history="1">
        <w:r>
          <w:rPr>
            <w:rFonts w:ascii="仿宋" w:eastAsia="仿宋" w:hAnsi="仿宋" w:cs="仿宋" w:hint="eastAsia"/>
            <w:lang w:eastAsia="zh-CN"/>
          </w:rPr>
          <w:t>(一)、可持续战略与实践</w:t>
        </w:r>
        <w:r>
          <w:tab/>
        </w:r>
        <w:r>
          <w:fldChar w:fldCharType="begin"/>
        </w:r>
        <w:r>
          <w:instrText xml:space="preserve"> PAGEREF _Toc13682 \h </w:instrText>
        </w:r>
        <w:r>
          <w:fldChar w:fldCharType="separate"/>
        </w:r>
        <w:r>
          <w:t>5</w:t>
        </w:r>
        <w:r>
          <w:fldChar w:fldCharType="end"/>
        </w:r>
      </w:hyperlink>
    </w:p>
    <w:p>
      <w:pPr>
        <w:pStyle w:val="TOC2"/>
        <w:tabs>
          <w:tab w:val="right" w:leader="dot" w:pos="8306"/>
        </w:tabs>
      </w:pPr>
      <w:hyperlink w:anchor="_Toc13403" w:history="1">
        <w:r>
          <w:rPr>
            <w:rFonts w:ascii="仿宋" w:eastAsia="仿宋" w:hAnsi="仿宋" w:cs="仿宋" w:hint="eastAsia"/>
            <w:lang w:eastAsia="zh-CN"/>
          </w:rPr>
          <w:t>(二)、环保与社会责任</w:t>
        </w:r>
        <w:r>
          <w:tab/>
        </w:r>
        <w:r>
          <w:fldChar w:fldCharType="begin"/>
        </w:r>
        <w:r>
          <w:instrText xml:space="preserve"> PAGEREF _Toc13403 \h </w:instrText>
        </w:r>
        <w:r>
          <w:fldChar w:fldCharType="separate"/>
        </w:r>
        <w:r>
          <w:t>6</w:t>
        </w:r>
        <w:r>
          <w:fldChar w:fldCharType="end"/>
        </w:r>
      </w:hyperlink>
    </w:p>
    <w:p>
      <w:pPr>
        <w:pStyle w:val="TOC1"/>
        <w:tabs>
          <w:tab w:val="right" w:leader="dot" w:pos="8306"/>
        </w:tabs>
      </w:pPr>
      <w:hyperlink w:anchor="_Toc7954" w:history="1">
        <w:r>
          <w:rPr>
            <w:rFonts w:ascii="仿宋" w:eastAsia="仿宋" w:hAnsi="仿宋" w:cs="仿宋" w:hint="eastAsia"/>
            <w:lang w:eastAsia="zh-CN"/>
          </w:rPr>
          <w:t>三、工艺说明</w:t>
        </w:r>
        <w:r>
          <w:tab/>
        </w:r>
        <w:r>
          <w:fldChar w:fldCharType="begin"/>
        </w:r>
        <w:r>
          <w:instrText xml:space="preserve"> PAGEREF _Toc7954 \h </w:instrText>
        </w:r>
        <w:r>
          <w:fldChar w:fldCharType="separate"/>
        </w:r>
        <w:r>
          <w:t>6</w:t>
        </w:r>
        <w:r>
          <w:fldChar w:fldCharType="end"/>
        </w:r>
      </w:hyperlink>
    </w:p>
    <w:p>
      <w:pPr>
        <w:pStyle w:val="TOC2"/>
        <w:tabs>
          <w:tab w:val="right" w:leader="dot" w:pos="8306"/>
        </w:tabs>
      </w:pPr>
      <w:hyperlink w:anchor="_Toc26123" w:history="1">
        <w:r>
          <w:rPr>
            <w:rFonts w:ascii="仿宋" w:eastAsia="仿宋" w:hAnsi="仿宋" w:cs="仿宋" w:hint="eastAsia"/>
            <w:lang w:eastAsia="zh-CN"/>
          </w:rPr>
          <w:t>(一)、技术管理特点</w:t>
        </w:r>
        <w:r>
          <w:tab/>
        </w:r>
        <w:r>
          <w:fldChar w:fldCharType="begin"/>
        </w:r>
        <w:r>
          <w:instrText xml:space="preserve"> PAGEREF _Toc26123 \h </w:instrText>
        </w:r>
        <w:r>
          <w:fldChar w:fldCharType="separate"/>
        </w:r>
        <w:r>
          <w:t>6</w:t>
        </w:r>
        <w:r>
          <w:fldChar w:fldCharType="end"/>
        </w:r>
      </w:hyperlink>
    </w:p>
    <w:p>
      <w:pPr>
        <w:pStyle w:val="TOC2"/>
        <w:tabs>
          <w:tab w:val="right" w:leader="dot" w:pos="8306"/>
        </w:tabs>
      </w:pPr>
      <w:hyperlink w:anchor="_Toc885" w:history="1">
        <w:r>
          <w:rPr>
            <w:rFonts w:ascii="仿宋" w:eastAsia="仿宋" w:hAnsi="仿宋" w:cs="仿宋" w:hint="eastAsia"/>
            <w:lang w:eastAsia="zh-CN"/>
          </w:rPr>
          <w:t>(二)、空管系统项目工艺技术设计方案</w:t>
        </w:r>
        <w:r>
          <w:tab/>
        </w:r>
        <w:r>
          <w:fldChar w:fldCharType="begin"/>
        </w:r>
        <w:r>
          <w:instrText xml:space="preserve"> PAGEREF _Toc885 \h </w:instrText>
        </w:r>
        <w:r>
          <w:fldChar w:fldCharType="separate"/>
        </w:r>
        <w:r>
          <w:t>8</w:t>
        </w:r>
        <w:r>
          <w:fldChar w:fldCharType="end"/>
        </w:r>
      </w:hyperlink>
    </w:p>
    <w:p>
      <w:pPr>
        <w:pStyle w:val="TOC2"/>
        <w:tabs>
          <w:tab w:val="right" w:leader="dot" w:pos="8306"/>
        </w:tabs>
      </w:pPr>
      <w:hyperlink w:anchor="_Toc32039" w:history="1">
        <w:r>
          <w:rPr>
            <w:rFonts w:ascii="仿宋" w:eastAsia="仿宋" w:hAnsi="仿宋" w:cs="仿宋" w:hint="eastAsia"/>
            <w:lang w:eastAsia="zh-CN"/>
          </w:rPr>
          <w:t>(三)、设备选型方案</w:t>
        </w:r>
        <w:r>
          <w:tab/>
        </w:r>
        <w:r>
          <w:fldChar w:fldCharType="begin"/>
        </w:r>
        <w:r>
          <w:instrText xml:space="preserve"> PAGEREF _Toc32039 \h </w:instrText>
        </w:r>
        <w:r>
          <w:fldChar w:fldCharType="separate"/>
        </w:r>
        <w:r>
          <w:t>9</w:t>
        </w:r>
        <w:r>
          <w:fldChar w:fldCharType="end"/>
        </w:r>
      </w:hyperlink>
    </w:p>
    <w:p>
      <w:pPr>
        <w:pStyle w:val="TOC1"/>
        <w:tabs>
          <w:tab w:val="right" w:leader="dot" w:pos="8306"/>
        </w:tabs>
      </w:pPr>
      <w:hyperlink w:anchor="_Toc24434" w:history="1">
        <w:r>
          <w:rPr>
            <w:rFonts w:ascii="仿宋" w:eastAsia="仿宋" w:hAnsi="仿宋" w:cs="仿宋" w:hint="eastAsia"/>
            <w:lang w:eastAsia="zh-CN"/>
          </w:rPr>
          <w:t>四、空管系统项目建设单位说明</w:t>
        </w:r>
        <w:r>
          <w:tab/>
        </w:r>
        <w:r>
          <w:fldChar w:fldCharType="begin"/>
        </w:r>
        <w:r>
          <w:instrText xml:space="preserve"> PAGEREF _Toc24434 \h </w:instrText>
        </w:r>
        <w:r>
          <w:fldChar w:fldCharType="separate"/>
        </w:r>
        <w:r>
          <w:t>10</w:t>
        </w:r>
        <w:r>
          <w:fldChar w:fldCharType="end"/>
        </w:r>
      </w:hyperlink>
    </w:p>
    <w:p>
      <w:pPr>
        <w:pStyle w:val="TOC2"/>
        <w:tabs>
          <w:tab w:val="right" w:leader="dot" w:pos="8306"/>
        </w:tabs>
      </w:pPr>
      <w:hyperlink w:anchor="_Toc15070" w:history="1">
        <w:r>
          <w:rPr>
            <w:rFonts w:ascii="仿宋" w:eastAsia="仿宋" w:hAnsi="仿宋" w:cs="仿宋" w:hint="eastAsia"/>
            <w:lang w:eastAsia="zh-CN"/>
          </w:rPr>
          <w:t>(一)、空管系统项目承办单位基本情况</w:t>
        </w:r>
        <w:r>
          <w:tab/>
        </w:r>
        <w:r>
          <w:fldChar w:fldCharType="begin"/>
        </w:r>
        <w:r>
          <w:instrText xml:space="preserve"> PAGEREF _Toc15070 \h </w:instrText>
        </w:r>
        <w:r>
          <w:fldChar w:fldCharType="separate"/>
        </w:r>
        <w:r>
          <w:t>10</w:t>
        </w:r>
        <w:r>
          <w:fldChar w:fldCharType="end"/>
        </w:r>
      </w:hyperlink>
    </w:p>
    <w:p>
      <w:pPr>
        <w:pStyle w:val="TOC2"/>
        <w:tabs>
          <w:tab w:val="right" w:leader="dot" w:pos="8306"/>
        </w:tabs>
      </w:pPr>
      <w:hyperlink w:anchor="_Toc4196" w:history="1">
        <w:r>
          <w:rPr>
            <w:rFonts w:ascii="仿宋" w:eastAsia="仿宋" w:hAnsi="仿宋" w:cs="仿宋" w:hint="eastAsia"/>
            <w:lang w:eastAsia="zh-CN"/>
          </w:rPr>
          <w:t>(二)、公司经济效益分析</w:t>
        </w:r>
        <w:r>
          <w:tab/>
        </w:r>
        <w:r>
          <w:fldChar w:fldCharType="begin"/>
        </w:r>
        <w:r>
          <w:instrText xml:space="preserve"> PAGEREF _Toc4196 \h </w:instrText>
        </w:r>
        <w:r>
          <w:fldChar w:fldCharType="separate"/>
        </w:r>
        <w:r>
          <w:t>11</w:t>
        </w:r>
        <w:r>
          <w:fldChar w:fldCharType="end"/>
        </w:r>
      </w:hyperlink>
    </w:p>
    <w:p>
      <w:pPr>
        <w:pStyle w:val="TOC1"/>
        <w:tabs>
          <w:tab w:val="right" w:leader="dot" w:pos="8306"/>
        </w:tabs>
      </w:pPr>
      <w:hyperlink w:anchor="_Toc19549" w:history="1">
        <w:r>
          <w:rPr>
            <w:rFonts w:ascii="仿宋" w:eastAsia="仿宋" w:hAnsi="仿宋" w:cs="仿宋" w:hint="eastAsia"/>
            <w:lang w:eastAsia="zh-CN"/>
          </w:rPr>
          <w:t>五、空管系统项目文档管理</w:t>
        </w:r>
        <w:r>
          <w:tab/>
        </w:r>
        <w:r>
          <w:fldChar w:fldCharType="begin"/>
        </w:r>
        <w:r>
          <w:instrText xml:space="preserve"> PAGEREF _Toc19549 \h </w:instrText>
        </w:r>
        <w:r>
          <w:fldChar w:fldCharType="separate"/>
        </w:r>
        <w:r>
          <w:t>12</w:t>
        </w:r>
        <w:r>
          <w:fldChar w:fldCharType="end"/>
        </w:r>
      </w:hyperlink>
    </w:p>
    <w:p>
      <w:pPr>
        <w:pStyle w:val="TOC2"/>
        <w:tabs>
          <w:tab w:val="right" w:leader="dot" w:pos="8306"/>
        </w:tabs>
      </w:pPr>
      <w:hyperlink w:anchor="_Toc18177" w:history="1">
        <w:r>
          <w:rPr>
            <w:rFonts w:ascii="仿宋" w:eastAsia="仿宋" w:hAnsi="仿宋" w:cs="仿宋" w:hint="eastAsia"/>
            <w:lang w:eastAsia="zh-CN"/>
          </w:rPr>
          <w:t>(一)、文档编制与审查</w:t>
        </w:r>
        <w:r>
          <w:tab/>
        </w:r>
        <w:r>
          <w:fldChar w:fldCharType="begin"/>
        </w:r>
        <w:r>
          <w:instrText xml:space="preserve"> PAGEREF _Toc18177 \h </w:instrText>
        </w:r>
        <w:r>
          <w:fldChar w:fldCharType="separate"/>
        </w:r>
        <w:r>
          <w:t>12</w:t>
        </w:r>
        <w:r>
          <w:fldChar w:fldCharType="end"/>
        </w:r>
      </w:hyperlink>
    </w:p>
    <w:p>
      <w:pPr>
        <w:pStyle w:val="TOC2"/>
        <w:tabs>
          <w:tab w:val="right" w:leader="dot" w:pos="8306"/>
        </w:tabs>
      </w:pPr>
      <w:hyperlink w:anchor="_Toc24283" w:history="1">
        <w:r>
          <w:rPr>
            <w:rFonts w:ascii="仿宋" w:eastAsia="仿宋" w:hAnsi="仿宋" w:cs="仿宋" w:hint="eastAsia"/>
            <w:lang w:eastAsia="zh-CN"/>
          </w:rPr>
          <w:t>(二)、文档发布与分发</w:t>
        </w:r>
        <w:r>
          <w:tab/>
        </w:r>
        <w:r>
          <w:fldChar w:fldCharType="begin"/>
        </w:r>
        <w:r>
          <w:instrText xml:space="preserve"> PAGEREF _Toc24283 \h </w:instrText>
        </w:r>
        <w:r>
          <w:fldChar w:fldCharType="separate"/>
        </w:r>
        <w:r>
          <w:t>13</w:t>
        </w:r>
        <w:r>
          <w:fldChar w:fldCharType="end"/>
        </w:r>
      </w:hyperlink>
    </w:p>
    <w:p>
      <w:pPr>
        <w:pStyle w:val="TOC2"/>
        <w:tabs>
          <w:tab w:val="right" w:leader="dot" w:pos="8306"/>
        </w:tabs>
      </w:pPr>
      <w:hyperlink w:anchor="_Toc1453" w:history="1">
        <w:r>
          <w:rPr>
            <w:rFonts w:ascii="仿宋" w:eastAsia="仿宋" w:hAnsi="仿宋" w:cs="仿宋" w:hint="eastAsia"/>
            <w:lang w:eastAsia="zh-CN"/>
          </w:rPr>
          <w:t>(三)、文档存档与归档</w:t>
        </w:r>
        <w:r>
          <w:tab/>
        </w:r>
        <w:r>
          <w:fldChar w:fldCharType="begin"/>
        </w:r>
        <w:r>
          <w:instrText xml:space="preserve"> PAGEREF _Toc1453 \h </w:instrText>
        </w:r>
        <w:r>
          <w:fldChar w:fldCharType="separate"/>
        </w:r>
        <w:r>
          <w:t>14</w:t>
        </w:r>
        <w:r>
          <w:fldChar w:fldCharType="end"/>
        </w:r>
      </w:hyperlink>
    </w:p>
    <w:p>
      <w:pPr>
        <w:pStyle w:val="TOC1"/>
        <w:tabs>
          <w:tab w:val="right" w:leader="dot" w:pos="8306"/>
        </w:tabs>
      </w:pPr>
      <w:hyperlink w:anchor="_Toc29962" w:history="1">
        <w:r>
          <w:rPr>
            <w:rFonts w:ascii="仿宋" w:eastAsia="仿宋" w:hAnsi="仿宋" w:cs="仿宋" w:hint="eastAsia"/>
            <w:lang w:eastAsia="zh-CN"/>
          </w:rPr>
          <w:t>六、空管系统项目概论</w:t>
        </w:r>
        <w:r>
          <w:tab/>
        </w:r>
        <w:r>
          <w:fldChar w:fldCharType="begin"/>
        </w:r>
        <w:r>
          <w:instrText xml:space="preserve"> PAGEREF _Toc29962 \h </w:instrText>
        </w:r>
        <w:r>
          <w:fldChar w:fldCharType="separate"/>
        </w:r>
        <w:r>
          <w:t>15</w:t>
        </w:r>
        <w:r>
          <w:fldChar w:fldCharType="end"/>
        </w:r>
      </w:hyperlink>
    </w:p>
    <w:p>
      <w:pPr>
        <w:pStyle w:val="TOC2"/>
        <w:tabs>
          <w:tab w:val="right" w:leader="dot" w:pos="8306"/>
        </w:tabs>
      </w:pPr>
      <w:hyperlink w:anchor="_Toc11945" w:history="1">
        <w:r>
          <w:rPr>
            <w:rFonts w:ascii="仿宋" w:eastAsia="仿宋" w:hAnsi="仿宋" w:cs="仿宋" w:hint="eastAsia"/>
            <w:lang w:eastAsia="zh-CN"/>
          </w:rPr>
          <w:t>(一)、空管系统项目概况</w:t>
        </w:r>
        <w:r>
          <w:tab/>
        </w:r>
        <w:r>
          <w:fldChar w:fldCharType="begin"/>
        </w:r>
        <w:r>
          <w:instrText xml:space="preserve"> PAGEREF _Toc11945 \h </w:instrText>
        </w:r>
        <w:r>
          <w:fldChar w:fldCharType="separate"/>
        </w:r>
        <w:r>
          <w:t>15</w:t>
        </w:r>
        <w:r>
          <w:fldChar w:fldCharType="end"/>
        </w:r>
      </w:hyperlink>
    </w:p>
    <w:p>
      <w:pPr>
        <w:pStyle w:val="TOC2"/>
        <w:tabs>
          <w:tab w:val="right" w:leader="dot" w:pos="8306"/>
        </w:tabs>
      </w:pPr>
      <w:hyperlink w:anchor="_Toc4376" w:history="1">
        <w:r>
          <w:rPr>
            <w:rFonts w:ascii="仿宋" w:eastAsia="仿宋" w:hAnsi="仿宋" w:cs="仿宋" w:hint="eastAsia"/>
            <w:lang w:eastAsia="zh-CN"/>
          </w:rPr>
          <w:t>(二)、空管系统项目目标</w:t>
        </w:r>
        <w:r>
          <w:tab/>
        </w:r>
        <w:r>
          <w:fldChar w:fldCharType="begin"/>
        </w:r>
        <w:r>
          <w:instrText xml:space="preserve"> PAGEREF _Toc4376 \h </w:instrText>
        </w:r>
        <w:r>
          <w:fldChar w:fldCharType="separate"/>
        </w:r>
        <w:r>
          <w:t>17</w:t>
        </w:r>
        <w:r>
          <w:fldChar w:fldCharType="end"/>
        </w:r>
      </w:hyperlink>
    </w:p>
    <w:p>
      <w:pPr>
        <w:pStyle w:val="TOC2"/>
        <w:tabs>
          <w:tab w:val="right" w:leader="dot" w:pos="8306"/>
        </w:tabs>
      </w:pPr>
      <w:hyperlink w:anchor="_Toc2199" w:history="1">
        <w:r>
          <w:rPr>
            <w:rFonts w:ascii="仿宋" w:eastAsia="仿宋" w:hAnsi="仿宋" w:cs="仿宋" w:hint="eastAsia"/>
            <w:lang w:eastAsia="zh-CN"/>
          </w:rPr>
          <w:t>(三)、空管系统项目提出的理由</w:t>
        </w:r>
        <w:r>
          <w:tab/>
        </w:r>
        <w:r>
          <w:fldChar w:fldCharType="begin"/>
        </w:r>
        <w:r>
          <w:instrText xml:space="preserve"> PAGEREF _Toc2199 \h </w:instrText>
        </w:r>
        <w:r>
          <w:fldChar w:fldCharType="separate"/>
        </w:r>
        <w:r>
          <w:t>18</w:t>
        </w:r>
        <w:r>
          <w:fldChar w:fldCharType="end"/>
        </w:r>
      </w:hyperlink>
    </w:p>
    <w:p>
      <w:pPr>
        <w:pStyle w:val="TOC2"/>
        <w:tabs>
          <w:tab w:val="right" w:leader="dot" w:pos="8306"/>
        </w:tabs>
      </w:pPr>
      <w:hyperlink w:anchor="_Toc8097" w:history="1">
        <w:r>
          <w:rPr>
            <w:rFonts w:ascii="仿宋" w:eastAsia="仿宋" w:hAnsi="仿宋" w:cs="仿宋" w:hint="eastAsia"/>
            <w:lang w:eastAsia="zh-CN"/>
          </w:rPr>
          <w:t>(四)、空管系统项目意义</w:t>
        </w:r>
        <w:r>
          <w:tab/>
        </w:r>
        <w:r>
          <w:fldChar w:fldCharType="begin"/>
        </w:r>
        <w:r>
          <w:instrText xml:space="preserve"> PAGEREF _Toc8097 \h </w:instrText>
        </w:r>
        <w:r>
          <w:fldChar w:fldCharType="separate"/>
        </w:r>
        <w:r>
          <w:t>20</w:t>
        </w:r>
        <w:r>
          <w:fldChar w:fldCharType="end"/>
        </w:r>
      </w:hyperlink>
    </w:p>
    <w:p>
      <w:pPr>
        <w:pStyle w:val="TOC2"/>
        <w:tabs>
          <w:tab w:val="right" w:leader="dot" w:pos="8306"/>
        </w:tabs>
      </w:pPr>
      <w:hyperlink w:anchor="_Toc5153" w:history="1">
        <w:r>
          <w:rPr>
            <w:rFonts w:ascii="仿宋" w:eastAsia="仿宋" w:hAnsi="仿宋" w:cs="仿宋" w:hint="eastAsia"/>
            <w:lang w:eastAsia="zh-CN"/>
          </w:rPr>
          <w:t>(五)、空管系统项目背景</w:t>
        </w:r>
        <w:r>
          <w:tab/>
        </w:r>
        <w:r>
          <w:fldChar w:fldCharType="begin"/>
        </w:r>
        <w:r>
          <w:instrText xml:space="preserve"> PAGEREF _Toc5153 \h </w:instrText>
        </w:r>
        <w:r>
          <w:fldChar w:fldCharType="separate"/>
        </w:r>
        <w:r>
          <w:t>21</w:t>
        </w:r>
        <w:r>
          <w:fldChar w:fldCharType="end"/>
        </w:r>
      </w:hyperlink>
    </w:p>
    <w:p>
      <w:pPr>
        <w:pStyle w:val="TOC1"/>
        <w:tabs>
          <w:tab w:val="right" w:leader="dot" w:pos="8306"/>
        </w:tabs>
      </w:pPr>
      <w:hyperlink w:anchor="_Toc13117" w:history="1">
        <w:r>
          <w:rPr>
            <w:rFonts w:ascii="仿宋" w:eastAsia="仿宋" w:hAnsi="仿宋" w:cs="仿宋" w:hint="eastAsia"/>
            <w:lang w:eastAsia="zh-CN"/>
          </w:rPr>
          <w:t>七、空管系统项目投资规划</w:t>
        </w:r>
        <w:r>
          <w:tab/>
        </w:r>
        <w:r>
          <w:fldChar w:fldCharType="begin"/>
        </w:r>
        <w:r>
          <w:instrText xml:space="preserve"> PAGEREF _Toc13117 \h </w:instrText>
        </w:r>
        <w:r>
          <w:fldChar w:fldCharType="separate"/>
        </w:r>
        <w:r>
          <w:t>22</w:t>
        </w:r>
        <w:r>
          <w:fldChar w:fldCharType="end"/>
        </w:r>
      </w:hyperlink>
    </w:p>
    <w:p>
      <w:pPr>
        <w:pStyle w:val="TOC2"/>
        <w:tabs>
          <w:tab w:val="right" w:leader="dot" w:pos="8306"/>
        </w:tabs>
      </w:pPr>
      <w:hyperlink w:anchor="_Toc9153" w:history="1">
        <w:r>
          <w:rPr>
            <w:rFonts w:ascii="仿宋" w:eastAsia="仿宋" w:hAnsi="仿宋" w:cs="仿宋" w:hint="eastAsia"/>
            <w:lang w:eastAsia="zh-CN"/>
          </w:rPr>
          <w:t>(一)、空管系统项目总投资估算</w:t>
        </w:r>
        <w:r>
          <w:tab/>
        </w:r>
        <w:r>
          <w:fldChar w:fldCharType="begin"/>
        </w:r>
        <w:r>
          <w:instrText xml:space="preserve"> PAGEREF _Toc9153 \h </w:instrText>
        </w:r>
        <w:r>
          <w:fldChar w:fldCharType="separate"/>
        </w:r>
        <w:r>
          <w:t>22</w:t>
        </w:r>
        <w:r>
          <w:fldChar w:fldCharType="end"/>
        </w:r>
      </w:hyperlink>
    </w:p>
    <w:p>
      <w:pPr>
        <w:pStyle w:val="TOC2"/>
        <w:tabs>
          <w:tab w:val="right" w:leader="dot" w:pos="8306"/>
        </w:tabs>
      </w:pPr>
      <w:hyperlink w:anchor="_Toc23964" w:history="1">
        <w:r>
          <w:rPr>
            <w:rFonts w:ascii="仿宋" w:eastAsia="仿宋" w:hAnsi="仿宋" w:cs="仿宋" w:hint="eastAsia"/>
            <w:lang w:eastAsia="zh-CN"/>
          </w:rPr>
          <w:t>(二)、资金筹措</w:t>
        </w:r>
        <w:r>
          <w:tab/>
        </w:r>
        <w:r>
          <w:fldChar w:fldCharType="begin"/>
        </w:r>
        <w:r>
          <w:instrText xml:space="preserve"> PAGEREF _Toc23964 \h </w:instrText>
        </w:r>
        <w:r>
          <w:fldChar w:fldCharType="separate"/>
        </w:r>
        <w:r>
          <w:t>23</w:t>
        </w:r>
        <w:r>
          <w:fldChar w:fldCharType="end"/>
        </w:r>
      </w:hyperlink>
    </w:p>
    <w:p>
      <w:pPr>
        <w:pStyle w:val="TOC1"/>
        <w:tabs>
          <w:tab w:val="right" w:leader="dot" w:pos="8306"/>
        </w:tabs>
      </w:pPr>
      <w:hyperlink w:anchor="_Toc28422" w:history="1">
        <w:r>
          <w:rPr>
            <w:rFonts w:ascii="仿宋" w:eastAsia="仿宋" w:hAnsi="仿宋" w:cs="仿宋" w:hint="eastAsia"/>
            <w:lang w:eastAsia="zh-CN"/>
          </w:rPr>
          <w:t>八、空管系统项目人力资源管理</w:t>
        </w:r>
        <w:r>
          <w:tab/>
        </w:r>
        <w:r>
          <w:fldChar w:fldCharType="begin"/>
        </w:r>
        <w:r>
          <w:instrText xml:space="preserve"> PAGEREF _Toc28422 \h </w:instrText>
        </w:r>
        <w:r>
          <w:fldChar w:fldCharType="separate"/>
        </w:r>
        <w:r>
          <w:t>24</w:t>
        </w:r>
        <w:r>
          <w:fldChar w:fldCharType="end"/>
        </w:r>
      </w:hyperlink>
    </w:p>
    <w:p>
      <w:pPr>
        <w:pStyle w:val="TOC2"/>
        <w:tabs>
          <w:tab w:val="right" w:leader="dot" w:pos="8306"/>
        </w:tabs>
      </w:pPr>
      <w:hyperlink w:anchor="_Toc6723" w:history="1">
        <w:r>
          <w:rPr>
            <w:rFonts w:ascii="仿宋" w:eastAsia="仿宋" w:hAnsi="仿宋" w:cs="仿宋" w:hint="eastAsia"/>
            <w:lang w:eastAsia="zh-CN"/>
          </w:rPr>
          <w:t>(一)、建立健全的预算管理制度</w:t>
        </w:r>
        <w:r>
          <w:tab/>
        </w:r>
        <w:r>
          <w:fldChar w:fldCharType="begin"/>
        </w:r>
        <w:r>
          <w:instrText xml:space="preserve"> PAGEREF _Toc6723 \h </w:instrText>
        </w:r>
        <w:r>
          <w:fldChar w:fldCharType="separate"/>
        </w:r>
        <w:r>
          <w:t>24</w:t>
        </w:r>
        <w:r>
          <w:fldChar w:fldCharType="end"/>
        </w:r>
      </w:hyperlink>
    </w:p>
    <w:p>
      <w:pPr>
        <w:pStyle w:val="TOC2"/>
        <w:tabs>
          <w:tab w:val="right" w:leader="dot" w:pos="8306"/>
        </w:tabs>
      </w:pPr>
      <w:hyperlink w:anchor="_Toc25803" w:history="1">
        <w:r>
          <w:rPr>
            <w:rFonts w:ascii="仿宋" w:eastAsia="仿宋" w:hAnsi="仿宋" w:cs="仿宋" w:hint="eastAsia"/>
            <w:lang w:eastAsia="zh-CN"/>
          </w:rPr>
          <w:t>(二)、加强资金流动监控</w:t>
        </w:r>
        <w:r>
          <w:tab/>
        </w:r>
        <w:r>
          <w:fldChar w:fldCharType="begin"/>
        </w:r>
        <w:r>
          <w:instrText xml:space="preserve"> PAGEREF _Toc25803 \h </w:instrText>
        </w:r>
        <w:r>
          <w:fldChar w:fldCharType="separate"/>
        </w:r>
        <w:r>
          <w:t>25</w:t>
        </w:r>
        <w:r>
          <w:fldChar w:fldCharType="end"/>
        </w:r>
      </w:hyperlink>
    </w:p>
    <w:p>
      <w:pPr>
        <w:pStyle w:val="TOC2"/>
        <w:tabs>
          <w:tab w:val="right" w:leader="dot" w:pos="8306"/>
        </w:tabs>
      </w:pPr>
      <w:hyperlink w:anchor="_Toc8294" w:history="1">
        <w:r>
          <w:rPr>
            <w:rFonts w:ascii="仿宋" w:eastAsia="仿宋" w:hAnsi="仿宋" w:cs="仿宋" w:hint="eastAsia"/>
            <w:lang w:eastAsia="zh-CN"/>
          </w:rPr>
          <w:t>(三)、制定完善的风险控制机制</w:t>
        </w:r>
        <w:r>
          <w:tab/>
        </w:r>
        <w:r>
          <w:fldChar w:fldCharType="begin"/>
        </w:r>
        <w:r>
          <w:instrText xml:space="preserve"> PAGEREF _Toc8294 \h </w:instrText>
        </w:r>
        <w:r>
          <w:fldChar w:fldCharType="separate"/>
        </w:r>
        <w:r>
          <w:t>26</w:t>
        </w:r>
        <w:r>
          <w:fldChar w:fldCharType="end"/>
        </w:r>
      </w:hyperlink>
    </w:p>
    <w:p>
      <w:pPr>
        <w:pStyle w:val="TOC2"/>
        <w:tabs>
          <w:tab w:val="right" w:leader="dot" w:pos="8306"/>
        </w:tabs>
      </w:pPr>
      <w:hyperlink w:anchor="_Toc23598" w:history="1">
        <w:r>
          <w:rPr>
            <w:rFonts w:ascii="仿宋" w:eastAsia="仿宋" w:hAnsi="仿宋" w:cs="仿宋" w:hint="eastAsia"/>
            <w:lang w:eastAsia="zh-CN"/>
          </w:rPr>
          <w:t>(四)、优化成本管理</w:t>
        </w:r>
        <w:r>
          <w:tab/>
        </w:r>
        <w:r>
          <w:fldChar w:fldCharType="begin"/>
        </w:r>
        <w:r>
          <w:instrText xml:space="preserve"> PAGEREF _Toc23598 \h </w:instrText>
        </w:r>
        <w:r>
          <w:fldChar w:fldCharType="separate"/>
        </w:r>
        <w:r>
          <w:t>28</w:t>
        </w:r>
        <w:r>
          <w:fldChar w:fldCharType="end"/>
        </w:r>
      </w:hyperlink>
    </w:p>
    <w:p>
      <w:pPr>
        <w:pStyle w:val="TOC1"/>
        <w:tabs>
          <w:tab w:val="right" w:leader="dot" w:pos="8306"/>
        </w:tabs>
      </w:pPr>
      <w:hyperlink w:anchor="_Toc23676" w:history="1">
        <w:r>
          <w:rPr>
            <w:rFonts w:ascii="仿宋" w:eastAsia="仿宋" w:hAnsi="仿宋" w:cs="仿宋" w:hint="eastAsia"/>
            <w:lang w:eastAsia="zh-CN"/>
          </w:rPr>
          <w:t>九、空管系统项目风险管理</w:t>
        </w:r>
        <w:r>
          <w:tab/>
        </w:r>
        <w:r>
          <w:fldChar w:fldCharType="begin"/>
        </w:r>
        <w:r>
          <w:instrText xml:space="preserve"> PAGEREF _Toc23676 \h </w:instrText>
        </w:r>
        <w:r>
          <w:fldChar w:fldCharType="separate"/>
        </w:r>
        <w:r>
          <w:t>29</w:t>
        </w:r>
        <w:r>
          <w:fldChar w:fldCharType="end"/>
        </w:r>
      </w:hyperlink>
    </w:p>
    <w:p>
      <w:pPr>
        <w:pStyle w:val="TOC2"/>
        <w:tabs>
          <w:tab w:val="right" w:leader="dot" w:pos="8306"/>
        </w:tabs>
      </w:pPr>
      <w:hyperlink w:anchor="_Toc595" w:history="1">
        <w:r>
          <w:rPr>
            <w:rFonts w:ascii="仿宋" w:eastAsia="仿宋" w:hAnsi="仿宋" w:cs="仿宋" w:hint="eastAsia"/>
            <w:lang w:eastAsia="zh-CN"/>
          </w:rPr>
          <w:t>(一)、风险识别与评估</w:t>
        </w:r>
        <w:r>
          <w:tab/>
        </w:r>
        <w:r>
          <w:fldChar w:fldCharType="begin"/>
        </w:r>
        <w:r>
          <w:instrText xml:space="preserve"> PAGEREF _Toc595 \h </w:instrText>
        </w:r>
        <w:r>
          <w:fldChar w:fldCharType="separate"/>
        </w:r>
        <w:r>
          <w:t>29</w:t>
        </w:r>
        <w:r>
          <w:fldChar w:fldCharType="end"/>
        </w:r>
      </w:hyperlink>
    </w:p>
    <w:p>
      <w:pPr>
        <w:pStyle w:val="TOC2"/>
        <w:tabs>
          <w:tab w:val="right" w:leader="dot" w:pos="8306"/>
        </w:tabs>
      </w:pPr>
      <w:hyperlink w:anchor="_Toc6009" w:history="1">
        <w:r>
          <w:rPr>
            <w:rFonts w:ascii="仿宋" w:eastAsia="仿宋" w:hAnsi="仿宋" w:cs="仿宋" w:hint="eastAsia"/>
            <w:lang w:eastAsia="zh-CN"/>
          </w:rPr>
          <w:t>(二)、风险应对策略</w:t>
        </w:r>
        <w:r>
          <w:tab/>
        </w:r>
        <w:r>
          <w:fldChar w:fldCharType="begin"/>
        </w:r>
        <w:r>
          <w:instrText xml:space="preserve"> PAGEREF _Toc6009 \h </w:instrText>
        </w:r>
        <w:r>
          <w:fldChar w:fldCharType="separate"/>
        </w:r>
        <w:r>
          <w:t>30</w:t>
        </w:r>
        <w:r>
          <w:fldChar w:fldCharType="end"/>
        </w:r>
      </w:hyperlink>
    </w:p>
    <w:p>
      <w:pPr>
        <w:pStyle w:val="TOC2"/>
        <w:tabs>
          <w:tab w:val="right" w:leader="dot" w:pos="8306"/>
        </w:tabs>
      </w:pPr>
      <w:hyperlink w:anchor="_Toc4921" w:history="1">
        <w:r>
          <w:rPr>
            <w:rFonts w:ascii="仿宋" w:eastAsia="仿宋" w:hAnsi="仿宋" w:cs="仿宋" w:hint="eastAsia"/>
            <w:lang w:eastAsia="zh-CN"/>
          </w:rPr>
          <w:t>(三)、风险监控与控制</w:t>
        </w:r>
        <w:r>
          <w:tab/>
        </w:r>
        <w:r>
          <w:fldChar w:fldCharType="begin"/>
        </w:r>
        <w:r>
          <w:instrText xml:space="preserve"> PAGEREF _Toc4921 \h </w:instrText>
        </w:r>
        <w:r>
          <w:fldChar w:fldCharType="separate"/>
        </w:r>
        <w:r>
          <w:t>32</w:t>
        </w:r>
        <w:r>
          <w:fldChar w:fldCharType="end"/>
        </w:r>
      </w:hyperlink>
    </w:p>
    <w:p>
      <w:pPr>
        <w:pStyle w:val="TOC1"/>
        <w:tabs>
          <w:tab w:val="right" w:leader="dot" w:pos="8306"/>
        </w:tabs>
      </w:pPr>
      <w:hyperlink w:anchor="_Toc16596" w:history="1">
        <w:r>
          <w:rPr>
            <w:rFonts w:ascii="仿宋" w:eastAsia="仿宋" w:hAnsi="仿宋" w:cs="仿宋" w:hint="eastAsia"/>
            <w:lang w:eastAsia="zh-CN"/>
          </w:rPr>
          <w:t>十、空管系统项目创新与研发</w:t>
        </w:r>
        <w:r>
          <w:tab/>
        </w:r>
        <w:r>
          <w:fldChar w:fldCharType="begin"/>
        </w:r>
        <w:r>
          <w:instrText xml:space="preserve"> PAGEREF _Toc16596 \h </w:instrText>
        </w:r>
        <w:r>
          <w:fldChar w:fldCharType="separate"/>
        </w:r>
        <w:r>
          <w:t>33</w:t>
        </w:r>
        <w:r>
          <w:fldChar w:fldCharType="end"/>
        </w:r>
      </w:hyperlink>
    </w:p>
    <w:p>
      <w:pPr>
        <w:pStyle w:val="TOC2"/>
        <w:tabs>
          <w:tab w:val="right" w:leader="dot" w:pos="8306"/>
        </w:tabs>
      </w:pPr>
      <w:hyperlink w:anchor="_Toc7715" w:history="1">
        <w:r>
          <w:rPr>
            <w:rFonts w:ascii="仿宋" w:eastAsia="仿宋" w:hAnsi="仿宋" w:cs="仿宋" w:hint="eastAsia"/>
            <w:lang w:eastAsia="zh-CN"/>
          </w:rPr>
          <w:t>(一)、创新策略与方向</w:t>
        </w:r>
        <w:r>
          <w:tab/>
        </w:r>
        <w:r>
          <w:fldChar w:fldCharType="begin"/>
        </w:r>
        <w:r>
          <w:instrText xml:space="preserve"> PAGEREF _Toc7715 \h </w:instrText>
        </w:r>
        <w:r>
          <w:fldChar w:fldCharType="separate"/>
        </w:r>
        <w:r>
          <w:t>33</w:t>
        </w:r>
        <w:r>
          <w:fldChar w:fldCharType="end"/>
        </w:r>
      </w:hyperlink>
    </w:p>
    <w:p>
      <w:pPr>
        <w:pStyle w:val="TOC2"/>
        <w:tabs>
          <w:tab w:val="right" w:leader="dot" w:pos="8306"/>
        </w:tabs>
      </w:pPr>
      <w:hyperlink w:anchor="_Toc14787" w:history="1">
        <w:r>
          <w:rPr>
            <w:rFonts w:ascii="仿宋" w:eastAsia="仿宋" w:hAnsi="仿宋" w:cs="仿宋" w:hint="eastAsia"/>
            <w:lang w:eastAsia="zh-CN"/>
          </w:rPr>
          <w:t>(二)、研发规划与投入</w:t>
        </w:r>
        <w:r>
          <w:tab/>
        </w:r>
        <w:r>
          <w:fldChar w:fldCharType="begin"/>
        </w:r>
        <w:r>
          <w:instrText xml:space="preserve"> PAGEREF _Toc14787 \h </w:instrText>
        </w:r>
        <w:r>
          <w:fldChar w:fldCharType="separate"/>
        </w:r>
        <w:r>
          <w:t>34</w:t>
        </w:r>
        <w:r>
          <w:fldChar w:fldCharType="end"/>
        </w:r>
      </w:hyperlink>
    </w:p>
    <w:p>
      <w:pPr>
        <w:pStyle w:val="TOC1"/>
        <w:tabs>
          <w:tab w:val="right" w:leader="dot" w:pos="8306"/>
        </w:tabs>
      </w:pPr>
      <w:hyperlink w:anchor="_Toc23144" w:history="1">
        <w:r>
          <w:rPr>
            <w:rFonts w:ascii="仿宋" w:eastAsia="仿宋" w:hAnsi="仿宋" w:cs="仿宋" w:hint="eastAsia"/>
            <w:lang w:eastAsia="zh-CN"/>
          </w:rPr>
          <w:t>十一、空管系统项目环境影响分析</w:t>
        </w:r>
        <w:r>
          <w:tab/>
        </w:r>
        <w:r>
          <w:fldChar w:fldCharType="begin"/>
        </w:r>
        <w:r>
          <w:instrText xml:space="preserve"> PAGEREF _Toc23144 \h </w:instrText>
        </w:r>
        <w:r>
          <w:fldChar w:fldCharType="separate"/>
        </w:r>
        <w:r>
          <w:t>36</w:t>
        </w:r>
        <w:r>
          <w:fldChar w:fldCharType="end"/>
        </w:r>
      </w:hyperlink>
    </w:p>
    <w:p>
      <w:pPr>
        <w:pStyle w:val="TOC2"/>
        <w:tabs>
          <w:tab w:val="right" w:leader="dot" w:pos="8306"/>
        </w:tabs>
      </w:pPr>
      <w:hyperlink w:anchor="_Toc13142" w:history="1">
        <w:r>
          <w:rPr>
            <w:rFonts w:ascii="仿宋" w:eastAsia="仿宋" w:hAnsi="仿宋" w:cs="仿宋" w:hint="eastAsia"/>
            <w:lang w:eastAsia="zh-CN"/>
          </w:rPr>
          <w:t>(一)、建设区域环境质量现状</w:t>
        </w:r>
        <w:r>
          <w:tab/>
        </w:r>
        <w:r>
          <w:fldChar w:fldCharType="begin"/>
        </w:r>
        <w:r>
          <w:instrText xml:space="preserve"> PAGEREF _Toc13142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32" w:history="1">
        <w:r>
          <w:rPr>
            <w:rFonts w:ascii="仿宋" w:eastAsia="仿宋" w:hAnsi="仿宋" w:cs="仿宋" w:hint="eastAsia"/>
            <w:lang w:eastAsia="zh-CN"/>
          </w:rPr>
          <w:t>(二)、建设期环境保护</w:t>
        </w:r>
        <w:r>
          <w:tab/>
        </w:r>
        <w:r>
          <w:fldChar w:fldCharType="begin"/>
        </w:r>
        <w:r>
          <w:instrText xml:space="preserve"> PAGEREF _Toc30632 \h </w:instrText>
        </w:r>
        <w:r>
          <w:fldChar w:fldCharType="separate"/>
        </w:r>
        <w:r>
          <w:t>37</w:t>
        </w:r>
        <w:r>
          <w:fldChar w:fldCharType="end"/>
        </w:r>
      </w:hyperlink>
    </w:p>
    <w:p>
      <w:pPr>
        <w:pStyle w:val="TOC2"/>
        <w:tabs>
          <w:tab w:val="right" w:leader="dot" w:pos="8306"/>
        </w:tabs>
      </w:pPr>
      <w:hyperlink w:anchor="_Toc32335" w:history="1">
        <w:r>
          <w:rPr>
            <w:rFonts w:ascii="仿宋" w:eastAsia="仿宋" w:hAnsi="仿宋" w:cs="仿宋" w:hint="eastAsia"/>
            <w:lang w:eastAsia="zh-CN"/>
          </w:rPr>
          <w:t>(三)、运营期环境保护</w:t>
        </w:r>
        <w:r>
          <w:tab/>
        </w:r>
        <w:r>
          <w:fldChar w:fldCharType="begin"/>
        </w:r>
        <w:r>
          <w:instrText xml:space="preserve"> PAGEREF _Toc32335 \h </w:instrText>
        </w:r>
        <w:r>
          <w:fldChar w:fldCharType="separate"/>
        </w:r>
        <w:r>
          <w:t>39</w:t>
        </w:r>
        <w:r>
          <w:fldChar w:fldCharType="end"/>
        </w:r>
      </w:hyperlink>
    </w:p>
    <w:p>
      <w:pPr>
        <w:pStyle w:val="TOC2"/>
        <w:tabs>
          <w:tab w:val="right" w:leader="dot" w:pos="8306"/>
        </w:tabs>
      </w:pPr>
      <w:hyperlink w:anchor="_Toc27827" w:history="1">
        <w:r>
          <w:rPr>
            <w:rFonts w:ascii="仿宋" w:eastAsia="仿宋" w:hAnsi="仿宋" w:cs="仿宋" w:hint="eastAsia"/>
            <w:lang w:eastAsia="zh-CN"/>
          </w:rPr>
          <w:t>(四)、空管系统项目建设对区域经济的影响</w:t>
        </w:r>
        <w:r>
          <w:tab/>
        </w:r>
        <w:r>
          <w:fldChar w:fldCharType="begin"/>
        </w:r>
        <w:r>
          <w:instrText xml:space="preserve"> PAGEREF _Toc27827 \h </w:instrText>
        </w:r>
        <w:r>
          <w:fldChar w:fldCharType="separate"/>
        </w:r>
        <w:r>
          <w:t>40</w:t>
        </w:r>
        <w:r>
          <w:fldChar w:fldCharType="end"/>
        </w:r>
      </w:hyperlink>
    </w:p>
    <w:p>
      <w:pPr>
        <w:pStyle w:val="TOC2"/>
        <w:tabs>
          <w:tab w:val="right" w:leader="dot" w:pos="8306"/>
        </w:tabs>
      </w:pPr>
      <w:hyperlink w:anchor="_Toc25330" w:history="1">
        <w:r>
          <w:rPr>
            <w:rFonts w:ascii="仿宋" w:eastAsia="仿宋" w:hAnsi="仿宋" w:cs="仿宋" w:hint="eastAsia"/>
            <w:lang w:eastAsia="zh-CN"/>
          </w:rPr>
          <w:t>(五)、废弃物处理</w:t>
        </w:r>
        <w:r>
          <w:tab/>
        </w:r>
        <w:r>
          <w:fldChar w:fldCharType="begin"/>
        </w:r>
        <w:r>
          <w:instrText xml:space="preserve"> PAGEREF _Toc25330 \h </w:instrText>
        </w:r>
        <w:r>
          <w:fldChar w:fldCharType="separate"/>
        </w:r>
        <w:r>
          <w:t>42</w:t>
        </w:r>
        <w:r>
          <w:fldChar w:fldCharType="end"/>
        </w:r>
      </w:hyperlink>
    </w:p>
    <w:p>
      <w:pPr>
        <w:pStyle w:val="TOC2"/>
        <w:tabs>
          <w:tab w:val="right" w:leader="dot" w:pos="8306"/>
        </w:tabs>
      </w:pPr>
      <w:hyperlink w:anchor="_Toc8871" w:history="1">
        <w:r>
          <w:rPr>
            <w:rFonts w:ascii="仿宋" w:eastAsia="仿宋" w:hAnsi="仿宋" w:cs="仿宋" w:hint="eastAsia"/>
            <w:lang w:eastAsia="zh-CN"/>
          </w:rPr>
          <w:t>(六)、特殊环境影响分析</w:t>
        </w:r>
        <w:r>
          <w:tab/>
        </w:r>
        <w:r>
          <w:fldChar w:fldCharType="begin"/>
        </w:r>
        <w:r>
          <w:instrText xml:space="preserve"> PAGEREF _Toc8871 \h </w:instrText>
        </w:r>
        <w:r>
          <w:fldChar w:fldCharType="separate"/>
        </w:r>
        <w:r>
          <w:t>43</w:t>
        </w:r>
        <w:r>
          <w:fldChar w:fldCharType="end"/>
        </w:r>
      </w:hyperlink>
    </w:p>
    <w:p>
      <w:pPr>
        <w:pStyle w:val="TOC2"/>
        <w:tabs>
          <w:tab w:val="right" w:leader="dot" w:pos="8306"/>
        </w:tabs>
      </w:pPr>
      <w:hyperlink w:anchor="_Toc2081" w:history="1">
        <w:r>
          <w:rPr>
            <w:rFonts w:ascii="仿宋" w:eastAsia="仿宋" w:hAnsi="仿宋" w:cs="仿宋" w:hint="eastAsia"/>
            <w:lang w:eastAsia="zh-CN"/>
          </w:rPr>
          <w:t>(七)、清洁生产</w:t>
        </w:r>
        <w:r>
          <w:tab/>
        </w:r>
        <w:r>
          <w:fldChar w:fldCharType="begin"/>
        </w:r>
        <w:r>
          <w:instrText xml:space="preserve"> PAGEREF _Toc2081 \h </w:instrText>
        </w:r>
        <w:r>
          <w:fldChar w:fldCharType="separate"/>
        </w:r>
        <w:r>
          <w:t>44</w:t>
        </w:r>
        <w:r>
          <w:fldChar w:fldCharType="end"/>
        </w:r>
      </w:hyperlink>
    </w:p>
    <w:p>
      <w:pPr>
        <w:pStyle w:val="TOC2"/>
        <w:tabs>
          <w:tab w:val="right" w:leader="dot" w:pos="8306"/>
        </w:tabs>
      </w:pPr>
      <w:hyperlink w:anchor="_Toc1557" w:history="1">
        <w:r>
          <w:rPr>
            <w:rFonts w:ascii="仿宋" w:eastAsia="仿宋" w:hAnsi="仿宋" w:cs="仿宋" w:hint="eastAsia"/>
            <w:lang w:eastAsia="zh-CN"/>
          </w:rPr>
          <w:t>(八)、环境保护综合评价</w:t>
        </w:r>
        <w:r>
          <w:tab/>
        </w:r>
        <w:r>
          <w:fldChar w:fldCharType="begin"/>
        </w:r>
        <w:r>
          <w:instrText xml:space="preserve"> PAGEREF _Toc1557 \h </w:instrText>
        </w:r>
        <w:r>
          <w:fldChar w:fldCharType="separate"/>
        </w:r>
        <w:r>
          <w:t>45</w:t>
        </w:r>
        <w:r>
          <w:fldChar w:fldCharType="end"/>
        </w:r>
      </w:hyperlink>
    </w:p>
    <w:p>
      <w:pPr>
        <w:pStyle w:val="TOC1"/>
        <w:tabs>
          <w:tab w:val="right" w:leader="dot" w:pos="8306"/>
        </w:tabs>
      </w:pPr>
      <w:hyperlink w:anchor="_Toc27773" w:history="1">
        <w:r>
          <w:rPr>
            <w:rFonts w:ascii="仿宋" w:eastAsia="仿宋" w:hAnsi="仿宋" w:cs="仿宋" w:hint="eastAsia"/>
            <w:lang w:eastAsia="zh-CN"/>
          </w:rPr>
          <w:t>十二、空管系统项目经营效益</w:t>
        </w:r>
        <w:r>
          <w:tab/>
        </w:r>
        <w:r>
          <w:fldChar w:fldCharType="begin"/>
        </w:r>
        <w:r>
          <w:instrText xml:space="preserve"> PAGEREF _Toc27773 \h </w:instrText>
        </w:r>
        <w:r>
          <w:fldChar w:fldCharType="separate"/>
        </w:r>
        <w:r>
          <w:t>47</w:t>
        </w:r>
        <w:r>
          <w:fldChar w:fldCharType="end"/>
        </w:r>
      </w:hyperlink>
    </w:p>
    <w:p>
      <w:pPr>
        <w:pStyle w:val="TOC2"/>
        <w:tabs>
          <w:tab w:val="right" w:leader="dot" w:pos="8306"/>
        </w:tabs>
      </w:pPr>
      <w:hyperlink w:anchor="_Toc5675" w:history="1">
        <w:r>
          <w:rPr>
            <w:rFonts w:ascii="仿宋" w:eastAsia="仿宋" w:hAnsi="仿宋" w:cs="仿宋" w:hint="eastAsia"/>
            <w:lang w:eastAsia="zh-CN"/>
          </w:rPr>
          <w:t>(一)、经济评价财务测算</w:t>
        </w:r>
        <w:r>
          <w:tab/>
        </w:r>
        <w:r>
          <w:fldChar w:fldCharType="begin"/>
        </w:r>
        <w:r>
          <w:instrText xml:space="preserve"> PAGEREF _Toc5675 \h </w:instrText>
        </w:r>
        <w:r>
          <w:fldChar w:fldCharType="separate"/>
        </w:r>
        <w:r>
          <w:t>47</w:t>
        </w:r>
        <w:r>
          <w:fldChar w:fldCharType="end"/>
        </w:r>
      </w:hyperlink>
    </w:p>
    <w:p>
      <w:pPr>
        <w:pStyle w:val="TOC2"/>
        <w:tabs>
          <w:tab w:val="right" w:leader="dot" w:pos="8306"/>
        </w:tabs>
      </w:pPr>
      <w:hyperlink w:anchor="_Toc18786" w:history="1">
        <w:r>
          <w:rPr>
            <w:rFonts w:ascii="仿宋" w:eastAsia="仿宋" w:hAnsi="仿宋" w:cs="仿宋" w:hint="eastAsia"/>
            <w:lang w:eastAsia="zh-CN"/>
          </w:rPr>
          <w:t>(二)、空管系统项目盈利能力分析</w:t>
        </w:r>
        <w:r>
          <w:tab/>
        </w:r>
        <w:r>
          <w:fldChar w:fldCharType="begin"/>
        </w:r>
        <w:r>
          <w:instrText xml:space="preserve"> PAGEREF _Toc18786 \h </w:instrText>
        </w:r>
        <w:r>
          <w:fldChar w:fldCharType="separate"/>
        </w:r>
        <w:r>
          <w:t>48</w:t>
        </w:r>
        <w:r>
          <w:fldChar w:fldCharType="end"/>
        </w:r>
      </w:hyperlink>
    </w:p>
    <w:p>
      <w:pPr>
        <w:pStyle w:val="TOC1"/>
        <w:tabs>
          <w:tab w:val="right" w:leader="dot" w:pos="8306"/>
        </w:tabs>
      </w:pPr>
      <w:hyperlink w:anchor="_Toc2603" w:history="1">
        <w:r>
          <w:rPr>
            <w:rFonts w:ascii="仿宋" w:eastAsia="仿宋" w:hAnsi="仿宋" w:cs="仿宋" w:hint="eastAsia"/>
            <w:lang w:eastAsia="zh-CN"/>
          </w:rPr>
          <w:t>十三、供应链管理</w:t>
        </w:r>
        <w:r>
          <w:tab/>
        </w:r>
        <w:r>
          <w:fldChar w:fldCharType="begin"/>
        </w:r>
        <w:r>
          <w:instrText xml:space="preserve"> PAGEREF _Toc2603 \h </w:instrText>
        </w:r>
        <w:r>
          <w:fldChar w:fldCharType="separate"/>
        </w:r>
        <w:r>
          <w:t>49</w:t>
        </w:r>
        <w:r>
          <w:fldChar w:fldCharType="end"/>
        </w:r>
      </w:hyperlink>
    </w:p>
    <w:p>
      <w:pPr>
        <w:pStyle w:val="TOC2"/>
        <w:tabs>
          <w:tab w:val="right" w:leader="dot" w:pos="8306"/>
        </w:tabs>
      </w:pPr>
      <w:hyperlink w:anchor="_Toc14073" w:history="1">
        <w:r>
          <w:rPr>
            <w:rFonts w:ascii="仿宋" w:eastAsia="仿宋" w:hAnsi="仿宋" w:cs="仿宋" w:hint="eastAsia"/>
            <w:lang w:eastAsia="zh-CN"/>
          </w:rPr>
          <w:t>(一)、供应链战略规划</w:t>
        </w:r>
        <w:r>
          <w:tab/>
        </w:r>
        <w:r>
          <w:fldChar w:fldCharType="begin"/>
        </w:r>
        <w:r>
          <w:instrText xml:space="preserve"> PAGEREF _Toc14073 \h </w:instrText>
        </w:r>
        <w:r>
          <w:fldChar w:fldCharType="separate"/>
        </w:r>
        <w:r>
          <w:t>49</w:t>
        </w:r>
        <w:r>
          <w:fldChar w:fldCharType="end"/>
        </w:r>
      </w:hyperlink>
    </w:p>
    <w:p>
      <w:pPr>
        <w:pStyle w:val="TOC2"/>
        <w:tabs>
          <w:tab w:val="right" w:leader="dot" w:pos="8306"/>
        </w:tabs>
      </w:pPr>
      <w:hyperlink w:anchor="_Toc10178" w:history="1">
        <w:r>
          <w:rPr>
            <w:rFonts w:ascii="仿宋" w:eastAsia="仿宋" w:hAnsi="仿宋" w:cs="仿宋" w:hint="eastAsia"/>
            <w:lang w:eastAsia="zh-CN"/>
          </w:rPr>
          <w:t>(二)、供应商选择与合作</w:t>
        </w:r>
        <w:r>
          <w:tab/>
        </w:r>
        <w:r>
          <w:fldChar w:fldCharType="begin"/>
        </w:r>
        <w:r>
          <w:instrText xml:space="preserve"> PAGEREF _Toc10178 \h </w:instrText>
        </w:r>
        <w:r>
          <w:fldChar w:fldCharType="separate"/>
        </w:r>
        <w:r>
          <w:t>50</w:t>
        </w:r>
        <w:r>
          <w:fldChar w:fldCharType="end"/>
        </w:r>
      </w:hyperlink>
    </w:p>
    <w:p>
      <w:pPr>
        <w:pStyle w:val="TOC2"/>
        <w:tabs>
          <w:tab w:val="right" w:leader="dot" w:pos="8306"/>
        </w:tabs>
      </w:pPr>
      <w:hyperlink w:anchor="_Toc25021" w:history="1">
        <w:r>
          <w:rPr>
            <w:rFonts w:ascii="仿宋" w:eastAsia="仿宋" w:hAnsi="仿宋" w:cs="仿宋" w:hint="eastAsia"/>
            <w:lang w:eastAsia="zh-CN"/>
          </w:rPr>
          <w:t>(三)、物流与库存管理</w:t>
        </w:r>
        <w:r>
          <w:tab/>
        </w:r>
        <w:r>
          <w:fldChar w:fldCharType="begin"/>
        </w:r>
        <w:r>
          <w:instrText xml:space="preserve"> PAGEREF _Toc25021 \h </w:instrText>
        </w:r>
        <w:r>
          <w:fldChar w:fldCharType="separate"/>
        </w:r>
        <w:r>
          <w:t>51</w:t>
        </w:r>
        <w:r>
          <w:fldChar w:fldCharType="end"/>
        </w:r>
      </w:hyperlink>
    </w:p>
    <w:p>
      <w:pPr>
        <w:pStyle w:val="TOC1"/>
        <w:tabs>
          <w:tab w:val="right" w:leader="dot" w:pos="8306"/>
        </w:tabs>
      </w:pPr>
      <w:hyperlink w:anchor="_Toc30973" w:history="1">
        <w:r>
          <w:rPr>
            <w:rFonts w:ascii="仿宋" w:eastAsia="仿宋" w:hAnsi="仿宋" w:cs="仿宋" w:hint="eastAsia"/>
            <w:lang w:eastAsia="zh-CN"/>
          </w:rPr>
          <w:t>十四、空管系统项目实施保障措施</w:t>
        </w:r>
        <w:r>
          <w:tab/>
        </w:r>
        <w:r>
          <w:fldChar w:fldCharType="begin"/>
        </w:r>
        <w:r>
          <w:instrText xml:space="preserve"> PAGEREF _Toc30973 \h </w:instrText>
        </w:r>
        <w:r>
          <w:fldChar w:fldCharType="separate"/>
        </w:r>
        <w:r>
          <w:t>53</w:t>
        </w:r>
        <w:r>
          <w:fldChar w:fldCharType="end"/>
        </w:r>
      </w:hyperlink>
    </w:p>
    <w:p>
      <w:pPr>
        <w:pStyle w:val="TOC2"/>
        <w:tabs>
          <w:tab w:val="right" w:leader="dot" w:pos="8306"/>
        </w:tabs>
      </w:pPr>
      <w:hyperlink w:anchor="_Toc25879" w:history="1">
        <w:r>
          <w:rPr>
            <w:rFonts w:ascii="仿宋" w:eastAsia="仿宋" w:hAnsi="仿宋" w:cs="仿宋" w:hint="eastAsia"/>
            <w:lang w:eastAsia="zh-CN"/>
          </w:rPr>
          <w:t>(一)、空管系统项目实施保障机制</w:t>
        </w:r>
        <w:r>
          <w:tab/>
        </w:r>
        <w:r>
          <w:fldChar w:fldCharType="begin"/>
        </w:r>
        <w:r>
          <w:instrText xml:space="preserve"> PAGEREF _Toc25879 \h </w:instrText>
        </w:r>
        <w:r>
          <w:fldChar w:fldCharType="separate"/>
        </w:r>
        <w:r>
          <w:t>53</w:t>
        </w:r>
        <w:r>
          <w:fldChar w:fldCharType="end"/>
        </w:r>
      </w:hyperlink>
    </w:p>
    <w:p>
      <w:pPr>
        <w:pStyle w:val="TOC2"/>
        <w:tabs>
          <w:tab w:val="right" w:leader="dot" w:pos="8306"/>
        </w:tabs>
      </w:pPr>
      <w:hyperlink w:anchor="_Toc18152" w:history="1">
        <w:r>
          <w:rPr>
            <w:rFonts w:ascii="仿宋" w:eastAsia="仿宋" w:hAnsi="仿宋" w:cs="仿宋" w:hint="eastAsia"/>
            <w:lang w:eastAsia="zh-CN"/>
          </w:rPr>
          <w:t>(二)、空管系统项目法律合规要求</w:t>
        </w:r>
        <w:r>
          <w:tab/>
        </w:r>
        <w:r>
          <w:fldChar w:fldCharType="begin"/>
        </w:r>
        <w:r>
          <w:instrText xml:space="preserve"> PAGEREF _Toc18152 \h </w:instrText>
        </w:r>
        <w:r>
          <w:fldChar w:fldCharType="separate"/>
        </w:r>
        <w:r>
          <w:t>56</w:t>
        </w:r>
        <w:r>
          <w:fldChar w:fldCharType="end"/>
        </w:r>
      </w:hyperlink>
    </w:p>
    <w:p>
      <w:pPr>
        <w:pStyle w:val="TOC2"/>
        <w:tabs>
          <w:tab w:val="right" w:leader="dot" w:pos="8306"/>
        </w:tabs>
      </w:pPr>
      <w:hyperlink w:anchor="_Toc15368" w:history="1">
        <w:r>
          <w:rPr>
            <w:rFonts w:ascii="仿宋" w:eastAsia="仿宋" w:hAnsi="仿宋" w:cs="仿宋" w:hint="eastAsia"/>
            <w:lang w:eastAsia="zh-CN"/>
          </w:rPr>
          <w:t>(三)、空管系统项目合同管理与法律事务</w:t>
        </w:r>
        <w:r>
          <w:tab/>
        </w:r>
        <w:r>
          <w:fldChar w:fldCharType="begin"/>
        </w:r>
        <w:r>
          <w:instrText xml:space="preserve"> PAGEREF _Toc15368 \h </w:instrText>
        </w:r>
        <w:r>
          <w:fldChar w:fldCharType="separate"/>
        </w:r>
        <w:r>
          <w:t>60</w:t>
        </w:r>
        <w:r>
          <w:fldChar w:fldCharType="end"/>
        </w:r>
      </w:hyperlink>
    </w:p>
    <w:p>
      <w:pPr>
        <w:pStyle w:val="TOC2"/>
        <w:tabs>
          <w:tab w:val="right" w:leader="dot" w:pos="8306"/>
        </w:tabs>
      </w:pPr>
      <w:hyperlink w:anchor="_Toc9756" w:history="1">
        <w:r>
          <w:rPr>
            <w:rFonts w:ascii="仿宋" w:eastAsia="仿宋" w:hAnsi="仿宋" w:cs="仿宋" w:hint="eastAsia"/>
            <w:lang w:eastAsia="zh-CN"/>
          </w:rPr>
          <w:t>(四)、空管系统项目知识产权保护策略</w:t>
        </w:r>
        <w:r>
          <w:tab/>
        </w:r>
        <w:r>
          <w:fldChar w:fldCharType="begin"/>
        </w:r>
        <w:r>
          <w:instrText xml:space="preserve"> PAGEREF _Toc9756 \h </w:instrText>
        </w:r>
        <w:r>
          <w:fldChar w:fldCharType="separate"/>
        </w:r>
        <w:r>
          <w:t>67</w:t>
        </w:r>
        <w:r>
          <w:fldChar w:fldCharType="end"/>
        </w:r>
      </w:hyperlink>
    </w:p>
    <w:p>
      <w:pPr>
        <w:pStyle w:val="TOC1"/>
        <w:tabs>
          <w:tab w:val="right" w:leader="dot" w:pos="8306"/>
        </w:tabs>
      </w:pPr>
      <w:hyperlink w:anchor="_Toc32762" w:history="1">
        <w:r>
          <w:rPr>
            <w:rFonts w:ascii="仿宋" w:eastAsia="仿宋" w:hAnsi="仿宋" w:cs="仿宋" w:hint="eastAsia"/>
            <w:lang w:eastAsia="zh-CN"/>
          </w:rPr>
          <w:t>十五、营销与推广策略</w:t>
        </w:r>
        <w:r>
          <w:tab/>
        </w:r>
        <w:r>
          <w:fldChar w:fldCharType="begin"/>
        </w:r>
        <w:r>
          <w:instrText xml:space="preserve"> PAGEREF _Toc32762 \h </w:instrText>
        </w:r>
        <w:r>
          <w:fldChar w:fldCharType="separate"/>
        </w:r>
        <w:r>
          <w:t>69</w:t>
        </w:r>
        <w:r>
          <w:fldChar w:fldCharType="end"/>
        </w:r>
      </w:hyperlink>
    </w:p>
    <w:p>
      <w:pPr>
        <w:pStyle w:val="TOC2"/>
        <w:tabs>
          <w:tab w:val="right" w:leader="dot" w:pos="8306"/>
        </w:tabs>
      </w:pPr>
      <w:hyperlink w:anchor="_Toc3268" w:history="1">
        <w:r>
          <w:rPr>
            <w:rFonts w:ascii="仿宋" w:eastAsia="仿宋" w:hAnsi="仿宋" w:cs="仿宋" w:hint="eastAsia"/>
            <w:lang w:eastAsia="zh-CN"/>
          </w:rPr>
          <w:t>(一)、产品/服务定位与特点</w:t>
        </w:r>
        <w:r>
          <w:tab/>
        </w:r>
        <w:r>
          <w:fldChar w:fldCharType="begin"/>
        </w:r>
        <w:r>
          <w:instrText xml:space="preserve"> PAGEREF _Toc3268 \h </w:instrText>
        </w:r>
        <w:r>
          <w:fldChar w:fldCharType="separate"/>
        </w:r>
        <w:r>
          <w:t>69</w:t>
        </w:r>
        <w:r>
          <w:fldChar w:fldCharType="end"/>
        </w:r>
      </w:hyperlink>
    </w:p>
    <w:p>
      <w:pPr>
        <w:pStyle w:val="TOC2"/>
        <w:tabs>
          <w:tab w:val="right" w:leader="dot" w:pos="8306"/>
        </w:tabs>
      </w:pPr>
      <w:hyperlink w:anchor="_Toc12071" w:history="1">
        <w:r>
          <w:rPr>
            <w:rFonts w:ascii="仿宋" w:eastAsia="仿宋" w:hAnsi="仿宋" w:cs="仿宋" w:hint="eastAsia"/>
            <w:lang w:eastAsia="zh-CN"/>
          </w:rPr>
          <w:t>(二)、市场定位与竞争分析</w:t>
        </w:r>
        <w:r>
          <w:tab/>
        </w:r>
        <w:r>
          <w:fldChar w:fldCharType="begin"/>
        </w:r>
        <w:r>
          <w:instrText xml:space="preserve"> PAGEREF _Toc12071 \h </w:instrText>
        </w:r>
        <w:r>
          <w:fldChar w:fldCharType="separate"/>
        </w:r>
        <w:r>
          <w:t>70</w:t>
        </w:r>
        <w:r>
          <w:fldChar w:fldCharType="end"/>
        </w:r>
      </w:hyperlink>
    </w:p>
    <w:p>
      <w:pPr>
        <w:pStyle w:val="TOC2"/>
        <w:tabs>
          <w:tab w:val="right" w:leader="dot" w:pos="8306"/>
        </w:tabs>
      </w:pPr>
      <w:hyperlink w:anchor="_Toc26093" w:history="1">
        <w:r>
          <w:rPr>
            <w:rFonts w:ascii="仿宋" w:eastAsia="仿宋" w:hAnsi="仿宋" w:cs="仿宋" w:hint="eastAsia"/>
            <w:lang w:eastAsia="zh-CN"/>
          </w:rPr>
          <w:t>(三)、营销渠道与策略</w:t>
        </w:r>
        <w:r>
          <w:tab/>
        </w:r>
        <w:r>
          <w:fldChar w:fldCharType="begin"/>
        </w:r>
        <w:r>
          <w:instrText xml:space="preserve"> PAGEREF _Toc26093 \h </w:instrText>
        </w:r>
        <w:r>
          <w:fldChar w:fldCharType="separate"/>
        </w:r>
        <w:r>
          <w:t>72</w:t>
        </w:r>
        <w:r>
          <w:fldChar w:fldCharType="end"/>
        </w:r>
      </w:hyperlink>
    </w:p>
    <w:p>
      <w:pPr>
        <w:pStyle w:val="TOC2"/>
        <w:tabs>
          <w:tab w:val="right" w:leader="dot" w:pos="8306"/>
        </w:tabs>
      </w:pPr>
      <w:hyperlink w:anchor="_Toc16190" w:history="1">
        <w:r>
          <w:rPr>
            <w:rFonts w:ascii="仿宋" w:eastAsia="仿宋" w:hAnsi="仿宋" w:cs="仿宋" w:hint="eastAsia"/>
            <w:lang w:eastAsia="zh-CN"/>
          </w:rPr>
          <w:t>(四)、推广与宣传活动</w:t>
        </w:r>
        <w:r>
          <w:tab/>
        </w:r>
        <w:r>
          <w:fldChar w:fldCharType="begin"/>
        </w:r>
        <w:r>
          <w:instrText xml:space="preserve"> PAGEREF _Toc16190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18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74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空管系统项目的主要产品是XXXX，预计年产值为XXX万元。这一产品在市场中占据着重要的地位，其广泛的应用范围使得该空管系统项目的市场前景非常广阔。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管系统项目的xxx产品作为重要的原材料之一，将在多个领域发挥关键作用。其在建筑、交通、能源等方面的广泛应用将为整个产业链提供强大的支持，形成产业协同效应。空管系统项目的年产值XXX万XXX万XXX万万元不仅反映了其在市场上的巨大潜力，更预示着它对国民经济的积极贡献。这种关联度高、涉及面广的产业关系，使得该空管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92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总征地面积为XXXX平方米，相当于约XX.XX亩，其中净用地面积为XXXX平方米，红线范围内相当于约XX.XX亩。这一用地规模充分考虑了空管系统项目的建设需求，保障了空管系统项目在合适的空间内得以充分发展。空管系统项目规划的总建筑面积为XXXX平方米，其中主体工程建设占XXXX平方米，计容建筑面积达XXXX平方米。预计建筑工程的投资将达到XXXX万元，为空管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计划购置的设备共计XXXX台（套），设备购置费用为XXXX万元。这一设备购置计划充分考虑到空管系统项目的生产需求和技术要求，确保了空管系统项目在生产运营中具备先进的技术装备和高效的生产能力。设备的合理配置将为空管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计划总投资为XXXX万元，预计年实现营业收入为XXXX万元。这一产能规模的设定旨在确保空管系统项目能够在投资与回报之间取得平衡，实现长期可持续的发展。空管系统项目的总投资充分考虑到各个方面的需求，包括用地建设、设备购置等多个环节，以确保空管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57"/>
      <w:r>
        <w:rPr>
          <w:rFonts w:ascii="仿宋" w:eastAsia="仿宋" w:hAnsi="仿宋" w:cs="仿宋" w:hint="eastAsia"/>
          <w:sz w:val="28"/>
          <w:lang w:eastAsia="zh-CN"/>
        </w:rPr>
        <w:t>二、空管系统项目可持续发展</w:t>
      </w:r>
      <w:bookmarkEnd w:id="5"/>
    </w:p>
    <w:p>
      <w:pPr>
        <w:pStyle w:val="Heading2"/>
        <w:rPr>
          <w:rFonts w:ascii="仿宋" w:eastAsia="仿宋" w:hAnsi="仿宋" w:cs="仿宋" w:hint="eastAsia"/>
          <w:lang w:eastAsia="zh-CN"/>
        </w:rPr>
      </w:pPr>
      <w:bookmarkStart w:id="6" w:name="_Toc1368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管系统项目中，空管系统项目团队着眼于未来，明确了可持续发展的战略方向。制定的具体可持续发展目标包括降低资源使用、采用环保技术、最大化社会效益等。这一步骤不仅有助于空管系统项目在环保和社会责任方面达到最高标准，也为未来提供了明确的指引，确保空管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可持续实践的融入空管系统项目管理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空管系统项目管理周期。从空管系统项目规划开始，空管系统项目团队就考虑了环境和社会的因素。在执行阶段，空管系统项目团队积极推动绿色技术的应用，优化资源利用。此外，关注员工的社会责任，通过培训和沟通活动提高员工对可持续发展的认知，使他们能够在日常工作中践行可持续实践。这些举措不仅为空管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40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扎根于空管系统项目的可持续发展理念，我们深信环保与社会责任是空管系统项目成功的关键支柱。在空管系统项目的每一步，我们都致力于通过创新和实践，履行对环境和社会的坚定责任。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团队通过引入先进的环保技术、建立高效的废物处理系统以及推动能源节约措施，积极履行环保责任。定期的环保监测和评估确保空管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不仅致力于自身可持续发展，还注重对社会的回馈。通过支持社区空管系统项目、参与慈善事业、提供培训机会等方式，空管系统项目积极履行社会责任。与当地社区建立积极互动，关注员工的工作与生活平衡，以及员工的身心健康，是空管系统项目在社会责任层面的关键举措。这样的实践不仅增强了空管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95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612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的技术管理特点体现在其创新导向。通过引入最先进的技术趋势和解决方案，空管系统项目致力于提升科技含量、提高质量和效率水平。这意味着我们将采用最新的工具和方法，确保空管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管系统项目技术管理的显著特征。通过整合不同领域的技术资源，我们实现了跨学科的协同工作。这有助于优化技术架构，提高整体效能。此外，整合性策略还促进了不同技术团队之间的紧密沟通和高效合作，确保空管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管系统项目所采用的技术。通过不断优化技术方案，空管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管系统项目团队将在空管系统项目初期识别可能的技术风险，并采取相应的预防和应对措施。通过建立健全的风险评估机制，空管系统项目能够在实施过程中及时发现并解决潜在的技术问题，保障空管系统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空管系统项目中，技术将成为空管系统项目成功的有力支持。这一深度剖析揭示了技术管理在空管系统项目实施中的关键作用，为空管系统项目的技术基础奠定了坚实的基础。</w:t>
      </w:r>
    </w:p>
    <w:p>
      <w:pPr>
        <w:pStyle w:val="Heading2"/>
        <w:ind w:firstLine="560" w:firstLineChars="200"/>
        <w:rPr>
          <w:rFonts w:ascii="仿宋" w:eastAsia="仿宋" w:hAnsi="仿宋" w:cs="仿宋" w:hint="eastAsia"/>
          <w:sz w:val="28"/>
          <w:lang w:eastAsia="zh-CN"/>
        </w:rPr>
      </w:pPr>
      <w:bookmarkStart w:id="10" w:name="_Toc885"/>
      <w:r>
        <w:rPr>
          <w:rFonts w:ascii="仿宋" w:eastAsia="仿宋" w:hAnsi="仿宋" w:cs="仿宋" w:hint="eastAsia"/>
          <w:sz w:val="28"/>
          <w:lang w:eastAsia="zh-CN"/>
        </w:rPr>
        <w:t>(二)、空管系统项目工艺技术设计方案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管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管系统项目将严格按照相关行业规范要求进行组织。通过有效控制产品质量，空管系统项目将致力于为顾客提供优质的空管系统项目产品和良好的服务。这体现了空管系统项目对于生产活动合规性和质量标准的高度重视，为空管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管系统项目注重生态效益和清洁生产原则。空管系统项目建设将紧密结合地方特色经济发展，与社会经济发展规划和区域环境保护规划方案相协调一致。通过与当地区域自然生态系统的结合，空管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空管系统项目产品具有多样化的客户需求和个性化的特点。因此，空管系统项目产品规格品种多样，且单批生产数量较小。为满足这一特点，空管系统项目承办单位将建设先进的柔性制造生产线。通过广泛应用柔性制造技术，空管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管系统项目采用的技术具有较高的技术含量和自动化水平，处于国内先进水平。这一技术选用不仅体现了对生产效率、质量和环境友好性的高标准要求，同时为空管系统项目的可持续发展奠定了坚实的基础。</w:t>
      </w:r>
    </w:p>
    <w:p>
      <w:pPr>
        <w:pStyle w:val="Heading2"/>
        <w:ind w:firstLine="560" w:firstLineChars="200"/>
        <w:rPr>
          <w:rFonts w:ascii="仿宋" w:eastAsia="仿宋" w:hAnsi="仿宋" w:cs="仿宋" w:hint="eastAsia"/>
          <w:sz w:val="28"/>
          <w:lang w:eastAsia="zh-CN"/>
        </w:rPr>
      </w:pPr>
      <w:bookmarkStart w:id="11" w:name="_Toc3203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为确保空管系统项目的高效生产和技术实施，我们制定了一套精心设计的设备选型方案，以满足空管系统项目生产、质量和环保的要求。该方案的主要特点如下：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管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针对空管系统项目产品的多样性和小批量生产的特点，我们将建设柔性制造生产线。通过在设备选型中考虑柔性制造技术，可以灵活应对不同产品规格和生产需求，实现生产线的高度灵活性和适应性。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434"/>
      <w:r>
        <w:rPr>
          <w:rFonts w:ascii="仿宋" w:eastAsia="仿宋" w:hAnsi="仿宋" w:cs="仿宋" w:hint="eastAsia"/>
          <w:sz w:val="28"/>
          <w:lang w:eastAsia="zh-CN"/>
        </w:rPr>
        <w:t>四、空管系统项目建设单位说明</w:t>
      </w:r>
      <w:bookmarkEnd w:id="12"/>
    </w:p>
    <w:p>
      <w:pPr>
        <w:pStyle w:val="Heading2"/>
        <w:rPr>
          <w:rFonts w:ascii="仿宋" w:eastAsia="仿宋" w:hAnsi="仿宋" w:cs="仿宋" w:hint="eastAsia"/>
          <w:lang w:eastAsia="zh-CN"/>
        </w:rPr>
      </w:pPr>
      <w:bookmarkStart w:id="13" w:name="_Toc15070"/>
      <w:r>
        <w:rPr>
          <w:rFonts w:ascii="仿宋" w:eastAsia="仿宋" w:hAnsi="仿宋" w:cs="仿宋" w:hint="eastAsia"/>
          <w:lang w:eastAsia="zh-CN"/>
        </w:rPr>
        <w:t>(一)、空管系统项目承办单位基本情况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419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管系统项目承办单位的XXXX，我们着眼于实现可持续的经济效益。通过技术创新和解决方案的提供，公司预计在空管系统项目执行期间将获得可观的收入增长。这一收入来源主要包括空管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同时，我们注重成本控制和效率提升，以确保空管系统项目的可持续盈利。透过精细的管理和资源优化，公司期望实现空管系统项目利润最大化。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管系统项目实施进行全面的投资评估，包括空管系统项目启动阶段的资金投入和后续运营成本。通过对空管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空管系统项目实施过程中具备足够的资金流动性，公司将进行详尽的现金流分析。这包括资金需求的合理预测、空管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9549"/>
      <w:r>
        <w:rPr>
          <w:rFonts w:ascii="仿宋" w:eastAsia="仿宋" w:hAnsi="仿宋" w:cs="仿宋" w:hint="eastAsia"/>
          <w:sz w:val="28"/>
          <w:lang w:eastAsia="zh-CN"/>
        </w:rPr>
        <w:t>五、空管系统项目文档管理</w:t>
      </w:r>
      <w:bookmarkEnd w:id="15"/>
    </w:p>
    <w:p>
      <w:pPr>
        <w:pStyle w:val="Heading2"/>
        <w:rPr>
          <w:rFonts w:ascii="仿宋" w:eastAsia="仿宋" w:hAnsi="仿宋" w:cs="仿宋" w:hint="eastAsia"/>
          <w:lang w:eastAsia="zh-CN"/>
        </w:rPr>
      </w:pPr>
      <w:bookmarkStart w:id="16" w:name="_Toc1817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空管系统项目高度重视文档的质量和准确性，以支持空管系统项目的各项活动和决策。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文档的编制始于空管系统项目计划的初期，我们制定了详细的文档编制计划，明确了每个文档的内容、格式和编写责任人。在空管系统项目启动阶段，我们首先编制了空管系统项目章程，明确定义了空管系统项目的目标、范围、风险等关键要素。随后，空管系统项目团队根据计划陆续编制了需求文档、设计文档、测试文档等各类文档，确保空管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管系统项目管理中的重要环节，旨在确保空管系统项目文档符合质量标准和空管系统项目需求。在空管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除了内部审查，我们还进行了外部审查，邀请空管系统项目相关利益方和专业领域的专家对文档进行独立审查。这有助于获取更全面、客观的反馈，确保空管系统项目文档不仅符合内部标准，也满足外部需求。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空管系统项目在文档编制与审查方面建立了严格的管理机制，通过规范的流程和多维度的审查，确保空管系统项目文档的质量、准确性和可靠性，为空管系统项目的顺利推进提供了有力支持。</w:t>
      </w:r>
    </w:p>
    <w:p>
      <w:pPr>
        <w:pStyle w:val="Heading2"/>
        <w:ind w:firstLine="560" w:firstLineChars="200"/>
        <w:rPr>
          <w:rFonts w:ascii="仿宋" w:eastAsia="仿宋" w:hAnsi="仿宋" w:cs="仿宋" w:hint="eastAsia"/>
          <w:sz w:val="28"/>
          <w:lang w:eastAsia="zh-CN"/>
        </w:rPr>
      </w:pPr>
      <w:bookmarkStart w:id="17" w:name="_Toc2428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在空管系统项目中，我们致力于优化文档发布与分发过程，以确保信息的高效传递和团队间协作的顺畅进行。以下是我们采取的关键优化策略：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我们通过多渠道发布文档，包括电子邮件、空管系统项目管理平台、内部网站等，以满足不同团队成员的偏好和需求。多渠道发布确保了信息的全面覆盖。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我们采用了精细的权限控制，确保只有授权人员可以访问敏感信息。这种安全措施保护了空管系统项目文档的机密性，防止了未经授权的信息泄露。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45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文档存档与归档是空管系统项目生命周期中一个至关重要的环节，直接关系到空管系统项目信息的长期保存和历史记录的完整性。在空管系统项目中，我们实施了一系列有效的文档存档与归档管理策略：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9962"/>
      <w:r>
        <w:rPr>
          <w:rFonts w:ascii="仿宋" w:eastAsia="仿宋" w:hAnsi="仿宋" w:cs="仿宋" w:hint="eastAsia"/>
          <w:sz w:val="28"/>
          <w:lang w:eastAsia="zh-CN"/>
        </w:rPr>
        <w:t>六、空管系统项目概论</w:t>
      </w:r>
      <w:bookmarkEnd w:id="19"/>
    </w:p>
    <w:p>
      <w:pPr>
        <w:pStyle w:val="Heading2"/>
        <w:rPr>
          <w:rFonts w:ascii="仿宋" w:eastAsia="仿宋" w:hAnsi="仿宋" w:cs="仿宋" w:hint="eastAsia"/>
          <w:lang w:eastAsia="zh-CN"/>
        </w:rPr>
      </w:pPr>
      <w:bookmarkStart w:id="20" w:name="_Toc11945"/>
      <w:r>
        <w:rPr>
          <w:rFonts w:ascii="仿宋" w:eastAsia="仿宋" w:hAnsi="仿宋" w:cs="仿宋" w:hint="eastAsia"/>
          <w:lang w:eastAsia="zh-CN"/>
        </w:rPr>
        <w:t>(一)、空管系统项目概况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的起源追溯至对市场的深入洞察。市场的不断演变与变革为空管系统项目提供了难得的机遇。当前市场存在的需求缺口和变革的大环境共同构成了空管系统项目的背景。这个空管系统项目旨在充分利用市场机遇，填补行业中尚未满足的需求，为客户提供全新的解决方案。市场的变革和需求的增长使得这个空管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空管系统项目名称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正式命名为空管系统。这个名称不仅仅是一个标识，更代表了空管系统项目的核心理念和愿景。它蕴含着空管系统项目所要解决问题的关键字，具有强烈的表达和辨识度，为空管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空管系统项目目标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的核心目标是提供一种全新、高效的解决方案，满足客户日益增长的需求。空管系统项目追求的不仅仅是满足市场需求，更是在市场中获得卓越的竞争优势。通过不断提升产品或服务的质量和创新水平，空管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空管系统项目范围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全面涵盖了产品研发、制造、市场推广和售后服务，确保从产品设计到最终用户体验的全方位关注。这一全面的空管系统项目范围是为了确保空管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空管系统项目时间表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空管系统项目计划在未来18个月内完成，包括研发、测试、市场试点和正式推出等不同阶段。这个时间表的合理设计是为了确保空管系统项目各个阶段的顺利推进，以便按时交付高质量的成果。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空管系统项目预算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空管系统项目总预算估算为XX百万美元，主要分配在研发、市场推广、人员培训和运营等方面。这一充足的预算为空管系统项目提供了充足的资源，确保空管系统项目在各个方面都能取得优异的表现。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空管系统项目风险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https://d.book118.com/017112143145006026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CD464C"/>
    <w:rsid w:val="1DCD46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1214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2024-01-07T17:10:00Z</dcterms:created>
  <dcterms:modified xsi:type="dcterms:W3CDTF">2024-01-07T17:10:39Z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CACDC319CB624C0B958E22468926A312_11</vt:lpwstr>
  </property>
  <property fmtid="{D5CDD505-2E9C-101B-9397-08002B2CF9AE}" pid="3" name="KSOProductBuildVer">
    <vt:lpwstr>2052-12.1.0.16120</vt:lpwstr>
  </property>
</Properties>
</file>