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生物化学药品项目构思建设方案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9781" w:history="1">
        <w:r>
          <w:rPr>
            <w:rFonts w:ascii="仿宋" w:eastAsia="仿宋" w:hAnsi="仿宋" w:cs="仿宋" w:hint="eastAsia"/>
            <w:lang w:eastAsia="zh-CN"/>
          </w:rPr>
          <w:t>前言</w:t>
        </w:r>
        <w:r>
          <w:tab/>
        </w:r>
        <w:r>
          <w:fldChar w:fldCharType="begin"/>
        </w:r>
        <w:r>
          <w:instrText xml:space="preserve"> PAGEREF _Toc29781 \h </w:instrText>
        </w:r>
        <w:r>
          <w:fldChar w:fldCharType="separate"/>
        </w:r>
        <w:r>
          <w:t>3</w:t>
        </w:r>
        <w:r>
          <w:fldChar w:fldCharType="end"/>
        </w:r>
      </w:hyperlink>
    </w:p>
    <w:p>
      <w:pPr>
        <w:pStyle w:val="TOC1"/>
        <w:tabs>
          <w:tab w:val="right" w:leader="dot" w:pos="8306"/>
        </w:tabs>
      </w:pPr>
      <w:hyperlink w:anchor="_Toc9018" w:history="1">
        <w:r>
          <w:rPr>
            <w:rFonts w:ascii="仿宋" w:eastAsia="仿宋" w:hAnsi="仿宋" w:cs="仿宋" w:hint="eastAsia"/>
            <w:lang w:eastAsia="zh-CN"/>
          </w:rPr>
          <w:t>一、社会影响分析</w:t>
        </w:r>
        <w:r>
          <w:tab/>
        </w:r>
        <w:r>
          <w:fldChar w:fldCharType="begin"/>
        </w:r>
        <w:r>
          <w:instrText xml:space="preserve"> PAGEREF _Toc9018 \h </w:instrText>
        </w:r>
        <w:r>
          <w:fldChar w:fldCharType="separate"/>
        </w:r>
        <w:r>
          <w:t>3</w:t>
        </w:r>
        <w:r>
          <w:fldChar w:fldCharType="end"/>
        </w:r>
      </w:hyperlink>
    </w:p>
    <w:p>
      <w:pPr>
        <w:pStyle w:val="TOC2"/>
        <w:tabs>
          <w:tab w:val="right" w:leader="dot" w:pos="8306"/>
        </w:tabs>
      </w:pPr>
      <w:hyperlink w:anchor="_Toc11903" w:history="1">
        <w:r>
          <w:rPr>
            <w:rFonts w:ascii="仿宋" w:eastAsia="仿宋" w:hAnsi="仿宋" w:cs="仿宋" w:hint="eastAsia"/>
            <w:lang w:eastAsia="zh-CN"/>
          </w:rPr>
          <w:t>(一)、社会影响效果分析</w:t>
        </w:r>
        <w:r>
          <w:tab/>
        </w:r>
        <w:r>
          <w:fldChar w:fldCharType="begin"/>
        </w:r>
        <w:r>
          <w:instrText xml:space="preserve"> PAGEREF _Toc11903 \h </w:instrText>
        </w:r>
        <w:r>
          <w:fldChar w:fldCharType="separate"/>
        </w:r>
        <w:r>
          <w:t>3</w:t>
        </w:r>
        <w:r>
          <w:fldChar w:fldCharType="end"/>
        </w:r>
      </w:hyperlink>
    </w:p>
    <w:p>
      <w:pPr>
        <w:pStyle w:val="TOC2"/>
        <w:tabs>
          <w:tab w:val="right" w:leader="dot" w:pos="8306"/>
        </w:tabs>
      </w:pPr>
      <w:hyperlink w:anchor="_Toc1989" w:history="1">
        <w:r>
          <w:rPr>
            <w:rFonts w:ascii="仿宋" w:eastAsia="仿宋" w:hAnsi="仿宋" w:cs="仿宋" w:hint="eastAsia"/>
            <w:lang w:eastAsia="zh-CN"/>
          </w:rPr>
          <w:t>(二)、社会适应性分析</w:t>
        </w:r>
        <w:r>
          <w:tab/>
        </w:r>
        <w:r>
          <w:fldChar w:fldCharType="begin"/>
        </w:r>
        <w:r>
          <w:instrText xml:space="preserve"> PAGEREF _Toc1989 \h </w:instrText>
        </w:r>
        <w:r>
          <w:fldChar w:fldCharType="separate"/>
        </w:r>
        <w:r>
          <w:t>5</w:t>
        </w:r>
        <w:r>
          <w:fldChar w:fldCharType="end"/>
        </w:r>
      </w:hyperlink>
    </w:p>
    <w:p>
      <w:pPr>
        <w:pStyle w:val="TOC2"/>
        <w:tabs>
          <w:tab w:val="right" w:leader="dot" w:pos="8306"/>
        </w:tabs>
      </w:pPr>
      <w:hyperlink w:anchor="_Toc487" w:history="1">
        <w:r>
          <w:rPr>
            <w:rFonts w:ascii="仿宋" w:eastAsia="仿宋" w:hAnsi="仿宋" w:cs="仿宋" w:hint="eastAsia"/>
            <w:lang w:eastAsia="zh-CN"/>
          </w:rPr>
          <w:t>(三)、社会风险及对策分析</w:t>
        </w:r>
        <w:r>
          <w:tab/>
        </w:r>
        <w:r>
          <w:fldChar w:fldCharType="begin"/>
        </w:r>
        <w:r>
          <w:instrText xml:space="preserve"> PAGEREF _Toc487 \h </w:instrText>
        </w:r>
        <w:r>
          <w:fldChar w:fldCharType="separate"/>
        </w:r>
        <w:r>
          <w:t>7</w:t>
        </w:r>
        <w:r>
          <w:fldChar w:fldCharType="end"/>
        </w:r>
      </w:hyperlink>
    </w:p>
    <w:p>
      <w:pPr>
        <w:pStyle w:val="TOC1"/>
        <w:tabs>
          <w:tab w:val="right" w:leader="dot" w:pos="8306"/>
        </w:tabs>
      </w:pPr>
      <w:hyperlink w:anchor="_Toc23572" w:history="1">
        <w:r>
          <w:rPr>
            <w:rFonts w:ascii="仿宋" w:eastAsia="仿宋" w:hAnsi="仿宋" w:cs="仿宋" w:hint="eastAsia"/>
            <w:lang w:eastAsia="zh-CN"/>
          </w:rPr>
          <w:t>二、建设风险评估分析</w:t>
        </w:r>
        <w:r>
          <w:tab/>
        </w:r>
        <w:r>
          <w:fldChar w:fldCharType="begin"/>
        </w:r>
        <w:r>
          <w:instrText xml:space="preserve"> PAGEREF _Toc23572 \h </w:instrText>
        </w:r>
        <w:r>
          <w:fldChar w:fldCharType="separate"/>
        </w:r>
        <w:r>
          <w:t>10</w:t>
        </w:r>
        <w:r>
          <w:fldChar w:fldCharType="end"/>
        </w:r>
      </w:hyperlink>
    </w:p>
    <w:p>
      <w:pPr>
        <w:pStyle w:val="TOC2"/>
        <w:tabs>
          <w:tab w:val="right" w:leader="dot" w:pos="8306"/>
        </w:tabs>
      </w:pPr>
      <w:hyperlink w:anchor="_Toc9343" w:history="1">
        <w:r>
          <w:rPr>
            <w:rFonts w:ascii="仿宋" w:eastAsia="仿宋" w:hAnsi="仿宋" w:cs="仿宋" w:hint="eastAsia"/>
            <w:lang w:eastAsia="zh-CN"/>
          </w:rPr>
          <w:t>(一)、政策风险分析</w:t>
        </w:r>
        <w:r>
          <w:tab/>
        </w:r>
        <w:r>
          <w:fldChar w:fldCharType="begin"/>
        </w:r>
        <w:r>
          <w:instrText xml:space="preserve"> PAGEREF _Toc9343 \h </w:instrText>
        </w:r>
        <w:r>
          <w:fldChar w:fldCharType="separate"/>
        </w:r>
        <w:r>
          <w:t>10</w:t>
        </w:r>
        <w:r>
          <w:fldChar w:fldCharType="end"/>
        </w:r>
      </w:hyperlink>
    </w:p>
    <w:p>
      <w:pPr>
        <w:pStyle w:val="TOC2"/>
        <w:tabs>
          <w:tab w:val="right" w:leader="dot" w:pos="8306"/>
        </w:tabs>
      </w:pPr>
      <w:hyperlink w:anchor="_Toc29782" w:history="1">
        <w:r>
          <w:rPr>
            <w:rFonts w:ascii="仿宋" w:eastAsia="仿宋" w:hAnsi="仿宋" w:cs="仿宋" w:hint="eastAsia"/>
            <w:lang w:eastAsia="zh-CN"/>
          </w:rPr>
          <w:t>(二)、社会风险分析</w:t>
        </w:r>
        <w:r>
          <w:tab/>
        </w:r>
        <w:r>
          <w:fldChar w:fldCharType="begin"/>
        </w:r>
        <w:r>
          <w:instrText xml:space="preserve"> PAGEREF _Toc29782 \h </w:instrText>
        </w:r>
        <w:r>
          <w:fldChar w:fldCharType="separate"/>
        </w:r>
        <w:r>
          <w:t>11</w:t>
        </w:r>
        <w:r>
          <w:fldChar w:fldCharType="end"/>
        </w:r>
      </w:hyperlink>
    </w:p>
    <w:p>
      <w:pPr>
        <w:pStyle w:val="TOC2"/>
        <w:tabs>
          <w:tab w:val="right" w:leader="dot" w:pos="8306"/>
        </w:tabs>
      </w:pPr>
      <w:hyperlink w:anchor="_Toc16314" w:history="1">
        <w:r>
          <w:rPr>
            <w:rFonts w:ascii="仿宋" w:eastAsia="仿宋" w:hAnsi="仿宋" w:cs="仿宋" w:hint="eastAsia"/>
            <w:lang w:eastAsia="zh-CN"/>
          </w:rPr>
          <w:t>(三)、市场风险分析</w:t>
        </w:r>
        <w:r>
          <w:tab/>
        </w:r>
        <w:r>
          <w:fldChar w:fldCharType="begin"/>
        </w:r>
        <w:r>
          <w:instrText xml:space="preserve"> PAGEREF _Toc16314 \h </w:instrText>
        </w:r>
        <w:r>
          <w:fldChar w:fldCharType="separate"/>
        </w:r>
        <w:r>
          <w:t>13</w:t>
        </w:r>
        <w:r>
          <w:fldChar w:fldCharType="end"/>
        </w:r>
      </w:hyperlink>
    </w:p>
    <w:p>
      <w:pPr>
        <w:pStyle w:val="TOC2"/>
        <w:tabs>
          <w:tab w:val="right" w:leader="dot" w:pos="8306"/>
        </w:tabs>
      </w:pPr>
      <w:hyperlink w:anchor="_Toc19013" w:history="1">
        <w:r>
          <w:rPr>
            <w:rFonts w:ascii="仿宋" w:eastAsia="仿宋" w:hAnsi="仿宋" w:cs="仿宋" w:hint="eastAsia"/>
            <w:lang w:eastAsia="zh-CN"/>
          </w:rPr>
          <w:t>(四)、资金风险分析</w:t>
        </w:r>
        <w:r>
          <w:tab/>
        </w:r>
        <w:r>
          <w:fldChar w:fldCharType="begin"/>
        </w:r>
        <w:r>
          <w:instrText xml:space="preserve"> PAGEREF _Toc19013 \h </w:instrText>
        </w:r>
        <w:r>
          <w:fldChar w:fldCharType="separate"/>
        </w:r>
        <w:r>
          <w:t>14</w:t>
        </w:r>
        <w:r>
          <w:fldChar w:fldCharType="end"/>
        </w:r>
      </w:hyperlink>
    </w:p>
    <w:p>
      <w:pPr>
        <w:pStyle w:val="TOC2"/>
        <w:tabs>
          <w:tab w:val="right" w:leader="dot" w:pos="8306"/>
        </w:tabs>
      </w:pPr>
      <w:hyperlink w:anchor="_Toc19504" w:history="1">
        <w:r>
          <w:rPr>
            <w:rFonts w:ascii="仿宋" w:eastAsia="仿宋" w:hAnsi="仿宋" w:cs="仿宋" w:hint="eastAsia"/>
            <w:lang w:eastAsia="zh-CN"/>
          </w:rPr>
          <w:t>(五)、技术风险分析</w:t>
        </w:r>
        <w:r>
          <w:tab/>
        </w:r>
        <w:r>
          <w:fldChar w:fldCharType="begin"/>
        </w:r>
        <w:r>
          <w:instrText xml:space="preserve"> PAGEREF _Toc19504 \h </w:instrText>
        </w:r>
        <w:r>
          <w:fldChar w:fldCharType="separate"/>
        </w:r>
        <w:r>
          <w:t>15</w:t>
        </w:r>
        <w:r>
          <w:fldChar w:fldCharType="end"/>
        </w:r>
      </w:hyperlink>
    </w:p>
    <w:p>
      <w:pPr>
        <w:pStyle w:val="TOC2"/>
        <w:tabs>
          <w:tab w:val="right" w:leader="dot" w:pos="8306"/>
        </w:tabs>
      </w:pPr>
      <w:hyperlink w:anchor="_Toc27320" w:history="1">
        <w:r>
          <w:rPr>
            <w:rFonts w:ascii="仿宋" w:eastAsia="仿宋" w:hAnsi="仿宋" w:cs="仿宋" w:hint="eastAsia"/>
            <w:lang w:eastAsia="zh-CN"/>
          </w:rPr>
          <w:t>(六)、财务风险分析</w:t>
        </w:r>
        <w:r>
          <w:tab/>
        </w:r>
        <w:r>
          <w:fldChar w:fldCharType="begin"/>
        </w:r>
        <w:r>
          <w:instrText xml:space="preserve"> PAGEREF _Toc27320 \h </w:instrText>
        </w:r>
        <w:r>
          <w:fldChar w:fldCharType="separate"/>
        </w:r>
        <w:r>
          <w:t>16</w:t>
        </w:r>
        <w:r>
          <w:fldChar w:fldCharType="end"/>
        </w:r>
      </w:hyperlink>
    </w:p>
    <w:p>
      <w:pPr>
        <w:pStyle w:val="TOC2"/>
        <w:tabs>
          <w:tab w:val="right" w:leader="dot" w:pos="8306"/>
        </w:tabs>
      </w:pPr>
      <w:hyperlink w:anchor="_Toc18297" w:history="1">
        <w:r>
          <w:rPr>
            <w:rFonts w:ascii="仿宋" w:eastAsia="仿宋" w:hAnsi="仿宋" w:cs="仿宋" w:hint="eastAsia"/>
            <w:lang w:eastAsia="zh-CN"/>
          </w:rPr>
          <w:t>(七)、管理风险分析</w:t>
        </w:r>
        <w:r>
          <w:tab/>
        </w:r>
        <w:r>
          <w:fldChar w:fldCharType="begin"/>
        </w:r>
        <w:r>
          <w:instrText xml:space="preserve"> PAGEREF _Toc18297 \h </w:instrText>
        </w:r>
        <w:r>
          <w:fldChar w:fldCharType="separate"/>
        </w:r>
        <w:r>
          <w:t>18</w:t>
        </w:r>
        <w:r>
          <w:fldChar w:fldCharType="end"/>
        </w:r>
      </w:hyperlink>
    </w:p>
    <w:p>
      <w:pPr>
        <w:pStyle w:val="TOC2"/>
        <w:tabs>
          <w:tab w:val="right" w:leader="dot" w:pos="8306"/>
        </w:tabs>
      </w:pPr>
      <w:hyperlink w:anchor="_Toc22682" w:history="1">
        <w:r>
          <w:rPr>
            <w:rFonts w:ascii="仿宋" w:eastAsia="仿宋" w:hAnsi="仿宋" w:cs="仿宋" w:hint="eastAsia"/>
            <w:lang w:eastAsia="zh-CN"/>
          </w:rPr>
          <w:t>(八)、其它风险分析</w:t>
        </w:r>
        <w:r>
          <w:tab/>
        </w:r>
        <w:r>
          <w:fldChar w:fldCharType="begin"/>
        </w:r>
        <w:r>
          <w:instrText xml:space="preserve"> PAGEREF _Toc22682 \h </w:instrText>
        </w:r>
        <w:r>
          <w:fldChar w:fldCharType="separate"/>
        </w:r>
        <w:r>
          <w:t>19</w:t>
        </w:r>
        <w:r>
          <w:fldChar w:fldCharType="end"/>
        </w:r>
      </w:hyperlink>
    </w:p>
    <w:p>
      <w:pPr>
        <w:pStyle w:val="TOC2"/>
        <w:tabs>
          <w:tab w:val="right" w:leader="dot" w:pos="8306"/>
        </w:tabs>
      </w:pPr>
      <w:hyperlink w:anchor="_Toc32186" w:history="1">
        <w:r>
          <w:rPr>
            <w:rFonts w:ascii="仿宋" w:eastAsia="仿宋" w:hAnsi="仿宋" w:cs="仿宋" w:hint="eastAsia"/>
            <w:lang w:eastAsia="zh-CN"/>
          </w:rPr>
          <w:t>(九)、社会影响评估</w:t>
        </w:r>
        <w:r>
          <w:tab/>
        </w:r>
        <w:r>
          <w:fldChar w:fldCharType="begin"/>
        </w:r>
        <w:r>
          <w:instrText xml:space="preserve"> PAGEREF _Toc32186 \h </w:instrText>
        </w:r>
        <w:r>
          <w:fldChar w:fldCharType="separate"/>
        </w:r>
        <w:r>
          <w:t>21</w:t>
        </w:r>
        <w:r>
          <w:fldChar w:fldCharType="end"/>
        </w:r>
      </w:hyperlink>
    </w:p>
    <w:p>
      <w:pPr>
        <w:pStyle w:val="TOC1"/>
        <w:tabs>
          <w:tab w:val="right" w:leader="dot" w:pos="8306"/>
        </w:tabs>
      </w:pPr>
      <w:hyperlink w:anchor="_Toc22718" w:history="1">
        <w:r>
          <w:rPr>
            <w:rFonts w:ascii="仿宋" w:eastAsia="仿宋" w:hAnsi="仿宋" w:cs="仿宋" w:hint="eastAsia"/>
            <w:lang w:eastAsia="zh-CN"/>
          </w:rPr>
          <w:t>三、发展规划、产业政策和行业准入分析</w:t>
        </w:r>
        <w:r>
          <w:tab/>
        </w:r>
        <w:r>
          <w:fldChar w:fldCharType="begin"/>
        </w:r>
        <w:r>
          <w:instrText xml:space="preserve"> PAGEREF _Toc22718 \h </w:instrText>
        </w:r>
        <w:r>
          <w:fldChar w:fldCharType="separate"/>
        </w:r>
        <w:r>
          <w:t>23</w:t>
        </w:r>
        <w:r>
          <w:fldChar w:fldCharType="end"/>
        </w:r>
      </w:hyperlink>
    </w:p>
    <w:p>
      <w:pPr>
        <w:pStyle w:val="TOC2"/>
        <w:tabs>
          <w:tab w:val="right" w:leader="dot" w:pos="8306"/>
        </w:tabs>
      </w:pPr>
      <w:hyperlink w:anchor="_Toc11448" w:history="1">
        <w:r>
          <w:rPr>
            <w:rFonts w:ascii="仿宋" w:eastAsia="仿宋" w:hAnsi="仿宋" w:cs="仿宋" w:hint="eastAsia"/>
            <w:lang w:eastAsia="zh-CN"/>
          </w:rPr>
          <w:t>(一)、发展规划分析</w:t>
        </w:r>
        <w:r>
          <w:tab/>
        </w:r>
        <w:r>
          <w:fldChar w:fldCharType="begin"/>
        </w:r>
        <w:r>
          <w:instrText xml:space="preserve"> PAGEREF _Toc11448 \h </w:instrText>
        </w:r>
        <w:r>
          <w:fldChar w:fldCharType="separate"/>
        </w:r>
        <w:r>
          <w:t>23</w:t>
        </w:r>
        <w:r>
          <w:fldChar w:fldCharType="end"/>
        </w:r>
      </w:hyperlink>
    </w:p>
    <w:p>
      <w:pPr>
        <w:pStyle w:val="TOC2"/>
        <w:tabs>
          <w:tab w:val="right" w:leader="dot" w:pos="8306"/>
        </w:tabs>
      </w:pPr>
      <w:hyperlink w:anchor="_Toc29991" w:history="1">
        <w:r>
          <w:rPr>
            <w:rFonts w:ascii="仿宋" w:eastAsia="仿宋" w:hAnsi="仿宋" w:cs="仿宋" w:hint="eastAsia"/>
            <w:lang w:eastAsia="zh-CN"/>
          </w:rPr>
          <w:t>(二)、产业政策分析</w:t>
        </w:r>
        <w:r>
          <w:tab/>
        </w:r>
        <w:r>
          <w:fldChar w:fldCharType="begin"/>
        </w:r>
        <w:r>
          <w:instrText xml:space="preserve"> PAGEREF _Toc29991 \h </w:instrText>
        </w:r>
        <w:r>
          <w:fldChar w:fldCharType="separate"/>
        </w:r>
        <w:r>
          <w:t>24</w:t>
        </w:r>
        <w:r>
          <w:fldChar w:fldCharType="end"/>
        </w:r>
      </w:hyperlink>
    </w:p>
    <w:p>
      <w:pPr>
        <w:pStyle w:val="TOC2"/>
        <w:tabs>
          <w:tab w:val="right" w:leader="dot" w:pos="8306"/>
        </w:tabs>
      </w:pPr>
      <w:hyperlink w:anchor="_Toc13426" w:history="1">
        <w:r>
          <w:rPr>
            <w:rFonts w:ascii="仿宋" w:eastAsia="仿宋" w:hAnsi="仿宋" w:cs="仿宋" w:hint="eastAsia"/>
            <w:lang w:eastAsia="zh-CN"/>
          </w:rPr>
          <w:t>(三)、行业准入分析</w:t>
        </w:r>
        <w:r>
          <w:tab/>
        </w:r>
        <w:r>
          <w:fldChar w:fldCharType="begin"/>
        </w:r>
        <w:r>
          <w:instrText xml:space="preserve"> PAGEREF _Toc13426 \h </w:instrText>
        </w:r>
        <w:r>
          <w:fldChar w:fldCharType="separate"/>
        </w:r>
        <w:r>
          <w:t>26</w:t>
        </w:r>
        <w:r>
          <w:fldChar w:fldCharType="end"/>
        </w:r>
      </w:hyperlink>
    </w:p>
    <w:p>
      <w:pPr>
        <w:pStyle w:val="TOC1"/>
        <w:tabs>
          <w:tab w:val="right" w:leader="dot" w:pos="8306"/>
        </w:tabs>
      </w:pPr>
      <w:hyperlink w:anchor="_Toc15294" w:history="1">
        <w:r>
          <w:rPr>
            <w:rFonts w:ascii="仿宋" w:eastAsia="仿宋" w:hAnsi="仿宋" w:cs="仿宋" w:hint="eastAsia"/>
            <w:lang w:eastAsia="zh-CN"/>
          </w:rPr>
          <w:t>四、生物化学药品项目概论</w:t>
        </w:r>
        <w:r>
          <w:tab/>
        </w:r>
        <w:r>
          <w:fldChar w:fldCharType="begin"/>
        </w:r>
        <w:r>
          <w:instrText xml:space="preserve"> PAGEREF _Toc15294 \h </w:instrText>
        </w:r>
        <w:r>
          <w:fldChar w:fldCharType="separate"/>
        </w:r>
        <w:r>
          <w:t>27</w:t>
        </w:r>
        <w:r>
          <w:fldChar w:fldCharType="end"/>
        </w:r>
      </w:hyperlink>
    </w:p>
    <w:p>
      <w:pPr>
        <w:pStyle w:val="TOC2"/>
        <w:tabs>
          <w:tab w:val="right" w:leader="dot" w:pos="8306"/>
        </w:tabs>
      </w:pPr>
      <w:hyperlink w:anchor="_Toc27016" w:history="1">
        <w:r>
          <w:rPr>
            <w:rFonts w:ascii="仿宋" w:eastAsia="仿宋" w:hAnsi="仿宋" w:cs="仿宋" w:hint="eastAsia"/>
            <w:lang w:eastAsia="zh-CN"/>
          </w:rPr>
          <w:t>(一)、项目申报单位概况</w:t>
        </w:r>
        <w:r>
          <w:tab/>
        </w:r>
        <w:r>
          <w:fldChar w:fldCharType="begin"/>
        </w:r>
        <w:r>
          <w:instrText xml:space="preserve"> PAGEREF _Toc27016 \h </w:instrText>
        </w:r>
        <w:r>
          <w:fldChar w:fldCharType="separate"/>
        </w:r>
        <w:r>
          <w:t>27</w:t>
        </w:r>
        <w:r>
          <w:fldChar w:fldCharType="end"/>
        </w:r>
      </w:hyperlink>
    </w:p>
    <w:p>
      <w:pPr>
        <w:pStyle w:val="TOC2"/>
        <w:tabs>
          <w:tab w:val="right" w:leader="dot" w:pos="8306"/>
        </w:tabs>
      </w:pPr>
      <w:hyperlink w:anchor="_Toc7051" w:history="1">
        <w:r>
          <w:rPr>
            <w:rFonts w:ascii="仿宋" w:eastAsia="仿宋" w:hAnsi="仿宋" w:cs="仿宋" w:hint="eastAsia"/>
            <w:lang w:eastAsia="zh-CN"/>
          </w:rPr>
          <w:t>(二)、项目概况</w:t>
        </w:r>
        <w:r>
          <w:tab/>
        </w:r>
        <w:r>
          <w:fldChar w:fldCharType="begin"/>
        </w:r>
        <w:r>
          <w:instrText xml:space="preserve"> PAGEREF _Toc7051 \h </w:instrText>
        </w:r>
        <w:r>
          <w:fldChar w:fldCharType="separate"/>
        </w:r>
        <w:r>
          <w:t>28</w:t>
        </w:r>
        <w:r>
          <w:fldChar w:fldCharType="end"/>
        </w:r>
      </w:hyperlink>
    </w:p>
    <w:p>
      <w:pPr>
        <w:pStyle w:val="TOC1"/>
        <w:tabs>
          <w:tab w:val="right" w:leader="dot" w:pos="8306"/>
        </w:tabs>
      </w:pPr>
      <w:hyperlink w:anchor="_Toc8" w:history="1">
        <w:r>
          <w:rPr>
            <w:rFonts w:ascii="仿宋" w:eastAsia="仿宋" w:hAnsi="仿宋" w:cs="仿宋" w:hint="eastAsia"/>
            <w:lang w:eastAsia="zh-CN"/>
          </w:rPr>
          <w:t>五、环境和生态影响分析</w:t>
        </w:r>
        <w:r>
          <w:tab/>
        </w:r>
        <w:r>
          <w:fldChar w:fldCharType="begin"/>
        </w:r>
        <w:r>
          <w:instrText xml:space="preserve"> PAGEREF _Toc8 \h </w:instrText>
        </w:r>
        <w:r>
          <w:fldChar w:fldCharType="separate"/>
        </w:r>
        <w:r>
          <w:t>31</w:t>
        </w:r>
        <w:r>
          <w:fldChar w:fldCharType="end"/>
        </w:r>
      </w:hyperlink>
    </w:p>
    <w:p>
      <w:pPr>
        <w:pStyle w:val="TOC2"/>
        <w:tabs>
          <w:tab w:val="right" w:leader="dot" w:pos="8306"/>
        </w:tabs>
      </w:pPr>
      <w:hyperlink w:anchor="_Toc7409" w:history="1">
        <w:r>
          <w:rPr>
            <w:rFonts w:ascii="仿宋" w:eastAsia="仿宋" w:hAnsi="仿宋" w:cs="仿宋" w:hint="eastAsia"/>
            <w:lang w:eastAsia="zh-CN"/>
          </w:rPr>
          <w:t>(一)、环境和生态现状</w:t>
        </w:r>
        <w:r>
          <w:tab/>
        </w:r>
        <w:r>
          <w:fldChar w:fldCharType="begin"/>
        </w:r>
        <w:r>
          <w:instrText xml:space="preserve"> PAGEREF _Toc7409 \h </w:instrText>
        </w:r>
        <w:r>
          <w:fldChar w:fldCharType="separate"/>
        </w:r>
        <w:r>
          <w:t>31</w:t>
        </w:r>
        <w:r>
          <w:fldChar w:fldCharType="end"/>
        </w:r>
      </w:hyperlink>
    </w:p>
    <w:p>
      <w:pPr>
        <w:pStyle w:val="TOC2"/>
        <w:tabs>
          <w:tab w:val="right" w:leader="dot" w:pos="8306"/>
        </w:tabs>
      </w:pPr>
      <w:hyperlink w:anchor="_Toc31049" w:history="1">
        <w:r>
          <w:rPr>
            <w:rFonts w:ascii="仿宋" w:eastAsia="仿宋" w:hAnsi="仿宋" w:cs="仿宋" w:hint="eastAsia"/>
            <w:lang w:eastAsia="zh-CN"/>
          </w:rPr>
          <w:t>(二)、生态环境影响分析</w:t>
        </w:r>
        <w:r>
          <w:tab/>
        </w:r>
        <w:r>
          <w:fldChar w:fldCharType="begin"/>
        </w:r>
        <w:r>
          <w:instrText xml:space="preserve"> PAGEREF _Toc31049 \h </w:instrText>
        </w:r>
        <w:r>
          <w:fldChar w:fldCharType="separate"/>
        </w:r>
        <w:r>
          <w:t>33</w:t>
        </w:r>
        <w:r>
          <w:fldChar w:fldCharType="end"/>
        </w:r>
      </w:hyperlink>
    </w:p>
    <w:p>
      <w:pPr>
        <w:pStyle w:val="TOC2"/>
        <w:tabs>
          <w:tab w:val="right" w:leader="dot" w:pos="8306"/>
        </w:tabs>
      </w:pPr>
      <w:hyperlink w:anchor="_Toc21622" w:history="1">
        <w:r>
          <w:rPr>
            <w:rFonts w:ascii="仿宋" w:eastAsia="仿宋" w:hAnsi="仿宋" w:cs="仿宋" w:hint="eastAsia"/>
            <w:lang w:eastAsia="zh-CN"/>
          </w:rPr>
          <w:t>(三)、生态环境保护措施</w:t>
        </w:r>
        <w:r>
          <w:tab/>
        </w:r>
        <w:r>
          <w:fldChar w:fldCharType="begin"/>
        </w:r>
        <w:r>
          <w:instrText xml:space="preserve"> PAGEREF _Toc21622 \h </w:instrText>
        </w:r>
        <w:r>
          <w:fldChar w:fldCharType="separate"/>
        </w:r>
        <w:r>
          <w:t>34</w:t>
        </w:r>
        <w:r>
          <w:fldChar w:fldCharType="end"/>
        </w:r>
      </w:hyperlink>
    </w:p>
    <w:p>
      <w:pPr>
        <w:pStyle w:val="TOC2"/>
        <w:tabs>
          <w:tab w:val="right" w:leader="dot" w:pos="8306"/>
        </w:tabs>
      </w:pPr>
      <w:hyperlink w:anchor="_Toc5633" w:history="1">
        <w:r>
          <w:rPr>
            <w:rFonts w:ascii="仿宋" w:eastAsia="仿宋" w:hAnsi="仿宋" w:cs="仿宋" w:hint="eastAsia"/>
            <w:lang w:eastAsia="zh-CN"/>
          </w:rPr>
          <w:t>(四)、地质灾害影响分析</w:t>
        </w:r>
        <w:r>
          <w:tab/>
        </w:r>
        <w:r>
          <w:fldChar w:fldCharType="begin"/>
        </w:r>
        <w:r>
          <w:instrText xml:space="preserve"> PAGEREF _Toc5633 \h </w:instrText>
        </w:r>
        <w:r>
          <w:fldChar w:fldCharType="separate"/>
        </w:r>
        <w:r>
          <w:t>36</w:t>
        </w:r>
        <w:r>
          <w:fldChar w:fldCharType="end"/>
        </w:r>
      </w:hyperlink>
    </w:p>
    <w:p>
      <w:pPr>
        <w:pStyle w:val="TOC2"/>
        <w:tabs>
          <w:tab w:val="right" w:leader="dot" w:pos="8306"/>
        </w:tabs>
      </w:pPr>
      <w:hyperlink w:anchor="_Toc11548" w:history="1">
        <w:r>
          <w:rPr>
            <w:rFonts w:ascii="仿宋" w:eastAsia="仿宋" w:hAnsi="仿宋" w:cs="仿宋" w:hint="eastAsia"/>
            <w:lang w:eastAsia="zh-CN"/>
          </w:rPr>
          <w:t>(五)、特殊环境影响</w:t>
        </w:r>
        <w:r>
          <w:tab/>
        </w:r>
        <w:r>
          <w:fldChar w:fldCharType="begin"/>
        </w:r>
        <w:r>
          <w:instrText xml:space="preserve"> PAGEREF _Toc11548 \h </w:instrText>
        </w:r>
        <w:r>
          <w:fldChar w:fldCharType="separate"/>
        </w:r>
        <w:r>
          <w:t>37</w:t>
        </w:r>
        <w:r>
          <w:fldChar w:fldCharType="end"/>
        </w:r>
      </w:hyperlink>
    </w:p>
    <w:p>
      <w:pPr>
        <w:pStyle w:val="TOC1"/>
        <w:tabs>
          <w:tab w:val="right" w:leader="dot" w:pos="8306"/>
        </w:tabs>
      </w:pPr>
      <w:hyperlink w:anchor="_Toc5568" w:history="1">
        <w:r>
          <w:rPr>
            <w:rFonts w:ascii="仿宋" w:eastAsia="仿宋" w:hAnsi="仿宋" w:cs="仿宋" w:hint="eastAsia"/>
            <w:lang w:eastAsia="zh-CN"/>
          </w:rPr>
          <w:t>六、项目选址研究</w:t>
        </w:r>
        <w:r>
          <w:tab/>
        </w:r>
        <w:r>
          <w:fldChar w:fldCharType="begin"/>
        </w:r>
        <w:r>
          <w:instrText xml:space="preserve"> PAGEREF _Toc5568 \h </w:instrText>
        </w:r>
        <w:r>
          <w:fldChar w:fldCharType="separate"/>
        </w:r>
        <w:r>
          <w:t>39</w:t>
        </w:r>
        <w:r>
          <w:fldChar w:fldCharType="end"/>
        </w:r>
      </w:hyperlink>
    </w:p>
    <w:p>
      <w:pPr>
        <w:pStyle w:val="TOC2"/>
        <w:tabs>
          <w:tab w:val="right" w:leader="dot" w:pos="8306"/>
        </w:tabs>
      </w:pPr>
      <w:hyperlink w:anchor="_Toc20072" w:history="1">
        <w:r>
          <w:rPr>
            <w:rFonts w:ascii="仿宋" w:eastAsia="仿宋" w:hAnsi="仿宋" w:cs="仿宋" w:hint="eastAsia"/>
            <w:lang w:eastAsia="zh-CN"/>
          </w:rPr>
          <w:t>(一)、项目选址原则</w:t>
        </w:r>
        <w:r>
          <w:tab/>
        </w:r>
        <w:r>
          <w:fldChar w:fldCharType="begin"/>
        </w:r>
        <w:r>
          <w:instrText xml:space="preserve"> PAGEREF _Toc20072 \h </w:instrText>
        </w:r>
        <w:r>
          <w:fldChar w:fldCharType="separate"/>
        </w:r>
        <w:r>
          <w:t>39</w:t>
        </w:r>
        <w:r>
          <w:fldChar w:fldCharType="end"/>
        </w:r>
      </w:hyperlink>
    </w:p>
    <w:p>
      <w:pPr>
        <w:pStyle w:val="TOC2"/>
        <w:tabs>
          <w:tab w:val="right" w:leader="dot" w:pos="8306"/>
        </w:tabs>
      </w:pPr>
      <w:hyperlink w:anchor="_Toc5992" w:history="1">
        <w:r>
          <w:rPr>
            <w:rFonts w:ascii="仿宋" w:eastAsia="仿宋" w:hAnsi="仿宋" w:cs="仿宋" w:hint="eastAsia"/>
            <w:lang w:eastAsia="zh-CN"/>
          </w:rPr>
          <w:t>(二)、项目选址</w:t>
        </w:r>
        <w:r>
          <w:tab/>
        </w:r>
        <w:r>
          <w:fldChar w:fldCharType="begin"/>
        </w:r>
        <w:r>
          <w:instrText xml:space="preserve"> PAGEREF _Toc5992 \h </w:instrText>
        </w:r>
        <w:r>
          <w:fldChar w:fldCharType="separate"/>
        </w:r>
        <w:r>
          <w:t>42</w:t>
        </w:r>
        <w:r>
          <w:fldChar w:fldCharType="end"/>
        </w:r>
      </w:hyperlink>
    </w:p>
    <w:p>
      <w:pPr>
        <w:pStyle w:val="TOC2"/>
        <w:tabs>
          <w:tab w:val="right" w:leader="dot" w:pos="8306"/>
        </w:tabs>
      </w:pPr>
      <w:hyperlink w:anchor="_Toc17264" w:history="1">
        <w:r>
          <w:rPr>
            <w:rFonts w:ascii="仿宋" w:eastAsia="仿宋" w:hAnsi="仿宋" w:cs="仿宋" w:hint="eastAsia"/>
            <w:lang w:eastAsia="zh-CN"/>
          </w:rPr>
          <w:t>(三)、建设条件分析</w:t>
        </w:r>
        <w:r>
          <w:tab/>
        </w:r>
        <w:r>
          <w:fldChar w:fldCharType="begin"/>
        </w:r>
        <w:r>
          <w:instrText xml:space="preserve"> PAGEREF _Toc17264 \h </w:instrText>
        </w:r>
        <w:r>
          <w:fldChar w:fldCharType="separate"/>
        </w:r>
        <w:r>
          <w:t>44</w:t>
        </w:r>
        <w:r>
          <w:fldChar w:fldCharType="end"/>
        </w:r>
      </w:hyperlink>
    </w:p>
    <w:p>
      <w:pPr>
        <w:pStyle w:val="TOC2"/>
        <w:tabs>
          <w:tab w:val="right" w:leader="dot" w:pos="8306"/>
        </w:tabs>
      </w:pPr>
      <w:hyperlink w:anchor="_Toc19050" w:history="1">
        <w:r>
          <w:rPr>
            <w:rFonts w:ascii="仿宋" w:eastAsia="仿宋" w:hAnsi="仿宋" w:cs="仿宋" w:hint="eastAsia"/>
            <w:lang w:eastAsia="zh-CN"/>
          </w:rPr>
          <w:t>(四)、用地控制指标</w:t>
        </w:r>
        <w:r>
          <w:tab/>
        </w:r>
        <w:r>
          <w:fldChar w:fldCharType="begin"/>
        </w:r>
        <w:r>
          <w:instrText xml:space="preserve"> PAGEREF _Toc19050 \h </w:instrText>
        </w:r>
        <w:r>
          <w:fldChar w:fldCharType="separate"/>
        </w:r>
        <w:r>
          <w:t>45</w:t>
        </w:r>
        <w:r>
          <w:fldChar w:fldCharType="end"/>
        </w:r>
      </w:hyperlink>
    </w:p>
    <w:p>
      <w:pPr>
        <w:pStyle w:val="TOC2"/>
        <w:tabs>
          <w:tab w:val="right" w:leader="dot" w:pos="8306"/>
        </w:tabs>
      </w:pPr>
      <w:hyperlink w:anchor="_Toc29627" w:history="1">
        <w:r>
          <w:rPr>
            <w:rFonts w:ascii="仿宋" w:eastAsia="仿宋" w:hAnsi="仿宋" w:cs="仿宋" w:hint="eastAsia"/>
            <w:lang w:eastAsia="zh-CN"/>
          </w:rPr>
          <w:t>(五)、地总体要求</w:t>
        </w:r>
        <w:r>
          <w:tab/>
        </w:r>
        <w:r>
          <w:fldChar w:fldCharType="begin"/>
        </w:r>
        <w:r>
          <w:instrText xml:space="preserve"> PAGEREF _Toc29627 \h </w:instrText>
        </w:r>
        <w:r>
          <w:fldChar w:fldCharType="separate"/>
        </w:r>
        <w:r>
          <w:t>47</w:t>
        </w:r>
        <w:r>
          <w:fldChar w:fldCharType="end"/>
        </w:r>
      </w:hyperlink>
    </w:p>
    <w:p>
      <w:pPr>
        <w:pStyle w:val="TOC2"/>
        <w:tabs>
          <w:tab w:val="right" w:leader="dot" w:pos="8306"/>
        </w:tabs>
      </w:pPr>
      <w:hyperlink w:anchor="_Toc24257" w:history="1">
        <w:r>
          <w:rPr>
            <w:rFonts w:ascii="仿宋" w:eastAsia="仿宋" w:hAnsi="仿宋" w:cs="仿宋" w:hint="eastAsia"/>
            <w:lang w:eastAsia="zh-CN"/>
          </w:rPr>
          <w:t>(六)、节约用地措施</w:t>
        </w:r>
        <w:r>
          <w:tab/>
        </w:r>
        <w:r>
          <w:fldChar w:fldCharType="begin"/>
        </w:r>
        <w:r>
          <w:instrText xml:space="preserve"> PAGEREF _Toc24257 \h </w:instrText>
        </w:r>
        <w:r>
          <w:fldChar w:fldCharType="separate"/>
        </w:r>
        <w:r>
          <w:t>48</w:t>
        </w:r>
        <w:r>
          <w:fldChar w:fldCharType="end"/>
        </w:r>
      </w:hyperlink>
    </w:p>
    <w:p>
      <w:pPr>
        <w:pStyle w:val="TOC2"/>
        <w:tabs>
          <w:tab w:val="right" w:leader="dot" w:pos="8306"/>
        </w:tabs>
      </w:pPr>
      <w:hyperlink w:anchor="_Toc17327" w:history="1">
        <w:r>
          <w:rPr>
            <w:rFonts w:ascii="仿宋" w:eastAsia="仿宋" w:hAnsi="仿宋" w:cs="仿宋" w:hint="eastAsia"/>
            <w:lang w:eastAsia="zh-CN"/>
          </w:rPr>
          <w:t>(七)、选址综合评价</w:t>
        </w:r>
        <w:r>
          <w:tab/>
        </w:r>
        <w:r>
          <w:fldChar w:fldCharType="begin"/>
        </w:r>
        <w:r>
          <w:instrText xml:space="preserve"> PAGEREF _Toc17327 \h </w:instrText>
        </w:r>
        <w:r>
          <w:fldChar w:fldCharType="separate"/>
        </w:r>
        <w:r>
          <w:t>49</w:t>
        </w:r>
        <w:r>
          <w:fldChar w:fldCharType="end"/>
        </w:r>
      </w:hyperlink>
    </w:p>
    <w:p>
      <w:pPr>
        <w:pStyle w:val="TOC1"/>
        <w:tabs>
          <w:tab w:val="right" w:leader="dot" w:pos="8306"/>
        </w:tabs>
      </w:pPr>
      <w:hyperlink w:anchor="_Toc21007" w:history="1">
        <w:r>
          <w:rPr>
            <w:rFonts w:ascii="仿宋" w:eastAsia="仿宋" w:hAnsi="仿宋" w:cs="仿宋" w:hint="eastAsia"/>
            <w:lang w:eastAsia="zh-CN"/>
          </w:rPr>
          <w:t>七、资金管理与财务规划</w:t>
        </w:r>
        <w:r>
          <w:tab/>
        </w:r>
        <w:r>
          <w:fldChar w:fldCharType="begin"/>
        </w:r>
        <w:r>
          <w:instrText xml:space="preserve"> PAGEREF _Toc21007 \h </w:instrText>
        </w:r>
        <w:r>
          <w:fldChar w:fldCharType="separate"/>
        </w:r>
        <w:r>
          <w:t>50</w:t>
        </w:r>
        <w:r>
          <w:fldChar w:fldCharType="end"/>
        </w:r>
      </w:hyperlink>
    </w:p>
    <w:p>
      <w:pPr>
        <w:pStyle w:val="TOC2"/>
        <w:tabs>
          <w:tab w:val="right" w:leader="dot" w:pos="8306"/>
        </w:tabs>
      </w:pPr>
      <w:hyperlink w:anchor="_Toc8675" w:history="1">
        <w:r>
          <w:rPr>
            <w:rFonts w:ascii="仿宋" w:eastAsia="仿宋" w:hAnsi="仿宋" w:cs="仿宋" w:hint="eastAsia"/>
            <w:lang w:eastAsia="zh-CN"/>
          </w:rPr>
          <w:t>(一)、项目资金来源与筹措</w:t>
        </w:r>
        <w:r>
          <w:tab/>
        </w:r>
        <w:r>
          <w:fldChar w:fldCharType="begin"/>
        </w:r>
        <w:r>
          <w:instrText xml:space="preserve"> PAGEREF _Toc8675 \h </w:instrText>
        </w:r>
        <w:r>
          <w:fldChar w:fldCharType="separate"/>
        </w:r>
        <w:r>
          <w:t>50</w:t>
        </w:r>
        <w:r>
          <w:fldChar w:fldCharType="end"/>
        </w:r>
      </w:hyperlink>
    </w:p>
    <w:p>
      <w:pPr>
        <w:pStyle w:val="TOC2"/>
        <w:tabs>
          <w:tab w:val="right" w:leader="dot" w:pos="8306"/>
        </w:tabs>
      </w:pPr>
      <w:hyperlink w:anchor="_Toc27199" w:history="1">
        <w:r>
          <w:rPr>
            <w:rFonts w:ascii="仿宋" w:eastAsia="仿宋" w:hAnsi="仿宋" w:cs="仿宋" w:hint="eastAsia"/>
            <w:lang w:eastAsia="zh-CN"/>
          </w:rPr>
          <w:t>(二)、资金使用与监管</w:t>
        </w:r>
        <w:r>
          <w:tab/>
        </w:r>
        <w:r>
          <w:fldChar w:fldCharType="begin"/>
        </w:r>
        <w:r>
          <w:instrText xml:space="preserve"> PAGEREF _Toc27199 \h </w:instrText>
        </w:r>
        <w:r>
          <w:fldChar w:fldCharType="separate"/>
        </w:r>
        <w:r>
          <w:t>52</w:t>
        </w:r>
        <w:r>
          <w:fldChar w:fldCharType="end"/>
        </w:r>
      </w:hyperlink>
    </w:p>
    <w:p>
      <w:pPr>
        <w:pStyle w:val="TOC2"/>
        <w:tabs>
          <w:tab w:val="right" w:leader="dot" w:pos="8306"/>
        </w:tabs>
      </w:pPr>
      <w:hyperlink w:anchor="_Toc12177" w:history="1">
        <w:r>
          <w:rPr>
            <w:rFonts w:ascii="仿宋" w:eastAsia="仿宋" w:hAnsi="仿宋" w:cs="仿宋" w:hint="eastAsia"/>
            <w:lang w:eastAsia="zh-CN"/>
          </w:rPr>
          <w:t>(三)、财务规划与预测</w:t>
        </w:r>
        <w:r>
          <w:tab/>
        </w:r>
        <w:r>
          <w:fldChar w:fldCharType="begin"/>
        </w:r>
        <w:r>
          <w:instrText xml:space="preserve"> PAGEREF _Toc12177 \h </w:instrText>
        </w:r>
        <w:r>
          <w:fldChar w:fldCharType="separate"/>
        </w:r>
        <w:r>
          <w:t>53</w:t>
        </w:r>
        <w:r>
          <w:fldChar w:fldCharType="end"/>
        </w:r>
      </w:hyperlink>
    </w:p>
    <w:p>
      <w:pPr>
        <w:pStyle w:val="TOC1"/>
        <w:tabs>
          <w:tab w:val="right" w:leader="dot" w:pos="8306"/>
        </w:tabs>
      </w:pPr>
      <w:hyperlink w:anchor="_Toc29337" w:history="1">
        <w:r>
          <w:rPr>
            <w:rFonts w:ascii="仿宋" w:eastAsia="仿宋" w:hAnsi="仿宋" w:cs="仿宋" w:hint="eastAsia"/>
            <w:lang w:eastAsia="zh-CN"/>
          </w:rPr>
          <w:t>八、安全与应急管理</w:t>
        </w:r>
        <w:r>
          <w:tab/>
        </w:r>
        <w:r>
          <w:fldChar w:fldCharType="begin"/>
        </w:r>
        <w:r>
          <w:instrText xml:space="preserve"> PAGEREF _Toc29337 \h </w:instrText>
        </w:r>
        <w:r>
          <w:fldChar w:fldCharType="separate"/>
        </w:r>
        <w:r>
          <w:t>54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6101" w:history="1">
        <w:r>
          <w:rPr>
            <w:rFonts w:ascii="仿宋" w:eastAsia="仿宋" w:hAnsi="仿宋" w:cs="仿宋" w:hint="eastAsia"/>
            <w:lang w:eastAsia="zh-CN"/>
          </w:rPr>
          <w:t>(一)、安全生产管理</w:t>
        </w:r>
        <w:r>
          <w:tab/>
        </w:r>
        <w:r>
          <w:fldChar w:fldCharType="begin"/>
        </w:r>
        <w:r>
          <w:instrText xml:space="preserve"> PAGEREF _Toc26101 \h </w:instrText>
        </w:r>
        <w:r>
          <w:fldChar w:fldCharType="separate"/>
        </w:r>
        <w:r>
          <w:t>54</w:t>
        </w:r>
        <w:r>
          <w:fldChar w:fldCharType="end"/>
        </w:r>
      </w:hyperlink>
    </w:p>
    <w:p>
      <w:pPr>
        <w:pStyle w:val="TOC2"/>
        <w:tabs>
          <w:tab w:val="right" w:leader="dot" w:pos="8306"/>
        </w:tabs>
      </w:pPr>
      <w:hyperlink w:anchor="_Toc13879" w:history="1">
        <w:r>
          <w:rPr>
            <w:rFonts w:ascii="仿宋" w:eastAsia="仿宋" w:hAnsi="仿宋" w:cs="仿宋" w:hint="eastAsia"/>
            <w:lang w:eastAsia="zh-CN"/>
          </w:rPr>
          <w:t>(二)、应急预案与响应</w:t>
        </w:r>
        <w:r>
          <w:tab/>
        </w:r>
        <w:r>
          <w:fldChar w:fldCharType="begin"/>
        </w:r>
        <w:r>
          <w:instrText xml:space="preserve"> PAGEREF _Toc13879 \h </w:instrText>
        </w:r>
        <w:r>
          <w:fldChar w:fldCharType="separate"/>
        </w:r>
        <w:r>
          <w:t>56</w:t>
        </w:r>
        <w:r>
          <w:fldChar w:fldCharType="end"/>
        </w:r>
      </w:hyperlink>
    </w:p>
    <w:p>
      <w:pPr>
        <w:pStyle w:val="TOC1"/>
        <w:tabs>
          <w:tab w:val="right" w:leader="dot" w:pos="8306"/>
        </w:tabs>
      </w:pPr>
      <w:hyperlink w:anchor="_Toc26470" w:history="1">
        <w:r>
          <w:rPr>
            <w:rFonts w:ascii="仿宋" w:eastAsia="仿宋" w:hAnsi="仿宋" w:cs="仿宋" w:hint="eastAsia"/>
            <w:lang w:eastAsia="zh-CN"/>
          </w:rPr>
          <w:t>九、环境保护与治理方案</w:t>
        </w:r>
        <w:r>
          <w:tab/>
        </w:r>
        <w:r>
          <w:fldChar w:fldCharType="begin"/>
        </w:r>
        <w:r>
          <w:instrText xml:space="preserve"> PAGEREF _Toc26470 \h </w:instrText>
        </w:r>
        <w:r>
          <w:fldChar w:fldCharType="separate"/>
        </w:r>
        <w:r>
          <w:t>57</w:t>
        </w:r>
        <w:r>
          <w:fldChar w:fldCharType="end"/>
        </w:r>
      </w:hyperlink>
    </w:p>
    <w:p>
      <w:pPr>
        <w:pStyle w:val="TOC2"/>
        <w:tabs>
          <w:tab w:val="right" w:leader="dot" w:pos="8306"/>
        </w:tabs>
      </w:pPr>
      <w:hyperlink w:anchor="_Toc19239" w:history="1">
        <w:r>
          <w:rPr>
            <w:rFonts w:ascii="仿宋" w:eastAsia="仿宋" w:hAnsi="仿宋" w:cs="仿宋" w:hint="eastAsia"/>
            <w:lang w:eastAsia="zh-CN"/>
          </w:rPr>
          <w:t>(一)、项目环境影响评估</w:t>
        </w:r>
        <w:r>
          <w:tab/>
        </w:r>
        <w:r>
          <w:fldChar w:fldCharType="begin"/>
        </w:r>
        <w:r>
          <w:instrText xml:space="preserve"> PAGEREF _Toc19239 \h </w:instrText>
        </w:r>
        <w:r>
          <w:fldChar w:fldCharType="separate"/>
        </w:r>
        <w:r>
          <w:t>57</w:t>
        </w:r>
        <w:r>
          <w:fldChar w:fldCharType="end"/>
        </w:r>
      </w:hyperlink>
    </w:p>
    <w:p>
      <w:pPr>
        <w:pStyle w:val="TOC2"/>
        <w:tabs>
          <w:tab w:val="right" w:leader="dot" w:pos="8306"/>
        </w:tabs>
      </w:pPr>
      <w:hyperlink w:anchor="_Toc25190" w:history="1">
        <w:r>
          <w:rPr>
            <w:rFonts w:ascii="仿宋" w:eastAsia="仿宋" w:hAnsi="仿宋" w:cs="仿宋" w:hint="eastAsia"/>
            <w:lang w:eastAsia="zh-CN"/>
          </w:rPr>
          <w:t>(二)、环境保护措施与治理方案</w:t>
        </w:r>
        <w:r>
          <w:tab/>
        </w:r>
        <w:r>
          <w:fldChar w:fldCharType="begin"/>
        </w:r>
        <w:r>
          <w:instrText xml:space="preserve"> PAGEREF _Toc25190 \h </w:instrText>
        </w:r>
        <w:r>
          <w:fldChar w:fldCharType="separate"/>
        </w:r>
        <w:r>
          <w:t>58</w:t>
        </w:r>
        <w:r>
          <w:fldChar w:fldCharType="end"/>
        </w:r>
      </w:hyperlink>
    </w:p>
    <w:p>
      <w:pPr>
        <w:pStyle w:val="TOC1"/>
        <w:tabs>
          <w:tab w:val="right" w:leader="dot" w:pos="8306"/>
        </w:tabs>
      </w:pPr>
      <w:hyperlink w:anchor="_Toc7123" w:history="1">
        <w:r>
          <w:rPr>
            <w:rFonts w:ascii="仿宋" w:eastAsia="仿宋" w:hAnsi="仿宋" w:cs="仿宋" w:hint="eastAsia"/>
            <w:lang w:eastAsia="zh-CN"/>
          </w:rPr>
          <w:t>十、客户关系管理与市场拓展</w:t>
        </w:r>
        <w:r>
          <w:tab/>
        </w:r>
        <w:r>
          <w:fldChar w:fldCharType="begin"/>
        </w:r>
        <w:r>
          <w:instrText xml:space="preserve"> PAGEREF _Toc7123 \h </w:instrText>
        </w:r>
        <w:r>
          <w:fldChar w:fldCharType="separate"/>
        </w:r>
        <w:r>
          <w:t>58</w:t>
        </w:r>
        <w:r>
          <w:fldChar w:fldCharType="end"/>
        </w:r>
      </w:hyperlink>
    </w:p>
    <w:p>
      <w:pPr>
        <w:pStyle w:val="TOC2"/>
        <w:tabs>
          <w:tab w:val="right" w:leader="dot" w:pos="8306"/>
        </w:tabs>
      </w:pPr>
      <w:hyperlink w:anchor="_Toc24060" w:history="1">
        <w:r>
          <w:rPr>
            <w:rFonts w:ascii="仿宋" w:eastAsia="仿宋" w:hAnsi="仿宋" w:cs="仿宋" w:hint="eastAsia"/>
            <w:lang w:eastAsia="zh-CN"/>
          </w:rPr>
          <w:t>(一)、客户关系管理策略</w:t>
        </w:r>
        <w:r>
          <w:tab/>
        </w:r>
        <w:r>
          <w:fldChar w:fldCharType="begin"/>
        </w:r>
        <w:r>
          <w:instrText xml:space="preserve"> PAGEREF _Toc24060 \h </w:instrText>
        </w:r>
        <w:r>
          <w:fldChar w:fldCharType="separate"/>
        </w:r>
        <w:r>
          <w:t>58</w:t>
        </w:r>
        <w:r>
          <w:fldChar w:fldCharType="end"/>
        </w:r>
      </w:hyperlink>
    </w:p>
    <w:p>
      <w:pPr>
        <w:pStyle w:val="TOC2"/>
        <w:tabs>
          <w:tab w:val="right" w:leader="dot" w:pos="8306"/>
        </w:tabs>
      </w:pPr>
      <w:hyperlink w:anchor="_Toc18526" w:history="1">
        <w:r>
          <w:rPr>
            <w:rFonts w:ascii="仿宋" w:eastAsia="仿宋" w:hAnsi="仿宋" w:cs="仿宋" w:hint="eastAsia"/>
            <w:lang w:eastAsia="zh-CN"/>
          </w:rPr>
          <w:t>(二)、市场拓展方案</w:t>
        </w:r>
        <w:r>
          <w:tab/>
        </w:r>
        <w:r>
          <w:fldChar w:fldCharType="begin"/>
        </w:r>
        <w:r>
          <w:instrText xml:space="preserve"> PAGEREF _Toc18526 \h </w:instrText>
        </w:r>
        <w:r>
          <w:fldChar w:fldCharType="separate"/>
        </w:r>
        <w:r>
          <w:t>60</w:t>
        </w:r>
        <w:r>
          <w:fldChar w:fldCharType="end"/>
        </w:r>
      </w:hyperlink>
    </w:p>
    <w:p>
      <w:pPr>
        <w:pStyle w:val="TOC1"/>
        <w:tabs>
          <w:tab w:val="right" w:leader="dot" w:pos="8306"/>
        </w:tabs>
      </w:pPr>
      <w:hyperlink w:anchor="_Toc16917" w:history="1">
        <w:r>
          <w:rPr>
            <w:rFonts w:ascii="仿宋" w:eastAsia="仿宋" w:hAnsi="仿宋" w:cs="仿宋" w:hint="eastAsia"/>
            <w:lang w:eastAsia="zh-CN"/>
          </w:rPr>
          <w:t>十一、项目进度计划</w:t>
        </w:r>
        <w:r>
          <w:tab/>
        </w:r>
        <w:r>
          <w:fldChar w:fldCharType="begin"/>
        </w:r>
        <w:r>
          <w:instrText xml:space="preserve"> PAGEREF _Toc16917 \h </w:instrText>
        </w:r>
        <w:r>
          <w:fldChar w:fldCharType="separate"/>
        </w:r>
        <w:r>
          <w:t>61</w:t>
        </w:r>
        <w:r>
          <w:fldChar w:fldCharType="end"/>
        </w:r>
      </w:hyperlink>
    </w:p>
    <w:p>
      <w:pPr>
        <w:pStyle w:val="TOC2"/>
        <w:tabs>
          <w:tab w:val="right" w:leader="dot" w:pos="8306"/>
        </w:tabs>
      </w:pPr>
      <w:hyperlink w:anchor="_Toc2059" w:history="1">
        <w:r>
          <w:rPr>
            <w:rFonts w:ascii="仿宋" w:eastAsia="仿宋" w:hAnsi="仿宋" w:cs="仿宋" w:hint="eastAsia"/>
            <w:lang w:eastAsia="zh-CN"/>
          </w:rPr>
          <w:t>(一)、建设周期</w:t>
        </w:r>
        <w:r>
          <w:tab/>
        </w:r>
        <w:r>
          <w:fldChar w:fldCharType="begin"/>
        </w:r>
        <w:r>
          <w:instrText xml:space="preserve"> PAGEREF _Toc2059 \h </w:instrText>
        </w:r>
        <w:r>
          <w:fldChar w:fldCharType="separate"/>
        </w:r>
        <w:r>
          <w:t>61</w:t>
        </w:r>
        <w:r>
          <w:fldChar w:fldCharType="end"/>
        </w:r>
      </w:hyperlink>
    </w:p>
    <w:p>
      <w:pPr>
        <w:pStyle w:val="TOC2"/>
        <w:tabs>
          <w:tab w:val="right" w:leader="dot" w:pos="8306"/>
        </w:tabs>
      </w:pPr>
      <w:hyperlink w:anchor="_Toc17347" w:history="1">
        <w:r>
          <w:rPr>
            <w:rFonts w:ascii="仿宋" w:eastAsia="仿宋" w:hAnsi="仿宋" w:cs="仿宋" w:hint="eastAsia"/>
            <w:lang w:eastAsia="zh-CN"/>
          </w:rPr>
          <w:t>(二)、建设进度</w:t>
        </w:r>
        <w:r>
          <w:tab/>
        </w:r>
        <w:r>
          <w:fldChar w:fldCharType="begin"/>
        </w:r>
        <w:r>
          <w:instrText xml:space="preserve"> PAGEREF _Toc17347 \h </w:instrText>
        </w:r>
        <w:r>
          <w:fldChar w:fldCharType="separate"/>
        </w:r>
        <w:r>
          <w:t>61</w:t>
        </w:r>
        <w:r>
          <w:fldChar w:fldCharType="end"/>
        </w:r>
      </w:hyperlink>
    </w:p>
    <w:p>
      <w:pPr>
        <w:pStyle w:val="TOC2"/>
        <w:tabs>
          <w:tab w:val="right" w:leader="dot" w:pos="8306"/>
        </w:tabs>
      </w:pPr>
      <w:hyperlink w:anchor="_Toc13055" w:history="1">
        <w:r>
          <w:rPr>
            <w:rFonts w:ascii="仿宋" w:eastAsia="仿宋" w:hAnsi="仿宋" w:cs="仿宋" w:hint="eastAsia"/>
            <w:lang w:eastAsia="zh-CN"/>
          </w:rPr>
          <w:t>(三)、进度安排注意事项</w:t>
        </w:r>
        <w:r>
          <w:tab/>
        </w:r>
        <w:r>
          <w:fldChar w:fldCharType="begin"/>
        </w:r>
        <w:r>
          <w:instrText xml:space="preserve"> PAGEREF _Toc13055 \h </w:instrText>
        </w:r>
        <w:r>
          <w:fldChar w:fldCharType="separate"/>
        </w:r>
        <w:r>
          <w:t>62</w:t>
        </w:r>
        <w:r>
          <w:fldChar w:fldCharType="end"/>
        </w:r>
      </w:hyperlink>
    </w:p>
    <w:p>
      <w:pPr>
        <w:pStyle w:val="TOC2"/>
        <w:tabs>
          <w:tab w:val="right" w:leader="dot" w:pos="8306"/>
        </w:tabs>
      </w:pPr>
      <w:hyperlink w:anchor="_Toc23692" w:history="1">
        <w:r>
          <w:rPr>
            <w:rFonts w:ascii="仿宋" w:eastAsia="仿宋" w:hAnsi="仿宋" w:cs="仿宋" w:hint="eastAsia"/>
            <w:lang w:eastAsia="zh-CN"/>
          </w:rPr>
          <w:t>(四)、人力资源配置</w:t>
        </w:r>
        <w:r>
          <w:tab/>
        </w:r>
        <w:r>
          <w:fldChar w:fldCharType="begin"/>
        </w:r>
        <w:r>
          <w:instrText xml:space="preserve"> PAGEREF _Toc23692 \h </w:instrText>
        </w:r>
        <w:r>
          <w:fldChar w:fldCharType="separate"/>
        </w:r>
        <w:r>
          <w:t>63</w:t>
        </w:r>
        <w:r>
          <w:fldChar w:fldCharType="end"/>
        </w:r>
      </w:hyperlink>
    </w:p>
    <w:p>
      <w:pPr>
        <w:pStyle w:val="TOC2"/>
        <w:tabs>
          <w:tab w:val="right" w:leader="dot" w:pos="8306"/>
        </w:tabs>
      </w:pPr>
      <w:hyperlink w:anchor="_Toc7889" w:history="1">
        <w:r>
          <w:rPr>
            <w:rFonts w:ascii="仿宋" w:eastAsia="仿宋" w:hAnsi="仿宋" w:cs="仿宋" w:hint="eastAsia"/>
            <w:lang w:eastAsia="zh-CN"/>
          </w:rPr>
          <w:t>(五)、员工培训</w:t>
        </w:r>
        <w:r>
          <w:tab/>
        </w:r>
        <w:r>
          <w:fldChar w:fldCharType="begin"/>
        </w:r>
        <w:r>
          <w:instrText xml:space="preserve"> PAGEREF _Toc7889 \h </w:instrText>
        </w:r>
        <w:r>
          <w:fldChar w:fldCharType="separate"/>
        </w:r>
        <w:r>
          <w:t>65</w:t>
        </w:r>
        <w:r>
          <w:fldChar w:fldCharType="end"/>
        </w:r>
      </w:hyperlink>
    </w:p>
    <w:p>
      <w:pPr>
        <w:pStyle w:val="TOC2"/>
        <w:tabs>
          <w:tab w:val="right" w:leader="dot" w:pos="8306"/>
        </w:tabs>
      </w:pPr>
      <w:hyperlink w:anchor="_Toc27951" w:history="1">
        <w:r>
          <w:rPr>
            <w:rFonts w:ascii="仿宋" w:eastAsia="仿宋" w:hAnsi="仿宋" w:cs="仿宋" w:hint="eastAsia"/>
            <w:lang w:eastAsia="zh-CN"/>
          </w:rPr>
          <w:t>(六)、项目实施保障</w:t>
        </w:r>
        <w:r>
          <w:tab/>
        </w:r>
        <w:r>
          <w:fldChar w:fldCharType="begin"/>
        </w:r>
        <w:r>
          <w:instrText xml:space="preserve"> PAGEREF _Toc27951 \h </w:instrText>
        </w:r>
        <w:r>
          <w:fldChar w:fldCharType="separate"/>
        </w:r>
        <w:r>
          <w:t>66</w:t>
        </w:r>
        <w:r>
          <w:fldChar w:fldCharType="end"/>
        </w:r>
      </w:hyperlink>
    </w:p>
    <w:p>
      <w:pPr>
        <w:pStyle w:val="TOC2"/>
        <w:tabs>
          <w:tab w:val="right" w:leader="dot" w:pos="8306"/>
        </w:tabs>
      </w:pPr>
      <w:hyperlink w:anchor="_Toc3263" w:history="1">
        <w:r>
          <w:rPr>
            <w:rFonts w:ascii="仿宋" w:eastAsia="仿宋" w:hAnsi="仿宋" w:cs="仿宋" w:hint="eastAsia"/>
            <w:lang w:eastAsia="zh-CN"/>
          </w:rPr>
          <w:t>(七)、安全规范管理</w:t>
        </w:r>
        <w:r>
          <w:tab/>
        </w:r>
        <w:r>
          <w:fldChar w:fldCharType="begin"/>
        </w:r>
        <w:r>
          <w:instrText xml:space="preserve"> PAGEREF _Toc3263 \h </w:instrText>
        </w:r>
        <w:r>
          <w:fldChar w:fldCharType="separate"/>
        </w:r>
        <w:r>
          <w:t>67</w:t>
        </w:r>
        <w:r>
          <w:fldChar w:fldCharType="end"/>
        </w:r>
      </w:hyperlink>
    </w:p>
    <w:p>
      <w:pPr>
        <w:pStyle w:val="TOC1"/>
        <w:tabs>
          <w:tab w:val="right" w:leader="dot" w:pos="8306"/>
        </w:tabs>
      </w:pPr>
      <w:hyperlink w:anchor="_Toc28547" w:history="1">
        <w:r>
          <w:rPr>
            <w:rFonts w:ascii="仿宋" w:eastAsia="仿宋" w:hAnsi="仿宋" w:cs="仿宋" w:hint="eastAsia"/>
            <w:lang w:eastAsia="zh-CN"/>
          </w:rPr>
          <w:t>十二、项目变更管理</w:t>
        </w:r>
        <w:r>
          <w:tab/>
        </w:r>
        <w:r>
          <w:fldChar w:fldCharType="begin"/>
        </w:r>
        <w:r>
          <w:instrText xml:space="preserve"> PAGEREF _Toc28547 \h </w:instrText>
        </w:r>
        <w:r>
          <w:fldChar w:fldCharType="separate"/>
        </w:r>
        <w:r>
          <w:t>68</w:t>
        </w:r>
        <w:r>
          <w:fldChar w:fldCharType="end"/>
        </w:r>
      </w:hyperlink>
    </w:p>
    <w:p>
      <w:pPr>
        <w:pStyle w:val="TOC2"/>
        <w:tabs>
          <w:tab w:val="right" w:leader="dot" w:pos="8306"/>
        </w:tabs>
      </w:pPr>
      <w:hyperlink w:anchor="_Toc7820" w:history="1">
        <w:r>
          <w:rPr>
            <w:rFonts w:ascii="仿宋" w:eastAsia="仿宋" w:hAnsi="仿宋" w:cs="仿宋" w:hint="eastAsia"/>
            <w:lang w:eastAsia="zh-CN"/>
          </w:rPr>
          <w:t>(一)、变更控制流程</w:t>
        </w:r>
        <w:r>
          <w:tab/>
        </w:r>
        <w:r>
          <w:fldChar w:fldCharType="begin"/>
        </w:r>
        <w:r>
          <w:instrText xml:space="preserve"> PAGEREF _Toc7820 \h </w:instrText>
        </w:r>
        <w:r>
          <w:fldChar w:fldCharType="separate"/>
        </w:r>
        <w:r>
          <w:t>68</w:t>
        </w:r>
        <w:r>
          <w:fldChar w:fldCharType="end"/>
        </w:r>
      </w:hyperlink>
    </w:p>
    <w:p>
      <w:pPr>
        <w:pStyle w:val="TOC2"/>
        <w:tabs>
          <w:tab w:val="right" w:leader="dot" w:pos="8306"/>
        </w:tabs>
      </w:pPr>
      <w:hyperlink w:anchor="_Toc30814" w:history="1">
        <w:r>
          <w:rPr>
            <w:rFonts w:ascii="仿宋" w:eastAsia="仿宋" w:hAnsi="仿宋" w:cs="仿宋" w:hint="eastAsia"/>
            <w:lang w:eastAsia="zh-CN"/>
          </w:rPr>
          <w:t>(二)、影响评估与处理</w:t>
        </w:r>
        <w:r>
          <w:tab/>
        </w:r>
        <w:r>
          <w:fldChar w:fldCharType="begin"/>
        </w:r>
        <w:r>
          <w:instrText xml:space="preserve"> PAGEREF _Toc30814 \h </w:instrText>
        </w:r>
        <w:r>
          <w:fldChar w:fldCharType="separate"/>
        </w:r>
        <w:r>
          <w:t>69</w:t>
        </w:r>
        <w:r>
          <w:fldChar w:fldCharType="end"/>
        </w:r>
      </w:hyperlink>
    </w:p>
    <w:p>
      <w:pPr>
        <w:pStyle w:val="TOC2"/>
        <w:tabs>
          <w:tab w:val="right" w:leader="dot" w:pos="8306"/>
        </w:tabs>
      </w:pPr>
      <w:hyperlink w:anchor="_Toc12115" w:history="1">
        <w:r>
          <w:rPr>
            <w:rFonts w:ascii="仿宋" w:eastAsia="仿宋" w:hAnsi="仿宋" w:cs="仿宋" w:hint="eastAsia"/>
            <w:lang w:eastAsia="zh-CN"/>
          </w:rPr>
          <w:t>(三)、变更记录与追踪</w:t>
        </w:r>
        <w:r>
          <w:tab/>
        </w:r>
        <w:r>
          <w:fldChar w:fldCharType="begin"/>
        </w:r>
        <w:r>
          <w:instrText xml:space="preserve"> PAGEREF _Toc12115 \h </w:instrText>
        </w:r>
        <w:r>
          <w:fldChar w:fldCharType="separate"/>
        </w:r>
        <w:r>
          <w:t>71</w:t>
        </w:r>
        <w:r>
          <w:fldChar w:fldCharType="end"/>
        </w:r>
      </w:hyperlink>
    </w:p>
    <w:p>
      <w:pPr>
        <w:pStyle w:val="TOC2"/>
        <w:tabs>
          <w:tab w:val="right" w:leader="dot" w:pos="8306"/>
        </w:tabs>
      </w:pPr>
      <w:hyperlink w:anchor="_Toc4518" w:history="1">
        <w:r>
          <w:rPr>
            <w:rFonts w:ascii="仿宋" w:eastAsia="仿宋" w:hAnsi="仿宋" w:cs="仿宋" w:hint="eastAsia"/>
            <w:lang w:eastAsia="zh-CN"/>
          </w:rPr>
          <w:t>(四)、变更管理策略</w:t>
        </w:r>
        <w:r>
          <w:tab/>
        </w:r>
        <w:r>
          <w:fldChar w:fldCharType="begin"/>
        </w:r>
        <w:r>
          <w:instrText xml:space="preserve"> PAGEREF _Toc4518 \h </w:instrText>
        </w:r>
        <w:r>
          <w:fldChar w:fldCharType="separate"/>
        </w:r>
        <w:r>
          <w:t>72</w:t>
        </w:r>
        <w:r>
          <w:fldChar w:fldCharType="end"/>
        </w:r>
      </w:hyperlink>
    </w:p>
    <w:p>
      <w:pPr>
        <w:pStyle w:val="TOC1"/>
        <w:tabs>
          <w:tab w:val="right" w:leader="dot" w:pos="8306"/>
        </w:tabs>
      </w:pPr>
      <w:hyperlink w:anchor="_Toc6088" w:history="1">
        <w:r>
          <w:rPr>
            <w:rFonts w:ascii="仿宋" w:eastAsia="仿宋" w:hAnsi="仿宋" w:cs="仿宋" w:hint="eastAsia"/>
            <w:lang w:eastAsia="zh-CN"/>
          </w:rPr>
          <w:t>十三、设施与设备管理</w:t>
        </w:r>
        <w:r>
          <w:tab/>
        </w:r>
        <w:r>
          <w:fldChar w:fldCharType="begin"/>
        </w:r>
        <w:r>
          <w:instrText xml:space="preserve"> PAGEREF _Toc6088 \h </w:instrText>
        </w:r>
        <w:r>
          <w:fldChar w:fldCharType="separate"/>
        </w:r>
        <w:r>
          <w:t>74</w:t>
        </w:r>
        <w:r>
          <w:fldChar w:fldCharType="end"/>
        </w:r>
      </w:hyperlink>
    </w:p>
    <w:p>
      <w:pPr>
        <w:pStyle w:val="TOC2"/>
        <w:tabs>
          <w:tab w:val="right" w:leader="dot" w:pos="8306"/>
        </w:tabs>
      </w:pPr>
      <w:hyperlink w:anchor="_Toc30203" w:history="1">
        <w:r>
          <w:rPr>
            <w:rFonts w:ascii="仿宋" w:eastAsia="仿宋" w:hAnsi="仿宋" w:cs="仿宋" w:hint="eastAsia"/>
            <w:lang w:eastAsia="zh-CN"/>
          </w:rPr>
          <w:t>(一)、设施规划与配置</w:t>
        </w:r>
        <w:r>
          <w:tab/>
        </w:r>
        <w:r>
          <w:fldChar w:fldCharType="begin"/>
        </w:r>
        <w:r>
          <w:instrText xml:space="preserve"> PAGEREF _Toc30203 \h </w:instrText>
        </w:r>
        <w:r>
          <w:fldChar w:fldCharType="separate"/>
        </w:r>
        <w:r>
          <w:t>74</w:t>
        </w:r>
        <w:r>
          <w:fldChar w:fldCharType="end"/>
        </w:r>
      </w:hyperlink>
    </w:p>
    <w:p>
      <w:pPr>
        <w:pStyle w:val="TOC2"/>
        <w:tabs>
          <w:tab w:val="right" w:leader="dot" w:pos="8306"/>
        </w:tabs>
      </w:pPr>
      <w:hyperlink w:anchor="_Toc25034" w:history="1">
        <w:r>
          <w:rPr>
            <w:rFonts w:ascii="仿宋" w:eastAsia="仿宋" w:hAnsi="仿宋" w:cs="仿宋" w:hint="eastAsia"/>
            <w:lang w:eastAsia="zh-CN"/>
          </w:rPr>
          <w:t>(二)、设备采购与维护管理</w:t>
        </w:r>
        <w:r>
          <w:tab/>
        </w:r>
        <w:r>
          <w:fldChar w:fldCharType="begin"/>
        </w:r>
        <w:r>
          <w:instrText xml:space="preserve"> PAGEREF _Toc25034 \h </w:instrText>
        </w:r>
        <w:r>
          <w:fldChar w:fldCharType="separate"/>
        </w:r>
        <w:r>
          <w:t>75</w:t>
        </w:r>
        <w:r>
          <w:fldChar w:fldCharType="end"/>
        </w:r>
      </w:hyperlink>
    </w:p>
    <w:p>
      <w:pPr>
        <w:pStyle w:val="TOC2"/>
        <w:tabs>
          <w:tab w:val="right" w:leader="dot" w:pos="8306"/>
        </w:tabs>
      </w:pPr>
      <w:hyperlink w:anchor="_Toc17049" w:history="1">
        <w:r>
          <w:rPr>
            <w:rFonts w:ascii="仿宋" w:eastAsia="仿宋" w:hAnsi="仿宋" w:cs="仿宋" w:hint="eastAsia"/>
            <w:lang w:eastAsia="zh-CN"/>
          </w:rPr>
          <w:t>(三)、设施设备升级策略</w:t>
        </w:r>
        <w:r>
          <w:tab/>
        </w:r>
        <w:r>
          <w:fldChar w:fldCharType="begin"/>
        </w:r>
        <w:r>
          <w:instrText xml:space="preserve"> PAGEREF _Toc17049 \h </w:instrText>
        </w:r>
        <w:r>
          <w:fldChar w:fldCharType="separate"/>
        </w:r>
        <w:r>
          <w:t>75</w:t>
        </w:r>
        <w:r>
          <w:fldChar w:fldCharType="end"/>
        </w:r>
      </w:hyperlink>
    </w:p>
    <w:p>
      <w:pPr>
        <w:pStyle w:val="TOC1"/>
        <w:tabs>
          <w:tab w:val="right" w:leader="dot" w:pos="8306"/>
        </w:tabs>
      </w:pPr>
      <w:hyperlink w:anchor="_Toc19756" w:history="1">
        <w:r>
          <w:rPr>
            <w:rFonts w:ascii="仿宋" w:eastAsia="仿宋" w:hAnsi="仿宋" w:cs="仿宋" w:hint="eastAsia"/>
            <w:lang w:eastAsia="zh-CN"/>
          </w:rPr>
          <w:t>十四、人力资源管理与开发</w:t>
        </w:r>
        <w:r>
          <w:tab/>
        </w:r>
        <w:r>
          <w:fldChar w:fldCharType="begin"/>
        </w:r>
        <w:r>
          <w:instrText xml:space="preserve"> PAGEREF _Toc19756 \h </w:instrText>
        </w:r>
        <w:r>
          <w:fldChar w:fldCharType="separate"/>
        </w:r>
        <w:r>
          <w:t>76</w:t>
        </w:r>
        <w:r>
          <w:fldChar w:fldCharType="end"/>
        </w:r>
      </w:hyperlink>
    </w:p>
    <w:p>
      <w:pPr>
        <w:pStyle w:val="TOC2"/>
        <w:tabs>
          <w:tab w:val="right" w:leader="dot" w:pos="8306"/>
        </w:tabs>
      </w:pPr>
      <w:hyperlink w:anchor="_Toc6498" w:history="1">
        <w:r>
          <w:rPr>
            <w:rFonts w:ascii="仿宋" w:eastAsia="仿宋" w:hAnsi="仿宋" w:cs="仿宋" w:hint="eastAsia"/>
            <w:lang w:eastAsia="zh-CN"/>
          </w:rPr>
          <w:t>(一)、人力资源规划</w:t>
        </w:r>
        <w:r>
          <w:tab/>
        </w:r>
        <w:r>
          <w:fldChar w:fldCharType="begin"/>
        </w:r>
        <w:r>
          <w:instrText xml:space="preserve"> PAGEREF _Toc6498 \h </w:instrText>
        </w:r>
        <w:r>
          <w:fldChar w:fldCharType="separate"/>
        </w:r>
        <w:r>
          <w:t>76</w:t>
        </w:r>
        <w:r>
          <w:fldChar w:fldCharType="end"/>
        </w:r>
      </w:hyperlink>
    </w:p>
    <w:p>
      <w:pPr>
        <w:pStyle w:val="TOC2"/>
        <w:tabs>
          <w:tab w:val="right" w:leader="dot" w:pos="8306"/>
        </w:tabs>
      </w:pPr>
      <w:hyperlink w:anchor="_Toc22559" w:history="1">
        <w:r>
          <w:rPr>
            <w:rFonts w:ascii="仿宋" w:eastAsia="仿宋" w:hAnsi="仿宋" w:cs="仿宋" w:hint="eastAsia"/>
            <w:lang w:eastAsia="zh-CN"/>
          </w:rPr>
          <w:t>(二)、人力资源开发与培训</w:t>
        </w:r>
        <w:r>
          <w:tab/>
        </w:r>
        <w:r>
          <w:fldChar w:fldCharType="begin"/>
        </w:r>
        <w:r>
          <w:instrText xml:space="preserve"> PAGEREF _Toc22559 \h </w:instrText>
        </w:r>
        <w:r>
          <w:fldChar w:fldCharType="separate"/>
        </w:r>
        <w:r>
          <w:t>78</w:t>
        </w:r>
        <w:r>
          <w:fldChar w:fldCharType="end"/>
        </w:r>
      </w:hyperlink>
    </w:p>
    <w:p>
      <w:pPr>
        <w:pStyle w:val="TOC1"/>
        <w:tabs>
          <w:tab w:val="right" w:leader="dot" w:pos="8306"/>
        </w:tabs>
      </w:pPr>
      <w:hyperlink w:anchor="_Toc15416" w:history="1">
        <w:r>
          <w:rPr>
            <w:rFonts w:ascii="仿宋" w:eastAsia="仿宋" w:hAnsi="仿宋" w:cs="仿宋" w:hint="eastAsia"/>
            <w:lang w:eastAsia="zh-CN"/>
          </w:rPr>
          <w:t>十五、创新驱动与持续发展</w:t>
        </w:r>
        <w:r>
          <w:tab/>
        </w:r>
        <w:r>
          <w:fldChar w:fldCharType="begin"/>
        </w:r>
        <w:r>
          <w:instrText xml:space="preserve"> PAGEREF _Toc15416 \h </w:instrText>
        </w:r>
        <w:r>
          <w:fldChar w:fldCharType="separate"/>
        </w:r>
        <w:r>
          <w:t>80</w:t>
        </w:r>
        <w:r>
          <w:fldChar w:fldCharType="end"/>
        </w:r>
      </w:hyperlink>
    </w:p>
    <w:p>
      <w:pPr>
        <w:pStyle w:val="TOC2"/>
        <w:tabs>
          <w:tab w:val="right" w:leader="dot" w:pos="8306"/>
        </w:tabs>
      </w:pPr>
      <w:hyperlink w:anchor="_Toc20396" w:history="1">
        <w:r>
          <w:rPr>
            <w:rFonts w:ascii="仿宋" w:eastAsia="仿宋" w:hAnsi="仿宋" w:cs="仿宋" w:hint="eastAsia"/>
            <w:lang w:eastAsia="zh-CN"/>
          </w:rPr>
          <w:t>(一)、创新驱动战略实施</w:t>
        </w:r>
        <w:r>
          <w:tab/>
        </w:r>
        <w:r>
          <w:fldChar w:fldCharType="begin"/>
        </w:r>
        <w:r>
          <w:instrText xml:space="preserve"> PAGEREF _Toc20396 \h </w:instrText>
        </w:r>
        <w:r>
          <w:fldChar w:fldCharType="separate"/>
        </w:r>
        <w:r>
          <w:t>80</w:t>
        </w:r>
        <w:r>
          <w:fldChar w:fldCharType="end"/>
        </w:r>
      </w:hyperlink>
    </w:p>
    <w:p>
      <w:pPr>
        <w:pStyle w:val="TOC2"/>
        <w:tabs>
          <w:tab w:val="right" w:leader="dot" w:pos="8306"/>
        </w:tabs>
      </w:pPr>
      <w:hyperlink w:anchor="_Toc13317" w:history="1">
        <w:r>
          <w:rPr>
            <w:rFonts w:ascii="仿宋" w:eastAsia="仿宋" w:hAnsi="仿宋" w:cs="仿宋" w:hint="eastAsia"/>
            <w:lang w:eastAsia="zh-CN"/>
          </w:rPr>
          <w:t>(二)、持续发展路径探索</w:t>
        </w:r>
        <w:r>
          <w:tab/>
        </w:r>
        <w:r>
          <w:fldChar w:fldCharType="begin"/>
        </w:r>
        <w:r>
          <w:instrText xml:space="preserve"> PAGEREF _Toc13317 \h </w:instrText>
        </w:r>
        <w:r>
          <w:fldChar w:fldCharType="separate"/>
        </w:r>
        <w:r>
          <w:t>82</w:t>
        </w:r>
        <w:r>
          <w:fldChar w:fldCharType="end"/>
        </w:r>
      </w:hyperlink>
    </w:p>
    <w:p>
      <w:pPr>
        <w:pStyle w:val="TOC1"/>
        <w:tabs>
          <w:tab w:val="right" w:leader="dot" w:pos="8306"/>
        </w:tabs>
      </w:pPr>
      <w:hyperlink w:anchor="_Toc20751" w:history="1">
        <w:r>
          <w:rPr>
            <w:rFonts w:ascii="仿宋" w:eastAsia="仿宋" w:hAnsi="仿宋" w:cs="仿宋" w:hint="eastAsia"/>
            <w:lang w:eastAsia="zh-CN"/>
          </w:rPr>
          <w:t>十六、项目施工方案</w:t>
        </w:r>
        <w:r>
          <w:tab/>
        </w:r>
        <w:r>
          <w:fldChar w:fldCharType="begin"/>
        </w:r>
        <w:r>
          <w:instrText xml:space="preserve"> PAGEREF _Toc20751 \h </w:instrText>
        </w:r>
        <w:r>
          <w:fldChar w:fldCharType="separate"/>
        </w:r>
        <w:r>
          <w:t>86</w:t>
        </w:r>
        <w:r>
          <w:fldChar w:fldCharType="end"/>
        </w:r>
      </w:hyperlink>
    </w:p>
    <w:p>
      <w:pPr>
        <w:pStyle w:val="TOC2"/>
        <w:tabs>
          <w:tab w:val="right" w:leader="dot" w:pos="8306"/>
        </w:tabs>
      </w:pPr>
      <w:hyperlink w:anchor="_Toc26915" w:history="1">
        <w:r>
          <w:rPr>
            <w:rFonts w:ascii="仿宋" w:eastAsia="仿宋" w:hAnsi="仿宋" w:cs="仿宋" w:hint="eastAsia"/>
            <w:lang w:eastAsia="zh-CN"/>
          </w:rPr>
          <w:t>(一)、施工组织设计</w:t>
        </w:r>
        <w:r>
          <w:tab/>
        </w:r>
        <w:r>
          <w:fldChar w:fldCharType="begin"/>
        </w:r>
        <w:r>
          <w:instrText xml:space="preserve"> PAGEREF _Toc26915 \h </w:instrText>
        </w:r>
        <w:r>
          <w:fldChar w:fldCharType="separate"/>
        </w:r>
        <w:r>
          <w:t>86</w:t>
        </w:r>
        <w:r>
          <w:fldChar w:fldCharType="end"/>
        </w:r>
      </w:hyperlink>
    </w:p>
    <w:p>
      <w:pPr>
        <w:pStyle w:val="TOC2"/>
        <w:tabs>
          <w:tab w:val="right" w:leader="dot" w:pos="8306"/>
        </w:tabs>
      </w:pPr>
      <w:hyperlink w:anchor="_Toc11008" w:history="1">
        <w:r>
          <w:rPr>
            <w:rFonts w:ascii="仿宋" w:eastAsia="仿宋" w:hAnsi="仿宋" w:cs="仿宋" w:hint="eastAsia"/>
            <w:lang w:eastAsia="zh-CN"/>
          </w:rPr>
          <w:t>(二)、施工工艺与技术路线</w:t>
        </w:r>
        <w:r>
          <w:tab/>
        </w:r>
        <w:r>
          <w:fldChar w:fldCharType="begin"/>
        </w:r>
        <w:r>
          <w:instrText xml:space="preserve"> PAGEREF _Toc11008 \h </w:instrText>
        </w:r>
        <w:r>
          <w:fldChar w:fldCharType="separate"/>
        </w:r>
        <w:r>
          <w:t>88</w:t>
        </w:r>
        <w:r>
          <w:fldChar w:fldCharType="end"/>
        </w:r>
      </w:hyperlink>
    </w:p>
    <w:p>
      <w:pPr>
        <w:pStyle w:val="TOC2"/>
        <w:tabs>
          <w:tab w:val="right" w:leader="dot" w:pos="8306"/>
        </w:tabs>
      </w:pPr>
      <w:hyperlink w:anchor="_Toc14" w:history="1">
        <w:r>
          <w:rPr>
            <w:rFonts w:ascii="仿宋" w:eastAsia="仿宋" w:hAnsi="仿宋" w:cs="仿宋" w:hint="eastAsia"/>
            <w:lang w:eastAsia="zh-CN"/>
          </w:rPr>
          <w:t>(三)、关键节点施工计划</w:t>
        </w:r>
        <w:r>
          <w:tab/>
        </w:r>
        <w:r>
          <w:fldChar w:fldCharType="begin"/>
        </w:r>
        <w:r>
          <w:instrText xml:space="preserve"> PAGEREF _Toc14 \h </w:instrText>
        </w:r>
        <w:r>
          <w:fldChar w:fldCharType="separate"/>
        </w:r>
        <w:r>
          <w:t>89</w:t>
        </w:r>
        <w:r>
          <w:fldChar w:fldCharType="end"/>
        </w:r>
      </w:hyperlink>
    </w:p>
    <w:p>
      <w:pPr>
        <w:pStyle w:val="TOC2"/>
        <w:tabs>
          <w:tab w:val="right" w:leader="dot" w:pos="8306"/>
        </w:tabs>
      </w:pPr>
      <w:hyperlink w:anchor="_Toc17960" w:history="1">
        <w:r>
          <w:rPr>
            <w:rFonts w:ascii="仿宋" w:eastAsia="仿宋" w:hAnsi="仿宋" w:cs="仿宋" w:hint="eastAsia"/>
            <w:lang w:eastAsia="zh-CN"/>
          </w:rPr>
          <w:t>(四)、施工现场管理</w:t>
        </w:r>
        <w:r>
          <w:tab/>
        </w:r>
        <w:r>
          <w:fldChar w:fldCharType="begin"/>
        </w:r>
        <w:r>
          <w:instrText xml:space="preserve"> PAGEREF _Toc17960 \h </w:instrText>
        </w:r>
        <w:r>
          <w:fldChar w:fldCharType="separate"/>
        </w:r>
        <w:r>
          <w:t>90</w:t>
        </w:r>
        <w:r>
          <w:fldChar w:fldCharType="end"/>
        </w:r>
      </w:hyperlink>
    </w:p>
    <w:p>
      <w:pPr>
        <w:pStyle w:val="TOC1"/>
        <w:tabs>
          <w:tab w:val="right" w:leader="dot" w:pos="8306"/>
        </w:tabs>
      </w:pPr>
      <w:hyperlink w:anchor="_Toc9338" w:history="1">
        <w:r>
          <w:rPr>
            <w:rFonts w:ascii="仿宋" w:eastAsia="仿宋" w:hAnsi="仿宋" w:cs="仿宋" w:hint="eastAsia"/>
            <w:lang w:eastAsia="zh-CN"/>
          </w:rPr>
          <w:t>十七、法律法规与政策遵循</w:t>
        </w:r>
        <w:r>
          <w:tab/>
        </w:r>
        <w:r>
          <w:fldChar w:fldCharType="begin"/>
        </w:r>
        <w:r>
          <w:instrText xml:space="preserve"> PAGEREF _Toc9338 \h </w:instrText>
        </w:r>
        <w:r>
          <w:fldChar w:fldCharType="separate"/>
        </w:r>
        <w:r>
          <w:t>93</w:t>
        </w:r>
        <w:r>
          <w:fldChar w:fldCharType="end"/>
        </w:r>
      </w:hyperlink>
    </w:p>
    <w:p>
      <w:pPr>
        <w:pStyle w:val="TOC2"/>
        <w:tabs>
          <w:tab w:val="right" w:leader="dot" w:pos="8306"/>
        </w:tabs>
      </w:pPr>
      <w:hyperlink w:anchor="_Toc13908" w:history="1">
        <w:r>
          <w:rPr>
            <w:rFonts w:ascii="仿宋" w:eastAsia="仿宋" w:hAnsi="仿宋" w:cs="仿宋" w:hint="eastAsia"/>
            <w:lang w:eastAsia="zh-CN"/>
          </w:rPr>
          <w:t>(一)、法律法规遵守</w:t>
        </w:r>
        <w:r>
          <w:tab/>
        </w:r>
        <w:r>
          <w:fldChar w:fldCharType="begin"/>
        </w:r>
        <w:r>
          <w:instrText xml:space="preserve"> PAGEREF _Toc13908 \h </w:instrText>
        </w:r>
        <w:r>
          <w:fldChar w:fldCharType="separate"/>
        </w:r>
        <w:r>
          <w:t>93</w:t>
        </w:r>
        <w:r>
          <w:fldChar w:fldCharType="end"/>
        </w:r>
      </w:hyperlink>
    </w:p>
    <w:p>
      <w:pPr>
        <w:pStyle w:val="TOC2"/>
        <w:tabs>
          <w:tab w:val="right" w:leader="dot" w:pos="8306"/>
        </w:tabs>
      </w:pPr>
      <w:hyperlink w:anchor="_Toc32326" w:history="1">
        <w:r>
          <w:rPr>
            <w:rFonts w:ascii="仿宋" w:eastAsia="仿宋" w:hAnsi="仿宋" w:cs="仿宋" w:hint="eastAsia"/>
            <w:lang w:eastAsia="zh-CN"/>
          </w:rPr>
          <w:t>(二)、政策导向与利用</w:t>
        </w:r>
        <w:r>
          <w:tab/>
        </w:r>
        <w:r>
          <w:fldChar w:fldCharType="begin"/>
        </w:r>
        <w:r>
          <w:instrText xml:space="preserve"> PAGEREF _Toc32326 \h </w:instrText>
        </w:r>
        <w:r>
          <w:fldChar w:fldCharType="separate"/>
        </w:r>
        <w:r>
          <w:t>94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9781"/>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9018"/>
      <w:r>
        <w:rPr>
          <w:rFonts w:ascii="仿宋" w:eastAsia="仿宋" w:hAnsi="仿宋" w:cs="仿宋" w:hint="eastAsia"/>
          <w:sz w:val="28"/>
          <w:lang w:eastAsia="zh-CN"/>
        </w:rPr>
        <w:t>一、社会影响分析</w:t>
      </w:r>
      <w:bookmarkEnd w:id="2"/>
    </w:p>
    <w:p>
      <w:pPr>
        <w:pStyle w:val="Heading2"/>
        <w:rPr>
          <w:rFonts w:ascii="仿宋" w:eastAsia="仿宋" w:hAnsi="仿宋" w:cs="仿宋" w:hint="eastAsia"/>
          <w:lang w:eastAsia="zh-CN"/>
        </w:rPr>
      </w:pPr>
      <w:bookmarkStart w:id="3" w:name="_Toc11903"/>
      <w:r>
        <w:rPr>
          <w:rFonts w:ascii="仿宋" w:eastAsia="仿宋" w:hAnsi="仿宋" w:cs="仿宋" w:hint="eastAsia"/>
          <w:lang w:eastAsia="zh-CN"/>
        </w:rPr>
        <w:t>(一)、社会影响效果分析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生物化学药品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生物化学药品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生物化学药品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生物化学药品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生物化学药品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生物化学药品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生物化学药品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生物化学药品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生物化学药品项目的社会影响是全面而深远的。从提供就业机会和提升公共服务，到促进社会结构和劳动市场的多元化，再到推动社会责任和伦理标准的提高，项目对于提升社区的经济、文化和社会福祉有着重要作用。通过这些正面影响，生物化学药品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1989"/>
      <w:r>
        <w:rPr>
          <w:rFonts w:ascii="仿宋" w:eastAsia="仿宋" w:hAnsi="仿宋" w:cs="仿宋" w:hint="eastAsia"/>
          <w:sz w:val="28"/>
          <w:lang w:eastAsia="zh-CN"/>
        </w:rPr>
        <w:t>(二)、社会适应性分析</w:t>
      </w:r>
      <w:bookmarkEnd w:id="4"/>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为了融入当地社区，生物化学药品项目需深入理解当地的文化特色和社会习俗。例如，项目在设计广告和市场推广活动时，应考虑使用当地语言和符合地方文化的表达方式。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生物化学药品项目对当地经济结构的影响需谨慎考虑。项目可以通过聘用当地居民，特别是在管理和技术岗位上，来直接促进当地就业。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生物化学药品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5" w:name="_Toc487"/>
      <w:r>
        <w:rPr>
          <w:rFonts w:ascii="仿宋" w:eastAsia="仿宋" w:hAnsi="仿宋" w:cs="仿宋" w:hint="eastAsia"/>
          <w:sz w:val="28"/>
          <w:lang w:eastAsia="zh-CN"/>
        </w:rPr>
        <w:t>(三)、社会风险及对策分析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为了确保生物化学药品项目的成功并最大限度地减轻潜在的社会风险，详细的风险分析和具体的应对策略至关重要。以下是针对项目可能面临的具体社会风险及相应对策的分析：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风险描述：生物化学药品项目可能遭遇社区抵制，尤其如果社区成员认为项目会破坏他们的生活环境或忽略他们的意见。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与当地职业培训机构合作，开设针对项目需求的培训课程，帮助当地居民提升技能。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建立校企合作项目，提供实习机会，帮助当地学生和年轻人获得实际工作经验。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在招聘策略中优先考虑当地居民，特别是对于管理和技术岗位，以促进当地就业。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文化和社会价值观冲突的风险及对策：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风险描述：生物化学药品项目的商业实践可能与当地的文化和价值观存在冲突，导致社会紧张和文化冲突。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在项目团队中纳入当地文化顾问，确保项目活动和沟通策略符合当地文化敏感性。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开展文化交流活动和员工培训，增进员工对当地文化的理解和尊重。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支持当地文化和教育项目，展示项目对保护和促进当地文化的承诺。</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环境变化导致的社会影响风险及对策：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风险描述：项目的环境影响，如污染和资源消耗，可能对社区生活质量产生负面影响。</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实施严格的环境管理和监测计划，以最小化噪音、空气和水污染。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投资于清洁和高效的技术，减少对自然资源的消耗。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与当地环保团体合作，参与环境保护项目，如植树活动和生态恢复工程。</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公共资源和基础设施压力的风险及对策：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风险描述：生物化学药品项目可能会增加对公共资源和基础设施的需求，给当地带来额外压力，例如在水资源、能源供应和交通系统方面。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与地方政府合作，共同评估基础设施改善需求并共担投资责任。例如，投资于道路升级、公共交通系统改善，或新能源设施建设。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实施可持续资源管理策略，比如采用水资源循环利用系统和节能措施，减轻对当地资源的消耗。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在项目规划中考虑对公共资源的最大限度利用和优化，确保资源使用的效率和公平性。</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社会动态变化的风险及对策：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风险描述：生物化学药品项目可能会引起当地社会结构和动态的变化，例如改变社区的人口组成和社交模式。</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与社区组织合作，监测社会变化趋势，了解项目对社区的影响。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在项目发展过程中保持灵活性和适应性，随时准备调整策略以适应社会变化。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举办社区活动和座谈会，促进新旧社区成员之间的交流和融合，缓解社会动态变化可能带来的冲突。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信息安全和隐私保护风险及对策：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风险描述：在生物化学药品项目运营过程中，可能涉及大量个人和商业敏感信息，存在信息安全和隐私保护的风险。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实施严格的数据保护政策和技术措施，确保所有敏感信息的安全。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对员工进行数据保护和隐私权的培训，强化他们对信息安全的意识。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定期评估和更新信息安全策略，以应对不断变化的技术和安全威胁。</w:t>
      </w:r>
    </w:p>
    <w:p>
      <w:pPr>
        <w:pStyle w:val="Heading1"/>
        <w:ind w:firstLine="560" w:firstLineChars="200"/>
        <w:rPr>
          <w:rFonts w:ascii="仿宋" w:eastAsia="仿宋" w:hAnsi="仿宋" w:cs="仿宋" w:hint="eastAsia"/>
          <w:sz w:val="28"/>
          <w:lang w:eastAsia="zh-CN"/>
        </w:rPr>
      </w:pPr>
      <w:bookmarkStart w:id="6" w:name="_Toc23572"/>
      <w:r>
        <w:rPr>
          <w:rFonts w:ascii="仿宋" w:eastAsia="仿宋" w:hAnsi="仿宋" w:cs="仿宋" w:hint="eastAsia"/>
          <w:sz w:val="28"/>
          <w:lang w:eastAsia="zh-CN"/>
        </w:rPr>
        <w:t>二、建设风险评估分析</w:t>
      </w:r>
      <w:bookmarkEnd w:id="6"/>
    </w:p>
    <w:p>
      <w:pPr>
        <w:pStyle w:val="Heading2"/>
        <w:rPr>
          <w:rFonts w:ascii="仿宋" w:eastAsia="仿宋" w:hAnsi="仿宋" w:cs="仿宋" w:hint="eastAsia"/>
          <w:lang w:eastAsia="zh-CN"/>
        </w:rPr>
      </w:pPr>
      <w:bookmarkStart w:id="7" w:name="_Toc9343"/>
      <w:r>
        <w:rPr>
          <w:rFonts w:ascii="仿宋" w:eastAsia="仿宋" w:hAnsi="仿宋" w:cs="仿宋" w:hint="eastAsia"/>
          <w:lang w:eastAsia="zh-CN"/>
        </w:rPr>
        <w:t>(一)、政策风险分析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8" w:name="_Toc29782"/>
      <w:r>
        <w:rPr>
          <w:rFonts w:ascii="仿宋" w:eastAsia="仿宋" w:hAnsi="仿宋" w:cs="仿宋" w:hint="eastAsia"/>
          <w:sz w:val="28"/>
          <w:lang w:eastAsia="zh-CN"/>
        </w:rPr>
        <w:t>(二)、社会风险分析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https://d.book118.com/017115023012006031</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生物化学药品项目构思建设方案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生物化学药品项目构思建设方案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生物化学药品项目构思建设方案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生物化学药品项目构思建设方案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生物化学药品项目构思建设方案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生物化学药品项目构思建设方案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生物化学药品项目构思建设方案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生物化学药品项目构思建设方案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生物化学药品项目构思建设方案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生物化学药品项目构思建设方案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生物化学药品项目构思建设方案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生物化学药品项目构思建设方案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1930165"/>
    <w:rsid w:val="3193016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017115023012006031"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2023-12-28T03:13:00Z</dcterms:created>
  <dcterms:modified xsi:type="dcterms:W3CDTF">2023-12-28T03:13:32Z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251BEAD23F3E47A28587C6ADF84CF1CE_11</vt:lpwstr>
  </property>
  <property fmtid="{D5CDD505-2E9C-101B-9397-08002B2CF9AE}" pid="3" name="KSOProductBuildVer">
    <vt:lpwstr>2052-12.1.0.16120</vt:lpwstr>
  </property>
</Properties>
</file>