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胶塞投资申请报告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270" w:history="1">
        <w:r>
          <w:rPr>
            <w:rFonts w:ascii="仿宋" w:eastAsia="仿宋" w:hAnsi="仿宋" w:cs="仿宋" w:hint="eastAsia"/>
            <w:lang w:eastAsia="zh-CN"/>
          </w:rPr>
          <w:t>概论</w:t>
        </w:r>
        <w:r>
          <w:tab/>
        </w:r>
        <w:r>
          <w:fldChar w:fldCharType="begin"/>
        </w:r>
        <w:r>
          <w:instrText xml:space="preserve"> PAGEREF _Toc22270 \h </w:instrText>
        </w:r>
        <w:r>
          <w:fldChar w:fldCharType="separate"/>
        </w:r>
        <w:r>
          <w:t>3</w:t>
        </w:r>
        <w:r>
          <w:fldChar w:fldCharType="end"/>
        </w:r>
      </w:hyperlink>
    </w:p>
    <w:p>
      <w:pPr>
        <w:pStyle w:val="TOC1"/>
        <w:tabs>
          <w:tab w:val="right" w:leader="dot" w:pos="8306"/>
        </w:tabs>
      </w:pPr>
      <w:hyperlink w:anchor="_Toc15614" w:history="1">
        <w:r>
          <w:rPr>
            <w:rFonts w:ascii="仿宋" w:eastAsia="仿宋" w:hAnsi="仿宋" w:cs="仿宋" w:hint="eastAsia"/>
            <w:lang w:eastAsia="zh-CN"/>
          </w:rPr>
          <w:t>一、建筑物技术方案</w:t>
        </w:r>
        <w:r>
          <w:tab/>
        </w:r>
        <w:r>
          <w:fldChar w:fldCharType="begin"/>
        </w:r>
        <w:r>
          <w:instrText xml:space="preserve"> PAGEREF _Toc15614 \h </w:instrText>
        </w:r>
        <w:r>
          <w:fldChar w:fldCharType="separate"/>
        </w:r>
        <w:r>
          <w:t>3</w:t>
        </w:r>
        <w:r>
          <w:fldChar w:fldCharType="end"/>
        </w:r>
      </w:hyperlink>
    </w:p>
    <w:p>
      <w:pPr>
        <w:pStyle w:val="TOC2"/>
        <w:tabs>
          <w:tab w:val="right" w:leader="dot" w:pos="8306"/>
        </w:tabs>
      </w:pPr>
      <w:hyperlink w:anchor="_Toc6470" w:history="1">
        <w:r>
          <w:rPr>
            <w:rFonts w:ascii="仿宋" w:eastAsia="仿宋" w:hAnsi="仿宋" w:cs="仿宋" w:hint="eastAsia"/>
            <w:lang w:eastAsia="zh-CN"/>
          </w:rPr>
          <w:t>(一)、项目工程设计总体要求</w:t>
        </w:r>
        <w:r>
          <w:tab/>
        </w:r>
        <w:r>
          <w:fldChar w:fldCharType="begin"/>
        </w:r>
        <w:r>
          <w:instrText xml:space="preserve"> PAGEREF _Toc6470 \h </w:instrText>
        </w:r>
        <w:r>
          <w:fldChar w:fldCharType="separate"/>
        </w:r>
        <w:r>
          <w:t>3</w:t>
        </w:r>
        <w:r>
          <w:fldChar w:fldCharType="end"/>
        </w:r>
      </w:hyperlink>
    </w:p>
    <w:p>
      <w:pPr>
        <w:pStyle w:val="TOC2"/>
        <w:tabs>
          <w:tab w:val="right" w:leader="dot" w:pos="8306"/>
        </w:tabs>
      </w:pPr>
      <w:hyperlink w:anchor="_Toc26438" w:history="1">
        <w:r>
          <w:rPr>
            <w:rFonts w:ascii="仿宋" w:eastAsia="仿宋" w:hAnsi="仿宋" w:cs="仿宋" w:hint="eastAsia"/>
            <w:lang w:eastAsia="zh-CN"/>
          </w:rPr>
          <w:t>(二)、建设方案</w:t>
        </w:r>
        <w:r>
          <w:tab/>
        </w:r>
        <w:r>
          <w:fldChar w:fldCharType="begin"/>
        </w:r>
        <w:r>
          <w:instrText xml:space="preserve"> PAGEREF _Toc26438 \h </w:instrText>
        </w:r>
        <w:r>
          <w:fldChar w:fldCharType="separate"/>
        </w:r>
        <w:r>
          <w:t>4</w:t>
        </w:r>
        <w:r>
          <w:fldChar w:fldCharType="end"/>
        </w:r>
      </w:hyperlink>
    </w:p>
    <w:p>
      <w:pPr>
        <w:pStyle w:val="TOC2"/>
        <w:tabs>
          <w:tab w:val="right" w:leader="dot" w:pos="8306"/>
        </w:tabs>
      </w:pPr>
      <w:hyperlink w:anchor="_Toc27565" w:history="1">
        <w:r>
          <w:rPr>
            <w:rFonts w:ascii="仿宋" w:eastAsia="仿宋" w:hAnsi="仿宋" w:cs="仿宋" w:hint="eastAsia"/>
            <w:lang w:eastAsia="zh-CN"/>
          </w:rPr>
          <w:t>(三)、建筑工程建设指标</w:t>
        </w:r>
        <w:r>
          <w:tab/>
        </w:r>
        <w:r>
          <w:fldChar w:fldCharType="begin"/>
        </w:r>
        <w:r>
          <w:instrText xml:space="preserve"> PAGEREF _Toc27565 \h </w:instrText>
        </w:r>
        <w:r>
          <w:fldChar w:fldCharType="separate"/>
        </w:r>
        <w:r>
          <w:t>5</w:t>
        </w:r>
        <w:r>
          <w:fldChar w:fldCharType="end"/>
        </w:r>
      </w:hyperlink>
    </w:p>
    <w:p>
      <w:pPr>
        <w:pStyle w:val="TOC1"/>
        <w:tabs>
          <w:tab w:val="right" w:leader="dot" w:pos="8306"/>
        </w:tabs>
      </w:pPr>
      <w:hyperlink w:anchor="_Toc3705" w:history="1">
        <w:r>
          <w:rPr>
            <w:rFonts w:ascii="仿宋" w:eastAsia="仿宋" w:hAnsi="仿宋" w:cs="仿宋" w:hint="eastAsia"/>
            <w:lang w:eastAsia="zh-CN"/>
          </w:rPr>
          <w:t>二、法人治理</w:t>
        </w:r>
        <w:r>
          <w:tab/>
        </w:r>
        <w:r>
          <w:fldChar w:fldCharType="begin"/>
        </w:r>
        <w:r>
          <w:instrText xml:space="preserve"> PAGEREF _Toc3705 \h </w:instrText>
        </w:r>
        <w:r>
          <w:fldChar w:fldCharType="separate"/>
        </w:r>
        <w:r>
          <w:t>5</w:t>
        </w:r>
        <w:r>
          <w:fldChar w:fldCharType="end"/>
        </w:r>
      </w:hyperlink>
    </w:p>
    <w:p>
      <w:pPr>
        <w:pStyle w:val="TOC2"/>
        <w:tabs>
          <w:tab w:val="right" w:leader="dot" w:pos="8306"/>
        </w:tabs>
      </w:pPr>
      <w:hyperlink w:anchor="_Toc25730" w:history="1">
        <w:r>
          <w:rPr>
            <w:rFonts w:ascii="仿宋" w:eastAsia="仿宋" w:hAnsi="仿宋" w:cs="仿宋" w:hint="eastAsia"/>
            <w:lang w:eastAsia="zh-CN"/>
          </w:rPr>
          <w:t>(一)、股东权利及义务</w:t>
        </w:r>
        <w:r>
          <w:tab/>
        </w:r>
        <w:r>
          <w:fldChar w:fldCharType="begin"/>
        </w:r>
        <w:r>
          <w:instrText xml:space="preserve"> PAGEREF _Toc25730 \h </w:instrText>
        </w:r>
        <w:r>
          <w:fldChar w:fldCharType="separate"/>
        </w:r>
        <w:r>
          <w:t>5</w:t>
        </w:r>
        <w:r>
          <w:fldChar w:fldCharType="end"/>
        </w:r>
      </w:hyperlink>
    </w:p>
    <w:p>
      <w:pPr>
        <w:pStyle w:val="TOC2"/>
        <w:tabs>
          <w:tab w:val="right" w:leader="dot" w:pos="8306"/>
        </w:tabs>
      </w:pPr>
      <w:hyperlink w:anchor="_Toc31694" w:history="1">
        <w:r>
          <w:rPr>
            <w:rFonts w:ascii="仿宋" w:eastAsia="仿宋" w:hAnsi="仿宋" w:cs="仿宋" w:hint="eastAsia"/>
            <w:lang w:eastAsia="zh-CN"/>
          </w:rPr>
          <w:t>(二)、董事</w:t>
        </w:r>
        <w:r>
          <w:tab/>
        </w:r>
        <w:r>
          <w:fldChar w:fldCharType="begin"/>
        </w:r>
        <w:r>
          <w:instrText xml:space="preserve"> PAGEREF _Toc31694 \h </w:instrText>
        </w:r>
        <w:r>
          <w:fldChar w:fldCharType="separate"/>
        </w:r>
        <w:r>
          <w:t>8</w:t>
        </w:r>
        <w:r>
          <w:fldChar w:fldCharType="end"/>
        </w:r>
      </w:hyperlink>
    </w:p>
    <w:p>
      <w:pPr>
        <w:pStyle w:val="TOC2"/>
        <w:tabs>
          <w:tab w:val="right" w:leader="dot" w:pos="8306"/>
        </w:tabs>
      </w:pPr>
      <w:hyperlink w:anchor="_Toc11172" w:history="1">
        <w:r>
          <w:rPr>
            <w:rFonts w:ascii="仿宋" w:eastAsia="仿宋" w:hAnsi="仿宋" w:cs="仿宋" w:hint="eastAsia"/>
            <w:lang w:eastAsia="zh-CN"/>
          </w:rPr>
          <w:t>(三)、高级管理人员</w:t>
        </w:r>
        <w:r>
          <w:tab/>
        </w:r>
        <w:r>
          <w:fldChar w:fldCharType="begin"/>
        </w:r>
        <w:r>
          <w:instrText xml:space="preserve"> PAGEREF _Toc11172 \h </w:instrText>
        </w:r>
        <w:r>
          <w:fldChar w:fldCharType="separate"/>
        </w:r>
        <w:r>
          <w:t>11</w:t>
        </w:r>
        <w:r>
          <w:fldChar w:fldCharType="end"/>
        </w:r>
      </w:hyperlink>
    </w:p>
    <w:p>
      <w:pPr>
        <w:pStyle w:val="TOC2"/>
        <w:tabs>
          <w:tab w:val="right" w:leader="dot" w:pos="8306"/>
        </w:tabs>
      </w:pPr>
      <w:hyperlink w:anchor="_Toc13607" w:history="1">
        <w:r>
          <w:rPr>
            <w:rFonts w:ascii="仿宋" w:eastAsia="仿宋" w:hAnsi="仿宋" w:cs="仿宋" w:hint="eastAsia"/>
            <w:lang w:eastAsia="zh-CN"/>
          </w:rPr>
          <w:t>(四)、监事</w:t>
        </w:r>
        <w:r>
          <w:tab/>
        </w:r>
        <w:r>
          <w:fldChar w:fldCharType="begin"/>
        </w:r>
        <w:r>
          <w:instrText xml:space="preserve"> PAGEREF _Toc13607 \h </w:instrText>
        </w:r>
        <w:r>
          <w:fldChar w:fldCharType="separate"/>
        </w:r>
        <w:r>
          <w:t>13</w:t>
        </w:r>
        <w:r>
          <w:fldChar w:fldCharType="end"/>
        </w:r>
      </w:hyperlink>
    </w:p>
    <w:p>
      <w:pPr>
        <w:pStyle w:val="TOC1"/>
        <w:tabs>
          <w:tab w:val="right" w:leader="dot" w:pos="8306"/>
        </w:tabs>
      </w:pPr>
      <w:hyperlink w:anchor="_Toc7931" w:history="1">
        <w:r>
          <w:rPr>
            <w:rFonts w:ascii="仿宋" w:eastAsia="仿宋" w:hAnsi="仿宋" w:cs="仿宋" w:hint="eastAsia"/>
            <w:lang w:eastAsia="zh-CN"/>
          </w:rPr>
          <w:t>三、项目概要</w:t>
        </w:r>
        <w:r>
          <w:tab/>
        </w:r>
        <w:r>
          <w:fldChar w:fldCharType="begin"/>
        </w:r>
        <w:r>
          <w:instrText xml:space="preserve"> PAGEREF _Toc7931 \h </w:instrText>
        </w:r>
        <w:r>
          <w:fldChar w:fldCharType="separate"/>
        </w:r>
        <w:r>
          <w:t>14</w:t>
        </w:r>
        <w:r>
          <w:fldChar w:fldCharType="end"/>
        </w:r>
      </w:hyperlink>
    </w:p>
    <w:p>
      <w:pPr>
        <w:pStyle w:val="TOC2"/>
        <w:tabs>
          <w:tab w:val="right" w:leader="dot" w:pos="8306"/>
        </w:tabs>
      </w:pPr>
      <w:hyperlink w:anchor="_Toc6675" w:history="1">
        <w:r>
          <w:rPr>
            <w:rFonts w:ascii="仿宋" w:eastAsia="仿宋" w:hAnsi="仿宋" w:cs="仿宋" w:hint="eastAsia"/>
            <w:lang w:eastAsia="zh-CN"/>
          </w:rPr>
          <w:t>(一)、项目名称及建设性质</w:t>
        </w:r>
        <w:r>
          <w:tab/>
        </w:r>
        <w:r>
          <w:fldChar w:fldCharType="begin"/>
        </w:r>
        <w:r>
          <w:instrText xml:space="preserve"> PAGEREF _Toc6675 \h </w:instrText>
        </w:r>
        <w:r>
          <w:fldChar w:fldCharType="separate"/>
        </w:r>
        <w:r>
          <w:t>14</w:t>
        </w:r>
        <w:r>
          <w:fldChar w:fldCharType="end"/>
        </w:r>
      </w:hyperlink>
    </w:p>
    <w:p>
      <w:pPr>
        <w:pStyle w:val="TOC2"/>
        <w:tabs>
          <w:tab w:val="right" w:leader="dot" w:pos="8306"/>
        </w:tabs>
      </w:pPr>
      <w:hyperlink w:anchor="_Toc23557" w:history="1">
        <w:r>
          <w:rPr>
            <w:rFonts w:ascii="仿宋" w:eastAsia="仿宋" w:hAnsi="仿宋" w:cs="仿宋" w:hint="eastAsia"/>
            <w:lang w:eastAsia="zh-CN"/>
          </w:rPr>
          <w:t>(二)、项目主办方</w:t>
        </w:r>
        <w:r>
          <w:tab/>
        </w:r>
        <w:r>
          <w:fldChar w:fldCharType="begin"/>
        </w:r>
        <w:r>
          <w:instrText xml:space="preserve"> PAGEREF _Toc23557 \h </w:instrText>
        </w:r>
        <w:r>
          <w:fldChar w:fldCharType="separate"/>
        </w:r>
        <w:r>
          <w:t>14</w:t>
        </w:r>
        <w:r>
          <w:fldChar w:fldCharType="end"/>
        </w:r>
      </w:hyperlink>
    </w:p>
    <w:p>
      <w:pPr>
        <w:pStyle w:val="TOC2"/>
        <w:tabs>
          <w:tab w:val="right" w:leader="dot" w:pos="8306"/>
        </w:tabs>
      </w:pPr>
      <w:hyperlink w:anchor="_Toc9653" w:history="1">
        <w:r>
          <w:rPr>
            <w:rFonts w:ascii="仿宋" w:eastAsia="仿宋" w:hAnsi="仿宋" w:cs="仿宋" w:hint="eastAsia"/>
            <w:lang w:eastAsia="zh-CN"/>
          </w:rPr>
          <w:t>(三)、胶塞项目定位及建设原因</w:t>
        </w:r>
        <w:r>
          <w:tab/>
        </w:r>
        <w:r>
          <w:fldChar w:fldCharType="begin"/>
        </w:r>
        <w:r>
          <w:instrText xml:space="preserve"> PAGEREF _Toc9653 \h </w:instrText>
        </w:r>
        <w:r>
          <w:fldChar w:fldCharType="separate"/>
        </w:r>
        <w:r>
          <w:t>15</w:t>
        </w:r>
        <w:r>
          <w:fldChar w:fldCharType="end"/>
        </w:r>
      </w:hyperlink>
    </w:p>
    <w:p>
      <w:pPr>
        <w:pStyle w:val="TOC2"/>
        <w:tabs>
          <w:tab w:val="right" w:leader="dot" w:pos="8306"/>
        </w:tabs>
      </w:pPr>
      <w:hyperlink w:anchor="_Toc24193" w:history="1">
        <w:r>
          <w:rPr>
            <w:rFonts w:ascii="仿宋" w:eastAsia="仿宋" w:hAnsi="仿宋" w:cs="仿宋" w:hint="eastAsia"/>
            <w:lang w:eastAsia="zh-CN"/>
          </w:rPr>
          <w:t>(四)、胶塞项目选址及背景</w:t>
        </w:r>
        <w:r>
          <w:tab/>
        </w:r>
        <w:r>
          <w:fldChar w:fldCharType="begin"/>
        </w:r>
        <w:r>
          <w:instrText xml:space="preserve"> PAGEREF _Toc24193 \h </w:instrText>
        </w:r>
        <w:r>
          <w:fldChar w:fldCharType="separate"/>
        </w:r>
        <w:r>
          <w:t>16</w:t>
        </w:r>
        <w:r>
          <w:fldChar w:fldCharType="end"/>
        </w:r>
      </w:hyperlink>
    </w:p>
    <w:p>
      <w:pPr>
        <w:pStyle w:val="TOC2"/>
        <w:tabs>
          <w:tab w:val="right" w:leader="dot" w:pos="8306"/>
        </w:tabs>
      </w:pPr>
      <w:hyperlink w:anchor="_Toc25909" w:history="1">
        <w:r>
          <w:rPr>
            <w:rFonts w:ascii="仿宋" w:eastAsia="仿宋" w:hAnsi="仿宋" w:cs="仿宋" w:hint="eastAsia"/>
            <w:lang w:eastAsia="zh-CN"/>
          </w:rPr>
          <w:t>(五)、胶塞项目生产规模概述</w:t>
        </w:r>
        <w:r>
          <w:tab/>
        </w:r>
        <w:r>
          <w:fldChar w:fldCharType="begin"/>
        </w:r>
        <w:r>
          <w:instrText xml:space="preserve"> PAGEREF _Toc25909 \h </w:instrText>
        </w:r>
        <w:r>
          <w:fldChar w:fldCharType="separate"/>
        </w:r>
        <w:r>
          <w:t>16</w:t>
        </w:r>
        <w:r>
          <w:fldChar w:fldCharType="end"/>
        </w:r>
      </w:hyperlink>
    </w:p>
    <w:p>
      <w:pPr>
        <w:pStyle w:val="TOC2"/>
        <w:tabs>
          <w:tab w:val="right" w:leader="dot" w:pos="8306"/>
        </w:tabs>
      </w:pPr>
      <w:hyperlink w:anchor="_Toc9663" w:history="1">
        <w:r>
          <w:rPr>
            <w:rFonts w:ascii="仿宋" w:eastAsia="仿宋" w:hAnsi="仿宋" w:cs="仿宋" w:hint="eastAsia"/>
            <w:lang w:eastAsia="zh-CN"/>
          </w:rPr>
          <w:t>(六)、建筑规模与设计要点</w:t>
        </w:r>
        <w:r>
          <w:tab/>
        </w:r>
        <w:r>
          <w:fldChar w:fldCharType="begin"/>
        </w:r>
        <w:r>
          <w:instrText xml:space="preserve"> PAGEREF _Toc9663 \h </w:instrText>
        </w:r>
        <w:r>
          <w:fldChar w:fldCharType="separate"/>
        </w:r>
        <w:r>
          <w:t>16</w:t>
        </w:r>
        <w:r>
          <w:fldChar w:fldCharType="end"/>
        </w:r>
      </w:hyperlink>
    </w:p>
    <w:p>
      <w:pPr>
        <w:pStyle w:val="TOC2"/>
        <w:tabs>
          <w:tab w:val="right" w:leader="dot" w:pos="8306"/>
        </w:tabs>
      </w:pPr>
      <w:hyperlink w:anchor="_Toc28260" w:history="1">
        <w:r>
          <w:rPr>
            <w:rFonts w:ascii="仿宋" w:eastAsia="仿宋" w:hAnsi="仿宋" w:cs="仿宋" w:hint="eastAsia"/>
            <w:lang w:eastAsia="zh-CN"/>
          </w:rPr>
          <w:t>(七)、环境影响考察</w:t>
        </w:r>
        <w:r>
          <w:tab/>
        </w:r>
        <w:r>
          <w:fldChar w:fldCharType="begin"/>
        </w:r>
        <w:r>
          <w:instrText xml:space="preserve"> PAGEREF _Toc28260 \h </w:instrText>
        </w:r>
        <w:r>
          <w:fldChar w:fldCharType="separate"/>
        </w:r>
        <w:r>
          <w:t>17</w:t>
        </w:r>
        <w:r>
          <w:fldChar w:fldCharType="end"/>
        </w:r>
      </w:hyperlink>
    </w:p>
    <w:p>
      <w:pPr>
        <w:pStyle w:val="TOC2"/>
        <w:tabs>
          <w:tab w:val="right" w:leader="dot" w:pos="8306"/>
        </w:tabs>
      </w:pPr>
      <w:hyperlink w:anchor="_Toc7452" w:history="1">
        <w:r>
          <w:rPr>
            <w:rFonts w:ascii="仿宋" w:eastAsia="仿宋" w:hAnsi="仿宋" w:cs="仿宋" w:hint="eastAsia"/>
            <w:lang w:eastAsia="zh-CN"/>
          </w:rPr>
          <w:t>(八)、项目总投资与资金结构</w:t>
        </w:r>
        <w:r>
          <w:tab/>
        </w:r>
        <w:r>
          <w:fldChar w:fldCharType="begin"/>
        </w:r>
        <w:r>
          <w:instrText xml:space="preserve"> PAGEREF _Toc7452 \h </w:instrText>
        </w:r>
        <w:r>
          <w:fldChar w:fldCharType="separate"/>
        </w:r>
        <w:r>
          <w:t>18</w:t>
        </w:r>
        <w:r>
          <w:fldChar w:fldCharType="end"/>
        </w:r>
      </w:hyperlink>
    </w:p>
    <w:p>
      <w:pPr>
        <w:pStyle w:val="TOC2"/>
        <w:tabs>
          <w:tab w:val="right" w:leader="dot" w:pos="8306"/>
        </w:tabs>
      </w:pPr>
      <w:hyperlink w:anchor="_Toc16559" w:history="1">
        <w:r>
          <w:rPr>
            <w:rFonts w:ascii="仿宋" w:eastAsia="仿宋" w:hAnsi="仿宋" w:cs="仿宋" w:hint="eastAsia"/>
            <w:lang w:eastAsia="zh-CN"/>
          </w:rPr>
          <w:t>(九)、资金筹措方案概述</w:t>
        </w:r>
        <w:r>
          <w:tab/>
        </w:r>
        <w:r>
          <w:fldChar w:fldCharType="begin"/>
        </w:r>
        <w:r>
          <w:instrText xml:space="preserve"> PAGEREF _Toc16559 \h </w:instrText>
        </w:r>
        <w:r>
          <w:fldChar w:fldCharType="separate"/>
        </w:r>
        <w:r>
          <w:t>18</w:t>
        </w:r>
        <w:r>
          <w:fldChar w:fldCharType="end"/>
        </w:r>
      </w:hyperlink>
    </w:p>
    <w:p>
      <w:pPr>
        <w:pStyle w:val="TOC2"/>
        <w:tabs>
          <w:tab w:val="right" w:leader="dot" w:pos="8306"/>
        </w:tabs>
      </w:pPr>
      <w:hyperlink w:anchor="_Toc10674" w:history="1">
        <w:r>
          <w:rPr>
            <w:rFonts w:ascii="仿宋" w:eastAsia="仿宋" w:hAnsi="仿宋" w:cs="仿宋" w:hint="eastAsia"/>
            <w:lang w:eastAsia="zh-CN"/>
          </w:rPr>
          <w:t>(十)、胶塞项目经济效益预期规划</w:t>
        </w:r>
        <w:r>
          <w:tab/>
        </w:r>
        <w:r>
          <w:fldChar w:fldCharType="begin"/>
        </w:r>
        <w:r>
          <w:instrText xml:space="preserve"> PAGEREF _Toc10674 \h </w:instrText>
        </w:r>
        <w:r>
          <w:fldChar w:fldCharType="separate"/>
        </w:r>
        <w:r>
          <w:t>19</w:t>
        </w:r>
        <w:r>
          <w:fldChar w:fldCharType="end"/>
        </w:r>
      </w:hyperlink>
    </w:p>
    <w:p>
      <w:pPr>
        <w:pStyle w:val="TOC2"/>
        <w:tabs>
          <w:tab w:val="right" w:leader="dot" w:pos="8306"/>
        </w:tabs>
      </w:pPr>
      <w:hyperlink w:anchor="_Toc2723" w:history="1">
        <w:r>
          <w:rPr>
            <w:rFonts w:ascii="仿宋" w:eastAsia="仿宋" w:hAnsi="仿宋" w:cs="仿宋" w:hint="eastAsia"/>
            <w:lang w:eastAsia="zh-CN"/>
          </w:rPr>
          <w:t>(十一)、胶塞项目建设进度计划</w:t>
        </w:r>
        <w:r>
          <w:tab/>
        </w:r>
        <w:r>
          <w:fldChar w:fldCharType="begin"/>
        </w:r>
        <w:r>
          <w:instrText xml:space="preserve"> PAGEREF _Toc2723 \h </w:instrText>
        </w:r>
        <w:r>
          <w:fldChar w:fldCharType="separate"/>
        </w:r>
        <w:r>
          <w:t>19</w:t>
        </w:r>
        <w:r>
          <w:fldChar w:fldCharType="end"/>
        </w:r>
      </w:hyperlink>
    </w:p>
    <w:p>
      <w:pPr>
        <w:pStyle w:val="TOC1"/>
        <w:tabs>
          <w:tab w:val="right" w:leader="dot" w:pos="8306"/>
        </w:tabs>
      </w:pPr>
      <w:hyperlink w:anchor="_Toc3661" w:history="1">
        <w:r>
          <w:rPr>
            <w:rFonts w:ascii="仿宋" w:eastAsia="仿宋" w:hAnsi="仿宋" w:cs="仿宋" w:hint="eastAsia"/>
            <w:lang w:eastAsia="zh-CN"/>
          </w:rPr>
          <w:t>四、建设内容与产品方案</w:t>
        </w:r>
        <w:r>
          <w:tab/>
        </w:r>
        <w:r>
          <w:fldChar w:fldCharType="begin"/>
        </w:r>
        <w:r>
          <w:instrText xml:space="preserve"> PAGEREF _Toc3661 \h </w:instrText>
        </w:r>
        <w:r>
          <w:fldChar w:fldCharType="separate"/>
        </w:r>
        <w:r>
          <w:t>19</w:t>
        </w:r>
        <w:r>
          <w:fldChar w:fldCharType="end"/>
        </w:r>
      </w:hyperlink>
    </w:p>
    <w:p>
      <w:pPr>
        <w:pStyle w:val="TOC2"/>
        <w:tabs>
          <w:tab w:val="right" w:leader="dot" w:pos="8306"/>
        </w:tabs>
      </w:pPr>
      <w:hyperlink w:anchor="_Toc24714" w:history="1">
        <w:r>
          <w:rPr>
            <w:rFonts w:ascii="仿宋" w:eastAsia="仿宋" w:hAnsi="仿宋" w:cs="仿宋" w:hint="eastAsia"/>
            <w:lang w:eastAsia="zh-CN"/>
          </w:rPr>
          <w:t>(一)、建设规模及主要建设内容</w:t>
        </w:r>
        <w:r>
          <w:tab/>
        </w:r>
        <w:r>
          <w:fldChar w:fldCharType="begin"/>
        </w:r>
        <w:r>
          <w:instrText xml:space="preserve"> PAGEREF _Toc24714 \h </w:instrText>
        </w:r>
        <w:r>
          <w:fldChar w:fldCharType="separate"/>
        </w:r>
        <w:r>
          <w:t>19</w:t>
        </w:r>
        <w:r>
          <w:fldChar w:fldCharType="end"/>
        </w:r>
      </w:hyperlink>
    </w:p>
    <w:p>
      <w:pPr>
        <w:pStyle w:val="TOC2"/>
        <w:tabs>
          <w:tab w:val="right" w:leader="dot" w:pos="8306"/>
        </w:tabs>
      </w:pPr>
      <w:hyperlink w:anchor="_Toc8213" w:history="1">
        <w:r>
          <w:rPr>
            <w:rFonts w:ascii="仿宋" w:eastAsia="仿宋" w:hAnsi="仿宋" w:cs="仿宋" w:hint="eastAsia"/>
            <w:lang w:eastAsia="zh-CN"/>
          </w:rPr>
          <w:t>(二)、胶塞产品规划方案及生产纲领</w:t>
        </w:r>
        <w:r>
          <w:tab/>
        </w:r>
        <w:r>
          <w:fldChar w:fldCharType="begin"/>
        </w:r>
        <w:r>
          <w:instrText xml:space="preserve"> PAGEREF _Toc8213 \h </w:instrText>
        </w:r>
        <w:r>
          <w:fldChar w:fldCharType="separate"/>
        </w:r>
        <w:r>
          <w:t>20</w:t>
        </w:r>
        <w:r>
          <w:fldChar w:fldCharType="end"/>
        </w:r>
      </w:hyperlink>
    </w:p>
    <w:p>
      <w:pPr>
        <w:pStyle w:val="TOC1"/>
        <w:tabs>
          <w:tab w:val="right" w:leader="dot" w:pos="8306"/>
        </w:tabs>
      </w:pPr>
      <w:hyperlink w:anchor="_Toc5347" w:history="1">
        <w:r>
          <w:rPr>
            <w:rFonts w:ascii="仿宋" w:eastAsia="仿宋" w:hAnsi="仿宋" w:cs="仿宋" w:hint="eastAsia"/>
            <w:lang w:eastAsia="zh-CN"/>
          </w:rPr>
          <w:t>五、胶塞企业概貌</w:t>
        </w:r>
        <w:r>
          <w:tab/>
        </w:r>
        <w:r>
          <w:fldChar w:fldCharType="begin"/>
        </w:r>
        <w:r>
          <w:instrText xml:space="preserve"> PAGEREF _Toc5347 \h </w:instrText>
        </w:r>
        <w:r>
          <w:fldChar w:fldCharType="separate"/>
        </w:r>
        <w:r>
          <w:t>21</w:t>
        </w:r>
        <w:r>
          <w:fldChar w:fldCharType="end"/>
        </w:r>
      </w:hyperlink>
    </w:p>
    <w:p>
      <w:pPr>
        <w:pStyle w:val="TOC2"/>
        <w:tabs>
          <w:tab w:val="right" w:leader="dot" w:pos="8306"/>
        </w:tabs>
      </w:pPr>
      <w:hyperlink w:anchor="_Toc22935" w:history="1">
        <w:r>
          <w:rPr>
            <w:rFonts w:ascii="仿宋" w:eastAsia="仿宋" w:hAnsi="仿宋" w:cs="仿宋" w:hint="eastAsia"/>
            <w:lang w:eastAsia="zh-CN"/>
          </w:rPr>
          <w:t>(一)、胶塞企业基础信息</w:t>
        </w:r>
        <w:r>
          <w:tab/>
        </w:r>
        <w:r>
          <w:fldChar w:fldCharType="begin"/>
        </w:r>
        <w:r>
          <w:instrText xml:space="preserve"> PAGEREF _Toc22935 \h </w:instrText>
        </w:r>
        <w:r>
          <w:fldChar w:fldCharType="separate"/>
        </w:r>
        <w:r>
          <w:t>21</w:t>
        </w:r>
        <w:r>
          <w:fldChar w:fldCharType="end"/>
        </w:r>
      </w:hyperlink>
    </w:p>
    <w:p>
      <w:pPr>
        <w:pStyle w:val="TOC2"/>
        <w:tabs>
          <w:tab w:val="right" w:leader="dot" w:pos="8306"/>
        </w:tabs>
      </w:pPr>
      <w:hyperlink w:anchor="_Toc10704" w:history="1">
        <w:r>
          <w:rPr>
            <w:rFonts w:ascii="仿宋" w:eastAsia="仿宋" w:hAnsi="仿宋" w:cs="仿宋" w:hint="eastAsia"/>
            <w:lang w:eastAsia="zh-CN"/>
          </w:rPr>
          <w:t>(二)、胶塞企业简要介绍</w:t>
        </w:r>
        <w:r>
          <w:tab/>
        </w:r>
        <w:r>
          <w:fldChar w:fldCharType="begin"/>
        </w:r>
        <w:r>
          <w:instrText xml:space="preserve"> PAGEREF _Toc10704 \h </w:instrText>
        </w:r>
        <w:r>
          <w:fldChar w:fldCharType="separate"/>
        </w:r>
        <w:r>
          <w:t>21</w:t>
        </w:r>
        <w:r>
          <w:fldChar w:fldCharType="end"/>
        </w:r>
      </w:hyperlink>
    </w:p>
    <w:p>
      <w:pPr>
        <w:pStyle w:val="TOC2"/>
        <w:tabs>
          <w:tab w:val="right" w:leader="dot" w:pos="8306"/>
        </w:tabs>
      </w:pPr>
      <w:hyperlink w:anchor="_Toc1813" w:history="1">
        <w:r>
          <w:rPr>
            <w:rFonts w:ascii="仿宋" w:eastAsia="仿宋" w:hAnsi="仿宋" w:cs="仿宋" w:hint="eastAsia"/>
            <w:lang w:eastAsia="zh-CN"/>
          </w:rPr>
          <w:t>(三)、企业竞争优势概览</w:t>
        </w:r>
        <w:r>
          <w:tab/>
        </w:r>
        <w:r>
          <w:fldChar w:fldCharType="begin"/>
        </w:r>
        <w:r>
          <w:instrText xml:space="preserve"> PAGEREF _Toc1813 \h </w:instrText>
        </w:r>
        <w:r>
          <w:fldChar w:fldCharType="separate"/>
        </w:r>
        <w:r>
          <w:t>22</w:t>
        </w:r>
        <w:r>
          <w:fldChar w:fldCharType="end"/>
        </w:r>
      </w:hyperlink>
    </w:p>
    <w:p>
      <w:pPr>
        <w:pStyle w:val="TOC2"/>
        <w:tabs>
          <w:tab w:val="right" w:leader="dot" w:pos="8306"/>
        </w:tabs>
      </w:pPr>
      <w:hyperlink w:anchor="_Toc19111" w:history="1">
        <w:r>
          <w:rPr>
            <w:rFonts w:ascii="仿宋" w:eastAsia="仿宋" w:hAnsi="仿宋" w:cs="仿宋" w:hint="eastAsia"/>
            <w:lang w:eastAsia="zh-CN"/>
          </w:rPr>
          <w:t>(四)、胶塞企业财务数据要略</w:t>
        </w:r>
        <w:r>
          <w:tab/>
        </w:r>
        <w:r>
          <w:fldChar w:fldCharType="begin"/>
        </w:r>
        <w:r>
          <w:instrText xml:space="preserve"> PAGEREF _Toc19111 \h </w:instrText>
        </w:r>
        <w:r>
          <w:fldChar w:fldCharType="separate"/>
        </w:r>
        <w:r>
          <w:t>23</w:t>
        </w:r>
        <w:r>
          <w:fldChar w:fldCharType="end"/>
        </w:r>
      </w:hyperlink>
    </w:p>
    <w:p>
      <w:pPr>
        <w:pStyle w:val="TOC2"/>
        <w:tabs>
          <w:tab w:val="right" w:leader="dot" w:pos="8306"/>
        </w:tabs>
      </w:pPr>
      <w:hyperlink w:anchor="_Toc24126" w:history="1">
        <w:r>
          <w:rPr>
            <w:rFonts w:ascii="仿宋" w:eastAsia="仿宋" w:hAnsi="仿宋" w:cs="仿宋" w:hint="eastAsia"/>
            <w:lang w:eastAsia="zh-CN"/>
          </w:rPr>
          <w:t>(五)、核心团队成员简述</w:t>
        </w:r>
        <w:r>
          <w:tab/>
        </w:r>
        <w:r>
          <w:fldChar w:fldCharType="begin"/>
        </w:r>
        <w:r>
          <w:instrText xml:space="preserve"> PAGEREF _Toc24126 \h </w:instrText>
        </w:r>
        <w:r>
          <w:fldChar w:fldCharType="separate"/>
        </w:r>
        <w:r>
          <w:t>24</w:t>
        </w:r>
        <w:r>
          <w:fldChar w:fldCharType="end"/>
        </w:r>
      </w:hyperlink>
    </w:p>
    <w:p>
      <w:pPr>
        <w:pStyle w:val="TOC2"/>
        <w:tabs>
          <w:tab w:val="right" w:leader="dot" w:pos="8306"/>
        </w:tabs>
      </w:pPr>
      <w:hyperlink w:anchor="_Toc30532" w:history="1">
        <w:r>
          <w:rPr>
            <w:rFonts w:ascii="仿宋" w:eastAsia="仿宋" w:hAnsi="仿宋" w:cs="仿宋" w:hint="eastAsia"/>
            <w:lang w:eastAsia="zh-CN"/>
          </w:rPr>
          <w:t>(六)、胶塞企业经营宗旨阐述</w:t>
        </w:r>
        <w:r>
          <w:tab/>
        </w:r>
        <w:r>
          <w:fldChar w:fldCharType="begin"/>
        </w:r>
        <w:r>
          <w:instrText xml:space="preserve"> PAGEREF _Toc30532 \h </w:instrText>
        </w:r>
        <w:r>
          <w:fldChar w:fldCharType="separate"/>
        </w:r>
        <w:r>
          <w:t>25</w:t>
        </w:r>
        <w:r>
          <w:fldChar w:fldCharType="end"/>
        </w:r>
      </w:hyperlink>
    </w:p>
    <w:p>
      <w:pPr>
        <w:pStyle w:val="TOC2"/>
        <w:tabs>
          <w:tab w:val="right" w:leader="dot" w:pos="8306"/>
        </w:tabs>
      </w:pPr>
      <w:hyperlink w:anchor="_Toc9407" w:history="1">
        <w:r>
          <w:rPr>
            <w:rFonts w:ascii="仿宋" w:eastAsia="仿宋" w:hAnsi="仿宋" w:cs="仿宋" w:hint="eastAsia"/>
            <w:lang w:eastAsia="zh-CN"/>
          </w:rPr>
          <w:t>(七)、胶塞企业未来发展规划</w:t>
        </w:r>
        <w:r>
          <w:tab/>
        </w:r>
        <w:r>
          <w:fldChar w:fldCharType="begin"/>
        </w:r>
        <w:r>
          <w:instrText xml:space="preserve"> PAGEREF _Toc9407 \h </w:instrText>
        </w:r>
        <w:r>
          <w:fldChar w:fldCharType="separate"/>
        </w:r>
        <w:r>
          <w:t>25</w:t>
        </w:r>
        <w:r>
          <w:fldChar w:fldCharType="end"/>
        </w:r>
      </w:hyperlink>
    </w:p>
    <w:p>
      <w:pPr>
        <w:pStyle w:val="TOC1"/>
        <w:tabs>
          <w:tab w:val="right" w:leader="dot" w:pos="8306"/>
        </w:tabs>
      </w:pPr>
      <w:hyperlink w:anchor="_Toc5850" w:history="1">
        <w:r>
          <w:rPr>
            <w:rFonts w:ascii="仿宋" w:eastAsia="仿宋" w:hAnsi="仿宋" w:cs="仿宋" w:hint="eastAsia"/>
            <w:lang w:eastAsia="zh-CN"/>
          </w:rPr>
          <w:t>六、项目风险分析及防范措施</w:t>
        </w:r>
        <w:r>
          <w:tab/>
        </w:r>
        <w:r>
          <w:fldChar w:fldCharType="begin"/>
        </w:r>
        <w:r>
          <w:instrText xml:space="preserve"> PAGEREF _Toc5850 \h </w:instrText>
        </w:r>
        <w:r>
          <w:fldChar w:fldCharType="separate"/>
        </w:r>
        <w:r>
          <w:t>27</w:t>
        </w:r>
        <w:r>
          <w:fldChar w:fldCharType="end"/>
        </w:r>
      </w:hyperlink>
    </w:p>
    <w:p>
      <w:pPr>
        <w:pStyle w:val="TOC2"/>
        <w:tabs>
          <w:tab w:val="right" w:leader="dot" w:pos="8306"/>
        </w:tabs>
      </w:pPr>
      <w:hyperlink w:anchor="_Toc25679" w:history="1">
        <w:r>
          <w:rPr>
            <w:rFonts w:ascii="仿宋" w:eastAsia="仿宋" w:hAnsi="仿宋" w:cs="仿宋" w:hint="eastAsia"/>
            <w:lang w:eastAsia="zh-CN"/>
          </w:rPr>
          <w:t>(一)、项目的要紧风险因素识别</w:t>
        </w:r>
        <w:r>
          <w:tab/>
        </w:r>
        <w:r>
          <w:fldChar w:fldCharType="begin"/>
        </w:r>
        <w:r>
          <w:instrText xml:space="preserve"> PAGEREF _Toc25679 \h </w:instrText>
        </w:r>
        <w:r>
          <w:fldChar w:fldCharType="separate"/>
        </w:r>
        <w:r>
          <w:t>27</w:t>
        </w:r>
        <w:r>
          <w:fldChar w:fldCharType="end"/>
        </w:r>
      </w:hyperlink>
    </w:p>
    <w:p>
      <w:pPr>
        <w:pStyle w:val="TOC2"/>
        <w:tabs>
          <w:tab w:val="right" w:leader="dot" w:pos="8306"/>
        </w:tabs>
      </w:pPr>
      <w:hyperlink w:anchor="_Toc5712" w:history="1">
        <w:r>
          <w:rPr>
            <w:rFonts w:ascii="仿宋" w:eastAsia="仿宋" w:hAnsi="仿宋" w:cs="仿宋" w:hint="eastAsia"/>
            <w:lang w:eastAsia="zh-CN"/>
          </w:rPr>
          <w:t>(二)、风险程度分析</w:t>
        </w:r>
        <w:r>
          <w:tab/>
        </w:r>
        <w:r>
          <w:fldChar w:fldCharType="begin"/>
        </w:r>
        <w:r>
          <w:instrText xml:space="preserve"> PAGEREF _Toc5712 \h </w:instrText>
        </w:r>
        <w:r>
          <w:fldChar w:fldCharType="separate"/>
        </w:r>
        <w:r>
          <w:t>27</w:t>
        </w:r>
        <w:r>
          <w:fldChar w:fldCharType="end"/>
        </w:r>
      </w:hyperlink>
    </w:p>
    <w:p>
      <w:pPr>
        <w:pStyle w:val="TOC2"/>
        <w:tabs>
          <w:tab w:val="right" w:leader="dot" w:pos="8306"/>
        </w:tabs>
      </w:pPr>
      <w:hyperlink w:anchor="_Toc24608" w:history="1">
        <w:r>
          <w:rPr>
            <w:rFonts w:ascii="仿宋" w:eastAsia="仿宋" w:hAnsi="仿宋" w:cs="仿宋" w:hint="eastAsia"/>
            <w:lang w:eastAsia="zh-CN"/>
          </w:rPr>
          <w:t>(三)、防范与降低风险的计策</w:t>
        </w:r>
        <w:r>
          <w:tab/>
        </w:r>
        <w:r>
          <w:fldChar w:fldCharType="begin"/>
        </w:r>
        <w:r>
          <w:instrText xml:space="preserve"> PAGEREF _Toc24608 \h </w:instrText>
        </w:r>
        <w:r>
          <w:fldChar w:fldCharType="separate"/>
        </w:r>
        <w:r>
          <w:t>28</w:t>
        </w:r>
        <w:r>
          <w:fldChar w:fldCharType="end"/>
        </w:r>
      </w:hyperlink>
    </w:p>
    <w:p>
      <w:pPr>
        <w:pStyle w:val="TOC1"/>
        <w:tabs>
          <w:tab w:val="right" w:leader="dot" w:pos="8306"/>
        </w:tabs>
      </w:pPr>
      <w:hyperlink w:anchor="_Toc5734" w:history="1">
        <w:r>
          <w:rPr>
            <w:rFonts w:ascii="仿宋" w:eastAsia="仿宋" w:hAnsi="仿宋" w:cs="仿宋" w:hint="eastAsia"/>
            <w:lang w:eastAsia="zh-CN"/>
          </w:rPr>
          <w:t>七、风险评估</w:t>
        </w:r>
        <w:r>
          <w:tab/>
        </w:r>
        <w:r>
          <w:fldChar w:fldCharType="begin"/>
        </w:r>
        <w:r>
          <w:instrText xml:space="preserve"> PAGEREF _Toc5734 \h </w:instrText>
        </w:r>
        <w:r>
          <w:fldChar w:fldCharType="separate"/>
        </w:r>
        <w:r>
          <w:t>30</w:t>
        </w:r>
        <w:r>
          <w:fldChar w:fldCharType="end"/>
        </w:r>
      </w:hyperlink>
    </w:p>
    <w:p>
      <w:pPr>
        <w:pStyle w:val="TOC2"/>
        <w:tabs>
          <w:tab w:val="right" w:leader="dot" w:pos="8306"/>
        </w:tabs>
      </w:pPr>
      <w:hyperlink w:anchor="_Toc24288" w:history="1">
        <w:r>
          <w:rPr>
            <w:rFonts w:ascii="仿宋" w:eastAsia="仿宋" w:hAnsi="仿宋" w:cs="仿宋" w:hint="eastAsia"/>
            <w:lang w:eastAsia="zh-CN"/>
          </w:rPr>
          <w:t>(一)、项目风险分析</w:t>
        </w:r>
        <w:r>
          <w:tab/>
        </w:r>
        <w:r>
          <w:fldChar w:fldCharType="begin"/>
        </w:r>
        <w:r>
          <w:instrText xml:space="preserve"> PAGEREF _Toc24288 \h </w:instrText>
        </w:r>
        <w:r>
          <w:fldChar w:fldCharType="separate"/>
        </w:r>
        <w:r>
          <w:t>30</w:t>
        </w:r>
        <w:r>
          <w:fldChar w:fldCharType="end"/>
        </w:r>
      </w:hyperlink>
    </w:p>
    <w:p>
      <w:pPr>
        <w:pStyle w:val="TOC2"/>
        <w:tabs>
          <w:tab w:val="right" w:leader="dot" w:pos="8306"/>
        </w:tabs>
      </w:pPr>
      <w:hyperlink w:anchor="_Toc4159" w:history="1">
        <w:r>
          <w:rPr>
            <w:rFonts w:ascii="仿宋" w:eastAsia="仿宋" w:hAnsi="仿宋" w:cs="仿宋" w:hint="eastAsia"/>
            <w:lang w:eastAsia="zh-CN"/>
          </w:rPr>
          <w:t>(二)、项目风险对策</w:t>
        </w:r>
        <w:r>
          <w:tab/>
        </w:r>
        <w:r>
          <w:fldChar w:fldCharType="begin"/>
        </w:r>
        <w:r>
          <w:instrText xml:space="preserve"> PAGEREF _Toc4159 \h </w:instrText>
        </w:r>
        <w:r>
          <w:fldChar w:fldCharType="separate"/>
        </w:r>
        <w:r>
          <w:t>32</w:t>
        </w:r>
        <w:r>
          <w:fldChar w:fldCharType="end"/>
        </w:r>
      </w:hyperlink>
    </w:p>
    <w:p>
      <w:pPr>
        <w:pStyle w:val="TOC1"/>
        <w:tabs>
          <w:tab w:val="right" w:leader="dot" w:pos="8306"/>
        </w:tabs>
      </w:pPr>
      <w:hyperlink w:anchor="_Toc13739" w:history="1">
        <w:r>
          <w:rPr>
            <w:rFonts w:ascii="仿宋" w:eastAsia="仿宋" w:hAnsi="仿宋" w:cs="仿宋" w:hint="eastAsia"/>
            <w:lang w:eastAsia="zh-CN"/>
          </w:rPr>
          <w:t>八、法规合规与审计</w:t>
        </w:r>
        <w:r>
          <w:tab/>
        </w:r>
        <w:r>
          <w:fldChar w:fldCharType="begin"/>
        </w:r>
        <w:r>
          <w:instrText xml:space="preserve"> PAGEREF _Toc13739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202" w:history="1">
        <w:r>
          <w:rPr>
            <w:rFonts w:ascii="仿宋" w:eastAsia="仿宋" w:hAnsi="仿宋" w:cs="仿宋" w:hint="eastAsia"/>
            <w:lang w:eastAsia="zh-CN"/>
          </w:rPr>
          <w:t>(一)、法规遵从与合规性</w:t>
        </w:r>
        <w:r>
          <w:tab/>
        </w:r>
        <w:r>
          <w:fldChar w:fldCharType="begin"/>
        </w:r>
        <w:r>
          <w:instrText xml:space="preserve"> PAGEREF _Toc19202 \h </w:instrText>
        </w:r>
        <w:r>
          <w:fldChar w:fldCharType="separate"/>
        </w:r>
        <w:r>
          <w:t>34</w:t>
        </w:r>
        <w:r>
          <w:fldChar w:fldCharType="end"/>
        </w:r>
      </w:hyperlink>
    </w:p>
    <w:p>
      <w:pPr>
        <w:pStyle w:val="TOC2"/>
        <w:tabs>
          <w:tab w:val="right" w:leader="dot" w:pos="8306"/>
        </w:tabs>
      </w:pPr>
      <w:hyperlink w:anchor="_Toc9113" w:history="1">
        <w:r>
          <w:rPr>
            <w:rFonts w:ascii="仿宋" w:eastAsia="仿宋" w:hAnsi="仿宋" w:cs="仿宋" w:hint="eastAsia"/>
            <w:lang w:eastAsia="zh-CN"/>
          </w:rPr>
          <w:t>(二)、内部审计计划</w:t>
        </w:r>
        <w:r>
          <w:tab/>
        </w:r>
        <w:r>
          <w:fldChar w:fldCharType="begin"/>
        </w:r>
        <w:r>
          <w:instrText xml:space="preserve"> PAGEREF _Toc9113 \h </w:instrText>
        </w:r>
        <w:r>
          <w:fldChar w:fldCharType="separate"/>
        </w:r>
        <w:r>
          <w:t>34</w:t>
        </w:r>
        <w:r>
          <w:fldChar w:fldCharType="end"/>
        </w:r>
      </w:hyperlink>
    </w:p>
    <w:p>
      <w:pPr>
        <w:pStyle w:val="TOC2"/>
        <w:tabs>
          <w:tab w:val="right" w:leader="dot" w:pos="8306"/>
        </w:tabs>
      </w:pPr>
      <w:hyperlink w:anchor="_Toc5036" w:history="1">
        <w:r>
          <w:rPr>
            <w:rFonts w:ascii="仿宋" w:eastAsia="仿宋" w:hAnsi="仿宋" w:cs="仿宋" w:hint="eastAsia"/>
            <w:lang w:eastAsia="zh-CN"/>
          </w:rPr>
          <w:t>(三)、外部审计准备</w:t>
        </w:r>
        <w:r>
          <w:tab/>
        </w:r>
        <w:r>
          <w:fldChar w:fldCharType="begin"/>
        </w:r>
        <w:r>
          <w:instrText xml:space="preserve"> PAGEREF _Toc5036 \h </w:instrText>
        </w:r>
        <w:r>
          <w:fldChar w:fldCharType="separate"/>
        </w:r>
        <w:r>
          <w:t>35</w:t>
        </w:r>
        <w:r>
          <w:fldChar w:fldCharType="end"/>
        </w:r>
      </w:hyperlink>
    </w:p>
    <w:p>
      <w:pPr>
        <w:pStyle w:val="TOC2"/>
        <w:tabs>
          <w:tab w:val="right" w:leader="dot" w:pos="8306"/>
        </w:tabs>
      </w:pPr>
      <w:hyperlink w:anchor="_Toc19163" w:history="1">
        <w:r>
          <w:rPr>
            <w:rFonts w:ascii="仿宋" w:eastAsia="仿宋" w:hAnsi="仿宋" w:cs="仿宋" w:hint="eastAsia"/>
            <w:lang w:eastAsia="zh-CN"/>
          </w:rPr>
          <w:t>(四)、审计结果整改</w:t>
        </w:r>
        <w:r>
          <w:tab/>
        </w:r>
        <w:r>
          <w:fldChar w:fldCharType="begin"/>
        </w:r>
        <w:r>
          <w:instrText xml:space="preserve"> PAGEREF _Toc19163 \h </w:instrText>
        </w:r>
        <w:r>
          <w:fldChar w:fldCharType="separate"/>
        </w:r>
        <w:r>
          <w:t>35</w:t>
        </w:r>
        <w:r>
          <w:fldChar w:fldCharType="end"/>
        </w:r>
      </w:hyperlink>
    </w:p>
    <w:p>
      <w:pPr>
        <w:pStyle w:val="TOC1"/>
        <w:tabs>
          <w:tab w:val="right" w:leader="dot" w:pos="8306"/>
        </w:tabs>
      </w:pPr>
      <w:hyperlink w:anchor="_Toc28747" w:history="1">
        <w:r>
          <w:rPr>
            <w:rFonts w:ascii="仿宋" w:eastAsia="仿宋" w:hAnsi="仿宋" w:cs="仿宋" w:hint="eastAsia"/>
            <w:lang w:eastAsia="zh-CN"/>
          </w:rPr>
          <w:t>九、项目招标方案及组织管理</w:t>
        </w:r>
        <w:r>
          <w:tab/>
        </w:r>
        <w:r>
          <w:fldChar w:fldCharType="begin"/>
        </w:r>
        <w:r>
          <w:instrText xml:space="preserve"> PAGEREF _Toc28747 \h </w:instrText>
        </w:r>
        <w:r>
          <w:fldChar w:fldCharType="separate"/>
        </w:r>
        <w:r>
          <w:t>36</w:t>
        </w:r>
        <w:r>
          <w:fldChar w:fldCharType="end"/>
        </w:r>
      </w:hyperlink>
    </w:p>
    <w:p>
      <w:pPr>
        <w:pStyle w:val="TOC2"/>
        <w:tabs>
          <w:tab w:val="right" w:leader="dot" w:pos="8306"/>
        </w:tabs>
      </w:pPr>
      <w:hyperlink w:anchor="_Toc15220" w:history="1">
        <w:r>
          <w:rPr>
            <w:rFonts w:ascii="仿宋" w:eastAsia="仿宋" w:hAnsi="仿宋" w:cs="仿宋" w:hint="eastAsia"/>
            <w:lang w:eastAsia="zh-CN"/>
          </w:rPr>
          <w:t>(一)、项目建设管理</w:t>
        </w:r>
        <w:r>
          <w:tab/>
        </w:r>
        <w:r>
          <w:fldChar w:fldCharType="begin"/>
        </w:r>
        <w:r>
          <w:instrText xml:space="preserve"> PAGEREF _Toc15220 \h </w:instrText>
        </w:r>
        <w:r>
          <w:fldChar w:fldCharType="separate"/>
        </w:r>
        <w:r>
          <w:t>36</w:t>
        </w:r>
        <w:r>
          <w:fldChar w:fldCharType="end"/>
        </w:r>
      </w:hyperlink>
    </w:p>
    <w:p>
      <w:pPr>
        <w:pStyle w:val="TOC2"/>
        <w:tabs>
          <w:tab w:val="right" w:leader="dot" w:pos="8306"/>
        </w:tabs>
      </w:pPr>
      <w:hyperlink w:anchor="_Toc4666" w:history="1">
        <w:r>
          <w:rPr>
            <w:rFonts w:ascii="仿宋" w:eastAsia="仿宋" w:hAnsi="仿宋" w:cs="仿宋" w:hint="eastAsia"/>
            <w:lang w:eastAsia="zh-CN"/>
          </w:rPr>
          <w:t>(二)、招投标初步方案</w:t>
        </w:r>
        <w:r>
          <w:tab/>
        </w:r>
        <w:r>
          <w:fldChar w:fldCharType="begin"/>
        </w:r>
        <w:r>
          <w:instrText xml:space="preserve"> PAGEREF _Toc4666 \h </w:instrText>
        </w:r>
        <w:r>
          <w:fldChar w:fldCharType="separate"/>
        </w:r>
        <w:r>
          <w:t>37</w:t>
        </w:r>
        <w:r>
          <w:fldChar w:fldCharType="end"/>
        </w:r>
      </w:hyperlink>
    </w:p>
    <w:p>
      <w:pPr>
        <w:pStyle w:val="TOC2"/>
        <w:tabs>
          <w:tab w:val="right" w:leader="dot" w:pos="8306"/>
        </w:tabs>
      </w:pPr>
      <w:hyperlink w:anchor="_Toc25881" w:history="1">
        <w:r>
          <w:rPr>
            <w:rFonts w:ascii="仿宋" w:eastAsia="仿宋" w:hAnsi="仿宋" w:cs="仿宋" w:hint="eastAsia"/>
            <w:lang w:eastAsia="zh-CN"/>
          </w:rPr>
          <w:t>(三)、工程评标</w:t>
        </w:r>
        <w:r>
          <w:tab/>
        </w:r>
        <w:r>
          <w:fldChar w:fldCharType="begin"/>
        </w:r>
        <w:r>
          <w:instrText xml:space="preserve"> PAGEREF _Toc25881 \h </w:instrText>
        </w:r>
        <w:r>
          <w:fldChar w:fldCharType="separate"/>
        </w:r>
        <w:r>
          <w:t>38</w:t>
        </w:r>
        <w:r>
          <w:fldChar w:fldCharType="end"/>
        </w:r>
      </w:hyperlink>
    </w:p>
    <w:p>
      <w:pPr>
        <w:pStyle w:val="TOC2"/>
        <w:tabs>
          <w:tab w:val="right" w:leader="dot" w:pos="8306"/>
        </w:tabs>
      </w:pPr>
      <w:hyperlink w:anchor="_Toc10007" w:history="1">
        <w:r>
          <w:rPr>
            <w:rFonts w:ascii="仿宋" w:eastAsia="仿宋" w:hAnsi="仿宋" w:cs="仿宋" w:hint="eastAsia"/>
            <w:lang w:eastAsia="zh-CN"/>
          </w:rPr>
          <w:t>(四)、项目组织机构与人力资源配置</w:t>
        </w:r>
        <w:r>
          <w:tab/>
        </w:r>
        <w:r>
          <w:fldChar w:fldCharType="begin"/>
        </w:r>
        <w:r>
          <w:instrText xml:space="preserve"> PAGEREF _Toc10007 \h </w:instrText>
        </w:r>
        <w:r>
          <w:fldChar w:fldCharType="separate"/>
        </w:r>
        <w:r>
          <w:t>40</w:t>
        </w:r>
        <w:r>
          <w:fldChar w:fldCharType="end"/>
        </w:r>
      </w:hyperlink>
    </w:p>
    <w:p>
      <w:pPr>
        <w:pStyle w:val="TOC1"/>
        <w:tabs>
          <w:tab w:val="right" w:leader="dot" w:pos="8306"/>
        </w:tabs>
      </w:pPr>
      <w:hyperlink w:anchor="_Toc12480" w:history="1">
        <w:r>
          <w:rPr>
            <w:rFonts w:ascii="仿宋" w:eastAsia="仿宋" w:hAnsi="仿宋" w:cs="仿宋" w:hint="eastAsia"/>
            <w:lang w:eastAsia="zh-CN"/>
          </w:rPr>
          <w:t>十、环境可持续性管理</w:t>
        </w:r>
        <w:r>
          <w:tab/>
        </w:r>
        <w:r>
          <w:fldChar w:fldCharType="begin"/>
        </w:r>
        <w:r>
          <w:instrText xml:space="preserve"> PAGEREF _Toc12480 \h </w:instrText>
        </w:r>
        <w:r>
          <w:fldChar w:fldCharType="separate"/>
        </w:r>
        <w:r>
          <w:t>41</w:t>
        </w:r>
        <w:r>
          <w:fldChar w:fldCharType="end"/>
        </w:r>
      </w:hyperlink>
    </w:p>
    <w:p>
      <w:pPr>
        <w:pStyle w:val="TOC2"/>
        <w:tabs>
          <w:tab w:val="right" w:leader="dot" w:pos="8306"/>
        </w:tabs>
      </w:pPr>
      <w:hyperlink w:anchor="_Toc26246" w:history="1">
        <w:r>
          <w:rPr>
            <w:rFonts w:ascii="仿宋" w:eastAsia="仿宋" w:hAnsi="仿宋" w:cs="仿宋" w:hint="eastAsia"/>
            <w:lang w:eastAsia="zh-CN"/>
          </w:rPr>
          <w:t>(一)、环境友好型生产策略</w:t>
        </w:r>
        <w:r>
          <w:tab/>
        </w:r>
        <w:r>
          <w:fldChar w:fldCharType="begin"/>
        </w:r>
        <w:r>
          <w:instrText xml:space="preserve"> PAGEREF _Toc26246 \h </w:instrText>
        </w:r>
        <w:r>
          <w:fldChar w:fldCharType="separate"/>
        </w:r>
        <w:r>
          <w:t>41</w:t>
        </w:r>
        <w:r>
          <w:fldChar w:fldCharType="end"/>
        </w:r>
      </w:hyperlink>
    </w:p>
    <w:p>
      <w:pPr>
        <w:pStyle w:val="TOC2"/>
        <w:tabs>
          <w:tab w:val="right" w:leader="dot" w:pos="8306"/>
        </w:tabs>
      </w:pPr>
      <w:hyperlink w:anchor="_Toc18399" w:history="1">
        <w:r>
          <w:rPr>
            <w:rFonts w:ascii="仿宋" w:eastAsia="仿宋" w:hAnsi="仿宋" w:cs="仿宋" w:hint="eastAsia"/>
            <w:lang w:eastAsia="zh-CN"/>
          </w:rPr>
          <w:t>(二)、绿色供应链管理</w:t>
        </w:r>
        <w:r>
          <w:tab/>
        </w:r>
        <w:r>
          <w:fldChar w:fldCharType="begin"/>
        </w:r>
        <w:r>
          <w:instrText xml:space="preserve"> PAGEREF _Toc18399 \h </w:instrText>
        </w:r>
        <w:r>
          <w:fldChar w:fldCharType="separate"/>
        </w:r>
        <w:r>
          <w:t>42</w:t>
        </w:r>
        <w:r>
          <w:fldChar w:fldCharType="end"/>
        </w:r>
      </w:hyperlink>
    </w:p>
    <w:p>
      <w:pPr>
        <w:pStyle w:val="TOC2"/>
        <w:tabs>
          <w:tab w:val="right" w:leader="dot" w:pos="8306"/>
        </w:tabs>
      </w:pPr>
      <w:hyperlink w:anchor="_Toc27398" w:history="1">
        <w:r>
          <w:rPr>
            <w:rFonts w:ascii="仿宋" w:eastAsia="仿宋" w:hAnsi="仿宋" w:cs="仿宋" w:hint="eastAsia"/>
            <w:lang w:eastAsia="zh-CN"/>
          </w:rPr>
          <w:t>(三)、能源与资源节约计划</w:t>
        </w:r>
        <w:r>
          <w:tab/>
        </w:r>
        <w:r>
          <w:fldChar w:fldCharType="begin"/>
        </w:r>
        <w:r>
          <w:instrText xml:space="preserve"> PAGEREF _Toc27398 \h </w:instrText>
        </w:r>
        <w:r>
          <w:fldChar w:fldCharType="separate"/>
        </w:r>
        <w:r>
          <w:t>43</w:t>
        </w:r>
        <w:r>
          <w:fldChar w:fldCharType="end"/>
        </w:r>
      </w:hyperlink>
    </w:p>
    <w:p>
      <w:pPr>
        <w:pStyle w:val="TOC2"/>
        <w:tabs>
          <w:tab w:val="right" w:leader="dot" w:pos="8306"/>
        </w:tabs>
      </w:pPr>
      <w:hyperlink w:anchor="_Toc32364" w:history="1">
        <w:r>
          <w:rPr>
            <w:rFonts w:ascii="仿宋" w:eastAsia="仿宋" w:hAnsi="仿宋" w:cs="仿宋" w:hint="eastAsia"/>
            <w:lang w:eastAsia="zh-CN"/>
          </w:rPr>
          <w:t>(四)、企业社会责任履行</w:t>
        </w:r>
        <w:r>
          <w:tab/>
        </w:r>
        <w:r>
          <w:fldChar w:fldCharType="begin"/>
        </w:r>
        <w:r>
          <w:instrText xml:space="preserve"> PAGEREF _Toc32364 \h </w:instrText>
        </w:r>
        <w:r>
          <w:fldChar w:fldCharType="separate"/>
        </w:r>
        <w:r>
          <w:t>44</w:t>
        </w:r>
        <w:r>
          <w:fldChar w:fldCharType="end"/>
        </w:r>
      </w:hyperlink>
    </w:p>
    <w:p>
      <w:pPr>
        <w:pStyle w:val="TOC1"/>
        <w:tabs>
          <w:tab w:val="right" w:leader="dot" w:pos="8306"/>
        </w:tabs>
      </w:pPr>
      <w:hyperlink w:anchor="_Toc5722" w:history="1">
        <w:r>
          <w:rPr>
            <w:rFonts w:ascii="仿宋" w:eastAsia="仿宋" w:hAnsi="仿宋" w:cs="仿宋" w:hint="eastAsia"/>
            <w:lang w:eastAsia="zh-CN"/>
          </w:rPr>
          <w:t>十一、项目运营管理</w:t>
        </w:r>
        <w:r>
          <w:tab/>
        </w:r>
        <w:r>
          <w:fldChar w:fldCharType="begin"/>
        </w:r>
        <w:r>
          <w:instrText xml:space="preserve"> PAGEREF _Toc5722 \h </w:instrText>
        </w:r>
        <w:r>
          <w:fldChar w:fldCharType="separate"/>
        </w:r>
        <w:r>
          <w:t>45</w:t>
        </w:r>
        <w:r>
          <w:fldChar w:fldCharType="end"/>
        </w:r>
      </w:hyperlink>
    </w:p>
    <w:p>
      <w:pPr>
        <w:pStyle w:val="TOC2"/>
        <w:tabs>
          <w:tab w:val="right" w:leader="dot" w:pos="8306"/>
        </w:tabs>
      </w:pPr>
      <w:hyperlink w:anchor="_Toc15902" w:history="1">
        <w:r>
          <w:rPr>
            <w:rFonts w:ascii="仿宋" w:eastAsia="仿宋" w:hAnsi="仿宋" w:cs="仿宋" w:hint="eastAsia"/>
            <w:lang w:eastAsia="zh-CN"/>
          </w:rPr>
          <w:t>(一)、项目管理体系建设</w:t>
        </w:r>
        <w:r>
          <w:tab/>
        </w:r>
        <w:r>
          <w:fldChar w:fldCharType="begin"/>
        </w:r>
        <w:r>
          <w:instrText xml:space="preserve"> PAGEREF _Toc15902 \h </w:instrText>
        </w:r>
        <w:r>
          <w:fldChar w:fldCharType="separate"/>
        </w:r>
        <w:r>
          <w:t>45</w:t>
        </w:r>
        <w:r>
          <w:fldChar w:fldCharType="end"/>
        </w:r>
      </w:hyperlink>
    </w:p>
    <w:p>
      <w:pPr>
        <w:pStyle w:val="TOC2"/>
        <w:tabs>
          <w:tab w:val="right" w:leader="dot" w:pos="8306"/>
        </w:tabs>
      </w:pPr>
      <w:hyperlink w:anchor="_Toc1626" w:history="1">
        <w:r>
          <w:rPr>
            <w:rFonts w:ascii="仿宋" w:eastAsia="仿宋" w:hAnsi="仿宋" w:cs="仿宋" w:hint="eastAsia"/>
            <w:lang w:eastAsia="zh-CN"/>
          </w:rPr>
          <w:t>(二)、运营计划</w:t>
        </w:r>
        <w:r>
          <w:tab/>
        </w:r>
        <w:r>
          <w:fldChar w:fldCharType="begin"/>
        </w:r>
        <w:r>
          <w:instrText xml:space="preserve"> PAGEREF _Toc1626 \h </w:instrText>
        </w:r>
        <w:r>
          <w:fldChar w:fldCharType="separate"/>
        </w:r>
        <w:r>
          <w:t>46</w:t>
        </w:r>
        <w:r>
          <w:fldChar w:fldCharType="end"/>
        </w:r>
      </w:hyperlink>
    </w:p>
    <w:p>
      <w:pPr>
        <w:pStyle w:val="TOC2"/>
        <w:tabs>
          <w:tab w:val="right" w:leader="dot" w:pos="8306"/>
        </w:tabs>
      </w:pPr>
      <w:hyperlink w:anchor="_Toc1154" w:history="1">
        <w:r>
          <w:rPr>
            <w:rFonts w:ascii="仿宋" w:eastAsia="仿宋" w:hAnsi="仿宋" w:cs="仿宋" w:hint="eastAsia"/>
            <w:lang w:eastAsia="zh-CN"/>
          </w:rPr>
          <w:t>(三)、运营管理措施</w:t>
        </w:r>
        <w:r>
          <w:tab/>
        </w:r>
        <w:r>
          <w:fldChar w:fldCharType="begin"/>
        </w:r>
        <w:r>
          <w:instrText xml:space="preserve"> PAGEREF _Toc1154 \h </w:instrText>
        </w:r>
        <w:r>
          <w:fldChar w:fldCharType="separate"/>
        </w:r>
        <w:r>
          <w:t>47</w:t>
        </w:r>
        <w:r>
          <w:fldChar w:fldCharType="end"/>
        </w:r>
      </w:hyperlink>
    </w:p>
    <w:p>
      <w:pPr>
        <w:pStyle w:val="TOC2"/>
        <w:tabs>
          <w:tab w:val="right" w:leader="dot" w:pos="8306"/>
        </w:tabs>
      </w:pPr>
      <w:hyperlink w:anchor="_Toc1316" w:history="1">
        <w:r>
          <w:rPr>
            <w:rFonts w:ascii="仿宋" w:eastAsia="仿宋" w:hAnsi="仿宋" w:cs="仿宋" w:hint="eastAsia"/>
            <w:lang w:eastAsia="zh-CN"/>
          </w:rPr>
          <w:t>(四)、项目监测与改进</w:t>
        </w:r>
        <w:r>
          <w:tab/>
        </w:r>
        <w:r>
          <w:fldChar w:fldCharType="begin"/>
        </w:r>
        <w:r>
          <w:instrText xml:space="preserve"> PAGEREF _Toc1316 \h </w:instrText>
        </w:r>
        <w:r>
          <w:fldChar w:fldCharType="separate"/>
        </w:r>
        <w:r>
          <w:t>48</w:t>
        </w:r>
        <w:r>
          <w:fldChar w:fldCharType="end"/>
        </w:r>
      </w:hyperlink>
    </w:p>
    <w:p>
      <w:pPr>
        <w:pStyle w:val="TOC1"/>
        <w:tabs>
          <w:tab w:val="right" w:leader="dot" w:pos="8306"/>
        </w:tabs>
      </w:pPr>
      <w:hyperlink w:anchor="_Toc21213" w:history="1">
        <w:r>
          <w:rPr>
            <w:rFonts w:ascii="仿宋" w:eastAsia="仿宋" w:hAnsi="仿宋" w:cs="仿宋" w:hint="eastAsia"/>
            <w:lang w:eastAsia="zh-CN"/>
          </w:rPr>
          <w:t>十二、法律法规及环境影响评价</w:t>
        </w:r>
        <w:r>
          <w:tab/>
        </w:r>
        <w:r>
          <w:fldChar w:fldCharType="begin"/>
        </w:r>
        <w:r>
          <w:instrText xml:space="preserve"> PAGEREF _Toc21213 \h </w:instrText>
        </w:r>
        <w:r>
          <w:fldChar w:fldCharType="separate"/>
        </w:r>
        <w:r>
          <w:t>50</w:t>
        </w:r>
        <w:r>
          <w:fldChar w:fldCharType="end"/>
        </w:r>
      </w:hyperlink>
    </w:p>
    <w:p>
      <w:pPr>
        <w:pStyle w:val="TOC2"/>
        <w:tabs>
          <w:tab w:val="right" w:leader="dot" w:pos="8306"/>
        </w:tabs>
      </w:pPr>
      <w:hyperlink w:anchor="_Toc30728" w:history="1">
        <w:r>
          <w:rPr>
            <w:rFonts w:ascii="仿宋" w:eastAsia="仿宋" w:hAnsi="仿宋" w:cs="仿宋" w:hint="eastAsia"/>
            <w:lang w:eastAsia="zh-CN"/>
          </w:rPr>
          <w:t>(一)、法律法规的遵守</w:t>
        </w:r>
        <w:r>
          <w:tab/>
        </w:r>
        <w:r>
          <w:fldChar w:fldCharType="begin"/>
        </w:r>
        <w:r>
          <w:instrText xml:space="preserve"> PAGEREF _Toc30728 \h </w:instrText>
        </w:r>
        <w:r>
          <w:fldChar w:fldCharType="separate"/>
        </w:r>
        <w:r>
          <w:t>50</w:t>
        </w:r>
        <w:r>
          <w:fldChar w:fldCharType="end"/>
        </w:r>
      </w:hyperlink>
    </w:p>
    <w:p>
      <w:pPr>
        <w:pStyle w:val="TOC2"/>
        <w:tabs>
          <w:tab w:val="right" w:leader="dot" w:pos="8306"/>
        </w:tabs>
      </w:pPr>
      <w:hyperlink w:anchor="_Toc9714" w:history="1">
        <w:r>
          <w:rPr>
            <w:rFonts w:ascii="仿宋" w:eastAsia="仿宋" w:hAnsi="仿宋" w:cs="仿宋" w:hint="eastAsia"/>
            <w:lang w:eastAsia="zh-CN"/>
          </w:rPr>
          <w:t>(二)、环境影响评价</w:t>
        </w:r>
        <w:r>
          <w:tab/>
        </w:r>
        <w:r>
          <w:fldChar w:fldCharType="begin"/>
        </w:r>
        <w:r>
          <w:instrText xml:space="preserve"> PAGEREF _Toc9714 \h </w:instrText>
        </w:r>
        <w:r>
          <w:fldChar w:fldCharType="separate"/>
        </w:r>
        <w:r>
          <w:t>51</w:t>
        </w:r>
        <w:r>
          <w:fldChar w:fldCharType="end"/>
        </w:r>
      </w:hyperlink>
    </w:p>
    <w:p>
      <w:pPr>
        <w:pStyle w:val="TOC2"/>
        <w:tabs>
          <w:tab w:val="right" w:leader="dot" w:pos="8306"/>
        </w:tabs>
      </w:pPr>
      <w:hyperlink w:anchor="_Toc10918" w:history="1">
        <w:r>
          <w:rPr>
            <w:rFonts w:ascii="仿宋" w:eastAsia="仿宋" w:hAnsi="仿宋" w:cs="仿宋" w:hint="eastAsia"/>
            <w:lang w:eastAsia="zh-CN"/>
          </w:rPr>
          <w:t>(三)、环保手续办理</w:t>
        </w:r>
        <w:r>
          <w:tab/>
        </w:r>
        <w:r>
          <w:fldChar w:fldCharType="begin"/>
        </w:r>
        <w:r>
          <w:instrText xml:space="preserve"> PAGEREF _Toc10918 \h </w:instrText>
        </w:r>
        <w:r>
          <w:fldChar w:fldCharType="separate"/>
        </w:r>
        <w:r>
          <w:t>52</w:t>
        </w:r>
        <w:r>
          <w:fldChar w:fldCharType="end"/>
        </w:r>
      </w:hyperlink>
    </w:p>
    <w:p>
      <w:pPr>
        <w:pStyle w:val="TOC1"/>
        <w:tabs>
          <w:tab w:val="right" w:leader="dot" w:pos="8306"/>
        </w:tabs>
      </w:pPr>
      <w:hyperlink w:anchor="_Toc32035" w:history="1">
        <w:r>
          <w:rPr>
            <w:rFonts w:ascii="仿宋" w:eastAsia="仿宋" w:hAnsi="仿宋" w:cs="仿宋" w:hint="eastAsia"/>
            <w:lang w:eastAsia="zh-CN"/>
          </w:rPr>
          <w:t>十三、信息化建设</w:t>
        </w:r>
        <w:r>
          <w:tab/>
        </w:r>
        <w:r>
          <w:fldChar w:fldCharType="begin"/>
        </w:r>
        <w:r>
          <w:instrText xml:space="preserve"> PAGEREF _Toc32035 \h </w:instrText>
        </w:r>
        <w:r>
          <w:fldChar w:fldCharType="separate"/>
        </w:r>
        <w:r>
          <w:t>53</w:t>
        </w:r>
        <w:r>
          <w:fldChar w:fldCharType="end"/>
        </w:r>
      </w:hyperlink>
    </w:p>
    <w:p>
      <w:pPr>
        <w:pStyle w:val="TOC2"/>
        <w:tabs>
          <w:tab w:val="right" w:leader="dot" w:pos="8306"/>
        </w:tabs>
      </w:pPr>
      <w:hyperlink w:anchor="_Toc14" w:history="1">
        <w:r>
          <w:rPr>
            <w:rFonts w:ascii="仿宋" w:eastAsia="仿宋" w:hAnsi="仿宋" w:cs="仿宋" w:hint="eastAsia"/>
            <w:lang w:eastAsia="zh-CN"/>
          </w:rPr>
          <w:t>(一)、信息化规划</w:t>
        </w:r>
        <w:r>
          <w:tab/>
        </w:r>
        <w:r>
          <w:fldChar w:fldCharType="begin"/>
        </w:r>
        <w:r>
          <w:instrText xml:space="preserve"> PAGEREF _Toc14 \h </w:instrText>
        </w:r>
        <w:r>
          <w:fldChar w:fldCharType="separate"/>
        </w:r>
        <w:r>
          <w:t>53</w:t>
        </w:r>
        <w:r>
          <w:fldChar w:fldCharType="end"/>
        </w:r>
      </w:hyperlink>
    </w:p>
    <w:p>
      <w:pPr>
        <w:pStyle w:val="TOC2"/>
        <w:tabs>
          <w:tab w:val="right" w:leader="dot" w:pos="8306"/>
        </w:tabs>
      </w:pPr>
      <w:hyperlink w:anchor="_Toc29585" w:history="1">
        <w:r>
          <w:rPr>
            <w:rFonts w:ascii="仿宋" w:eastAsia="仿宋" w:hAnsi="仿宋" w:cs="仿宋" w:hint="eastAsia"/>
            <w:lang w:eastAsia="zh-CN"/>
          </w:rPr>
          <w:t>(二)、信息系统建设</w:t>
        </w:r>
        <w:r>
          <w:tab/>
        </w:r>
        <w:r>
          <w:fldChar w:fldCharType="begin"/>
        </w:r>
        <w:r>
          <w:instrText xml:space="preserve"> PAGEREF _Toc29585 \h </w:instrText>
        </w:r>
        <w:r>
          <w:fldChar w:fldCharType="separate"/>
        </w:r>
        <w:r>
          <w:t>54</w:t>
        </w:r>
        <w:r>
          <w:fldChar w:fldCharType="end"/>
        </w:r>
      </w:hyperlink>
    </w:p>
    <w:p>
      <w:pPr>
        <w:pStyle w:val="TOC2"/>
        <w:tabs>
          <w:tab w:val="right" w:leader="dot" w:pos="8306"/>
        </w:tabs>
      </w:pPr>
      <w:hyperlink w:anchor="_Toc8686" w:history="1">
        <w:r>
          <w:rPr>
            <w:rFonts w:ascii="仿宋" w:eastAsia="仿宋" w:hAnsi="仿宋" w:cs="仿宋" w:hint="eastAsia"/>
            <w:lang w:eastAsia="zh-CN"/>
          </w:rPr>
          <w:t>(三)、数据保护与隐私保护</w:t>
        </w:r>
        <w:r>
          <w:tab/>
        </w:r>
        <w:r>
          <w:fldChar w:fldCharType="begin"/>
        </w:r>
        <w:r>
          <w:instrText xml:space="preserve"> PAGEREF _Toc8686 \h </w:instrText>
        </w:r>
        <w:r>
          <w:fldChar w:fldCharType="separate"/>
        </w:r>
        <w:r>
          <w:t>55</w:t>
        </w:r>
        <w:r>
          <w:fldChar w:fldCharType="end"/>
        </w:r>
      </w:hyperlink>
    </w:p>
    <w:p>
      <w:pPr>
        <w:pStyle w:val="TOC1"/>
        <w:tabs>
          <w:tab w:val="right" w:leader="dot" w:pos="8306"/>
        </w:tabs>
      </w:pPr>
      <w:hyperlink w:anchor="_Toc17176" w:history="1">
        <w:r>
          <w:rPr>
            <w:rFonts w:ascii="仿宋" w:eastAsia="仿宋" w:hAnsi="仿宋" w:cs="仿宋" w:hint="eastAsia"/>
            <w:lang w:eastAsia="zh-CN"/>
          </w:rPr>
          <w:t>十四、社会责任与可持续发展</w:t>
        </w:r>
        <w:r>
          <w:tab/>
        </w:r>
        <w:r>
          <w:fldChar w:fldCharType="begin"/>
        </w:r>
        <w:r>
          <w:instrText xml:space="preserve"> PAGEREF _Toc17176 \h </w:instrText>
        </w:r>
        <w:r>
          <w:fldChar w:fldCharType="separate"/>
        </w:r>
        <w:r>
          <w:t>56</w:t>
        </w:r>
        <w:r>
          <w:fldChar w:fldCharType="end"/>
        </w:r>
      </w:hyperlink>
    </w:p>
    <w:p>
      <w:pPr>
        <w:pStyle w:val="TOC2"/>
        <w:tabs>
          <w:tab w:val="right" w:leader="dot" w:pos="8306"/>
        </w:tabs>
      </w:pPr>
      <w:hyperlink w:anchor="_Toc17928" w:history="1">
        <w:r>
          <w:rPr>
            <w:rFonts w:ascii="仿宋" w:eastAsia="仿宋" w:hAnsi="仿宋" w:cs="仿宋" w:hint="eastAsia"/>
            <w:lang w:eastAsia="zh-CN"/>
          </w:rPr>
          <w:t>(一)、社会责任理念</w:t>
        </w:r>
        <w:r>
          <w:tab/>
        </w:r>
        <w:r>
          <w:fldChar w:fldCharType="begin"/>
        </w:r>
        <w:r>
          <w:instrText xml:space="preserve"> PAGEREF _Toc17928 \h </w:instrText>
        </w:r>
        <w:r>
          <w:fldChar w:fldCharType="separate"/>
        </w:r>
        <w:r>
          <w:t>56</w:t>
        </w:r>
        <w:r>
          <w:fldChar w:fldCharType="end"/>
        </w:r>
      </w:hyperlink>
    </w:p>
    <w:p>
      <w:pPr>
        <w:pStyle w:val="TOC2"/>
        <w:tabs>
          <w:tab w:val="right" w:leader="dot" w:pos="8306"/>
        </w:tabs>
      </w:pPr>
      <w:hyperlink w:anchor="_Toc2145" w:history="1">
        <w:r>
          <w:rPr>
            <w:rFonts w:ascii="仿宋" w:eastAsia="仿宋" w:hAnsi="仿宋" w:cs="仿宋" w:hint="eastAsia"/>
            <w:lang w:eastAsia="zh-CN"/>
          </w:rPr>
          <w:t>(二)、可持续发展策略</w:t>
        </w:r>
        <w:r>
          <w:tab/>
        </w:r>
        <w:r>
          <w:fldChar w:fldCharType="begin"/>
        </w:r>
        <w:r>
          <w:instrText xml:space="preserve"> PAGEREF _Toc2145 \h </w:instrText>
        </w:r>
        <w:r>
          <w:fldChar w:fldCharType="separate"/>
        </w:r>
        <w:r>
          <w:t>57</w:t>
        </w:r>
        <w:r>
          <w:fldChar w:fldCharType="end"/>
        </w:r>
      </w:hyperlink>
    </w:p>
    <w:p>
      <w:pPr>
        <w:pStyle w:val="TOC2"/>
        <w:tabs>
          <w:tab w:val="right" w:leader="dot" w:pos="8306"/>
        </w:tabs>
      </w:pPr>
      <w:hyperlink w:anchor="_Toc9353" w:history="1">
        <w:r>
          <w:rPr>
            <w:rFonts w:ascii="仿宋" w:eastAsia="仿宋" w:hAnsi="仿宋" w:cs="仿宋" w:hint="eastAsia"/>
            <w:lang w:eastAsia="zh-CN"/>
          </w:rPr>
          <w:t>(三)、社会责任实施方案</w:t>
        </w:r>
        <w:r>
          <w:tab/>
        </w:r>
        <w:r>
          <w:fldChar w:fldCharType="begin"/>
        </w:r>
        <w:r>
          <w:instrText xml:space="preserve"> PAGEREF _Toc9353 \h </w:instrText>
        </w:r>
        <w:r>
          <w:fldChar w:fldCharType="separate"/>
        </w:r>
        <w:r>
          <w:t>58</w:t>
        </w:r>
        <w:r>
          <w:fldChar w:fldCharType="end"/>
        </w:r>
      </w:hyperlink>
    </w:p>
    <w:p>
      <w:pPr>
        <w:pStyle w:val="TOC2"/>
        <w:tabs>
          <w:tab w:val="right" w:leader="dot" w:pos="8306"/>
        </w:tabs>
      </w:pPr>
      <w:hyperlink w:anchor="_Toc6247" w:history="1">
        <w:r>
          <w:rPr>
            <w:rFonts w:ascii="仿宋" w:eastAsia="仿宋" w:hAnsi="仿宋" w:cs="仿宋" w:hint="eastAsia"/>
            <w:lang w:eastAsia="zh-CN"/>
          </w:rPr>
          <w:t>(四)、社会影响评估</w:t>
        </w:r>
        <w:r>
          <w:tab/>
        </w:r>
        <w:r>
          <w:fldChar w:fldCharType="begin"/>
        </w:r>
        <w:r>
          <w:instrText xml:space="preserve"> PAGEREF _Toc6247 \h </w:instrText>
        </w:r>
        <w:r>
          <w:fldChar w:fldCharType="separate"/>
        </w:r>
        <w:r>
          <w:t>60</w:t>
        </w:r>
        <w:r>
          <w:fldChar w:fldCharType="end"/>
        </w:r>
      </w:hyperlink>
    </w:p>
    <w:p>
      <w:pPr>
        <w:pStyle w:val="TOC2"/>
        <w:tabs>
          <w:tab w:val="right" w:leader="dot" w:pos="8306"/>
        </w:tabs>
      </w:pPr>
      <w:hyperlink w:anchor="_Toc19966" w:history="1">
        <w:r>
          <w:rPr>
            <w:rFonts w:ascii="仿宋" w:eastAsia="仿宋" w:hAnsi="仿宋" w:cs="仿宋" w:hint="eastAsia"/>
            <w:lang w:eastAsia="zh-CN"/>
          </w:rPr>
          <w:t>(五)、环保与绿色发展</w:t>
        </w:r>
        <w:r>
          <w:tab/>
        </w:r>
        <w:r>
          <w:fldChar w:fldCharType="begin"/>
        </w:r>
        <w:r>
          <w:instrText xml:space="preserve"> PAGEREF _Toc19966 \h </w:instrText>
        </w:r>
        <w:r>
          <w:fldChar w:fldCharType="separate"/>
        </w:r>
        <w:r>
          <w:t>61</w:t>
        </w:r>
        <w:r>
          <w:fldChar w:fldCharType="end"/>
        </w:r>
      </w:hyperlink>
    </w:p>
    <w:p>
      <w:pPr>
        <w:pStyle w:val="TOC2"/>
        <w:tabs>
          <w:tab w:val="right" w:leader="dot" w:pos="8306"/>
        </w:tabs>
      </w:pPr>
      <w:hyperlink w:anchor="_Toc31507" w:history="1">
        <w:r>
          <w:rPr>
            <w:rFonts w:ascii="仿宋" w:eastAsia="仿宋" w:hAnsi="仿宋" w:cs="仿宋" w:hint="eastAsia"/>
            <w:lang w:eastAsia="zh-CN"/>
          </w:rPr>
          <w:t>(六)、社会责任履行</w:t>
        </w:r>
        <w:r>
          <w:tab/>
        </w:r>
        <w:r>
          <w:fldChar w:fldCharType="begin"/>
        </w:r>
        <w:r>
          <w:instrText xml:space="preserve"> PAGEREF _Toc31507 \h </w:instrText>
        </w:r>
        <w:r>
          <w:fldChar w:fldCharType="separate"/>
        </w:r>
        <w:r>
          <w:t>62</w:t>
        </w:r>
        <w:r>
          <w:fldChar w:fldCharType="end"/>
        </w:r>
      </w:hyperlink>
    </w:p>
    <w:p>
      <w:pPr>
        <w:pStyle w:val="TOC2"/>
        <w:tabs>
          <w:tab w:val="right" w:leader="dot" w:pos="8306"/>
        </w:tabs>
      </w:pPr>
      <w:hyperlink w:anchor="_Toc17908" w:history="1">
        <w:r>
          <w:rPr>
            <w:rFonts w:ascii="仿宋" w:eastAsia="仿宋" w:hAnsi="仿宋" w:cs="仿宋" w:hint="eastAsia"/>
            <w:lang w:eastAsia="zh-CN"/>
          </w:rPr>
          <w:t>(七)、可持续供应链管理</w:t>
        </w:r>
        <w:r>
          <w:tab/>
        </w:r>
        <w:r>
          <w:fldChar w:fldCharType="begin"/>
        </w:r>
        <w:r>
          <w:instrText xml:space="preserve"> PAGEREF _Toc17908 \h </w:instrText>
        </w:r>
        <w:r>
          <w:fldChar w:fldCharType="separate"/>
        </w:r>
        <w:r>
          <w:t>63</w:t>
        </w:r>
        <w:r>
          <w:fldChar w:fldCharType="end"/>
        </w:r>
      </w:hyperlink>
    </w:p>
    <w:p>
      <w:pPr>
        <w:pStyle w:val="TOC2"/>
        <w:tabs>
          <w:tab w:val="right" w:leader="dot" w:pos="8306"/>
        </w:tabs>
      </w:pPr>
      <w:hyperlink w:anchor="_Toc31718" w:history="1">
        <w:r>
          <w:rPr>
            <w:rFonts w:ascii="仿宋" w:eastAsia="仿宋" w:hAnsi="仿宋" w:cs="仿宋" w:hint="eastAsia"/>
            <w:lang w:eastAsia="zh-CN"/>
          </w:rPr>
          <w:t>(八)、员工可持续发展计划</w:t>
        </w:r>
        <w:r>
          <w:tab/>
        </w:r>
        <w:r>
          <w:fldChar w:fldCharType="begin"/>
        </w:r>
        <w:r>
          <w:instrText xml:space="preserve"> PAGEREF _Toc31718 \h </w:instrText>
        </w:r>
        <w:r>
          <w:fldChar w:fldCharType="separate"/>
        </w:r>
        <w:r>
          <w:t>64</w:t>
        </w:r>
        <w:r>
          <w:fldChar w:fldCharType="end"/>
        </w:r>
      </w:hyperlink>
    </w:p>
    <w:p>
      <w:pPr>
        <w:pStyle w:val="TOC1"/>
        <w:tabs>
          <w:tab w:val="right" w:leader="dot" w:pos="8306"/>
        </w:tabs>
      </w:pPr>
      <w:hyperlink w:anchor="_Toc12161" w:history="1">
        <w:r>
          <w:rPr>
            <w:rFonts w:ascii="仿宋" w:eastAsia="仿宋" w:hAnsi="仿宋" w:cs="仿宋" w:hint="eastAsia"/>
            <w:lang w:eastAsia="zh-CN"/>
          </w:rPr>
          <w:t>十五、项目验收与收尾工作</w:t>
        </w:r>
        <w:r>
          <w:tab/>
        </w:r>
        <w:r>
          <w:fldChar w:fldCharType="begin"/>
        </w:r>
        <w:r>
          <w:instrText xml:space="preserve"> PAGEREF _Toc12161 \h </w:instrText>
        </w:r>
        <w:r>
          <w:fldChar w:fldCharType="separate"/>
        </w:r>
        <w:r>
          <w:t>65</w:t>
        </w:r>
        <w:r>
          <w:fldChar w:fldCharType="end"/>
        </w:r>
      </w:hyperlink>
    </w:p>
    <w:p>
      <w:pPr>
        <w:pStyle w:val="TOC2"/>
        <w:tabs>
          <w:tab w:val="right" w:leader="dot" w:pos="8306"/>
        </w:tabs>
      </w:pPr>
      <w:hyperlink w:anchor="_Toc2250" w:history="1">
        <w:r>
          <w:rPr>
            <w:rFonts w:ascii="仿宋" w:eastAsia="仿宋" w:hAnsi="仿宋" w:cs="仿宋" w:hint="eastAsia"/>
            <w:lang w:eastAsia="zh-CN"/>
          </w:rPr>
          <w:t>(一)、项目竣工验收</w:t>
        </w:r>
        <w:r>
          <w:tab/>
        </w:r>
        <w:r>
          <w:fldChar w:fldCharType="begin"/>
        </w:r>
        <w:r>
          <w:instrText xml:space="preserve"> PAGEREF _Toc2250 \h </w:instrText>
        </w:r>
        <w:r>
          <w:fldChar w:fldCharType="separate"/>
        </w:r>
        <w:r>
          <w:t>65</w:t>
        </w:r>
        <w:r>
          <w:fldChar w:fldCharType="end"/>
        </w:r>
      </w:hyperlink>
    </w:p>
    <w:p>
      <w:pPr>
        <w:pStyle w:val="TOC2"/>
        <w:tabs>
          <w:tab w:val="right" w:leader="dot" w:pos="8306"/>
        </w:tabs>
      </w:pPr>
      <w:hyperlink w:anchor="_Toc851" w:history="1">
        <w:r>
          <w:rPr>
            <w:rFonts w:ascii="仿宋" w:eastAsia="仿宋" w:hAnsi="仿宋" w:cs="仿宋" w:hint="eastAsia"/>
            <w:lang w:eastAsia="zh-CN"/>
          </w:rPr>
          <w:t>(二)、收尾工作计划</w:t>
        </w:r>
        <w:r>
          <w:tab/>
        </w:r>
        <w:r>
          <w:fldChar w:fldCharType="begin"/>
        </w:r>
        <w:r>
          <w:instrText xml:space="preserve"> PAGEREF _Toc851 \h </w:instrText>
        </w:r>
        <w:r>
          <w:fldChar w:fldCharType="separate"/>
        </w:r>
        <w:r>
          <w:t>66</w:t>
        </w:r>
        <w:r>
          <w:fldChar w:fldCharType="end"/>
        </w:r>
      </w:hyperlink>
    </w:p>
    <w:p>
      <w:pPr>
        <w:pStyle w:val="TOC2"/>
        <w:tabs>
          <w:tab w:val="right" w:leader="dot" w:pos="8306"/>
        </w:tabs>
      </w:pPr>
      <w:hyperlink w:anchor="_Toc6265" w:history="1">
        <w:r>
          <w:rPr>
            <w:rFonts w:ascii="仿宋" w:eastAsia="仿宋" w:hAnsi="仿宋" w:cs="仿宋" w:hint="eastAsia"/>
            <w:lang w:eastAsia="zh-CN"/>
          </w:rPr>
          <w:t>(三)、移交与运营</w:t>
        </w:r>
        <w:r>
          <w:tab/>
        </w:r>
        <w:r>
          <w:fldChar w:fldCharType="begin"/>
        </w:r>
        <w:r>
          <w:instrText xml:space="preserve"> PAGEREF _Toc6265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27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此，我们真诚地编制本资金申请报告，以全面阐述预计的资金配置计划及其潜在影响。当前复杂多变的行业形势要求我们采取积极措施，不断适应胶塞市场需求，保持技术和管理上的创新。我们明确表示申请的资金将专注于支持和实现组织的核心目标与战略，进而实现长期发展。胶塞报告内容包括但不限于资金使用策略、预期成效及相关风险分析，且该内容非商业性质，仅供学习交流之用。</w:t>
      </w:r>
    </w:p>
    <w:p>
      <w:pPr>
        <w:pStyle w:val="Heading1"/>
        <w:ind w:firstLine="560" w:firstLineChars="200"/>
        <w:rPr>
          <w:rFonts w:ascii="仿宋" w:eastAsia="仿宋" w:hAnsi="仿宋" w:cs="仿宋" w:hint="eastAsia"/>
          <w:sz w:val="28"/>
          <w:lang w:eastAsia="zh-CN"/>
        </w:rPr>
      </w:pPr>
      <w:bookmarkStart w:id="2" w:name="_Toc15614"/>
      <w:r>
        <w:rPr>
          <w:rFonts w:ascii="仿宋" w:eastAsia="仿宋" w:hAnsi="仿宋" w:cs="仿宋" w:hint="eastAsia"/>
          <w:sz w:val="28"/>
          <w:lang w:eastAsia="zh-CN"/>
        </w:rPr>
        <w:t>一、建筑物技术方案</w:t>
      </w:r>
      <w:bookmarkEnd w:id="2"/>
    </w:p>
    <w:p>
      <w:pPr>
        <w:pStyle w:val="Heading2"/>
        <w:rPr>
          <w:rFonts w:ascii="仿宋" w:eastAsia="仿宋" w:hAnsi="仿宋" w:cs="仿宋" w:hint="eastAsia"/>
          <w:lang w:eastAsia="zh-CN"/>
        </w:rPr>
      </w:pPr>
      <w:bookmarkStart w:id="3" w:name="_Toc6470"/>
      <w:r>
        <w:rPr>
          <w:rFonts w:ascii="仿宋" w:eastAsia="仿宋" w:hAnsi="仿宋" w:cs="仿宋" w:hint="eastAsia"/>
          <w:lang w:eastAsia="zh-CN"/>
        </w:rPr>
        <w:t>(一)、项目工程设计总体要求</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在建筑结构设计中，秉持经济、实用和美观兼顾的原则，综合考虑了工艺要求、当地地质条件以及用地需求。设计力求使建筑结构更加符合工艺生产的需要，同时便于操作、检修和管理。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为满足工艺生产的需求，方便日常操作、检修和管理，采取了厂房一体化的设计理念。在设计中充分考虑了竖向组合，致力于缩短管线、降低能耗，以及最大程度地节约用地和降低投资成本。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为提高建设速度并为未来的技术改造预留充足的发展空间，主厂房采用了轻钢结构设计。各层主要设备的悬挂和支撑均采用了钢结构，实现了轻型化的设计理念，并同时符合防腐和防爆规范以及相关法规的要求。</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在建筑结构的设计中，特别注重了对工艺需求的贴近，以确保建筑能够高效满足生产流程的要求。结合当地的地质条件和用地需求，通过全面考虑，力求在经济实用的前提下兼顾美观。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为了提高操作的便捷性、维护的便利性以及整体管理的高效性，主厂房采用一体化设计，充分考虑了建筑结构的竖向组合。通过这一设计理念，有效地减少了管线长度，降低了能源消耗，并在最大程度上优化了用地利用，同时达到了节约投资的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主厂房采用轻钢结构设计，不仅使建筑更加轻量化，提高了建设速度，还为今后可能的技术改造提供了足够的发展空间。此外，轻钢结构的应用符合防腐和防爆规范，确保了建筑在安全性和可靠性方面的合规性。</w:t>
      </w:r>
    </w:p>
    <w:p>
      <w:pPr>
        <w:pStyle w:val="Heading2"/>
        <w:ind w:firstLine="560" w:firstLineChars="200"/>
        <w:rPr>
          <w:rFonts w:ascii="仿宋" w:eastAsia="仿宋" w:hAnsi="仿宋" w:cs="仿宋" w:hint="eastAsia"/>
          <w:sz w:val="28"/>
          <w:lang w:eastAsia="zh-CN"/>
        </w:rPr>
      </w:pPr>
      <w:bookmarkStart w:id="4" w:name="_Toc26438"/>
      <w:r>
        <w:rPr>
          <w:rFonts w:ascii="仿宋" w:eastAsia="仿宋" w:hAnsi="仿宋" w:cs="仿宋" w:hint="eastAsia"/>
          <w:sz w:val="28"/>
          <w:lang w:eastAsia="zh-CN"/>
        </w:rPr>
        <w:t>(二)、建设方案</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胶塞项目的建筑设计严格遵循现代企业建设标准，选用轻钢结构和框架结构，并依据相关法规采取必要的抗震措施。整体设计注重充分利用自然环境，强调空间关系的丰富性，以追求独特而舒适的设计风格。主要建筑物的围护结构和屋顶均符合建筑节能和防渗漏的标准，同时在生产车间设置天窗以实现良好的采光和自然通风，选用具备出色气密性和防水性的材料。</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生产车间的建筑采用轻钢框架结构，保证整体结构性能的卓越表现，符合国家相关规范的要求，有利于抗震和防腐，并在投资上具备节约性和施工上的便利性。设计充分考虑通风需求，有效降低火灾和爆炸风险。</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按照《建筑内部装修设计防火规范》，胶塞项目耐火等级为二级，屋顶防水等级为三级，严格按照《屋面工程技术规范》的要求进行施工。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针对地质条件和生产需求，项目装置的土建结构初步设计采用钢筋混凝土独立基础。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根据项目特点和当地规划建设管理部门对建筑结构的要求，生产车间拟采用全钢结构。</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建筑结构的设计使用年限定为50年，安全等级为二级。</w:t>
      </w:r>
    </w:p>
    <w:p>
      <w:pPr>
        <w:pStyle w:val="Heading2"/>
        <w:ind w:firstLine="560" w:firstLineChars="200"/>
        <w:rPr>
          <w:rFonts w:ascii="仿宋" w:eastAsia="仿宋" w:hAnsi="仿宋" w:cs="仿宋" w:hint="eastAsia"/>
          <w:sz w:val="28"/>
          <w:lang w:eastAsia="zh-CN"/>
        </w:rPr>
      </w:pPr>
      <w:bookmarkStart w:id="5" w:name="_Toc27565"/>
      <w:r>
        <w:rPr>
          <w:rFonts w:ascii="仿宋" w:eastAsia="仿宋" w:hAnsi="仿宋" w:cs="仿宋" w:hint="eastAsia"/>
          <w:sz w:val="28"/>
          <w:lang w:eastAsia="zh-CN"/>
        </w:rPr>
        <w:t>(三)、建筑工程建设指标</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胶塞项目建筑面积XXm²，其中：生产工程XXm²，仓储工程XXm²，行政办公及生活服务设施XXm²，公共工程XXm²。</w:t>
      </w:r>
    </w:p>
    <w:p>
      <w:pPr>
        <w:pStyle w:val="Heading1"/>
        <w:ind w:firstLine="560" w:firstLineChars="200"/>
        <w:rPr>
          <w:rFonts w:ascii="仿宋" w:eastAsia="仿宋" w:hAnsi="仿宋" w:cs="仿宋" w:hint="eastAsia"/>
          <w:sz w:val="28"/>
          <w:lang w:eastAsia="zh-CN"/>
        </w:rPr>
      </w:pPr>
      <w:bookmarkStart w:id="6" w:name="_Toc3705"/>
      <w:r>
        <w:rPr>
          <w:rFonts w:ascii="仿宋" w:eastAsia="仿宋" w:hAnsi="仿宋" w:cs="仿宋" w:hint="eastAsia"/>
          <w:sz w:val="28"/>
          <w:lang w:eastAsia="zh-CN"/>
        </w:rPr>
        <w:t>二、法人治理</w:t>
      </w:r>
      <w:bookmarkEnd w:id="6"/>
    </w:p>
    <w:p>
      <w:pPr>
        <w:pStyle w:val="Heading2"/>
        <w:rPr>
          <w:rFonts w:ascii="仿宋" w:eastAsia="仿宋" w:hAnsi="仿宋" w:cs="仿宋" w:hint="eastAsia"/>
          <w:lang w:eastAsia="zh-CN"/>
        </w:rPr>
      </w:pPr>
      <w:bookmarkStart w:id="7" w:name="_Toc25730"/>
      <w:r>
        <w:rPr>
          <w:rFonts w:ascii="仿宋" w:eastAsia="仿宋" w:hAnsi="仿宋" w:cs="仿宋" w:hint="eastAsia"/>
          <w:lang w:eastAsia="zh-CN"/>
        </w:rPr>
        <w:t>(一)、股东权利及义务</w:t>
      </w:r>
      <w:bookmarkEnd w:id="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股东权利及义务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公司股东是依法持有公司股份的个人或法人。股东根据持有的股份享有相应的权利和承担相应的义务，同一种类的股东享有同等的权利和义务。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在公司召开股东大会、分配股利、清算以及进行其他需要确认股东身份的行为时，由董事会或股东大会召集人确定股权登记日。股权登记日后登记在册的股东将享有相关权益。</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3. 公司股东拥有以下权利：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(1) 根据持有的股份份额获得股利和其他形式的利益分配；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(2) 依法请求、召集、主持、参加或者委派股东代理人参加股东大会，并行使相应的表决权；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(3) 对公司经营进行监督，提出建议或者质询；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(4) 依法、公司章程规定转让、赠与或质押其所持有的股份；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(5) 查阅公司文件，包括章程、股东名册、公司债券存根、股东大会会议记录、董事会会议决议和监事会会议决议等；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(6) 在公司终止或清算时参与公司剩余财产的分配；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(7) 对于不同意公司合并、分立决议的股东，有权要求公司收购其股份；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(8) 对法律、法规和公司章程规定的公司重大事项享有知情权和参与权；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(9) 其他法律、法规、章程规定的权利。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关于股东召集权，公司和控股股东应保护中小投资者的股东大会召集请求权。公司董事会应根据法律、法规和公司章程决定是否召开股东大会，不得无故拖延或阻挠。</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股东如要求查阅有关信息或索取资料，需提供书面文件证明其持有公司股份的种类和数量。公司在核实股东身份后应满足股东的要求。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股东有权通过法律手段保护其合法权益，包括通过民事诉讼等途径。</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6. 公司股东承担以下义务：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(1) 遵守法律、行政法规和公司章程；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(2) 缴纳股金；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(3) 不得擅自退股，除非法律法规规定的情形；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(4) 在股东权征集过程中不得出售或变相出售股权；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(5) 不得滥用股东权利损害公司或其他股东利益；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(6) 遵守公司章程规定的其他义务。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持有公司5%以上有表决权股份的股东在进行股份质押时应向公司提供书面报告。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公司的控股股东、实际控制人及其他关联方与公司发生的经营性资金往来中，应当限制占用公司资金，不得滥用关联关系损害公司利益。控股股东、实际控制人及其他关联方不得要求公司为其垫支费用、成本和其他支出。</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公司董事、监事及高级管理人员有义务维护公司资金不被控股股东及其附属企业占用。如发现相关违规行为，公司董事会应及时采取措施追究责任。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公司股东应遵循公司章程规定的程序和条件提名董事、监事候选人。控股股东不得越过相关程序和条件任免公司高级管理人员。控股股东应尊重公司的独立性，不得干预公司的财务、会计活动。</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11.</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控股股东及其附属企业不得滥用关联交易、利润分配、资产重组、对外投资、资金占用、借款担保等方式损害公司和其他股东的合法权益。公司董事长作为“占用即冻结”机制的第一责任人，在发现控股股东占用公司资产时应立即采取冻结措施，以保护公司资产不受侵占。</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12. 控股股东、实际控制人及其他关联方在与公司发生的经营性资金往来中，不得占用公司资金。如发生占用情况，应在规定期限内清偿。公司董事会有权向司法部门申请将被冻结的股份变现以清偿被侵占资产。</w:t>
      </w:r>
    </w:p>
    <w:p>
      <w:pPr>
        <w:pStyle w:val="Heading2"/>
        <w:ind w:firstLine="560" w:firstLineChars="200"/>
        <w:rPr>
          <w:rFonts w:ascii="仿宋" w:eastAsia="仿宋" w:hAnsi="仿宋" w:cs="仿宋" w:hint="eastAsia"/>
          <w:sz w:val="28"/>
          <w:lang w:eastAsia="zh-CN"/>
        </w:rPr>
      </w:pPr>
      <w:bookmarkStart w:id="8" w:name="_Toc31694"/>
      <w:r>
        <w:rPr>
          <w:rFonts w:ascii="仿宋" w:eastAsia="仿宋" w:hAnsi="仿宋" w:cs="仿宋" w:hint="eastAsia"/>
          <w:sz w:val="28"/>
          <w:lang w:eastAsia="zh-CN"/>
        </w:rPr>
        <w:t>(二)、董事</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1、担任公司董事的自然人，如果出现以下情形之一，将无法担任公司董事：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无法行使民事权利或者受到限制；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因为贪污、受贿、侵占、挪用或者破坏社会主义市场经济秩序而被判刑，执行刑罚期满未满5年，或者因犯罪被剥夺政治权利，执行剥夺期满未满5年；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曾担任破产清算的公司或企业的董事、厂长或总经理，对该公司或企业的破产负有个人责任，距离该公司或企业破产清算完结不满3年；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曾担任因违法被吊销营业执照、被责令关闭的公司或企业的法定代表人，并对该公司或企业的关闭负有个人责任，距离吊销营业执照不满3年；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个人逾期未偿还大额债务；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其他法律、法规或部门规章规定的情形。</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违反上述规定进行的董事选举、委派将被视为无效。董事在任期内出现上述情形，公司有权解除其职务。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2、董事由股东大会选举或更换，任期为3年，可以连任。董事任期自上任之日起计算，直至本届董事会任期届满。若董事任期届满未能及时改选，原董事在新董事上任前仍需履行职责，可由高级管理人员兼任。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在董事任期届满前，除非发生以下情形，股东大会不得无故解除董事职务：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董事自行提出辞职；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国家法律、法规或本章程规定的不得担任董事的情形；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无法履行职责；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因严重疾病不能胜任董事工作，连续2次未能亲自出席董事会会议。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3、董事需遵守法律、法规和本章程，对公司负有忠实义务，包括但不限于：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不得接受贿赂或非法收入，不得侵占公司财产；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不得挪用公司资金；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不得以个人名义或他人名义在未经同意的情况下开设账户存储公司资产；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不得违反章程规定，未经同意将公司资金借贷给他人或为他人提供担保；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不得违反章程规定或未经同意与公司订立合同或进行交易；</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未经同意不得利用职务为自己或他人谋取公司的商业机会；</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(7) 不得接受与公司交易有关的佣金为己有；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不得擅自泄露公司商业秘密；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不得滥用关联关系损害公司利益；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遵守法律、法规、部门规章及其他忠实义务；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(11) 违反上述规定所得的收入应归公司所有，如造成公司损失，应承担赔偿责任。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4、董事还需遵守法律、法规和章程，对公司负有勤勉义务，包括但不限于：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谨慎、认真、勤勉地行使公司赋予的权利，确保公司的商业行为符合国家法律、法规和经济政策要求，不得超越营业执照规定的业务范围；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公平对待所有股东；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及时了解公司的业务经营管理状况；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对公司定期报告签署书面确认意见，确保公司所披露的信息真实、准确、完整；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如实向监事会提供有关情况和资料，不得妨碍监事会行使职权；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遵守法律、法规、部门规章及其他勤勉义务。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董事有权在任期届满前提出辞职，辞职报告应以书面形式提交董事会，并在2天内披露相关情况。如果董事辞职导致董事会人数低于法定最低限度，原董事在新董事上任前仍需履行职责，公司需在2个月内完成董事的补选。</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董事辞职生效或者任期届满后，应向董事会办理所有的移交手续。对于公司商业秘密的保密义务将在董事任期结束后依然有效，直至该商业秘密变为公开信息。董事对公司和股东的忠实义务在其离任之日起2年内仍然有效。其他义务的持续期间应根据公平原则决定，考</w:t>
      </w:r>
    </w:p>
    <w:p>
      <w:pPr>
        <w:pStyle w:val="Heading2"/>
        <w:ind w:firstLine="560" w:firstLineChars="200"/>
        <w:rPr>
          <w:rFonts w:ascii="仿宋" w:eastAsia="仿宋" w:hAnsi="仿宋" w:cs="仿宋" w:hint="eastAsia"/>
          <w:sz w:val="28"/>
          <w:lang w:eastAsia="zh-CN"/>
        </w:rPr>
      </w:pPr>
      <w:bookmarkStart w:id="9" w:name="_Toc11172"/>
      <w:r>
        <w:rPr>
          <w:rFonts w:ascii="仿宋" w:eastAsia="仿宋" w:hAnsi="仿宋" w:cs="仿宋" w:hint="eastAsia"/>
          <w:sz w:val="28"/>
          <w:lang w:eastAsia="zh-CN"/>
        </w:rPr>
        <w:t>(三)、高级管理人员</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设有总经理一名，由董事会负责聘任或解雇。此外，公司可设立副总经理职位，同样由董事会负责聘任或解雇。总经理、副总经理、财务总监和董事会秘书均属于公司的高级管理层。董事们可能被聘任兼任总经理、副总经理或其他高级管理职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司章程中有关不得担任董事的规定同样适用于高级管理人员。对于财务负责人而言，作为高级管理人员，不仅要满足前述规定，还需具备会计师以上专业技术职务资格，或者具备会计专业知识背景并在会计领域工作满三年以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在公司控股股东、实际控制人单位担任除董事以外的职务的人员不得担任公司的高级管理人员。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总经理和其他高级管理人员的任期为三年，可以连任。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总经理对董事会负责，负责以下职权：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主持公司的经营管理工作，执行董事会决议，并向董事会报告工作；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组织实施公司年度经营计划和投资方案；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制定公司内部管理机构设置方案；</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制定公司的基本管理制度；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提请董事会聘任或解聘公司副总经理、财务总监；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决定聘任或解聘除应由董事会决定聘任或解聘以外的负责管理人员；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制定公司职工的工资、福利、奖惩，决定公司职工的聘用和解聘；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行使本章程或董事会授予的其他职权。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总经理应当列席董事会会议，非董事总经理在董事会上没有表决权。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总经理应当制定总经理工作细则，经董事会批准后实施。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总经理工作细则包括：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总经理会议召开的条件、程序和参加人员；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总经理及其他高级管理人员各自具体的职责及分工；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公司资金、资产运用，签订重大合同的权限，以及向董事会、监事会报告的制度；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董事会认为必要的其他事项。</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总经理有权在任期届满以前提出辞职，辞职程序由总经理与公司之间的劳动合同规定。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公司副总经理、财务总监由总经理提名，并由董事会聘任。副总经理、财务总监对总经理负责，向其报告工作，并在分派的业务范围内履行相关职责。</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11.</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总经理及其他高级管理人员在执行公司职务时如违反法律、行政法规、部门规章或本章程的规定，给公司造成损失的，应当承担赔偿责任。</w:t>
      </w:r>
    </w:p>
    <w:p>
      <w:pPr>
        <w:pStyle w:val="Heading2"/>
        <w:ind w:firstLine="560" w:firstLineChars="200"/>
        <w:rPr>
          <w:rFonts w:ascii="仿宋" w:eastAsia="仿宋" w:hAnsi="仿宋" w:cs="仿宋" w:hint="eastAsia"/>
          <w:sz w:val="28"/>
          <w:lang w:eastAsia="zh-CN"/>
        </w:rPr>
      </w:pPr>
      <w:bookmarkStart w:id="10" w:name="_Toc13607"/>
      <w:r>
        <w:rPr>
          <w:rFonts w:ascii="仿宋" w:eastAsia="仿宋" w:hAnsi="仿宋" w:cs="仿宋" w:hint="eastAsia"/>
          <w:sz w:val="28"/>
          <w:lang w:eastAsia="zh-CN"/>
        </w:rPr>
        <w:t>(四)、监事</w:t>
      </w:r>
      <w:bookmarkEnd w:id="10"/>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1、就不得担任监事的情形而言，本章程的规定同样适用于监事。在公司内，监事、董事以及总经理等高级管理人员之间不得存在兼任的情况。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2、监事有责任遵守法律、行政法规和章程规定，对公司负有忠实和勤勉的义务。监事不得滥用职权，不能接受贿赂或其他非法收入，同时也不能侵占公司的财产。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3、监事的任期每届为3年，届满后可以连任。监事连任须符合法定条件。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4、监事任期届满未能及时进行改选，或者因监事辞职导致监事会人数低于法定最低要求时，在新监事就任前，原监事仍需按照法律、行政法规和章程的规定履行监事的职责。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5、监事有责任确保公司披露的信息真实、准确、完整。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6、监事有权列席董事会会议，并对董事会的决议提出质询或建议。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7、监事不得利用个人关联关系损害公司的利益，如因此给公司带来损失，监事应当承担相应的赔偿责任。</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8、监事在执行公司职务时，如果违反法律、行政法规、部门规章或章程的规定，给公司带来损失，监事应当负有赔偿责任。</w:t>
      </w:r>
    </w:p>
    <w:p>
      <w:pPr>
        <w:pStyle w:val="Heading1"/>
        <w:ind w:firstLine="560" w:firstLineChars="200"/>
        <w:rPr>
          <w:rFonts w:ascii="仿宋" w:eastAsia="仿宋" w:hAnsi="仿宋" w:cs="仿宋" w:hint="eastAsia"/>
          <w:sz w:val="28"/>
          <w:lang w:eastAsia="zh-CN"/>
        </w:rPr>
      </w:pPr>
      <w:bookmarkStart w:id="11" w:name="_Toc7931"/>
      <w:r>
        <w:rPr>
          <w:rFonts w:ascii="仿宋" w:eastAsia="仿宋" w:hAnsi="仿宋" w:cs="仿宋" w:hint="eastAsia"/>
          <w:sz w:val="28"/>
          <w:lang w:eastAsia="zh-CN"/>
        </w:rPr>
        <w:t>三、项目概要</w:t>
      </w:r>
      <w:bookmarkEnd w:id="11"/>
    </w:p>
    <w:p>
      <w:pPr>
        <w:pStyle w:val="Heading2"/>
        <w:rPr>
          <w:rFonts w:ascii="仿宋" w:eastAsia="仿宋" w:hAnsi="仿宋" w:cs="仿宋" w:hint="eastAsia"/>
          <w:lang w:eastAsia="zh-CN"/>
        </w:rPr>
      </w:pPr>
      <w:bookmarkStart w:id="12" w:name="_Toc6675"/>
      <w:r>
        <w:rPr>
          <w:rFonts w:ascii="仿宋" w:eastAsia="仿宋" w:hAnsi="仿宋" w:cs="仿宋" w:hint="eastAsia"/>
          <w:lang w:eastAsia="zh-CN"/>
        </w:rPr>
        <w:t>(一)、项目名称及建设性质</w:t>
      </w:r>
      <w:bookmarkEnd w:id="12"/>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项目名称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XXXX项目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项目建设性质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胶塞项目为扩建项目</w:t>
      </w:r>
    </w:p>
    <w:p>
      <w:pPr>
        <w:pStyle w:val="Heading2"/>
        <w:ind w:firstLine="560" w:firstLineChars="200"/>
        <w:rPr>
          <w:rFonts w:ascii="仿宋" w:eastAsia="仿宋" w:hAnsi="仿宋" w:cs="仿宋" w:hint="eastAsia"/>
          <w:sz w:val="28"/>
          <w:lang w:eastAsia="zh-CN"/>
        </w:rPr>
      </w:pPr>
      <w:bookmarkStart w:id="13" w:name="_Toc23557"/>
      <w:r>
        <w:rPr>
          <w:rFonts w:ascii="仿宋" w:eastAsia="仿宋" w:hAnsi="仿宋" w:cs="仿宋" w:hint="eastAsia"/>
          <w:sz w:val="28"/>
          <w:lang w:eastAsia="zh-CN"/>
        </w:rPr>
        <w:t>(二)、项目主办方</w:t>
      </w:r>
      <w:bookmarkEnd w:id="1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承办单位名称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XXX（集团）有限公司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项目联系人</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项目建设单位概况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胶塞公司秉持信誉至上、打造品牌的经营理念，以优质服务博取市场信赖。始终奉行以人为本的原则，坚持以“服务为先、品质为本、创新为灵魂、共赢为道”的经营理念。遵循客户需求为中心，秉承高端产品策略，不断提升服务价值。公司奉行“唯才是用、唯德重用”的人才理念，致力于为客户提供量身定制的解决方案，以满足高端市场对品质的高度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https://d.book118.com/017115105135006044</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胶塞投资申请报告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胶塞投资申请报告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胶塞投资申请报告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胶塞投资申请报告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胶塞投资申请报告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胶塞投资申请报告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胶塞投资申请报告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胶塞投资申请报告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胶塞投资申请报告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胶塞投资申请报告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胶塞投资申请报告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胶塞投资申请报告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胶塞投资申请报告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胶塞投资申请报告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胶塞投资申请报告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258651F"/>
    <w:rsid w:val="0258651F"/>
    <w:rsid w:val="282E6701"/>
    <w:rsid w:val="3E675B86"/>
    <w:rsid w:val="44335160"/>
    <w:rsid w:val="497C50C6"/>
    <w:rsid w:val="59204A0B"/>
    <w:rsid w:val="5D2D2508"/>
    <w:rsid w:val="689E7DA6"/>
    <w:rsid w:val="6EC244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autoRedefine/>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017115105135006044"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2024-02-05T17:03:00Z</dcterms:created>
  <dcterms:modified xsi:type="dcterms:W3CDTF">2024-02-05T17:03:36Z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802D4968A2084107B1EB2B172DCA2372_11</vt:lpwstr>
  </property>
  <property fmtid="{D5CDD505-2E9C-101B-9397-08002B2CF9AE}" pid="3" name="KSOProductBuildVer">
    <vt:lpwstr>2052-12.1.0.16250</vt:lpwstr>
  </property>
</Properties>
</file>