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许昌襄城县2023-2024学年九年级上学期期末数学综合测试卷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（河北省保定市定州市九年级（上）期中数学试卷）下列说法正确的个数是（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①平分弦的直径，必平分弦所对的两条弧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②圆内接四边形的对角互补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③三角形的外心到三角形的三个顶点的距离相等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④三点可以确定一个圆．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云南省昭通市水富一中九年级（上）月考数学试卷（12月份））已知⊙O是△ABC的外接圆点，∠BAC=60°，D、E、F与⊙O在同一平面内，并且∠BDC=50°，∠BEC=60°，∠BFC=120°，给出以下命题：①点D在⊙O外，②点E在⊙O上，③点F在⊙O内，则其中真命题的个数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（辽宁省沈阳市康平中学九年级（上）期中数学试卷（））某次球赛共有x个队参加，每两个队之间打一场比赛，共打了176场，则根据题意可列出的方程是（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.x（x+1）=176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.x（x-1）=176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.2x（x+1）=176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.x（x-1）=2×176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南省长沙市长郡中学理科实验班招生考试数学模拟试卷）国际象棋决赛在甲乙两名选手之间进行，比赛规则是：共下10局棋，每局胜方得1分，负方得0分，平局则各得0.5分，谁的积分先达到5.5分便夺冠，不继续比赛；若10局棋下完双方积分相同，则继续下，直到分出胜负为止．下完8局时，甲4胜1平．若以前8局棋取胜的频率为各自取胜的概率，那么在后面的两局棋中，甲夺冠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3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（2022年四川省成都市邛崃市中考数学一诊试卷）如图，⊙O的直径CD过弦EF的中点G，∠DCF=40°，则∠EOD等于（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7pt;height:7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（2020年秋•包河区期末）下列函数是二次函数的是（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.y=3x+1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  <w:r>
        <w:t>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https://d.book118.com/017124102120006032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17124102120006032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