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航天器压力控制系统组件及零部件项目建设方案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60" w:history="1">
        <w:r>
          <w:rPr>
            <w:rFonts w:ascii="仿宋" w:eastAsia="仿宋" w:hAnsi="仿宋" w:cs="仿宋" w:hint="eastAsia"/>
            <w:lang w:eastAsia="zh-CN"/>
          </w:rPr>
          <w:t>概论</w:t>
        </w:r>
        <w:r>
          <w:tab/>
        </w:r>
        <w:r>
          <w:fldChar w:fldCharType="begin"/>
        </w:r>
        <w:r>
          <w:instrText xml:space="preserve"> PAGEREF _Toc4560 \h </w:instrText>
        </w:r>
        <w:r>
          <w:fldChar w:fldCharType="separate"/>
        </w:r>
        <w:r>
          <w:t>4</w:t>
        </w:r>
        <w:r>
          <w:fldChar w:fldCharType="end"/>
        </w:r>
      </w:hyperlink>
    </w:p>
    <w:p>
      <w:pPr>
        <w:pStyle w:val="TOC1"/>
        <w:tabs>
          <w:tab w:val="right" w:leader="dot" w:pos="8306"/>
        </w:tabs>
      </w:pPr>
      <w:hyperlink w:anchor="_Toc18444" w:history="1">
        <w:r>
          <w:rPr>
            <w:rFonts w:ascii="仿宋" w:eastAsia="仿宋" w:hAnsi="仿宋" w:cs="仿宋" w:hint="eastAsia"/>
            <w:lang w:eastAsia="zh-CN"/>
          </w:rPr>
          <w:t>一、建设风险评估分析</w:t>
        </w:r>
        <w:r>
          <w:tab/>
        </w:r>
        <w:r>
          <w:fldChar w:fldCharType="begin"/>
        </w:r>
        <w:r>
          <w:instrText xml:space="preserve"> PAGEREF _Toc18444 \h </w:instrText>
        </w:r>
        <w:r>
          <w:fldChar w:fldCharType="separate"/>
        </w:r>
        <w:r>
          <w:t>4</w:t>
        </w:r>
        <w:r>
          <w:fldChar w:fldCharType="end"/>
        </w:r>
      </w:hyperlink>
    </w:p>
    <w:p>
      <w:pPr>
        <w:pStyle w:val="TOC2"/>
        <w:tabs>
          <w:tab w:val="right" w:leader="dot" w:pos="8306"/>
        </w:tabs>
      </w:pPr>
      <w:hyperlink w:anchor="_Toc17217" w:history="1">
        <w:r>
          <w:rPr>
            <w:rFonts w:ascii="仿宋" w:eastAsia="仿宋" w:hAnsi="仿宋" w:cs="仿宋" w:hint="eastAsia"/>
            <w:lang w:eastAsia="zh-CN"/>
          </w:rPr>
          <w:t>(一)、政策风险分析</w:t>
        </w:r>
        <w:r>
          <w:tab/>
        </w:r>
        <w:r>
          <w:fldChar w:fldCharType="begin"/>
        </w:r>
        <w:r>
          <w:instrText xml:space="preserve"> PAGEREF _Toc17217 \h </w:instrText>
        </w:r>
        <w:r>
          <w:fldChar w:fldCharType="separate"/>
        </w:r>
        <w:r>
          <w:t>4</w:t>
        </w:r>
        <w:r>
          <w:fldChar w:fldCharType="end"/>
        </w:r>
      </w:hyperlink>
    </w:p>
    <w:p>
      <w:pPr>
        <w:pStyle w:val="TOC2"/>
        <w:tabs>
          <w:tab w:val="right" w:leader="dot" w:pos="8306"/>
        </w:tabs>
      </w:pPr>
      <w:hyperlink w:anchor="_Toc20183" w:history="1">
        <w:r>
          <w:rPr>
            <w:rFonts w:ascii="仿宋" w:eastAsia="仿宋" w:hAnsi="仿宋" w:cs="仿宋" w:hint="eastAsia"/>
            <w:lang w:eastAsia="zh-CN"/>
          </w:rPr>
          <w:t>(二)、社会风险分析</w:t>
        </w:r>
        <w:r>
          <w:tab/>
        </w:r>
        <w:r>
          <w:fldChar w:fldCharType="begin"/>
        </w:r>
        <w:r>
          <w:instrText xml:space="preserve"> PAGEREF _Toc20183 \h </w:instrText>
        </w:r>
        <w:r>
          <w:fldChar w:fldCharType="separate"/>
        </w:r>
        <w:r>
          <w:t>5</w:t>
        </w:r>
        <w:r>
          <w:fldChar w:fldCharType="end"/>
        </w:r>
      </w:hyperlink>
    </w:p>
    <w:p>
      <w:pPr>
        <w:pStyle w:val="TOC2"/>
        <w:tabs>
          <w:tab w:val="right" w:leader="dot" w:pos="8306"/>
        </w:tabs>
      </w:pPr>
      <w:hyperlink w:anchor="_Toc28580" w:history="1">
        <w:r>
          <w:rPr>
            <w:rFonts w:ascii="仿宋" w:eastAsia="仿宋" w:hAnsi="仿宋" w:cs="仿宋" w:hint="eastAsia"/>
            <w:lang w:eastAsia="zh-CN"/>
          </w:rPr>
          <w:t>(三)、市场风险分析</w:t>
        </w:r>
        <w:r>
          <w:tab/>
        </w:r>
        <w:r>
          <w:fldChar w:fldCharType="begin"/>
        </w:r>
        <w:r>
          <w:instrText xml:space="preserve"> PAGEREF _Toc28580 \h </w:instrText>
        </w:r>
        <w:r>
          <w:fldChar w:fldCharType="separate"/>
        </w:r>
        <w:r>
          <w:t>7</w:t>
        </w:r>
        <w:r>
          <w:fldChar w:fldCharType="end"/>
        </w:r>
      </w:hyperlink>
    </w:p>
    <w:p>
      <w:pPr>
        <w:pStyle w:val="TOC2"/>
        <w:tabs>
          <w:tab w:val="right" w:leader="dot" w:pos="8306"/>
        </w:tabs>
      </w:pPr>
      <w:hyperlink w:anchor="_Toc20731" w:history="1">
        <w:r>
          <w:rPr>
            <w:rFonts w:ascii="仿宋" w:eastAsia="仿宋" w:hAnsi="仿宋" w:cs="仿宋" w:hint="eastAsia"/>
            <w:lang w:eastAsia="zh-CN"/>
          </w:rPr>
          <w:t>(四)、资金风险分析</w:t>
        </w:r>
        <w:r>
          <w:tab/>
        </w:r>
        <w:r>
          <w:fldChar w:fldCharType="begin"/>
        </w:r>
        <w:r>
          <w:instrText xml:space="preserve"> PAGEREF _Toc20731 \h </w:instrText>
        </w:r>
        <w:r>
          <w:fldChar w:fldCharType="separate"/>
        </w:r>
        <w:r>
          <w:t>7</w:t>
        </w:r>
        <w:r>
          <w:fldChar w:fldCharType="end"/>
        </w:r>
      </w:hyperlink>
    </w:p>
    <w:p>
      <w:pPr>
        <w:pStyle w:val="TOC2"/>
        <w:tabs>
          <w:tab w:val="right" w:leader="dot" w:pos="8306"/>
        </w:tabs>
      </w:pPr>
      <w:hyperlink w:anchor="_Toc30320" w:history="1">
        <w:r>
          <w:rPr>
            <w:rFonts w:ascii="仿宋" w:eastAsia="仿宋" w:hAnsi="仿宋" w:cs="仿宋" w:hint="eastAsia"/>
            <w:lang w:eastAsia="zh-CN"/>
          </w:rPr>
          <w:t>(五)、技术风险分析</w:t>
        </w:r>
        <w:r>
          <w:tab/>
        </w:r>
        <w:r>
          <w:fldChar w:fldCharType="begin"/>
        </w:r>
        <w:r>
          <w:instrText xml:space="preserve"> PAGEREF _Toc30320 \h </w:instrText>
        </w:r>
        <w:r>
          <w:fldChar w:fldCharType="separate"/>
        </w:r>
        <w:r>
          <w:t>9</w:t>
        </w:r>
        <w:r>
          <w:fldChar w:fldCharType="end"/>
        </w:r>
      </w:hyperlink>
    </w:p>
    <w:p>
      <w:pPr>
        <w:pStyle w:val="TOC2"/>
        <w:tabs>
          <w:tab w:val="right" w:leader="dot" w:pos="8306"/>
        </w:tabs>
      </w:pPr>
      <w:hyperlink w:anchor="_Toc11161" w:history="1">
        <w:r>
          <w:rPr>
            <w:rFonts w:ascii="仿宋" w:eastAsia="仿宋" w:hAnsi="仿宋" w:cs="仿宋" w:hint="eastAsia"/>
            <w:lang w:eastAsia="zh-CN"/>
          </w:rPr>
          <w:t>(六)、财务风险分析</w:t>
        </w:r>
        <w:r>
          <w:tab/>
        </w:r>
        <w:r>
          <w:fldChar w:fldCharType="begin"/>
        </w:r>
        <w:r>
          <w:instrText xml:space="preserve"> PAGEREF _Toc11161 \h </w:instrText>
        </w:r>
        <w:r>
          <w:fldChar w:fldCharType="separate"/>
        </w:r>
        <w:r>
          <w:t>10</w:t>
        </w:r>
        <w:r>
          <w:fldChar w:fldCharType="end"/>
        </w:r>
      </w:hyperlink>
    </w:p>
    <w:p>
      <w:pPr>
        <w:pStyle w:val="TOC2"/>
        <w:tabs>
          <w:tab w:val="right" w:leader="dot" w:pos="8306"/>
        </w:tabs>
      </w:pPr>
      <w:hyperlink w:anchor="_Toc21940" w:history="1">
        <w:r>
          <w:rPr>
            <w:rFonts w:ascii="仿宋" w:eastAsia="仿宋" w:hAnsi="仿宋" w:cs="仿宋" w:hint="eastAsia"/>
            <w:lang w:eastAsia="zh-CN"/>
          </w:rPr>
          <w:t>(七)、管理风险分析</w:t>
        </w:r>
        <w:r>
          <w:tab/>
        </w:r>
        <w:r>
          <w:fldChar w:fldCharType="begin"/>
        </w:r>
        <w:r>
          <w:instrText xml:space="preserve"> PAGEREF _Toc21940 \h </w:instrText>
        </w:r>
        <w:r>
          <w:fldChar w:fldCharType="separate"/>
        </w:r>
        <w:r>
          <w:t>12</w:t>
        </w:r>
        <w:r>
          <w:fldChar w:fldCharType="end"/>
        </w:r>
      </w:hyperlink>
    </w:p>
    <w:p>
      <w:pPr>
        <w:pStyle w:val="TOC2"/>
        <w:tabs>
          <w:tab w:val="right" w:leader="dot" w:pos="8306"/>
        </w:tabs>
      </w:pPr>
      <w:hyperlink w:anchor="_Toc3090" w:history="1">
        <w:r>
          <w:rPr>
            <w:rFonts w:ascii="仿宋" w:eastAsia="仿宋" w:hAnsi="仿宋" w:cs="仿宋" w:hint="eastAsia"/>
            <w:lang w:eastAsia="zh-CN"/>
          </w:rPr>
          <w:t>(八)、其它风险分析</w:t>
        </w:r>
        <w:r>
          <w:tab/>
        </w:r>
        <w:r>
          <w:fldChar w:fldCharType="begin"/>
        </w:r>
        <w:r>
          <w:instrText xml:space="preserve"> PAGEREF _Toc3090 \h </w:instrText>
        </w:r>
        <w:r>
          <w:fldChar w:fldCharType="separate"/>
        </w:r>
        <w:r>
          <w:t>13</w:t>
        </w:r>
        <w:r>
          <w:fldChar w:fldCharType="end"/>
        </w:r>
      </w:hyperlink>
    </w:p>
    <w:p>
      <w:pPr>
        <w:pStyle w:val="TOC2"/>
        <w:tabs>
          <w:tab w:val="right" w:leader="dot" w:pos="8306"/>
        </w:tabs>
      </w:pPr>
      <w:hyperlink w:anchor="_Toc22171" w:history="1">
        <w:r>
          <w:rPr>
            <w:rFonts w:ascii="仿宋" w:eastAsia="仿宋" w:hAnsi="仿宋" w:cs="仿宋" w:hint="eastAsia"/>
            <w:lang w:eastAsia="zh-CN"/>
          </w:rPr>
          <w:t>(九)、社会影响评估</w:t>
        </w:r>
        <w:r>
          <w:tab/>
        </w:r>
        <w:r>
          <w:fldChar w:fldCharType="begin"/>
        </w:r>
        <w:r>
          <w:instrText xml:space="preserve"> PAGEREF _Toc22171 \h </w:instrText>
        </w:r>
        <w:r>
          <w:fldChar w:fldCharType="separate"/>
        </w:r>
        <w:r>
          <w:t>14</w:t>
        </w:r>
        <w:r>
          <w:fldChar w:fldCharType="end"/>
        </w:r>
      </w:hyperlink>
    </w:p>
    <w:p>
      <w:pPr>
        <w:pStyle w:val="TOC1"/>
        <w:tabs>
          <w:tab w:val="right" w:leader="dot" w:pos="8306"/>
        </w:tabs>
      </w:pPr>
      <w:hyperlink w:anchor="_Toc19207" w:history="1">
        <w:r>
          <w:rPr>
            <w:rFonts w:ascii="仿宋" w:eastAsia="仿宋" w:hAnsi="仿宋" w:cs="仿宋" w:hint="eastAsia"/>
            <w:lang w:eastAsia="zh-CN"/>
          </w:rPr>
          <w:t>二、航天器压力控制系统组件及零部件项目概论</w:t>
        </w:r>
        <w:r>
          <w:tab/>
        </w:r>
        <w:r>
          <w:fldChar w:fldCharType="begin"/>
        </w:r>
        <w:r>
          <w:instrText xml:space="preserve"> PAGEREF _Toc19207 \h </w:instrText>
        </w:r>
        <w:r>
          <w:fldChar w:fldCharType="separate"/>
        </w:r>
        <w:r>
          <w:t>16</w:t>
        </w:r>
        <w:r>
          <w:fldChar w:fldCharType="end"/>
        </w:r>
      </w:hyperlink>
    </w:p>
    <w:p>
      <w:pPr>
        <w:pStyle w:val="TOC2"/>
        <w:tabs>
          <w:tab w:val="right" w:leader="dot" w:pos="8306"/>
        </w:tabs>
      </w:pPr>
      <w:hyperlink w:anchor="_Toc23257" w:history="1">
        <w:r>
          <w:rPr>
            <w:rFonts w:ascii="仿宋" w:eastAsia="仿宋" w:hAnsi="仿宋" w:cs="仿宋" w:hint="eastAsia"/>
            <w:lang w:eastAsia="zh-CN"/>
          </w:rPr>
          <w:t>(一)、项目申报单位概况</w:t>
        </w:r>
        <w:r>
          <w:tab/>
        </w:r>
        <w:r>
          <w:fldChar w:fldCharType="begin"/>
        </w:r>
        <w:r>
          <w:instrText xml:space="preserve"> PAGEREF _Toc23257 \h </w:instrText>
        </w:r>
        <w:r>
          <w:fldChar w:fldCharType="separate"/>
        </w:r>
        <w:r>
          <w:t>16</w:t>
        </w:r>
        <w:r>
          <w:fldChar w:fldCharType="end"/>
        </w:r>
      </w:hyperlink>
    </w:p>
    <w:p>
      <w:pPr>
        <w:pStyle w:val="TOC2"/>
        <w:tabs>
          <w:tab w:val="right" w:leader="dot" w:pos="8306"/>
        </w:tabs>
      </w:pPr>
      <w:hyperlink w:anchor="_Toc26769" w:history="1">
        <w:r>
          <w:rPr>
            <w:rFonts w:ascii="仿宋" w:eastAsia="仿宋" w:hAnsi="仿宋" w:cs="仿宋" w:hint="eastAsia"/>
            <w:lang w:eastAsia="zh-CN"/>
          </w:rPr>
          <w:t>(二)、项目概况</w:t>
        </w:r>
        <w:r>
          <w:tab/>
        </w:r>
        <w:r>
          <w:fldChar w:fldCharType="begin"/>
        </w:r>
        <w:r>
          <w:instrText xml:space="preserve"> PAGEREF _Toc26769 \h </w:instrText>
        </w:r>
        <w:r>
          <w:fldChar w:fldCharType="separate"/>
        </w:r>
        <w:r>
          <w:t>18</w:t>
        </w:r>
        <w:r>
          <w:fldChar w:fldCharType="end"/>
        </w:r>
      </w:hyperlink>
    </w:p>
    <w:p>
      <w:pPr>
        <w:pStyle w:val="TOC1"/>
        <w:tabs>
          <w:tab w:val="right" w:leader="dot" w:pos="8306"/>
        </w:tabs>
      </w:pPr>
      <w:hyperlink w:anchor="_Toc14994" w:history="1">
        <w:r>
          <w:rPr>
            <w:rFonts w:ascii="仿宋" w:eastAsia="仿宋" w:hAnsi="仿宋" w:cs="仿宋" w:hint="eastAsia"/>
            <w:lang w:eastAsia="zh-CN"/>
          </w:rPr>
          <w:t>三、发展规划、产业政策和行业准入分析</w:t>
        </w:r>
        <w:r>
          <w:tab/>
        </w:r>
        <w:r>
          <w:fldChar w:fldCharType="begin"/>
        </w:r>
        <w:r>
          <w:instrText xml:space="preserve"> PAGEREF _Toc14994 \h </w:instrText>
        </w:r>
        <w:r>
          <w:fldChar w:fldCharType="separate"/>
        </w:r>
        <w:r>
          <w:t>21</w:t>
        </w:r>
        <w:r>
          <w:fldChar w:fldCharType="end"/>
        </w:r>
      </w:hyperlink>
    </w:p>
    <w:p>
      <w:pPr>
        <w:pStyle w:val="TOC2"/>
        <w:tabs>
          <w:tab w:val="right" w:leader="dot" w:pos="8306"/>
        </w:tabs>
      </w:pPr>
      <w:hyperlink w:anchor="_Toc31490" w:history="1">
        <w:r>
          <w:rPr>
            <w:rFonts w:ascii="仿宋" w:eastAsia="仿宋" w:hAnsi="仿宋" w:cs="仿宋" w:hint="eastAsia"/>
            <w:lang w:eastAsia="zh-CN"/>
          </w:rPr>
          <w:t>(一)、发展规划分析</w:t>
        </w:r>
        <w:r>
          <w:tab/>
        </w:r>
        <w:r>
          <w:fldChar w:fldCharType="begin"/>
        </w:r>
        <w:r>
          <w:instrText xml:space="preserve"> PAGEREF _Toc31490 \h </w:instrText>
        </w:r>
        <w:r>
          <w:fldChar w:fldCharType="separate"/>
        </w:r>
        <w:r>
          <w:t>21</w:t>
        </w:r>
        <w:r>
          <w:fldChar w:fldCharType="end"/>
        </w:r>
      </w:hyperlink>
    </w:p>
    <w:p>
      <w:pPr>
        <w:pStyle w:val="TOC2"/>
        <w:tabs>
          <w:tab w:val="right" w:leader="dot" w:pos="8306"/>
        </w:tabs>
      </w:pPr>
      <w:hyperlink w:anchor="_Toc24198" w:history="1">
        <w:r>
          <w:rPr>
            <w:rFonts w:ascii="仿宋" w:eastAsia="仿宋" w:hAnsi="仿宋" w:cs="仿宋" w:hint="eastAsia"/>
            <w:lang w:eastAsia="zh-CN"/>
          </w:rPr>
          <w:t>(二)、产业政策分析</w:t>
        </w:r>
        <w:r>
          <w:tab/>
        </w:r>
        <w:r>
          <w:fldChar w:fldCharType="begin"/>
        </w:r>
        <w:r>
          <w:instrText xml:space="preserve"> PAGEREF _Toc24198 \h </w:instrText>
        </w:r>
        <w:r>
          <w:fldChar w:fldCharType="separate"/>
        </w:r>
        <w:r>
          <w:t>22</w:t>
        </w:r>
        <w:r>
          <w:fldChar w:fldCharType="end"/>
        </w:r>
      </w:hyperlink>
    </w:p>
    <w:p>
      <w:pPr>
        <w:pStyle w:val="TOC2"/>
        <w:tabs>
          <w:tab w:val="right" w:leader="dot" w:pos="8306"/>
        </w:tabs>
      </w:pPr>
      <w:hyperlink w:anchor="_Toc11503" w:history="1">
        <w:r>
          <w:rPr>
            <w:rFonts w:ascii="仿宋" w:eastAsia="仿宋" w:hAnsi="仿宋" w:cs="仿宋" w:hint="eastAsia"/>
            <w:lang w:eastAsia="zh-CN"/>
          </w:rPr>
          <w:t>(三)、行业准入分析</w:t>
        </w:r>
        <w:r>
          <w:tab/>
        </w:r>
        <w:r>
          <w:fldChar w:fldCharType="begin"/>
        </w:r>
        <w:r>
          <w:instrText xml:space="preserve"> PAGEREF _Toc11503 \h </w:instrText>
        </w:r>
        <w:r>
          <w:fldChar w:fldCharType="separate"/>
        </w:r>
        <w:r>
          <w:t>24</w:t>
        </w:r>
        <w:r>
          <w:fldChar w:fldCharType="end"/>
        </w:r>
      </w:hyperlink>
    </w:p>
    <w:p>
      <w:pPr>
        <w:pStyle w:val="TOC1"/>
        <w:tabs>
          <w:tab w:val="right" w:leader="dot" w:pos="8306"/>
        </w:tabs>
      </w:pPr>
      <w:hyperlink w:anchor="_Toc24705" w:history="1">
        <w:r>
          <w:rPr>
            <w:rFonts w:ascii="仿宋" w:eastAsia="仿宋" w:hAnsi="仿宋" w:cs="仿宋" w:hint="eastAsia"/>
            <w:lang w:eastAsia="zh-CN"/>
          </w:rPr>
          <w:t>四、经济影响分析</w:t>
        </w:r>
        <w:r>
          <w:tab/>
        </w:r>
        <w:r>
          <w:fldChar w:fldCharType="begin"/>
        </w:r>
        <w:r>
          <w:instrText xml:space="preserve"> PAGEREF _Toc24705 \h </w:instrText>
        </w:r>
        <w:r>
          <w:fldChar w:fldCharType="separate"/>
        </w:r>
        <w:r>
          <w:t>26</w:t>
        </w:r>
        <w:r>
          <w:fldChar w:fldCharType="end"/>
        </w:r>
      </w:hyperlink>
    </w:p>
    <w:p>
      <w:pPr>
        <w:pStyle w:val="TOC2"/>
        <w:tabs>
          <w:tab w:val="right" w:leader="dot" w:pos="8306"/>
        </w:tabs>
      </w:pPr>
      <w:hyperlink w:anchor="_Toc3161" w:history="1">
        <w:r>
          <w:rPr>
            <w:rFonts w:ascii="仿宋" w:eastAsia="仿宋" w:hAnsi="仿宋" w:cs="仿宋" w:hint="eastAsia"/>
            <w:lang w:eastAsia="zh-CN"/>
          </w:rPr>
          <w:t>(一)、经济费用效益或费用效果分析</w:t>
        </w:r>
        <w:r>
          <w:tab/>
        </w:r>
        <w:r>
          <w:fldChar w:fldCharType="begin"/>
        </w:r>
        <w:r>
          <w:instrText xml:space="preserve"> PAGEREF _Toc3161 \h </w:instrText>
        </w:r>
        <w:r>
          <w:fldChar w:fldCharType="separate"/>
        </w:r>
        <w:r>
          <w:t>26</w:t>
        </w:r>
        <w:r>
          <w:fldChar w:fldCharType="end"/>
        </w:r>
      </w:hyperlink>
    </w:p>
    <w:p>
      <w:pPr>
        <w:pStyle w:val="TOC2"/>
        <w:tabs>
          <w:tab w:val="right" w:leader="dot" w:pos="8306"/>
        </w:tabs>
      </w:pPr>
      <w:hyperlink w:anchor="_Toc3164" w:history="1">
        <w:r>
          <w:rPr>
            <w:rFonts w:ascii="仿宋" w:eastAsia="仿宋" w:hAnsi="仿宋" w:cs="仿宋" w:hint="eastAsia"/>
            <w:lang w:eastAsia="zh-CN"/>
          </w:rPr>
          <w:t>(二)、行业影响分析</w:t>
        </w:r>
        <w:r>
          <w:tab/>
        </w:r>
        <w:r>
          <w:fldChar w:fldCharType="begin"/>
        </w:r>
        <w:r>
          <w:instrText xml:space="preserve"> PAGEREF _Toc3164 \h </w:instrText>
        </w:r>
        <w:r>
          <w:fldChar w:fldCharType="separate"/>
        </w:r>
        <w:r>
          <w:t>28</w:t>
        </w:r>
        <w:r>
          <w:fldChar w:fldCharType="end"/>
        </w:r>
      </w:hyperlink>
    </w:p>
    <w:p>
      <w:pPr>
        <w:pStyle w:val="TOC2"/>
        <w:tabs>
          <w:tab w:val="right" w:leader="dot" w:pos="8306"/>
        </w:tabs>
      </w:pPr>
      <w:hyperlink w:anchor="_Toc15392" w:history="1">
        <w:r>
          <w:rPr>
            <w:rFonts w:ascii="仿宋" w:eastAsia="仿宋" w:hAnsi="仿宋" w:cs="仿宋" w:hint="eastAsia"/>
            <w:lang w:eastAsia="zh-CN"/>
          </w:rPr>
          <w:t>(三)、区域经济影响分析</w:t>
        </w:r>
        <w:r>
          <w:tab/>
        </w:r>
        <w:r>
          <w:fldChar w:fldCharType="begin"/>
        </w:r>
        <w:r>
          <w:instrText xml:space="preserve"> PAGEREF _Toc15392 \h </w:instrText>
        </w:r>
        <w:r>
          <w:fldChar w:fldCharType="separate"/>
        </w:r>
        <w:r>
          <w:t>30</w:t>
        </w:r>
        <w:r>
          <w:fldChar w:fldCharType="end"/>
        </w:r>
      </w:hyperlink>
    </w:p>
    <w:p>
      <w:pPr>
        <w:pStyle w:val="TOC2"/>
        <w:tabs>
          <w:tab w:val="right" w:leader="dot" w:pos="8306"/>
        </w:tabs>
      </w:pPr>
      <w:hyperlink w:anchor="_Toc11807" w:history="1">
        <w:r>
          <w:rPr>
            <w:rFonts w:ascii="仿宋" w:eastAsia="仿宋" w:hAnsi="仿宋" w:cs="仿宋" w:hint="eastAsia"/>
            <w:lang w:eastAsia="zh-CN"/>
          </w:rPr>
          <w:t>(四)、宏观经济影响分析</w:t>
        </w:r>
        <w:r>
          <w:tab/>
        </w:r>
        <w:r>
          <w:fldChar w:fldCharType="begin"/>
        </w:r>
        <w:r>
          <w:instrText xml:space="preserve"> PAGEREF _Toc11807 \h </w:instrText>
        </w:r>
        <w:r>
          <w:fldChar w:fldCharType="separate"/>
        </w:r>
        <w:r>
          <w:t>31</w:t>
        </w:r>
        <w:r>
          <w:fldChar w:fldCharType="end"/>
        </w:r>
      </w:hyperlink>
    </w:p>
    <w:p>
      <w:pPr>
        <w:pStyle w:val="TOC1"/>
        <w:tabs>
          <w:tab w:val="right" w:leader="dot" w:pos="8306"/>
        </w:tabs>
      </w:pPr>
      <w:hyperlink w:anchor="_Toc25138" w:history="1">
        <w:r>
          <w:rPr>
            <w:rFonts w:ascii="仿宋" w:eastAsia="仿宋" w:hAnsi="仿宋" w:cs="仿宋" w:hint="eastAsia"/>
            <w:lang w:eastAsia="zh-CN"/>
          </w:rPr>
          <w:t>五、项目选址研究</w:t>
        </w:r>
        <w:r>
          <w:tab/>
        </w:r>
        <w:r>
          <w:fldChar w:fldCharType="begin"/>
        </w:r>
        <w:r>
          <w:instrText xml:space="preserve"> PAGEREF _Toc25138 \h </w:instrText>
        </w:r>
        <w:r>
          <w:fldChar w:fldCharType="separate"/>
        </w:r>
        <w:r>
          <w:t>32</w:t>
        </w:r>
        <w:r>
          <w:fldChar w:fldCharType="end"/>
        </w:r>
      </w:hyperlink>
    </w:p>
    <w:p>
      <w:pPr>
        <w:pStyle w:val="TOC2"/>
        <w:tabs>
          <w:tab w:val="right" w:leader="dot" w:pos="8306"/>
        </w:tabs>
      </w:pPr>
      <w:hyperlink w:anchor="_Toc15864" w:history="1">
        <w:r>
          <w:rPr>
            <w:rFonts w:ascii="仿宋" w:eastAsia="仿宋" w:hAnsi="仿宋" w:cs="仿宋" w:hint="eastAsia"/>
            <w:lang w:eastAsia="zh-CN"/>
          </w:rPr>
          <w:t>(一)、项目选址原则</w:t>
        </w:r>
        <w:r>
          <w:tab/>
        </w:r>
        <w:r>
          <w:fldChar w:fldCharType="begin"/>
        </w:r>
        <w:r>
          <w:instrText xml:space="preserve"> PAGEREF _Toc15864 \h </w:instrText>
        </w:r>
        <w:r>
          <w:fldChar w:fldCharType="separate"/>
        </w:r>
        <w:r>
          <w:t>32</w:t>
        </w:r>
        <w:r>
          <w:fldChar w:fldCharType="end"/>
        </w:r>
      </w:hyperlink>
    </w:p>
    <w:p>
      <w:pPr>
        <w:pStyle w:val="TOC2"/>
        <w:tabs>
          <w:tab w:val="right" w:leader="dot" w:pos="8306"/>
        </w:tabs>
      </w:pPr>
      <w:hyperlink w:anchor="_Toc16404" w:history="1">
        <w:r>
          <w:rPr>
            <w:rFonts w:ascii="仿宋" w:eastAsia="仿宋" w:hAnsi="仿宋" w:cs="仿宋" w:hint="eastAsia"/>
            <w:lang w:eastAsia="zh-CN"/>
          </w:rPr>
          <w:t>(二)、项目选址</w:t>
        </w:r>
        <w:r>
          <w:tab/>
        </w:r>
        <w:r>
          <w:fldChar w:fldCharType="begin"/>
        </w:r>
        <w:r>
          <w:instrText xml:space="preserve"> PAGEREF _Toc16404 \h </w:instrText>
        </w:r>
        <w:r>
          <w:fldChar w:fldCharType="separate"/>
        </w:r>
        <w:r>
          <w:t>36</w:t>
        </w:r>
        <w:r>
          <w:fldChar w:fldCharType="end"/>
        </w:r>
      </w:hyperlink>
    </w:p>
    <w:p>
      <w:pPr>
        <w:pStyle w:val="TOC2"/>
        <w:tabs>
          <w:tab w:val="right" w:leader="dot" w:pos="8306"/>
        </w:tabs>
      </w:pPr>
      <w:hyperlink w:anchor="_Toc16679" w:history="1">
        <w:r>
          <w:rPr>
            <w:rFonts w:ascii="仿宋" w:eastAsia="仿宋" w:hAnsi="仿宋" w:cs="仿宋" w:hint="eastAsia"/>
            <w:lang w:eastAsia="zh-CN"/>
          </w:rPr>
          <w:t>(三)、建设条件分析</w:t>
        </w:r>
        <w:r>
          <w:tab/>
        </w:r>
        <w:r>
          <w:fldChar w:fldCharType="begin"/>
        </w:r>
        <w:r>
          <w:instrText xml:space="preserve"> PAGEREF _Toc16679 \h </w:instrText>
        </w:r>
        <w:r>
          <w:fldChar w:fldCharType="separate"/>
        </w:r>
        <w:r>
          <w:t>38</w:t>
        </w:r>
        <w:r>
          <w:fldChar w:fldCharType="end"/>
        </w:r>
      </w:hyperlink>
    </w:p>
    <w:p>
      <w:pPr>
        <w:pStyle w:val="TOC2"/>
        <w:tabs>
          <w:tab w:val="right" w:leader="dot" w:pos="8306"/>
        </w:tabs>
      </w:pPr>
      <w:hyperlink w:anchor="_Toc4268" w:history="1">
        <w:r>
          <w:rPr>
            <w:rFonts w:ascii="仿宋" w:eastAsia="仿宋" w:hAnsi="仿宋" w:cs="仿宋" w:hint="eastAsia"/>
            <w:lang w:eastAsia="zh-CN"/>
          </w:rPr>
          <w:t>(四)、用地控制指标</w:t>
        </w:r>
        <w:r>
          <w:tab/>
        </w:r>
        <w:r>
          <w:fldChar w:fldCharType="begin"/>
        </w:r>
        <w:r>
          <w:instrText xml:space="preserve"> PAGEREF _Toc4268 \h </w:instrText>
        </w:r>
        <w:r>
          <w:fldChar w:fldCharType="separate"/>
        </w:r>
        <w:r>
          <w:t>39</w:t>
        </w:r>
        <w:r>
          <w:fldChar w:fldCharType="end"/>
        </w:r>
      </w:hyperlink>
    </w:p>
    <w:p>
      <w:pPr>
        <w:pStyle w:val="TOC2"/>
        <w:tabs>
          <w:tab w:val="right" w:leader="dot" w:pos="8306"/>
        </w:tabs>
      </w:pPr>
      <w:hyperlink w:anchor="_Toc12048" w:history="1">
        <w:r>
          <w:rPr>
            <w:rFonts w:ascii="仿宋" w:eastAsia="仿宋" w:hAnsi="仿宋" w:cs="仿宋" w:hint="eastAsia"/>
            <w:lang w:eastAsia="zh-CN"/>
          </w:rPr>
          <w:t>(五)、地总体要求</w:t>
        </w:r>
        <w:r>
          <w:tab/>
        </w:r>
        <w:r>
          <w:fldChar w:fldCharType="begin"/>
        </w:r>
        <w:r>
          <w:instrText xml:space="preserve"> PAGEREF _Toc12048 \h </w:instrText>
        </w:r>
        <w:r>
          <w:fldChar w:fldCharType="separate"/>
        </w:r>
        <w:r>
          <w:t>40</w:t>
        </w:r>
        <w:r>
          <w:fldChar w:fldCharType="end"/>
        </w:r>
      </w:hyperlink>
    </w:p>
    <w:p>
      <w:pPr>
        <w:pStyle w:val="TOC2"/>
        <w:tabs>
          <w:tab w:val="right" w:leader="dot" w:pos="8306"/>
        </w:tabs>
      </w:pPr>
      <w:hyperlink w:anchor="_Toc23936" w:history="1">
        <w:r>
          <w:rPr>
            <w:rFonts w:ascii="仿宋" w:eastAsia="仿宋" w:hAnsi="仿宋" w:cs="仿宋" w:hint="eastAsia"/>
            <w:lang w:eastAsia="zh-CN"/>
          </w:rPr>
          <w:t>(六)、节约用地措施</w:t>
        </w:r>
        <w:r>
          <w:tab/>
        </w:r>
        <w:r>
          <w:fldChar w:fldCharType="begin"/>
        </w:r>
        <w:r>
          <w:instrText xml:space="preserve"> PAGEREF _Toc23936 \h </w:instrText>
        </w:r>
        <w:r>
          <w:fldChar w:fldCharType="separate"/>
        </w:r>
        <w:r>
          <w:t>42</w:t>
        </w:r>
        <w:r>
          <w:fldChar w:fldCharType="end"/>
        </w:r>
      </w:hyperlink>
    </w:p>
    <w:p>
      <w:pPr>
        <w:pStyle w:val="TOC2"/>
        <w:tabs>
          <w:tab w:val="right" w:leader="dot" w:pos="8306"/>
        </w:tabs>
      </w:pPr>
      <w:hyperlink w:anchor="_Toc25612" w:history="1">
        <w:r>
          <w:rPr>
            <w:rFonts w:ascii="仿宋" w:eastAsia="仿宋" w:hAnsi="仿宋" w:cs="仿宋" w:hint="eastAsia"/>
            <w:lang w:eastAsia="zh-CN"/>
          </w:rPr>
          <w:t>(七)、选址综合评价</w:t>
        </w:r>
        <w:r>
          <w:tab/>
        </w:r>
        <w:r>
          <w:fldChar w:fldCharType="begin"/>
        </w:r>
        <w:r>
          <w:instrText xml:space="preserve"> PAGEREF _Toc25612 \h </w:instrText>
        </w:r>
        <w:r>
          <w:fldChar w:fldCharType="separate"/>
        </w:r>
        <w:r>
          <w:t>43</w:t>
        </w:r>
        <w:r>
          <w:fldChar w:fldCharType="end"/>
        </w:r>
      </w:hyperlink>
    </w:p>
    <w:p>
      <w:pPr>
        <w:pStyle w:val="TOC1"/>
        <w:tabs>
          <w:tab w:val="right" w:leader="dot" w:pos="8306"/>
        </w:tabs>
      </w:pPr>
      <w:hyperlink w:anchor="_Toc20162" w:history="1">
        <w:r>
          <w:rPr>
            <w:rFonts w:ascii="仿宋" w:eastAsia="仿宋" w:hAnsi="仿宋" w:cs="仿宋" w:hint="eastAsia"/>
            <w:lang w:eastAsia="zh-CN"/>
          </w:rPr>
          <w:t>六、环境和生态影响分析</w:t>
        </w:r>
        <w:r>
          <w:tab/>
        </w:r>
        <w:r>
          <w:fldChar w:fldCharType="begin"/>
        </w:r>
        <w:r>
          <w:instrText xml:space="preserve"> PAGEREF _Toc20162 \h </w:instrText>
        </w:r>
        <w:r>
          <w:fldChar w:fldCharType="separate"/>
        </w:r>
        <w:r>
          <w:t>44</w:t>
        </w:r>
        <w:r>
          <w:fldChar w:fldCharType="end"/>
        </w:r>
      </w:hyperlink>
    </w:p>
    <w:p>
      <w:pPr>
        <w:pStyle w:val="TOC2"/>
        <w:tabs>
          <w:tab w:val="right" w:leader="dot" w:pos="8306"/>
        </w:tabs>
      </w:pPr>
      <w:hyperlink w:anchor="_Toc14270" w:history="1">
        <w:r>
          <w:rPr>
            <w:rFonts w:ascii="仿宋" w:eastAsia="仿宋" w:hAnsi="仿宋" w:cs="仿宋" w:hint="eastAsia"/>
            <w:lang w:eastAsia="zh-CN"/>
          </w:rPr>
          <w:t>(一)、环境和生态现状</w:t>
        </w:r>
        <w:r>
          <w:tab/>
        </w:r>
        <w:r>
          <w:fldChar w:fldCharType="begin"/>
        </w:r>
        <w:r>
          <w:instrText xml:space="preserve"> PAGEREF _Toc14270 \h </w:instrText>
        </w:r>
        <w:r>
          <w:fldChar w:fldCharType="separate"/>
        </w:r>
        <w:r>
          <w:t>44</w:t>
        </w:r>
        <w:r>
          <w:fldChar w:fldCharType="end"/>
        </w:r>
      </w:hyperlink>
    </w:p>
    <w:p>
      <w:pPr>
        <w:pStyle w:val="TOC2"/>
        <w:tabs>
          <w:tab w:val="right" w:leader="dot" w:pos="8306"/>
        </w:tabs>
      </w:pPr>
      <w:hyperlink w:anchor="_Toc21728" w:history="1">
        <w:r>
          <w:rPr>
            <w:rFonts w:ascii="仿宋" w:eastAsia="仿宋" w:hAnsi="仿宋" w:cs="仿宋" w:hint="eastAsia"/>
            <w:lang w:eastAsia="zh-CN"/>
          </w:rPr>
          <w:t>(二)、生态环境影响分析</w:t>
        </w:r>
        <w:r>
          <w:tab/>
        </w:r>
        <w:r>
          <w:fldChar w:fldCharType="begin"/>
        </w:r>
        <w:r>
          <w:instrText xml:space="preserve"> PAGEREF _Toc21728 \h </w:instrText>
        </w:r>
        <w:r>
          <w:fldChar w:fldCharType="separate"/>
        </w:r>
        <w:r>
          <w:t>46</w:t>
        </w:r>
        <w:r>
          <w:fldChar w:fldCharType="end"/>
        </w:r>
      </w:hyperlink>
    </w:p>
    <w:p>
      <w:pPr>
        <w:pStyle w:val="TOC2"/>
        <w:tabs>
          <w:tab w:val="right" w:leader="dot" w:pos="8306"/>
        </w:tabs>
      </w:pPr>
      <w:hyperlink w:anchor="_Toc15081" w:history="1">
        <w:r>
          <w:rPr>
            <w:rFonts w:ascii="仿宋" w:eastAsia="仿宋" w:hAnsi="仿宋" w:cs="仿宋" w:hint="eastAsia"/>
            <w:lang w:eastAsia="zh-CN"/>
          </w:rPr>
          <w:t>(三)、生态环境保护措施</w:t>
        </w:r>
        <w:r>
          <w:tab/>
        </w:r>
        <w:r>
          <w:fldChar w:fldCharType="begin"/>
        </w:r>
        <w:r>
          <w:instrText xml:space="preserve"> PAGEREF _Toc15081 \h </w:instrText>
        </w:r>
        <w:r>
          <w:fldChar w:fldCharType="separate"/>
        </w:r>
        <w:r>
          <w:t>47</w:t>
        </w:r>
        <w:r>
          <w:fldChar w:fldCharType="end"/>
        </w:r>
      </w:hyperlink>
    </w:p>
    <w:p>
      <w:pPr>
        <w:pStyle w:val="TOC2"/>
        <w:tabs>
          <w:tab w:val="right" w:leader="dot" w:pos="8306"/>
        </w:tabs>
      </w:pPr>
      <w:hyperlink w:anchor="_Toc16243" w:history="1">
        <w:r>
          <w:rPr>
            <w:rFonts w:ascii="仿宋" w:eastAsia="仿宋" w:hAnsi="仿宋" w:cs="仿宋" w:hint="eastAsia"/>
            <w:lang w:eastAsia="zh-CN"/>
          </w:rPr>
          <w:t>(四)、地质灾害影响分析</w:t>
        </w:r>
        <w:r>
          <w:tab/>
        </w:r>
        <w:r>
          <w:fldChar w:fldCharType="begin"/>
        </w:r>
        <w:r>
          <w:instrText xml:space="preserve"> PAGEREF _Toc16243 \h </w:instrText>
        </w:r>
        <w:r>
          <w:fldChar w:fldCharType="separate"/>
        </w:r>
        <w:r>
          <w:t>49</w:t>
        </w:r>
        <w:r>
          <w:fldChar w:fldCharType="end"/>
        </w:r>
      </w:hyperlink>
    </w:p>
    <w:p>
      <w:pPr>
        <w:pStyle w:val="TOC2"/>
        <w:tabs>
          <w:tab w:val="right" w:leader="dot" w:pos="8306"/>
        </w:tabs>
      </w:pPr>
      <w:hyperlink w:anchor="_Toc283" w:history="1">
        <w:r>
          <w:rPr>
            <w:rFonts w:ascii="仿宋" w:eastAsia="仿宋" w:hAnsi="仿宋" w:cs="仿宋" w:hint="eastAsia"/>
            <w:lang w:eastAsia="zh-CN"/>
          </w:rPr>
          <w:t>(五)、特殊环境影响</w:t>
        </w:r>
        <w:r>
          <w:tab/>
        </w:r>
        <w:r>
          <w:fldChar w:fldCharType="begin"/>
        </w:r>
        <w:r>
          <w:instrText xml:space="preserve"> PAGEREF _Toc283 \h </w:instrText>
        </w:r>
        <w:r>
          <w:fldChar w:fldCharType="separate"/>
        </w:r>
        <w:r>
          <w:t>51</w:t>
        </w:r>
        <w:r>
          <w:fldChar w:fldCharType="end"/>
        </w:r>
      </w:hyperlink>
    </w:p>
    <w:p>
      <w:pPr>
        <w:pStyle w:val="TOC1"/>
        <w:tabs>
          <w:tab w:val="right" w:leader="dot" w:pos="8306"/>
        </w:tabs>
      </w:pPr>
      <w:hyperlink w:anchor="_Toc13501" w:history="1">
        <w:r>
          <w:rPr>
            <w:rFonts w:ascii="仿宋" w:eastAsia="仿宋" w:hAnsi="仿宋" w:cs="仿宋" w:hint="eastAsia"/>
            <w:lang w:eastAsia="zh-CN"/>
          </w:rPr>
          <w:t>七、项目进度计划</w:t>
        </w:r>
        <w:r>
          <w:tab/>
        </w:r>
        <w:r>
          <w:fldChar w:fldCharType="begin"/>
        </w:r>
        <w:r>
          <w:instrText xml:space="preserve"> PAGEREF _Toc13501 \h </w:instrText>
        </w:r>
        <w:r>
          <w:fldChar w:fldCharType="separate"/>
        </w:r>
        <w:r>
          <w:t>52</w:t>
        </w:r>
        <w:r>
          <w:fldChar w:fldCharType="end"/>
        </w:r>
      </w:hyperlink>
    </w:p>
    <w:p>
      <w:pPr>
        <w:pStyle w:val="TOC2"/>
        <w:tabs>
          <w:tab w:val="right" w:leader="dot" w:pos="8306"/>
        </w:tabs>
      </w:pPr>
      <w:hyperlink w:anchor="_Toc15542" w:history="1">
        <w:r>
          <w:rPr>
            <w:rFonts w:ascii="仿宋" w:eastAsia="仿宋" w:hAnsi="仿宋" w:cs="仿宋" w:hint="eastAsia"/>
            <w:lang w:eastAsia="zh-CN"/>
          </w:rPr>
          <w:t>(一)、建设周期</w:t>
        </w:r>
        <w:r>
          <w:tab/>
        </w:r>
        <w:r>
          <w:fldChar w:fldCharType="begin"/>
        </w:r>
        <w:r>
          <w:instrText xml:space="preserve"> PAGEREF _Toc15542 \h </w:instrText>
        </w:r>
        <w:r>
          <w:fldChar w:fldCharType="separate"/>
        </w:r>
        <w:r>
          <w:t>52</w:t>
        </w:r>
        <w:r>
          <w:fldChar w:fldCharType="end"/>
        </w:r>
      </w:hyperlink>
    </w:p>
    <w:p>
      <w:pPr>
        <w:pStyle w:val="TOC2"/>
        <w:tabs>
          <w:tab w:val="right" w:leader="dot" w:pos="8306"/>
        </w:tabs>
      </w:pPr>
      <w:hyperlink w:anchor="_Toc22047" w:history="1">
        <w:r>
          <w:rPr>
            <w:rFonts w:ascii="仿宋" w:eastAsia="仿宋" w:hAnsi="仿宋" w:cs="仿宋" w:hint="eastAsia"/>
            <w:lang w:eastAsia="zh-CN"/>
          </w:rPr>
          <w:t>(二)、建设进度</w:t>
        </w:r>
        <w:r>
          <w:tab/>
        </w:r>
        <w:r>
          <w:fldChar w:fldCharType="begin"/>
        </w:r>
        <w:r>
          <w:instrText xml:space="preserve"> PAGEREF _Toc22047 \h </w:instrText>
        </w:r>
        <w:r>
          <w:fldChar w:fldCharType="separate"/>
        </w:r>
        <w:r>
          <w:t>52</w:t>
        </w:r>
        <w:r>
          <w:fldChar w:fldCharType="end"/>
        </w:r>
      </w:hyperlink>
    </w:p>
    <w:p>
      <w:pPr>
        <w:pStyle w:val="TOC2"/>
        <w:tabs>
          <w:tab w:val="right" w:leader="dot" w:pos="8306"/>
        </w:tabs>
      </w:pPr>
      <w:hyperlink w:anchor="_Toc26640" w:history="1">
        <w:r>
          <w:rPr>
            <w:rFonts w:ascii="仿宋" w:eastAsia="仿宋" w:hAnsi="仿宋" w:cs="仿宋" w:hint="eastAsia"/>
            <w:lang w:eastAsia="zh-CN"/>
          </w:rPr>
          <w:t>(三)、进度安排注意事项</w:t>
        </w:r>
        <w:r>
          <w:tab/>
        </w:r>
        <w:r>
          <w:fldChar w:fldCharType="begin"/>
        </w:r>
        <w:r>
          <w:instrText xml:space="preserve"> PAGEREF _Toc26640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 w:history="1">
        <w:r>
          <w:rPr>
            <w:rFonts w:ascii="仿宋" w:eastAsia="仿宋" w:hAnsi="仿宋" w:cs="仿宋" w:hint="eastAsia"/>
            <w:lang w:eastAsia="zh-CN"/>
          </w:rPr>
          <w:t>(四)、人力资源配置</w:t>
        </w:r>
        <w:r>
          <w:tab/>
        </w:r>
        <w:r>
          <w:fldChar w:fldCharType="begin"/>
        </w:r>
        <w:r>
          <w:instrText xml:space="preserve"> PAGEREF _Toc299 \h </w:instrText>
        </w:r>
        <w:r>
          <w:fldChar w:fldCharType="separate"/>
        </w:r>
        <w:r>
          <w:t>54</w:t>
        </w:r>
        <w:r>
          <w:fldChar w:fldCharType="end"/>
        </w:r>
      </w:hyperlink>
    </w:p>
    <w:p>
      <w:pPr>
        <w:pStyle w:val="TOC2"/>
        <w:tabs>
          <w:tab w:val="right" w:leader="dot" w:pos="8306"/>
        </w:tabs>
      </w:pPr>
      <w:hyperlink w:anchor="_Toc19650" w:history="1">
        <w:r>
          <w:rPr>
            <w:rFonts w:ascii="仿宋" w:eastAsia="仿宋" w:hAnsi="仿宋" w:cs="仿宋" w:hint="eastAsia"/>
            <w:lang w:eastAsia="zh-CN"/>
          </w:rPr>
          <w:t>(五)、员工培训</w:t>
        </w:r>
        <w:r>
          <w:tab/>
        </w:r>
        <w:r>
          <w:fldChar w:fldCharType="begin"/>
        </w:r>
        <w:r>
          <w:instrText xml:space="preserve"> PAGEREF _Toc19650 \h </w:instrText>
        </w:r>
        <w:r>
          <w:fldChar w:fldCharType="separate"/>
        </w:r>
        <w:r>
          <w:t>56</w:t>
        </w:r>
        <w:r>
          <w:fldChar w:fldCharType="end"/>
        </w:r>
      </w:hyperlink>
    </w:p>
    <w:p>
      <w:pPr>
        <w:pStyle w:val="TOC2"/>
        <w:tabs>
          <w:tab w:val="right" w:leader="dot" w:pos="8306"/>
        </w:tabs>
      </w:pPr>
      <w:hyperlink w:anchor="_Toc23093" w:history="1">
        <w:r>
          <w:rPr>
            <w:rFonts w:ascii="仿宋" w:eastAsia="仿宋" w:hAnsi="仿宋" w:cs="仿宋" w:hint="eastAsia"/>
            <w:lang w:eastAsia="zh-CN"/>
          </w:rPr>
          <w:t>(六)、项目实施保障</w:t>
        </w:r>
        <w:r>
          <w:tab/>
        </w:r>
        <w:r>
          <w:fldChar w:fldCharType="begin"/>
        </w:r>
        <w:r>
          <w:instrText xml:space="preserve"> PAGEREF _Toc23093 \h </w:instrText>
        </w:r>
        <w:r>
          <w:fldChar w:fldCharType="separate"/>
        </w:r>
        <w:r>
          <w:t>57</w:t>
        </w:r>
        <w:r>
          <w:fldChar w:fldCharType="end"/>
        </w:r>
      </w:hyperlink>
    </w:p>
    <w:p>
      <w:pPr>
        <w:pStyle w:val="TOC2"/>
        <w:tabs>
          <w:tab w:val="right" w:leader="dot" w:pos="8306"/>
        </w:tabs>
      </w:pPr>
      <w:hyperlink w:anchor="_Toc617" w:history="1">
        <w:r>
          <w:rPr>
            <w:rFonts w:ascii="仿宋" w:eastAsia="仿宋" w:hAnsi="仿宋" w:cs="仿宋" w:hint="eastAsia"/>
            <w:lang w:eastAsia="zh-CN"/>
          </w:rPr>
          <w:t>(七)、安全规范管理</w:t>
        </w:r>
        <w:r>
          <w:tab/>
        </w:r>
        <w:r>
          <w:fldChar w:fldCharType="begin"/>
        </w:r>
        <w:r>
          <w:instrText xml:space="preserve"> PAGEREF _Toc617 \h </w:instrText>
        </w:r>
        <w:r>
          <w:fldChar w:fldCharType="separate"/>
        </w:r>
        <w:r>
          <w:t>58</w:t>
        </w:r>
        <w:r>
          <w:fldChar w:fldCharType="end"/>
        </w:r>
      </w:hyperlink>
    </w:p>
    <w:p>
      <w:pPr>
        <w:pStyle w:val="TOC1"/>
        <w:tabs>
          <w:tab w:val="right" w:leader="dot" w:pos="8306"/>
        </w:tabs>
      </w:pPr>
      <w:hyperlink w:anchor="_Toc29847" w:history="1">
        <w:r>
          <w:rPr>
            <w:rFonts w:ascii="仿宋" w:eastAsia="仿宋" w:hAnsi="仿宋" w:cs="仿宋" w:hint="eastAsia"/>
            <w:lang w:eastAsia="zh-CN"/>
          </w:rPr>
          <w:t>八、项目变更管理</w:t>
        </w:r>
        <w:r>
          <w:tab/>
        </w:r>
        <w:r>
          <w:fldChar w:fldCharType="begin"/>
        </w:r>
        <w:r>
          <w:instrText xml:space="preserve"> PAGEREF _Toc29847 \h </w:instrText>
        </w:r>
        <w:r>
          <w:fldChar w:fldCharType="separate"/>
        </w:r>
        <w:r>
          <w:t>59</w:t>
        </w:r>
        <w:r>
          <w:fldChar w:fldCharType="end"/>
        </w:r>
      </w:hyperlink>
    </w:p>
    <w:p>
      <w:pPr>
        <w:pStyle w:val="TOC2"/>
        <w:tabs>
          <w:tab w:val="right" w:leader="dot" w:pos="8306"/>
        </w:tabs>
      </w:pPr>
      <w:hyperlink w:anchor="_Toc2141" w:history="1">
        <w:r>
          <w:rPr>
            <w:rFonts w:ascii="仿宋" w:eastAsia="仿宋" w:hAnsi="仿宋" w:cs="仿宋" w:hint="eastAsia"/>
            <w:lang w:eastAsia="zh-CN"/>
          </w:rPr>
          <w:t>(一)、变更控制流程</w:t>
        </w:r>
        <w:r>
          <w:tab/>
        </w:r>
        <w:r>
          <w:fldChar w:fldCharType="begin"/>
        </w:r>
        <w:r>
          <w:instrText xml:space="preserve"> PAGEREF _Toc2141 \h </w:instrText>
        </w:r>
        <w:r>
          <w:fldChar w:fldCharType="separate"/>
        </w:r>
        <w:r>
          <w:t>59</w:t>
        </w:r>
        <w:r>
          <w:fldChar w:fldCharType="end"/>
        </w:r>
      </w:hyperlink>
    </w:p>
    <w:p>
      <w:pPr>
        <w:pStyle w:val="TOC2"/>
        <w:tabs>
          <w:tab w:val="right" w:leader="dot" w:pos="8306"/>
        </w:tabs>
      </w:pPr>
      <w:hyperlink w:anchor="_Toc19979" w:history="1">
        <w:r>
          <w:rPr>
            <w:rFonts w:ascii="仿宋" w:eastAsia="仿宋" w:hAnsi="仿宋" w:cs="仿宋" w:hint="eastAsia"/>
            <w:lang w:eastAsia="zh-CN"/>
          </w:rPr>
          <w:t>(二)、影响评估与处理</w:t>
        </w:r>
        <w:r>
          <w:tab/>
        </w:r>
        <w:r>
          <w:fldChar w:fldCharType="begin"/>
        </w:r>
        <w:r>
          <w:instrText xml:space="preserve"> PAGEREF _Toc19979 \h </w:instrText>
        </w:r>
        <w:r>
          <w:fldChar w:fldCharType="separate"/>
        </w:r>
        <w:r>
          <w:t>60</w:t>
        </w:r>
        <w:r>
          <w:fldChar w:fldCharType="end"/>
        </w:r>
      </w:hyperlink>
    </w:p>
    <w:p>
      <w:pPr>
        <w:pStyle w:val="TOC2"/>
        <w:tabs>
          <w:tab w:val="right" w:leader="dot" w:pos="8306"/>
        </w:tabs>
      </w:pPr>
      <w:hyperlink w:anchor="_Toc31275" w:history="1">
        <w:r>
          <w:rPr>
            <w:rFonts w:ascii="仿宋" w:eastAsia="仿宋" w:hAnsi="仿宋" w:cs="仿宋" w:hint="eastAsia"/>
            <w:lang w:eastAsia="zh-CN"/>
          </w:rPr>
          <w:t>(三)、变更记录与追踪</w:t>
        </w:r>
        <w:r>
          <w:tab/>
        </w:r>
        <w:r>
          <w:fldChar w:fldCharType="begin"/>
        </w:r>
        <w:r>
          <w:instrText xml:space="preserve"> PAGEREF _Toc31275 \h </w:instrText>
        </w:r>
        <w:r>
          <w:fldChar w:fldCharType="separate"/>
        </w:r>
        <w:r>
          <w:t>62</w:t>
        </w:r>
        <w:r>
          <w:fldChar w:fldCharType="end"/>
        </w:r>
      </w:hyperlink>
    </w:p>
    <w:p>
      <w:pPr>
        <w:pStyle w:val="TOC2"/>
        <w:tabs>
          <w:tab w:val="right" w:leader="dot" w:pos="8306"/>
        </w:tabs>
      </w:pPr>
      <w:hyperlink w:anchor="_Toc15807" w:history="1">
        <w:r>
          <w:rPr>
            <w:rFonts w:ascii="仿宋" w:eastAsia="仿宋" w:hAnsi="仿宋" w:cs="仿宋" w:hint="eastAsia"/>
            <w:lang w:eastAsia="zh-CN"/>
          </w:rPr>
          <w:t>(四)、变更管理策略</w:t>
        </w:r>
        <w:r>
          <w:tab/>
        </w:r>
        <w:r>
          <w:fldChar w:fldCharType="begin"/>
        </w:r>
        <w:r>
          <w:instrText xml:space="preserve"> PAGEREF _Toc15807 \h </w:instrText>
        </w:r>
        <w:r>
          <w:fldChar w:fldCharType="separate"/>
        </w:r>
        <w:r>
          <w:t>63</w:t>
        </w:r>
        <w:r>
          <w:fldChar w:fldCharType="end"/>
        </w:r>
      </w:hyperlink>
    </w:p>
    <w:p>
      <w:pPr>
        <w:pStyle w:val="TOC1"/>
        <w:tabs>
          <w:tab w:val="right" w:leader="dot" w:pos="8306"/>
        </w:tabs>
      </w:pPr>
      <w:hyperlink w:anchor="_Toc7381" w:history="1">
        <w:r>
          <w:rPr>
            <w:rFonts w:ascii="仿宋" w:eastAsia="仿宋" w:hAnsi="仿宋" w:cs="仿宋" w:hint="eastAsia"/>
            <w:lang w:eastAsia="zh-CN"/>
          </w:rPr>
          <w:t>九、客户关系管理与市场拓展</w:t>
        </w:r>
        <w:r>
          <w:tab/>
        </w:r>
        <w:r>
          <w:fldChar w:fldCharType="begin"/>
        </w:r>
        <w:r>
          <w:instrText xml:space="preserve"> PAGEREF _Toc7381 \h </w:instrText>
        </w:r>
        <w:r>
          <w:fldChar w:fldCharType="separate"/>
        </w:r>
        <w:r>
          <w:t>65</w:t>
        </w:r>
        <w:r>
          <w:fldChar w:fldCharType="end"/>
        </w:r>
      </w:hyperlink>
    </w:p>
    <w:p>
      <w:pPr>
        <w:pStyle w:val="TOC2"/>
        <w:tabs>
          <w:tab w:val="right" w:leader="dot" w:pos="8306"/>
        </w:tabs>
      </w:pPr>
      <w:hyperlink w:anchor="_Toc15629" w:history="1">
        <w:r>
          <w:rPr>
            <w:rFonts w:ascii="仿宋" w:eastAsia="仿宋" w:hAnsi="仿宋" w:cs="仿宋" w:hint="eastAsia"/>
            <w:lang w:eastAsia="zh-CN"/>
          </w:rPr>
          <w:t>(一)、客户关系管理策略</w:t>
        </w:r>
        <w:r>
          <w:tab/>
        </w:r>
        <w:r>
          <w:fldChar w:fldCharType="begin"/>
        </w:r>
        <w:r>
          <w:instrText xml:space="preserve"> PAGEREF _Toc15629 \h </w:instrText>
        </w:r>
        <w:r>
          <w:fldChar w:fldCharType="separate"/>
        </w:r>
        <w:r>
          <w:t>65</w:t>
        </w:r>
        <w:r>
          <w:fldChar w:fldCharType="end"/>
        </w:r>
      </w:hyperlink>
    </w:p>
    <w:p>
      <w:pPr>
        <w:pStyle w:val="TOC2"/>
        <w:tabs>
          <w:tab w:val="right" w:leader="dot" w:pos="8306"/>
        </w:tabs>
      </w:pPr>
      <w:hyperlink w:anchor="_Toc13096" w:history="1">
        <w:r>
          <w:rPr>
            <w:rFonts w:ascii="仿宋" w:eastAsia="仿宋" w:hAnsi="仿宋" w:cs="仿宋" w:hint="eastAsia"/>
            <w:lang w:eastAsia="zh-CN"/>
          </w:rPr>
          <w:t>(二)、市场拓展方案</w:t>
        </w:r>
        <w:r>
          <w:tab/>
        </w:r>
        <w:r>
          <w:fldChar w:fldCharType="begin"/>
        </w:r>
        <w:r>
          <w:instrText xml:space="preserve"> PAGEREF _Toc13096 \h </w:instrText>
        </w:r>
        <w:r>
          <w:fldChar w:fldCharType="separate"/>
        </w:r>
        <w:r>
          <w:t>66</w:t>
        </w:r>
        <w:r>
          <w:fldChar w:fldCharType="end"/>
        </w:r>
      </w:hyperlink>
    </w:p>
    <w:p>
      <w:pPr>
        <w:pStyle w:val="TOC1"/>
        <w:tabs>
          <w:tab w:val="right" w:leader="dot" w:pos="8306"/>
        </w:tabs>
      </w:pPr>
      <w:hyperlink w:anchor="_Toc24322" w:history="1">
        <w:r>
          <w:rPr>
            <w:rFonts w:ascii="仿宋" w:eastAsia="仿宋" w:hAnsi="仿宋" w:cs="仿宋" w:hint="eastAsia"/>
            <w:lang w:eastAsia="zh-CN"/>
          </w:rPr>
          <w:t>十、项目质量与标准</w:t>
        </w:r>
        <w:r>
          <w:tab/>
        </w:r>
        <w:r>
          <w:fldChar w:fldCharType="begin"/>
        </w:r>
        <w:r>
          <w:instrText xml:space="preserve"> PAGEREF _Toc24322 \h </w:instrText>
        </w:r>
        <w:r>
          <w:fldChar w:fldCharType="separate"/>
        </w:r>
        <w:r>
          <w:t>68</w:t>
        </w:r>
        <w:r>
          <w:fldChar w:fldCharType="end"/>
        </w:r>
      </w:hyperlink>
    </w:p>
    <w:p>
      <w:pPr>
        <w:pStyle w:val="TOC2"/>
        <w:tabs>
          <w:tab w:val="right" w:leader="dot" w:pos="8306"/>
        </w:tabs>
      </w:pPr>
      <w:hyperlink w:anchor="_Toc14757" w:history="1">
        <w:r>
          <w:rPr>
            <w:rFonts w:ascii="仿宋" w:eastAsia="仿宋" w:hAnsi="仿宋" w:cs="仿宋" w:hint="eastAsia"/>
            <w:lang w:eastAsia="zh-CN"/>
          </w:rPr>
          <w:t>(一)、质量保障体系</w:t>
        </w:r>
        <w:r>
          <w:tab/>
        </w:r>
        <w:r>
          <w:fldChar w:fldCharType="begin"/>
        </w:r>
        <w:r>
          <w:instrText xml:space="preserve"> PAGEREF _Toc14757 \h </w:instrText>
        </w:r>
        <w:r>
          <w:fldChar w:fldCharType="separate"/>
        </w:r>
        <w:r>
          <w:t>68</w:t>
        </w:r>
        <w:r>
          <w:fldChar w:fldCharType="end"/>
        </w:r>
      </w:hyperlink>
    </w:p>
    <w:p>
      <w:pPr>
        <w:pStyle w:val="TOC2"/>
        <w:tabs>
          <w:tab w:val="right" w:leader="dot" w:pos="8306"/>
        </w:tabs>
      </w:pPr>
      <w:hyperlink w:anchor="_Toc13594" w:history="1">
        <w:r>
          <w:rPr>
            <w:rFonts w:ascii="仿宋" w:eastAsia="仿宋" w:hAnsi="仿宋" w:cs="仿宋" w:hint="eastAsia"/>
            <w:lang w:eastAsia="zh-CN"/>
          </w:rPr>
          <w:t>(二)、标准化作业流程</w:t>
        </w:r>
        <w:r>
          <w:tab/>
        </w:r>
        <w:r>
          <w:fldChar w:fldCharType="begin"/>
        </w:r>
        <w:r>
          <w:instrText xml:space="preserve"> PAGEREF _Toc13594 \h </w:instrText>
        </w:r>
        <w:r>
          <w:fldChar w:fldCharType="separate"/>
        </w:r>
        <w:r>
          <w:t>69</w:t>
        </w:r>
        <w:r>
          <w:fldChar w:fldCharType="end"/>
        </w:r>
      </w:hyperlink>
    </w:p>
    <w:p>
      <w:pPr>
        <w:pStyle w:val="TOC2"/>
        <w:tabs>
          <w:tab w:val="right" w:leader="dot" w:pos="8306"/>
        </w:tabs>
      </w:pPr>
      <w:hyperlink w:anchor="_Toc28368" w:history="1">
        <w:r>
          <w:rPr>
            <w:rFonts w:ascii="仿宋" w:eastAsia="仿宋" w:hAnsi="仿宋" w:cs="仿宋" w:hint="eastAsia"/>
            <w:lang w:eastAsia="zh-CN"/>
          </w:rPr>
          <w:t>(三)、质量监控与评估</w:t>
        </w:r>
        <w:r>
          <w:tab/>
        </w:r>
        <w:r>
          <w:fldChar w:fldCharType="begin"/>
        </w:r>
        <w:r>
          <w:instrText xml:space="preserve"> PAGEREF _Toc28368 \h </w:instrText>
        </w:r>
        <w:r>
          <w:fldChar w:fldCharType="separate"/>
        </w:r>
        <w:r>
          <w:t>71</w:t>
        </w:r>
        <w:r>
          <w:fldChar w:fldCharType="end"/>
        </w:r>
      </w:hyperlink>
    </w:p>
    <w:p>
      <w:pPr>
        <w:pStyle w:val="TOC2"/>
        <w:tabs>
          <w:tab w:val="right" w:leader="dot" w:pos="8306"/>
        </w:tabs>
      </w:pPr>
      <w:hyperlink w:anchor="_Toc4826" w:history="1">
        <w:r>
          <w:rPr>
            <w:rFonts w:ascii="仿宋" w:eastAsia="仿宋" w:hAnsi="仿宋" w:cs="仿宋" w:hint="eastAsia"/>
            <w:lang w:eastAsia="zh-CN"/>
          </w:rPr>
          <w:t>(四)、质量改进计划</w:t>
        </w:r>
        <w:r>
          <w:tab/>
        </w:r>
        <w:r>
          <w:fldChar w:fldCharType="begin"/>
        </w:r>
        <w:r>
          <w:instrText xml:space="preserve"> PAGEREF _Toc4826 \h </w:instrText>
        </w:r>
        <w:r>
          <w:fldChar w:fldCharType="separate"/>
        </w:r>
        <w:r>
          <w:t>72</w:t>
        </w:r>
        <w:r>
          <w:fldChar w:fldCharType="end"/>
        </w:r>
      </w:hyperlink>
    </w:p>
    <w:p>
      <w:pPr>
        <w:pStyle w:val="TOC1"/>
        <w:tabs>
          <w:tab w:val="right" w:leader="dot" w:pos="8306"/>
        </w:tabs>
      </w:pPr>
      <w:hyperlink w:anchor="_Toc29416" w:history="1">
        <w:r>
          <w:rPr>
            <w:rFonts w:ascii="仿宋" w:eastAsia="仿宋" w:hAnsi="仿宋" w:cs="仿宋" w:hint="eastAsia"/>
            <w:lang w:eastAsia="zh-CN"/>
          </w:rPr>
          <w:t>十一、资金管理与财务规划</w:t>
        </w:r>
        <w:r>
          <w:tab/>
        </w:r>
        <w:r>
          <w:fldChar w:fldCharType="begin"/>
        </w:r>
        <w:r>
          <w:instrText xml:space="preserve"> PAGEREF _Toc29416 \h </w:instrText>
        </w:r>
        <w:r>
          <w:fldChar w:fldCharType="separate"/>
        </w:r>
        <w:r>
          <w:t>73</w:t>
        </w:r>
        <w:r>
          <w:fldChar w:fldCharType="end"/>
        </w:r>
      </w:hyperlink>
    </w:p>
    <w:p>
      <w:pPr>
        <w:pStyle w:val="TOC2"/>
        <w:tabs>
          <w:tab w:val="right" w:leader="dot" w:pos="8306"/>
        </w:tabs>
      </w:pPr>
      <w:hyperlink w:anchor="_Toc28459" w:history="1">
        <w:r>
          <w:rPr>
            <w:rFonts w:ascii="仿宋" w:eastAsia="仿宋" w:hAnsi="仿宋" w:cs="仿宋" w:hint="eastAsia"/>
            <w:lang w:eastAsia="zh-CN"/>
          </w:rPr>
          <w:t>(一)、项目资金来源与筹措</w:t>
        </w:r>
        <w:r>
          <w:tab/>
        </w:r>
        <w:r>
          <w:fldChar w:fldCharType="begin"/>
        </w:r>
        <w:r>
          <w:instrText xml:space="preserve"> PAGEREF _Toc28459 \h </w:instrText>
        </w:r>
        <w:r>
          <w:fldChar w:fldCharType="separate"/>
        </w:r>
        <w:r>
          <w:t>73</w:t>
        </w:r>
        <w:r>
          <w:fldChar w:fldCharType="end"/>
        </w:r>
      </w:hyperlink>
    </w:p>
    <w:p>
      <w:pPr>
        <w:pStyle w:val="TOC2"/>
        <w:tabs>
          <w:tab w:val="right" w:leader="dot" w:pos="8306"/>
        </w:tabs>
      </w:pPr>
      <w:hyperlink w:anchor="_Toc25162" w:history="1">
        <w:r>
          <w:rPr>
            <w:rFonts w:ascii="仿宋" w:eastAsia="仿宋" w:hAnsi="仿宋" w:cs="仿宋" w:hint="eastAsia"/>
            <w:lang w:eastAsia="zh-CN"/>
          </w:rPr>
          <w:t>(二)、资金使用与监管</w:t>
        </w:r>
        <w:r>
          <w:tab/>
        </w:r>
        <w:r>
          <w:fldChar w:fldCharType="begin"/>
        </w:r>
        <w:r>
          <w:instrText xml:space="preserve"> PAGEREF _Toc25162 \h </w:instrText>
        </w:r>
        <w:r>
          <w:fldChar w:fldCharType="separate"/>
        </w:r>
        <w:r>
          <w:t>74</w:t>
        </w:r>
        <w:r>
          <w:fldChar w:fldCharType="end"/>
        </w:r>
      </w:hyperlink>
    </w:p>
    <w:p>
      <w:pPr>
        <w:pStyle w:val="TOC2"/>
        <w:tabs>
          <w:tab w:val="right" w:leader="dot" w:pos="8306"/>
        </w:tabs>
      </w:pPr>
      <w:hyperlink w:anchor="_Toc22951" w:history="1">
        <w:r>
          <w:rPr>
            <w:rFonts w:ascii="仿宋" w:eastAsia="仿宋" w:hAnsi="仿宋" w:cs="仿宋" w:hint="eastAsia"/>
            <w:lang w:eastAsia="zh-CN"/>
          </w:rPr>
          <w:t>(三)、财务规划与预测</w:t>
        </w:r>
        <w:r>
          <w:tab/>
        </w:r>
        <w:r>
          <w:fldChar w:fldCharType="begin"/>
        </w:r>
        <w:r>
          <w:instrText xml:space="preserve"> PAGEREF _Toc22951 \h </w:instrText>
        </w:r>
        <w:r>
          <w:fldChar w:fldCharType="separate"/>
        </w:r>
        <w:r>
          <w:t>76</w:t>
        </w:r>
        <w:r>
          <w:fldChar w:fldCharType="end"/>
        </w:r>
      </w:hyperlink>
    </w:p>
    <w:p>
      <w:pPr>
        <w:pStyle w:val="TOC1"/>
        <w:tabs>
          <w:tab w:val="right" w:leader="dot" w:pos="8306"/>
        </w:tabs>
      </w:pPr>
      <w:hyperlink w:anchor="_Toc10260" w:history="1">
        <w:r>
          <w:rPr>
            <w:rFonts w:ascii="仿宋" w:eastAsia="仿宋" w:hAnsi="仿宋" w:cs="仿宋" w:hint="eastAsia"/>
            <w:lang w:eastAsia="zh-CN"/>
          </w:rPr>
          <w:t>十二、环境保护与绿色发展</w:t>
        </w:r>
        <w:r>
          <w:tab/>
        </w:r>
        <w:r>
          <w:fldChar w:fldCharType="begin"/>
        </w:r>
        <w:r>
          <w:instrText xml:space="preserve"> PAGEREF _Toc10260 \h </w:instrText>
        </w:r>
        <w:r>
          <w:fldChar w:fldCharType="separate"/>
        </w:r>
        <w:r>
          <w:t>77</w:t>
        </w:r>
        <w:r>
          <w:fldChar w:fldCharType="end"/>
        </w:r>
      </w:hyperlink>
    </w:p>
    <w:p>
      <w:pPr>
        <w:pStyle w:val="TOC2"/>
        <w:tabs>
          <w:tab w:val="right" w:leader="dot" w:pos="8306"/>
        </w:tabs>
      </w:pPr>
      <w:hyperlink w:anchor="_Toc27446" w:history="1">
        <w:r>
          <w:rPr>
            <w:rFonts w:ascii="仿宋" w:eastAsia="仿宋" w:hAnsi="仿宋" w:cs="仿宋" w:hint="eastAsia"/>
            <w:lang w:eastAsia="zh-CN"/>
          </w:rPr>
          <w:t>(一)、环境保护措施</w:t>
        </w:r>
        <w:r>
          <w:tab/>
        </w:r>
        <w:r>
          <w:fldChar w:fldCharType="begin"/>
        </w:r>
        <w:r>
          <w:instrText xml:space="preserve"> PAGEREF _Toc27446 \h </w:instrText>
        </w:r>
        <w:r>
          <w:fldChar w:fldCharType="separate"/>
        </w:r>
        <w:r>
          <w:t>77</w:t>
        </w:r>
        <w:r>
          <w:fldChar w:fldCharType="end"/>
        </w:r>
      </w:hyperlink>
    </w:p>
    <w:p>
      <w:pPr>
        <w:pStyle w:val="TOC2"/>
        <w:tabs>
          <w:tab w:val="right" w:leader="dot" w:pos="8306"/>
        </w:tabs>
      </w:pPr>
      <w:hyperlink w:anchor="_Toc29380" w:history="1">
        <w:r>
          <w:rPr>
            <w:rFonts w:ascii="仿宋" w:eastAsia="仿宋" w:hAnsi="仿宋" w:cs="仿宋" w:hint="eastAsia"/>
            <w:lang w:eastAsia="zh-CN"/>
          </w:rPr>
          <w:t>(二)、绿色发展与可持续发展策略</w:t>
        </w:r>
        <w:r>
          <w:tab/>
        </w:r>
        <w:r>
          <w:fldChar w:fldCharType="begin"/>
        </w:r>
        <w:r>
          <w:instrText xml:space="preserve"> PAGEREF _Toc29380 \h </w:instrText>
        </w:r>
        <w:r>
          <w:fldChar w:fldCharType="separate"/>
        </w:r>
        <w:r>
          <w:t>78</w:t>
        </w:r>
        <w:r>
          <w:fldChar w:fldCharType="end"/>
        </w:r>
      </w:hyperlink>
    </w:p>
    <w:p>
      <w:pPr>
        <w:pStyle w:val="TOC1"/>
        <w:tabs>
          <w:tab w:val="right" w:leader="dot" w:pos="8306"/>
        </w:tabs>
      </w:pPr>
      <w:hyperlink w:anchor="_Toc5294" w:history="1">
        <w:r>
          <w:rPr>
            <w:rFonts w:ascii="仿宋" w:eastAsia="仿宋" w:hAnsi="仿宋" w:cs="仿宋" w:hint="eastAsia"/>
            <w:lang w:eastAsia="zh-CN"/>
          </w:rPr>
          <w:t>十三、合作与交流机制建立</w:t>
        </w:r>
        <w:r>
          <w:tab/>
        </w:r>
        <w:r>
          <w:fldChar w:fldCharType="begin"/>
        </w:r>
        <w:r>
          <w:instrText xml:space="preserve"> PAGEREF _Toc5294 \h </w:instrText>
        </w:r>
        <w:r>
          <w:fldChar w:fldCharType="separate"/>
        </w:r>
        <w:r>
          <w:t>80</w:t>
        </w:r>
        <w:r>
          <w:fldChar w:fldCharType="end"/>
        </w:r>
      </w:hyperlink>
    </w:p>
    <w:p>
      <w:pPr>
        <w:pStyle w:val="TOC2"/>
        <w:tabs>
          <w:tab w:val="right" w:leader="dot" w:pos="8306"/>
        </w:tabs>
      </w:pPr>
      <w:hyperlink w:anchor="_Toc17124" w:history="1">
        <w:r>
          <w:rPr>
            <w:rFonts w:ascii="仿宋" w:eastAsia="仿宋" w:hAnsi="仿宋" w:cs="仿宋" w:hint="eastAsia"/>
            <w:lang w:eastAsia="zh-CN"/>
          </w:rPr>
          <w:t>(一)、合作伙伴选择与合作方式</w:t>
        </w:r>
        <w:r>
          <w:tab/>
        </w:r>
        <w:r>
          <w:fldChar w:fldCharType="begin"/>
        </w:r>
        <w:r>
          <w:instrText xml:space="preserve"> PAGEREF _Toc17124 \h </w:instrText>
        </w:r>
        <w:r>
          <w:fldChar w:fldCharType="separate"/>
        </w:r>
        <w:r>
          <w:t>80</w:t>
        </w:r>
        <w:r>
          <w:fldChar w:fldCharType="end"/>
        </w:r>
      </w:hyperlink>
    </w:p>
    <w:p>
      <w:pPr>
        <w:pStyle w:val="TOC2"/>
        <w:tabs>
          <w:tab w:val="right" w:leader="dot" w:pos="8306"/>
        </w:tabs>
      </w:pPr>
      <w:hyperlink w:anchor="_Toc850" w:history="1">
        <w:r>
          <w:rPr>
            <w:rFonts w:ascii="仿宋" w:eastAsia="仿宋" w:hAnsi="仿宋" w:cs="仿宋" w:hint="eastAsia"/>
            <w:lang w:eastAsia="zh-CN"/>
          </w:rPr>
          <w:t>(二)、交流与合作平台搭建</w:t>
        </w:r>
        <w:r>
          <w:tab/>
        </w:r>
        <w:r>
          <w:fldChar w:fldCharType="begin"/>
        </w:r>
        <w:r>
          <w:instrText xml:space="preserve"> PAGEREF _Toc850 \h </w:instrText>
        </w:r>
        <w:r>
          <w:fldChar w:fldCharType="separate"/>
        </w:r>
        <w:r>
          <w:t>81</w:t>
        </w:r>
        <w:r>
          <w:fldChar w:fldCharType="end"/>
        </w:r>
      </w:hyperlink>
    </w:p>
    <w:p>
      <w:pPr>
        <w:pStyle w:val="TOC1"/>
        <w:tabs>
          <w:tab w:val="right" w:leader="dot" w:pos="8306"/>
        </w:tabs>
      </w:pPr>
      <w:hyperlink w:anchor="_Toc3079" w:history="1">
        <w:r>
          <w:rPr>
            <w:rFonts w:ascii="仿宋" w:eastAsia="仿宋" w:hAnsi="仿宋" w:cs="仿宋" w:hint="eastAsia"/>
            <w:lang w:eastAsia="zh-CN"/>
          </w:rPr>
          <w:t>十四、法律法规与政策遵循</w:t>
        </w:r>
        <w:r>
          <w:tab/>
        </w:r>
        <w:r>
          <w:fldChar w:fldCharType="begin"/>
        </w:r>
        <w:r>
          <w:instrText xml:space="preserve"> PAGEREF _Toc3079 \h </w:instrText>
        </w:r>
        <w:r>
          <w:fldChar w:fldCharType="separate"/>
        </w:r>
        <w:r>
          <w:t>83</w:t>
        </w:r>
        <w:r>
          <w:fldChar w:fldCharType="end"/>
        </w:r>
      </w:hyperlink>
    </w:p>
    <w:p>
      <w:pPr>
        <w:pStyle w:val="TOC2"/>
        <w:tabs>
          <w:tab w:val="right" w:leader="dot" w:pos="8306"/>
        </w:tabs>
      </w:pPr>
      <w:hyperlink w:anchor="_Toc21089" w:history="1">
        <w:r>
          <w:rPr>
            <w:rFonts w:ascii="仿宋" w:eastAsia="仿宋" w:hAnsi="仿宋" w:cs="仿宋" w:hint="eastAsia"/>
            <w:lang w:eastAsia="zh-CN"/>
          </w:rPr>
          <w:t>(一)、法律法规遵守</w:t>
        </w:r>
        <w:r>
          <w:tab/>
        </w:r>
        <w:r>
          <w:fldChar w:fldCharType="begin"/>
        </w:r>
        <w:r>
          <w:instrText xml:space="preserve"> PAGEREF _Toc21089 \h </w:instrText>
        </w:r>
        <w:r>
          <w:fldChar w:fldCharType="separate"/>
        </w:r>
        <w:r>
          <w:t>83</w:t>
        </w:r>
        <w:r>
          <w:fldChar w:fldCharType="end"/>
        </w:r>
      </w:hyperlink>
    </w:p>
    <w:p>
      <w:pPr>
        <w:pStyle w:val="TOC2"/>
        <w:tabs>
          <w:tab w:val="right" w:leader="dot" w:pos="8306"/>
        </w:tabs>
      </w:pPr>
      <w:hyperlink w:anchor="_Toc25238" w:history="1">
        <w:r>
          <w:rPr>
            <w:rFonts w:ascii="仿宋" w:eastAsia="仿宋" w:hAnsi="仿宋" w:cs="仿宋" w:hint="eastAsia"/>
            <w:lang w:eastAsia="zh-CN"/>
          </w:rPr>
          <w:t>(二)、政策导向与利用</w:t>
        </w:r>
        <w:r>
          <w:tab/>
        </w:r>
        <w:r>
          <w:fldChar w:fldCharType="begin"/>
        </w:r>
        <w:r>
          <w:instrText xml:space="preserve"> PAGEREF _Toc25238 \h </w:instrText>
        </w:r>
        <w:r>
          <w:fldChar w:fldCharType="separate"/>
        </w:r>
        <w:r>
          <w:t>84</w:t>
        </w:r>
        <w:r>
          <w:fldChar w:fldCharType="end"/>
        </w:r>
      </w:hyperlink>
    </w:p>
    <w:p>
      <w:pPr>
        <w:pStyle w:val="TOC1"/>
        <w:tabs>
          <w:tab w:val="right" w:leader="dot" w:pos="8306"/>
        </w:tabs>
      </w:pPr>
      <w:hyperlink w:anchor="_Toc14875" w:history="1">
        <w:r>
          <w:rPr>
            <w:rFonts w:ascii="仿宋" w:eastAsia="仿宋" w:hAnsi="仿宋" w:cs="仿宋" w:hint="eastAsia"/>
            <w:lang w:eastAsia="zh-CN"/>
          </w:rPr>
          <w:t>十五、企业合规与伦理</w:t>
        </w:r>
        <w:r>
          <w:tab/>
        </w:r>
        <w:r>
          <w:fldChar w:fldCharType="begin"/>
        </w:r>
        <w:r>
          <w:instrText xml:space="preserve"> PAGEREF _Toc14875 \h </w:instrText>
        </w:r>
        <w:r>
          <w:fldChar w:fldCharType="separate"/>
        </w:r>
        <w:r>
          <w:t>85</w:t>
        </w:r>
        <w:r>
          <w:fldChar w:fldCharType="end"/>
        </w:r>
      </w:hyperlink>
    </w:p>
    <w:p>
      <w:pPr>
        <w:pStyle w:val="TOC2"/>
        <w:tabs>
          <w:tab w:val="right" w:leader="dot" w:pos="8306"/>
        </w:tabs>
      </w:pPr>
      <w:hyperlink w:anchor="_Toc17742" w:history="1">
        <w:r>
          <w:rPr>
            <w:rFonts w:ascii="仿宋" w:eastAsia="仿宋" w:hAnsi="仿宋" w:cs="仿宋" w:hint="eastAsia"/>
            <w:lang w:eastAsia="zh-CN"/>
          </w:rPr>
          <w:t>(一)、合规政策与程序</w:t>
        </w:r>
        <w:r>
          <w:tab/>
        </w:r>
        <w:r>
          <w:fldChar w:fldCharType="begin"/>
        </w:r>
        <w:r>
          <w:instrText xml:space="preserve"> PAGEREF _Toc17742 \h </w:instrText>
        </w:r>
        <w:r>
          <w:fldChar w:fldCharType="separate"/>
        </w:r>
        <w:r>
          <w:t>85</w:t>
        </w:r>
        <w:r>
          <w:fldChar w:fldCharType="end"/>
        </w:r>
      </w:hyperlink>
    </w:p>
    <w:p>
      <w:pPr>
        <w:pStyle w:val="TOC2"/>
        <w:tabs>
          <w:tab w:val="right" w:leader="dot" w:pos="8306"/>
        </w:tabs>
      </w:pPr>
      <w:hyperlink w:anchor="_Toc12257" w:history="1">
        <w:r>
          <w:rPr>
            <w:rFonts w:ascii="仿宋" w:eastAsia="仿宋" w:hAnsi="仿宋" w:cs="仿宋" w:hint="eastAsia"/>
            <w:lang w:eastAsia="zh-CN"/>
          </w:rPr>
          <w:t>(二)、伦理规范与培训</w:t>
        </w:r>
        <w:r>
          <w:tab/>
        </w:r>
        <w:r>
          <w:fldChar w:fldCharType="begin"/>
        </w:r>
        <w:r>
          <w:instrText xml:space="preserve"> PAGEREF _Toc12257 \h </w:instrText>
        </w:r>
        <w:r>
          <w:fldChar w:fldCharType="separate"/>
        </w:r>
        <w:r>
          <w:t>86</w:t>
        </w:r>
        <w:r>
          <w:fldChar w:fldCharType="end"/>
        </w:r>
      </w:hyperlink>
    </w:p>
    <w:p>
      <w:pPr>
        <w:pStyle w:val="TOC2"/>
        <w:tabs>
          <w:tab w:val="right" w:leader="dot" w:pos="8306"/>
        </w:tabs>
      </w:pPr>
      <w:hyperlink w:anchor="_Toc18263" w:history="1">
        <w:r>
          <w:rPr>
            <w:rFonts w:ascii="仿宋" w:eastAsia="仿宋" w:hAnsi="仿宋" w:cs="仿宋" w:hint="eastAsia"/>
            <w:lang w:eastAsia="zh-CN"/>
          </w:rPr>
          <w:t>(三)、合规风险评估</w:t>
        </w:r>
        <w:r>
          <w:tab/>
        </w:r>
        <w:r>
          <w:fldChar w:fldCharType="begin"/>
        </w:r>
        <w:r>
          <w:instrText xml:space="preserve"> PAGEREF _Toc18263 \h </w:instrText>
        </w:r>
        <w:r>
          <w:fldChar w:fldCharType="separate"/>
        </w:r>
        <w:r>
          <w:t>87</w:t>
        </w:r>
        <w:r>
          <w:fldChar w:fldCharType="end"/>
        </w:r>
      </w:hyperlink>
    </w:p>
    <w:p>
      <w:pPr>
        <w:pStyle w:val="TOC2"/>
        <w:tabs>
          <w:tab w:val="right" w:leader="dot" w:pos="8306"/>
        </w:tabs>
      </w:pPr>
      <w:hyperlink w:anchor="_Toc18520" w:history="1">
        <w:r>
          <w:rPr>
            <w:rFonts w:ascii="仿宋" w:eastAsia="仿宋" w:hAnsi="仿宋" w:cs="仿宋" w:hint="eastAsia"/>
            <w:lang w:eastAsia="zh-CN"/>
          </w:rPr>
          <w:t>(四)、合规监督与执行</w:t>
        </w:r>
        <w:r>
          <w:tab/>
        </w:r>
        <w:r>
          <w:fldChar w:fldCharType="begin"/>
        </w:r>
        <w:r>
          <w:instrText xml:space="preserve"> PAGEREF _Toc18520 \h </w:instrText>
        </w:r>
        <w:r>
          <w:fldChar w:fldCharType="separate"/>
        </w:r>
        <w:r>
          <w:t>88</w:t>
        </w:r>
        <w:r>
          <w:fldChar w:fldCharType="end"/>
        </w:r>
      </w:hyperlink>
    </w:p>
    <w:p>
      <w:pPr>
        <w:pStyle w:val="TOC1"/>
        <w:tabs>
          <w:tab w:val="right" w:leader="dot" w:pos="8306"/>
        </w:tabs>
      </w:pPr>
      <w:hyperlink w:anchor="_Toc29633" w:history="1">
        <w:r>
          <w:rPr>
            <w:rFonts w:ascii="仿宋" w:eastAsia="仿宋" w:hAnsi="仿宋" w:cs="仿宋" w:hint="eastAsia"/>
            <w:lang w:eastAsia="zh-CN"/>
          </w:rPr>
          <w:t>十六、设施与设备管理</w:t>
        </w:r>
        <w:r>
          <w:tab/>
        </w:r>
        <w:r>
          <w:fldChar w:fldCharType="begin"/>
        </w:r>
        <w:r>
          <w:instrText xml:space="preserve"> PAGEREF _Toc29633 \h </w:instrText>
        </w:r>
        <w:r>
          <w:fldChar w:fldCharType="separate"/>
        </w:r>
        <w:r>
          <w:t>89</w:t>
        </w:r>
        <w:r>
          <w:fldChar w:fldCharType="end"/>
        </w:r>
      </w:hyperlink>
    </w:p>
    <w:p>
      <w:pPr>
        <w:pStyle w:val="TOC2"/>
        <w:tabs>
          <w:tab w:val="right" w:leader="dot" w:pos="8306"/>
        </w:tabs>
      </w:pPr>
      <w:hyperlink w:anchor="_Toc4604" w:history="1">
        <w:r>
          <w:rPr>
            <w:rFonts w:ascii="仿宋" w:eastAsia="仿宋" w:hAnsi="仿宋" w:cs="仿宋" w:hint="eastAsia"/>
            <w:lang w:eastAsia="zh-CN"/>
          </w:rPr>
          <w:t>(一)、设施规划与配置</w:t>
        </w:r>
        <w:r>
          <w:tab/>
        </w:r>
        <w:r>
          <w:fldChar w:fldCharType="begin"/>
        </w:r>
        <w:r>
          <w:instrText xml:space="preserve"> PAGEREF _Toc4604 \h </w:instrText>
        </w:r>
        <w:r>
          <w:fldChar w:fldCharType="separate"/>
        </w:r>
        <w:r>
          <w:t>89</w:t>
        </w:r>
        <w:r>
          <w:fldChar w:fldCharType="end"/>
        </w:r>
      </w:hyperlink>
    </w:p>
    <w:p>
      <w:pPr>
        <w:pStyle w:val="TOC2"/>
        <w:tabs>
          <w:tab w:val="right" w:leader="dot" w:pos="8306"/>
        </w:tabs>
      </w:pPr>
      <w:hyperlink w:anchor="_Toc11739" w:history="1">
        <w:r>
          <w:rPr>
            <w:rFonts w:ascii="仿宋" w:eastAsia="仿宋" w:hAnsi="仿宋" w:cs="仿宋" w:hint="eastAsia"/>
            <w:lang w:eastAsia="zh-CN"/>
          </w:rPr>
          <w:t>(二)、设备采购与维护管理</w:t>
        </w:r>
        <w:r>
          <w:tab/>
        </w:r>
        <w:r>
          <w:fldChar w:fldCharType="begin"/>
        </w:r>
        <w:r>
          <w:instrText xml:space="preserve"> PAGEREF _Toc11739 \h </w:instrText>
        </w:r>
        <w:r>
          <w:fldChar w:fldCharType="separate"/>
        </w:r>
        <w:r>
          <w:t>89</w:t>
        </w:r>
        <w:r>
          <w:fldChar w:fldCharType="end"/>
        </w:r>
      </w:hyperlink>
    </w:p>
    <w:p>
      <w:pPr>
        <w:pStyle w:val="TOC2"/>
        <w:tabs>
          <w:tab w:val="right" w:leader="dot" w:pos="8306"/>
        </w:tabs>
      </w:pPr>
      <w:hyperlink w:anchor="_Toc11964" w:history="1">
        <w:r>
          <w:rPr>
            <w:rFonts w:ascii="仿宋" w:eastAsia="仿宋" w:hAnsi="仿宋" w:cs="仿宋" w:hint="eastAsia"/>
            <w:lang w:eastAsia="zh-CN"/>
          </w:rPr>
          <w:t>(三)、设施设备升级策略</w:t>
        </w:r>
        <w:r>
          <w:tab/>
        </w:r>
        <w:r>
          <w:fldChar w:fldCharType="begin"/>
        </w:r>
        <w:r>
          <w:instrText xml:space="preserve"> PAGEREF _Toc11964 \h </w:instrText>
        </w:r>
        <w:r>
          <w:fldChar w:fldCharType="separate"/>
        </w:r>
        <w:r>
          <w:t>90</w:t>
        </w:r>
        <w:r>
          <w:fldChar w:fldCharType="end"/>
        </w:r>
      </w:hyperlink>
    </w:p>
    <w:p>
      <w:pPr>
        <w:pStyle w:val="TOC1"/>
        <w:tabs>
          <w:tab w:val="right" w:leader="dot" w:pos="8306"/>
        </w:tabs>
      </w:pPr>
      <w:hyperlink w:anchor="_Toc17933" w:history="1">
        <w:r>
          <w:rPr>
            <w:rFonts w:ascii="仿宋" w:eastAsia="仿宋" w:hAnsi="仿宋" w:cs="仿宋" w:hint="eastAsia"/>
            <w:lang w:eastAsia="zh-CN"/>
          </w:rPr>
          <w:t>十七、人力资源管理与开发</w:t>
        </w:r>
        <w:r>
          <w:tab/>
        </w:r>
        <w:r>
          <w:fldChar w:fldCharType="begin"/>
        </w:r>
        <w:r>
          <w:instrText xml:space="preserve"> PAGEREF _Toc17933 \h </w:instrText>
        </w:r>
        <w:r>
          <w:fldChar w:fldCharType="separate"/>
        </w:r>
        <w:r>
          <w:t>91</w:t>
        </w:r>
        <w:r>
          <w:fldChar w:fldCharType="end"/>
        </w:r>
      </w:hyperlink>
    </w:p>
    <w:p>
      <w:pPr>
        <w:pStyle w:val="TOC2"/>
        <w:tabs>
          <w:tab w:val="right" w:leader="dot" w:pos="8306"/>
        </w:tabs>
      </w:pPr>
      <w:hyperlink w:anchor="_Toc11250" w:history="1">
        <w:r>
          <w:rPr>
            <w:rFonts w:ascii="仿宋" w:eastAsia="仿宋" w:hAnsi="仿宋" w:cs="仿宋" w:hint="eastAsia"/>
            <w:lang w:eastAsia="zh-CN"/>
          </w:rPr>
          <w:t>(一)、人力资源规划</w:t>
        </w:r>
        <w:r>
          <w:tab/>
        </w:r>
        <w:r>
          <w:fldChar w:fldCharType="begin"/>
        </w:r>
        <w:r>
          <w:instrText xml:space="preserve"> PAGEREF _Toc11250 \h </w:instrText>
        </w:r>
        <w:r>
          <w:fldChar w:fldCharType="separate"/>
        </w:r>
        <w:r>
          <w:t>91</w:t>
        </w:r>
        <w:r>
          <w:fldChar w:fldCharType="end"/>
        </w:r>
      </w:hyperlink>
    </w:p>
    <w:p>
      <w:pPr>
        <w:pStyle w:val="TOC2"/>
        <w:tabs>
          <w:tab w:val="right" w:leader="dot" w:pos="8306"/>
        </w:tabs>
      </w:pPr>
      <w:hyperlink w:anchor="_Toc18857" w:history="1">
        <w:r>
          <w:rPr>
            <w:rFonts w:ascii="仿宋" w:eastAsia="仿宋" w:hAnsi="仿宋" w:cs="仿宋" w:hint="eastAsia"/>
            <w:lang w:eastAsia="zh-CN"/>
          </w:rPr>
          <w:t>(二)、人力资源开发与培训</w:t>
        </w:r>
        <w:r>
          <w:tab/>
        </w:r>
        <w:r>
          <w:fldChar w:fldCharType="begin"/>
        </w:r>
        <w:r>
          <w:instrText xml:space="preserve"> PAGEREF _Toc18857 \h </w:instrText>
        </w:r>
        <w:r>
          <w:fldChar w:fldCharType="separate"/>
        </w:r>
        <w:r>
          <w:t>93</w:t>
        </w:r>
        <w:r>
          <w:fldChar w:fldCharType="end"/>
        </w:r>
      </w:hyperlink>
    </w:p>
    <w:p>
      <w:pPr>
        <w:pStyle w:val="TOC1"/>
        <w:tabs>
          <w:tab w:val="right" w:leader="dot" w:pos="8306"/>
        </w:tabs>
      </w:pPr>
      <w:hyperlink w:anchor="_Toc18813" w:history="1">
        <w:r>
          <w:rPr>
            <w:rFonts w:ascii="仿宋" w:eastAsia="仿宋" w:hAnsi="仿宋" w:cs="仿宋" w:hint="eastAsia"/>
            <w:lang w:eastAsia="zh-CN"/>
          </w:rPr>
          <w:t>十八、知识产权管理与保护</w:t>
        </w:r>
        <w:r>
          <w:tab/>
        </w:r>
        <w:r>
          <w:fldChar w:fldCharType="begin"/>
        </w:r>
        <w:r>
          <w:instrText xml:space="preserve"> PAGEREF _Toc18813 \h </w:instrText>
        </w:r>
        <w:r>
          <w:fldChar w:fldCharType="separate"/>
        </w:r>
        <w:r>
          <w:t>95</w:t>
        </w:r>
        <w:r>
          <w:fldChar w:fldCharType="end"/>
        </w:r>
      </w:hyperlink>
    </w:p>
    <w:p>
      <w:pPr>
        <w:pStyle w:val="TOC2"/>
        <w:tabs>
          <w:tab w:val="right" w:leader="dot" w:pos="8306"/>
        </w:tabs>
      </w:pPr>
      <w:hyperlink w:anchor="_Toc10634" w:history="1">
        <w:r>
          <w:rPr>
            <w:rFonts w:ascii="仿宋" w:eastAsia="仿宋" w:hAnsi="仿宋" w:cs="仿宋" w:hint="eastAsia"/>
            <w:lang w:eastAsia="zh-CN"/>
          </w:rPr>
          <w:t>(一)、知识产权管理体系建设</w:t>
        </w:r>
        <w:r>
          <w:tab/>
        </w:r>
        <w:r>
          <w:fldChar w:fldCharType="begin"/>
        </w:r>
        <w:r>
          <w:instrText xml:space="preserve"> PAGEREF _Toc10634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512" w:history="1">
        <w:r>
          <w:rPr>
            <w:rFonts w:ascii="仿宋" w:eastAsia="仿宋" w:hAnsi="仿宋" w:cs="仿宋" w:hint="eastAsia"/>
            <w:lang w:eastAsia="zh-CN"/>
          </w:rPr>
          <w:t>(二)、知识产权保护措施</w:t>
        </w:r>
        <w:r>
          <w:tab/>
        </w:r>
        <w:r>
          <w:fldChar w:fldCharType="begin"/>
        </w:r>
        <w:r>
          <w:instrText xml:space="preserve"> PAGEREF _Toc27512 \h </w:instrText>
        </w:r>
        <w:r>
          <w:fldChar w:fldCharType="separate"/>
        </w:r>
        <w:r>
          <w:t>96</w:t>
        </w:r>
        <w:r>
          <w:fldChar w:fldCharType="end"/>
        </w:r>
      </w:hyperlink>
    </w:p>
    <w:p>
      <w:pPr>
        <w:pStyle w:val="TOC1"/>
        <w:tabs>
          <w:tab w:val="right" w:leader="dot" w:pos="8306"/>
        </w:tabs>
      </w:pPr>
      <w:hyperlink w:anchor="_Toc15707" w:history="1">
        <w:r>
          <w:rPr>
            <w:rFonts w:ascii="仿宋" w:eastAsia="仿宋" w:hAnsi="仿宋" w:cs="仿宋" w:hint="eastAsia"/>
            <w:lang w:eastAsia="zh-CN"/>
          </w:rPr>
          <w:t>十九、产业协同与集群发展</w:t>
        </w:r>
        <w:r>
          <w:tab/>
        </w:r>
        <w:r>
          <w:fldChar w:fldCharType="begin"/>
        </w:r>
        <w:r>
          <w:instrText xml:space="preserve"> PAGEREF _Toc15707 \h </w:instrText>
        </w:r>
        <w:r>
          <w:fldChar w:fldCharType="separate"/>
        </w:r>
        <w:r>
          <w:t>98</w:t>
        </w:r>
        <w:r>
          <w:fldChar w:fldCharType="end"/>
        </w:r>
      </w:hyperlink>
    </w:p>
    <w:p>
      <w:pPr>
        <w:pStyle w:val="TOC2"/>
        <w:tabs>
          <w:tab w:val="right" w:leader="dot" w:pos="8306"/>
        </w:tabs>
      </w:pPr>
      <w:hyperlink w:anchor="_Toc1758" w:history="1">
        <w:r>
          <w:rPr>
            <w:rFonts w:ascii="仿宋" w:eastAsia="仿宋" w:hAnsi="仿宋" w:cs="仿宋" w:hint="eastAsia"/>
            <w:lang w:eastAsia="zh-CN"/>
          </w:rPr>
          <w:t>(一)、产业协同机制建设</w:t>
        </w:r>
        <w:r>
          <w:tab/>
        </w:r>
        <w:r>
          <w:fldChar w:fldCharType="begin"/>
        </w:r>
        <w:r>
          <w:instrText xml:space="preserve"> PAGEREF _Toc1758 \h </w:instrText>
        </w:r>
        <w:r>
          <w:fldChar w:fldCharType="separate"/>
        </w:r>
        <w:r>
          <w:t>98</w:t>
        </w:r>
        <w:r>
          <w:fldChar w:fldCharType="end"/>
        </w:r>
      </w:hyperlink>
    </w:p>
    <w:p>
      <w:pPr>
        <w:pStyle w:val="TOC2"/>
        <w:tabs>
          <w:tab w:val="right" w:leader="dot" w:pos="8306"/>
        </w:tabs>
      </w:pPr>
      <w:hyperlink w:anchor="_Toc6720" w:history="1">
        <w:r>
          <w:rPr>
            <w:rFonts w:ascii="仿宋" w:eastAsia="仿宋" w:hAnsi="仿宋" w:cs="仿宋" w:hint="eastAsia"/>
            <w:lang w:eastAsia="zh-CN"/>
          </w:rPr>
          <w:t>(二)、产业集群培育与发展</w:t>
        </w:r>
        <w:r>
          <w:tab/>
        </w:r>
        <w:r>
          <w:fldChar w:fldCharType="begin"/>
        </w:r>
        <w:r>
          <w:instrText xml:space="preserve"> PAGEREF _Toc6720 \h </w:instrText>
        </w:r>
        <w:r>
          <w:fldChar w:fldCharType="separate"/>
        </w:r>
        <w:r>
          <w:t>99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4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721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018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858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073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032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116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https://d.book118.com/017136160133006036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DD11AA"/>
    <w:rsid w:val="7CDD11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7136160133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2024-01-25T03:36:00Z</dcterms:created>
  <dcterms:modified xsi:type="dcterms:W3CDTF">2024-01-25T03:36:53Z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677241D7B055436D944159571104B208_11</vt:lpwstr>
  </property>
  <property fmtid="{D5CDD505-2E9C-101B-9397-08002B2CF9AE}" pid="3" name="KSOProductBuildVer">
    <vt:lpwstr>2052-12.1.0.16250</vt:lpwstr>
  </property>
</Properties>
</file>