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活性炭项目可行性建设方案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23" w:history="1">
        <w:r>
          <w:rPr>
            <w:rFonts w:ascii="仿宋" w:eastAsia="仿宋" w:hAnsi="仿宋" w:cs="仿宋" w:hint="eastAsia"/>
            <w:lang w:eastAsia="zh-CN"/>
          </w:rPr>
          <w:t>前言</w:t>
        </w:r>
        <w:r>
          <w:tab/>
        </w:r>
        <w:r>
          <w:fldChar w:fldCharType="begin"/>
        </w:r>
        <w:r>
          <w:instrText xml:space="preserve"> PAGEREF _Toc13123 \h </w:instrText>
        </w:r>
        <w:r>
          <w:fldChar w:fldCharType="separate"/>
        </w:r>
        <w:r>
          <w:t>3</w:t>
        </w:r>
        <w:r>
          <w:fldChar w:fldCharType="end"/>
        </w:r>
      </w:hyperlink>
    </w:p>
    <w:p>
      <w:pPr>
        <w:pStyle w:val="TOC1"/>
        <w:tabs>
          <w:tab w:val="right" w:leader="dot" w:pos="8306"/>
        </w:tabs>
      </w:pPr>
      <w:hyperlink w:anchor="_Toc18309" w:history="1">
        <w:r>
          <w:rPr>
            <w:rFonts w:ascii="仿宋" w:eastAsia="仿宋" w:hAnsi="仿宋" w:cs="仿宋" w:hint="eastAsia"/>
            <w:lang w:eastAsia="zh-CN"/>
          </w:rPr>
          <w:t>一、项目选址研究</w:t>
        </w:r>
        <w:r>
          <w:tab/>
        </w:r>
        <w:r>
          <w:fldChar w:fldCharType="begin"/>
        </w:r>
        <w:r>
          <w:instrText xml:space="preserve"> PAGEREF _Toc18309 \h </w:instrText>
        </w:r>
        <w:r>
          <w:fldChar w:fldCharType="separate"/>
        </w:r>
        <w:r>
          <w:t>3</w:t>
        </w:r>
        <w:r>
          <w:fldChar w:fldCharType="end"/>
        </w:r>
      </w:hyperlink>
    </w:p>
    <w:p>
      <w:pPr>
        <w:pStyle w:val="TOC2"/>
        <w:tabs>
          <w:tab w:val="right" w:leader="dot" w:pos="8306"/>
        </w:tabs>
      </w:pPr>
      <w:hyperlink w:anchor="_Toc203" w:history="1">
        <w:r>
          <w:rPr>
            <w:rFonts w:ascii="仿宋" w:eastAsia="仿宋" w:hAnsi="仿宋" w:cs="仿宋" w:hint="eastAsia"/>
            <w:lang w:eastAsia="zh-CN"/>
          </w:rPr>
          <w:t>(一)、项目选址原则</w:t>
        </w:r>
        <w:r>
          <w:tab/>
        </w:r>
        <w:r>
          <w:fldChar w:fldCharType="begin"/>
        </w:r>
        <w:r>
          <w:instrText xml:space="preserve"> PAGEREF _Toc203 \h </w:instrText>
        </w:r>
        <w:r>
          <w:fldChar w:fldCharType="separate"/>
        </w:r>
        <w:r>
          <w:t>3</w:t>
        </w:r>
        <w:r>
          <w:fldChar w:fldCharType="end"/>
        </w:r>
      </w:hyperlink>
    </w:p>
    <w:p>
      <w:pPr>
        <w:pStyle w:val="TOC2"/>
        <w:tabs>
          <w:tab w:val="right" w:leader="dot" w:pos="8306"/>
        </w:tabs>
      </w:pPr>
      <w:hyperlink w:anchor="_Toc27651" w:history="1">
        <w:r>
          <w:rPr>
            <w:rFonts w:ascii="仿宋" w:eastAsia="仿宋" w:hAnsi="仿宋" w:cs="仿宋" w:hint="eastAsia"/>
            <w:lang w:eastAsia="zh-CN"/>
          </w:rPr>
          <w:t>(二)、项目选址</w:t>
        </w:r>
        <w:r>
          <w:tab/>
        </w:r>
        <w:r>
          <w:fldChar w:fldCharType="begin"/>
        </w:r>
        <w:r>
          <w:instrText xml:space="preserve"> PAGEREF _Toc27651 \h </w:instrText>
        </w:r>
        <w:r>
          <w:fldChar w:fldCharType="separate"/>
        </w:r>
        <w:r>
          <w:t>6</w:t>
        </w:r>
        <w:r>
          <w:fldChar w:fldCharType="end"/>
        </w:r>
      </w:hyperlink>
    </w:p>
    <w:p>
      <w:pPr>
        <w:pStyle w:val="TOC2"/>
        <w:tabs>
          <w:tab w:val="right" w:leader="dot" w:pos="8306"/>
        </w:tabs>
      </w:pPr>
      <w:hyperlink w:anchor="_Toc14765" w:history="1">
        <w:r>
          <w:rPr>
            <w:rFonts w:ascii="仿宋" w:eastAsia="仿宋" w:hAnsi="仿宋" w:cs="仿宋" w:hint="eastAsia"/>
            <w:lang w:eastAsia="zh-CN"/>
          </w:rPr>
          <w:t>(三)、建设条件分析</w:t>
        </w:r>
        <w:r>
          <w:tab/>
        </w:r>
        <w:r>
          <w:fldChar w:fldCharType="begin"/>
        </w:r>
        <w:r>
          <w:instrText xml:space="preserve"> PAGEREF _Toc14765 \h </w:instrText>
        </w:r>
        <w:r>
          <w:fldChar w:fldCharType="separate"/>
        </w:r>
        <w:r>
          <w:t>8</w:t>
        </w:r>
        <w:r>
          <w:fldChar w:fldCharType="end"/>
        </w:r>
      </w:hyperlink>
    </w:p>
    <w:p>
      <w:pPr>
        <w:pStyle w:val="TOC2"/>
        <w:tabs>
          <w:tab w:val="right" w:leader="dot" w:pos="8306"/>
        </w:tabs>
      </w:pPr>
      <w:hyperlink w:anchor="_Toc25966" w:history="1">
        <w:r>
          <w:rPr>
            <w:rFonts w:ascii="仿宋" w:eastAsia="仿宋" w:hAnsi="仿宋" w:cs="仿宋" w:hint="eastAsia"/>
            <w:lang w:eastAsia="zh-CN"/>
          </w:rPr>
          <w:t>(四)、用地控制指标</w:t>
        </w:r>
        <w:r>
          <w:tab/>
        </w:r>
        <w:r>
          <w:fldChar w:fldCharType="begin"/>
        </w:r>
        <w:r>
          <w:instrText xml:space="preserve"> PAGEREF _Toc25966 \h </w:instrText>
        </w:r>
        <w:r>
          <w:fldChar w:fldCharType="separate"/>
        </w:r>
        <w:r>
          <w:t>10</w:t>
        </w:r>
        <w:r>
          <w:fldChar w:fldCharType="end"/>
        </w:r>
      </w:hyperlink>
    </w:p>
    <w:p>
      <w:pPr>
        <w:pStyle w:val="TOC2"/>
        <w:tabs>
          <w:tab w:val="right" w:leader="dot" w:pos="8306"/>
        </w:tabs>
      </w:pPr>
      <w:hyperlink w:anchor="_Toc7138" w:history="1">
        <w:r>
          <w:rPr>
            <w:rFonts w:ascii="仿宋" w:eastAsia="仿宋" w:hAnsi="仿宋" w:cs="仿宋" w:hint="eastAsia"/>
            <w:lang w:eastAsia="zh-CN"/>
          </w:rPr>
          <w:t>(五)、地总体要求</w:t>
        </w:r>
        <w:r>
          <w:tab/>
        </w:r>
        <w:r>
          <w:fldChar w:fldCharType="begin"/>
        </w:r>
        <w:r>
          <w:instrText xml:space="preserve"> PAGEREF _Toc7138 \h </w:instrText>
        </w:r>
        <w:r>
          <w:fldChar w:fldCharType="separate"/>
        </w:r>
        <w:r>
          <w:t>11</w:t>
        </w:r>
        <w:r>
          <w:fldChar w:fldCharType="end"/>
        </w:r>
      </w:hyperlink>
    </w:p>
    <w:p>
      <w:pPr>
        <w:pStyle w:val="TOC2"/>
        <w:tabs>
          <w:tab w:val="right" w:leader="dot" w:pos="8306"/>
        </w:tabs>
      </w:pPr>
      <w:hyperlink w:anchor="_Toc9102" w:history="1">
        <w:r>
          <w:rPr>
            <w:rFonts w:ascii="仿宋" w:eastAsia="仿宋" w:hAnsi="仿宋" w:cs="仿宋" w:hint="eastAsia"/>
            <w:lang w:eastAsia="zh-CN"/>
          </w:rPr>
          <w:t>(六)、节约用地措施</w:t>
        </w:r>
        <w:r>
          <w:tab/>
        </w:r>
        <w:r>
          <w:fldChar w:fldCharType="begin"/>
        </w:r>
        <w:r>
          <w:instrText xml:space="preserve"> PAGEREF _Toc9102 \h </w:instrText>
        </w:r>
        <w:r>
          <w:fldChar w:fldCharType="separate"/>
        </w:r>
        <w:r>
          <w:t>12</w:t>
        </w:r>
        <w:r>
          <w:fldChar w:fldCharType="end"/>
        </w:r>
      </w:hyperlink>
    </w:p>
    <w:p>
      <w:pPr>
        <w:pStyle w:val="TOC2"/>
        <w:tabs>
          <w:tab w:val="right" w:leader="dot" w:pos="8306"/>
        </w:tabs>
      </w:pPr>
      <w:hyperlink w:anchor="_Toc17123" w:history="1">
        <w:r>
          <w:rPr>
            <w:rFonts w:ascii="仿宋" w:eastAsia="仿宋" w:hAnsi="仿宋" w:cs="仿宋" w:hint="eastAsia"/>
            <w:lang w:eastAsia="zh-CN"/>
          </w:rPr>
          <w:t>(七)、选址综合评价</w:t>
        </w:r>
        <w:r>
          <w:tab/>
        </w:r>
        <w:r>
          <w:fldChar w:fldCharType="begin"/>
        </w:r>
        <w:r>
          <w:instrText xml:space="preserve"> PAGEREF _Toc17123 \h </w:instrText>
        </w:r>
        <w:r>
          <w:fldChar w:fldCharType="separate"/>
        </w:r>
        <w:r>
          <w:t>14</w:t>
        </w:r>
        <w:r>
          <w:fldChar w:fldCharType="end"/>
        </w:r>
      </w:hyperlink>
    </w:p>
    <w:p>
      <w:pPr>
        <w:pStyle w:val="TOC1"/>
        <w:tabs>
          <w:tab w:val="right" w:leader="dot" w:pos="8306"/>
        </w:tabs>
      </w:pPr>
      <w:hyperlink w:anchor="_Toc23429" w:history="1">
        <w:r>
          <w:rPr>
            <w:rFonts w:ascii="仿宋" w:eastAsia="仿宋" w:hAnsi="仿宋" w:cs="仿宋" w:hint="eastAsia"/>
            <w:lang w:eastAsia="zh-CN"/>
          </w:rPr>
          <w:t>二、发展规划、产业政策和行业准入分析</w:t>
        </w:r>
        <w:r>
          <w:tab/>
        </w:r>
        <w:r>
          <w:fldChar w:fldCharType="begin"/>
        </w:r>
        <w:r>
          <w:instrText xml:space="preserve"> PAGEREF _Toc23429 \h </w:instrText>
        </w:r>
        <w:r>
          <w:fldChar w:fldCharType="separate"/>
        </w:r>
        <w:r>
          <w:t>15</w:t>
        </w:r>
        <w:r>
          <w:fldChar w:fldCharType="end"/>
        </w:r>
      </w:hyperlink>
    </w:p>
    <w:p>
      <w:pPr>
        <w:pStyle w:val="TOC2"/>
        <w:tabs>
          <w:tab w:val="right" w:leader="dot" w:pos="8306"/>
        </w:tabs>
      </w:pPr>
      <w:hyperlink w:anchor="_Toc8368" w:history="1">
        <w:r>
          <w:rPr>
            <w:rFonts w:ascii="仿宋" w:eastAsia="仿宋" w:hAnsi="仿宋" w:cs="仿宋" w:hint="eastAsia"/>
            <w:lang w:eastAsia="zh-CN"/>
          </w:rPr>
          <w:t>(一)、发展规划分析</w:t>
        </w:r>
        <w:r>
          <w:tab/>
        </w:r>
        <w:r>
          <w:fldChar w:fldCharType="begin"/>
        </w:r>
        <w:r>
          <w:instrText xml:space="preserve"> PAGEREF _Toc8368 \h </w:instrText>
        </w:r>
        <w:r>
          <w:fldChar w:fldCharType="separate"/>
        </w:r>
        <w:r>
          <w:t>15</w:t>
        </w:r>
        <w:r>
          <w:fldChar w:fldCharType="end"/>
        </w:r>
      </w:hyperlink>
    </w:p>
    <w:p>
      <w:pPr>
        <w:pStyle w:val="TOC2"/>
        <w:tabs>
          <w:tab w:val="right" w:leader="dot" w:pos="8306"/>
        </w:tabs>
      </w:pPr>
      <w:hyperlink w:anchor="_Toc2862" w:history="1">
        <w:r>
          <w:rPr>
            <w:rFonts w:ascii="仿宋" w:eastAsia="仿宋" w:hAnsi="仿宋" w:cs="仿宋" w:hint="eastAsia"/>
            <w:lang w:eastAsia="zh-CN"/>
          </w:rPr>
          <w:t>(二)、产业政策分析</w:t>
        </w:r>
        <w:r>
          <w:tab/>
        </w:r>
        <w:r>
          <w:fldChar w:fldCharType="begin"/>
        </w:r>
        <w:r>
          <w:instrText xml:space="preserve"> PAGEREF _Toc2862 \h </w:instrText>
        </w:r>
        <w:r>
          <w:fldChar w:fldCharType="separate"/>
        </w:r>
        <w:r>
          <w:t>16</w:t>
        </w:r>
        <w:r>
          <w:fldChar w:fldCharType="end"/>
        </w:r>
      </w:hyperlink>
    </w:p>
    <w:p>
      <w:pPr>
        <w:pStyle w:val="TOC2"/>
        <w:tabs>
          <w:tab w:val="right" w:leader="dot" w:pos="8306"/>
        </w:tabs>
      </w:pPr>
      <w:hyperlink w:anchor="_Toc10277" w:history="1">
        <w:r>
          <w:rPr>
            <w:rFonts w:ascii="仿宋" w:eastAsia="仿宋" w:hAnsi="仿宋" w:cs="仿宋" w:hint="eastAsia"/>
            <w:lang w:eastAsia="zh-CN"/>
          </w:rPr>
          <w:t>(三)、行业准入分析</w:t>
        </w:r>
        <w:r>
          <w:tab/>
        </w:r>
        <w:r>
          <w:fldChar w:fldCharType="begin"/>
        </w:r>
        <w:r>
          <w:instrText xml:space="preserve"> PAGEREF _Toc10277 \h </w:instrText>
        </w:r>
        <w:r>
          <w:fldChar w:fldCharType="separate"/>
        </w:r>
        <w:r>
          <w:t>18</w:t>
        </w:r>
        <w:r>
          <w:fldChar w:fldCharType="end"/>
        </w:r>
      </w:hyperlink>
    </w:p>
    <w:p>
      <w:pPr>
        <w:pStyle w:val="TOC1"/>
        <w:tabs>
          <w:tab w:val="right" w:leader="dot" w:pos="8306"/>
        </w:tabs>
      </w:pPr>
      <w:hyperlink w:anchor="_Toc23710" w:history="1">
        <w:r>
          <w:rPr>
            <w:rFonts w:ascii="仿宋" w:eastAsia="仿宋" w:hAnsi="仿宋" w:cs="仿宋" w:hint="eastAsia"/>
            <w:lang w:eastAsia="zh-CN"/>
          </w:rPr>
          <w:t>三、环境和生态影响分析</w:t>
        </w:r>
        <w:r>
          <w:tab/>
        </w:r>
        <w:r>
          <w:fldChar w:fldCharType="begin"/>
        </w:r>
        <w:r>
          <w:instrText xml:space="preserve"> PAGEREF _Toc23710 \h </w:instrText>
        </w:r>
        <w:r>
          <w:fldChar w:fldCharType="separate"/>
        </w:r>
        <w:r>
          <w:t>19</w:t>
        </w:r>
        <w:r>
          <w:fldChar w:fldCharType="end"/>
        </w:r>
      </w:hyperlink>
    </w:p>
    <w:p>
      <w:pPr>
        <w:pStyle w:val="TOC2"/>
        <w:tabs>
          <w:tab w:val="right" w:leader="dot" w:pos="8306"/>
        </w:tabs>
      </w:pPr>
      <w:hyperlink w:anchor="_Toc31496" w:history="1">
        <w:r>
          <w:rPr>
            <w:rFonts w:ascii="仿宋" w:eastAsia="仿宋" w:hAnsi="仿宋" w:cs="仿宋" w:hint="eastAsia"/>
            <w:lang w:eastAsia="zh-CN"/>
          </w:rPr>
          <w:t>(一)、环境和生态现状</w:t>
        </w:r>
        <w:r>
          <w:tab/>
        </w:r>
        <w:r>
          <w:fldChar w:fldCharType="begin"/>
        </w:r>
        <w:r>
          <w:instrText xml:space="preserve"> PAGEREF _Toc31496 \h </w:instrText>
        </w:r>
        <w:r>
          <w:fldChar w:fldCharType="separate"/>
        </w:r>
        <w:r>
          <w:t>19</w:t>
        </w:r>
        <w:r>
          <w:fldChar w:fldCharType="end"/>
        </w:r>
      </w:hyperlink>
    </w:p>
    <w:p>
      <w:pPr>
        <w:pStyle w:val="TOC2"/>
        <w:tabs>
          <w:tab w:val="right" w:leader="dot" w:pos="8306"/>
        </w:tabs>
      </w:pPr>
      <w:hyperlink w:anchor="_Toc4733" w:history="1">
        <w:r>
          <w:rPr>
            <w:rFonts w:ascii="仿宋" w:eastAsia="仿宋" w:hAnsi="仿宋" w:cs="仿宋" w:hint="eastAsia"/>
            <w:lang w:eastAsia="zh-CN"/>
          </w:rPr>
          <w:t>(二)、生态环境影响分析</w:t>
        </w:r>
        <w:r>
          <w:tab/>
        </w:r>
        <w:r>
          <w:fldChar w:fldCharType="begin"/>
        </w:r>
        <w:r>
          <w:instrText xml:space="preserve"> PAGEREF _Toc4733 \h </w:instrText>
        </w:r>
        <w:r>
          <w:fldChar w:fldCharType="separate"/>
        </w:r>
        <w:r>
          <w:t>21</w:t>
        </w:r>
        <w:r>
          <w:fldChar w:fldCharType="end"/>
        </w:r>
      </w:hyperlink>
    </w:p>
    <w:p>
      <w:pPr>
        <w:pStyle w:val="TOC2"/>
        <w:tabs>
          <w:tab w:val="right" w:leader="dot" w:pos="8306"/>
        </w:tabs>
      </w:pPr>
      <w:hyperlink w:anchor="_Toc16752" w:history="1">
        <w:r>
          <w:rPr>
            <w:rFonts w:ascii="仿宋" w:eastAsia="仿宋" w:hAnsi="仿宋" w:cs="仿宋" w:hint="eastAsia"/>
            <w:lang w:eastAsia="zh-CN"/>
          </w:rPr>
          <w:t>(三)、生态环境保护措施</w:t>
        </w:r>
        <w:r>
          <w:tab/>
        </w:r>
        <w:r>
          <w:fldChar w:fldCharType="begin"/>
        </w:r>
        <w:r>
          <w:instrText xml:space="preserve"> PAGEREF _Toc16752 \h </w:instrText>
        </w:r>
        <w:r>
          <w:fldChar w:fldCharType="separate"/>
        </w:r>
        <w:r>
          <w:t>22</w:t>
        </w:r>
        <w:r>
          <w:fldChar w:fldCharType="end"/>
        </w:r>
      </w:hyperlink>
    </w:p>
    <w:p>
      <w:pPr>
        <w:pStyle w:val="TOC2"/>
        <w:tabs>
          <w:tab w:val="right" w:leader="dot" w:pos="8306"/>
        </w:tabs>
      </w:pPr>
      <w:hyperlink w:anchor="_Toc11344" w:history="1">
        <w:r>
          <w:rPr>
            <w:rFonts w:ascii="仿宋" w:eastAsia="仿宋" w:hAnsi="仿宋" w:cs="仿宋" w:hint="eastAsia"/>
            <w:lang w:eastAsia="zh-CN"/>
          </w:rPr>
          <w:t>(四)、地质灾害影响分析</w:t>
        </w:r>
        <w:r>
          <w:tab/>
        </w:r>
        <w:r>
          <w:fldChar w:fldCharType="begin"/>
        </w:r>
        <w:r>
          <w:instrText xml:space="preserve"> PAGEREF _Toc11344 \h </w:instrText>
        </w:r>
        <w:r>
          <w:fldChar w:fldCharType="separate"/>
        </w:r>
        <w:r>
          <w:t>24</w:t>
        </w:r>
        <w:r>
          <w:fldChar w:fldCharType="end"/>
        </w:r>
      </w:hyperlink>
    </w:p>
    <w:p>
      <w:pPr>
        <w:pStyle w:val="TOC2"/>
        <w:tabs>
          <w:tab w:val="right" w:leader="dot" w:pos="8306"/>
        </w:tabs>
      </w:pPr>
      <w:hyperlink w:anchor="_Toc15733" w:history="1">
        <w:r>
          <w:rPr>
            <w:rFonts w:ascii="仿宋" w:eastAsia="仿宋" w:hAnsi="仿宋" w:cs="仿宋" w:hint="eastAsia"/>
            <w:lang w:eastAsia="zh-CN"/>
          </w:rPr>
          <w:t>(五)、特殊环境影响</w:t>
        </w:r>
        <w:r>
          <w:tab/>
        </w:r>
        <w:r>
          <w:fldChar w:fldCharType="begin"/>
        </w:r>
        <w:r>
          <w:instrText xml:space="preserve"> PAGEREF _Toc15733 \h </w:instrText>
        </w:r>
        <w:r>
          <w:fldChar w:fldCharType="separate"/>
        </w:r>
        <w:r>
          <w:t>25</w:t>
        </w:r>
        <w:r>
          <w:fldChar w:fldCharType="end"/>
        </w:r>
      </w:hyperlink>
    </w:p>
    <w:p>
      <w:pPr>
        <w:pStyle w:val="TOC1"/>
        <w:tabs>
          <w:tab w:val="right" w:leader="dot" w:pos="8306"/>
        </w:tabs>
      </w:pPr>
      <w:hyperlink w:anchor="_Toc10732" w:history="1">
        <w:r>
          <w:rPr>
            <w:rFonts w:ascii="仿宋" w:eastAsia="仿宋" w:hAnsi="仿宋" w:cs="仿宋" w:hint="eastAsia"/>
            <w:lang w:eastAsia="zh-CN"/>
          </w:rPr>
          <w:t>四、财务管理与成本控制</w:t>
        </w:r>
        <w:r>
          <w:tab/>
        </w:r>
        <w:r>
          <w:fldChar w:fldCharType="begin"/>
        </w:r>
        <w:r>
          <w:instrText xml:space="preserve"> PAGEREF _Toc10732 \h </w:instrText>
        </w:r>
        <w:r>
          <w:fldChar w:fldCharType="separate"/>
        </w:r>
        <w:r>
          <w:t>26</w:t>
        </w:r>
        <w:r>
          <w:fldChar w:fldCharType="end"/>
        </w:r>
      </w:hyperlink>
    </w:p>
    <w:p>
      <w:pPr>
        <w:pStyle w:val="TOC2"/>
        <w:tabs>
          <w:tab w:val="right" w:leader="dot" w:pos="8306"/>
        </w:tabs>
      </w:pPr>
      <w:hyperlink w:anchor="_Toc1350" w:history="1">
        <w:r>
          <w:rPr>
            <w:rFonts w:ascii="仿宋" w:eastAsia="仿宋" w:hAnsi="仿宋" w:cs="仿宋" w:hint="eastAsia"/>
            <w:lang w:eastAsia="zh-CN"/>
          </w:rPr>
          <w:t>(一)、财务管理体系建设</w:t>
        </w:r>
        <w:r>
          <w:tab/>
        </w:r>
        <w:r>
          <w:fldChar w:fldCharType="begin"/>
        </w:r>
        <w:r>
          <w:instrText xml:space="preserve"> PAGEREF _Toc1350 \h </w:instrText>
        </w:r>
        <w:r>
          <w:fldChar w:fldCharType="separate"/>
        </w:r>
        <w:r>
          <w:t>26</w:t>
        </w:r>
        <w:r>
          <w:fldChar w:fldCharType="end"/>
        </w:r>
      </w:hyperlink>
    </w:p>
    <w:p>
      <w:pPr>
        <w:pStyle w:val="TOC2"/>
        <w:tabs>
          <w:tab w:val="right" w:leader="dot" w:pos="8306"/>
        </w:tabs>
      </w:pPr>
      <w:hyperlink w:anchor="_Toc20393" w:history="1">
        <w:r>
          <w:rPr>
            <w:rFonts w:ascii="仿宋" w:eastAsia="仿宋" w:hAnsi="仿宋" w:cs="仿宋" w:hint="eastAsia"/>
            <w:lang w:eastAsia="zh-CN"/>
          </w:rPr>
          <w:t>(二)、成本控制措施</w:t>
        </w:r>
        <w:r>
          <w:tab/>
        </w:r>
        <w:r>
          <w:fldChar w:fldCharType="begin"/>
        </w:r>
        <w:r>
          <w:instrText xml:space="preserve"> PAGEREF _Toc20393 \h </w:instrText>
        </w:r>
        <w:r>
          <w:fldChar w:fldCharType="separate"/>
        </w:r>
        <w:r>
          <w:t>27</w:t>
        </w:r>
        <w:r>
          <w:fldChar w:fldCharType="end"/>
        </w:r>
      </w:hyperlink>
    </w:p>
    <w:p>
      <w:pPr>
        <w:pStyle w:val="TOC1"/>
        <w:tabs>
          <w:tab w:val="right" w:leader="dot" w:pos="8306"/>
        </w:tabs>
      </w:pPr>
      <w:hyperlink w:anchor="_Toc24350" w:history="1">
        <w:r>
          <w:rPr>
            <w:rFonts w:ascii="仿宋" w:eastAsia="仿宋" w:hAnsi="仿宋" w:cs="仿宋" w:hint="eastAsia"/>
            <w:lang w:eastAsia="zh-CN"/>
          </w:rPr>
          <w:t>五、活性炭项目概论</w:t>
        </w:r>
        <w:r>
          <w:tab/>
        </w:r>
        <w:r>
          <w:fldChar w:fldCharType="begin"/>
        </w:r>
        <w:r>
          <w:instrText xml:space="preserve"> PAGEREF _Toc24350 \h </w:instrText>
        </w:r>
        <w:r>
          <w:fldChar w:fldCharType="separate"/>
        </w:r>
        <w:r>
          <w:t>29</w:t>
        </w:r>
        <w:r>
          <w:fldChar w:fldCharType="end"/>
        </w:r>
      </w:hyperlink>
    </w:p>
    <w:p>
      <w:pPr>
        <w:pStyle w:val="TOC2"/>
        <w:tabs>
          <w:tab w:val="right" w:leader="dot" w:pos="8306"/>
        </w:tabs>
      </w:pPr>
      <w:hyperlink w:anchor="_Toc6419" w:history="1">
        <w:r>
          <w:rPr>
            <w:rFonts w:ascii="仿宋" w:eastAsia="仿宋" w:hAnsi="仿宋" w:cs="仿宋" w:hint="eastAsia"/>
            <w:lang w:eastAsia="zh-CN"/>
          </w:rPr>
          <w:t>(一)、项目申报单位概况</w:t>
        </w:r>
        <w:r>
          <w:tab/>
        </w:r>
        <w:r>
          <w:fldChar w:fldCharType="begin"/>
        </w:r>
        <w:r>
          <w:instrText xml:space="preserve"> PAGEREF _Toc6419 \h </w:instrText>
        </w:r>
        <w:r>
          <w:fldChar w:fldCharType="separate"/>
        </w:r>
        <w:r>
          <w:t>29</w:t>
        </w:r>
        <w:r>
          <w:fldChar w:fldCharType="end"/>
        </w:r>
      </w:hyperlink>
    </w:p>
    <w:p>
      <w:pPr>
        <w:pStyle w:val="TOC2"/>
        <w:tabs>
          <w:tab w:val="right" w:leader="dot" w:pos="8306"/>
        </w:tabs>
      </w:pPr>
      <w:hyperlink w:anchor="_Toc21933" w:history="1">
        <w:r>
          <w:rPr>
            <w:rFonts w:ascii="仿宋" w:eastAsia="仿宋" w:hAnsi="仿宋" w:cs="仿宋" w:hint="eastAsia"/>
            <w:lang w:eastAsia="zh-CN"/>
          </w:rPr>
          <w:t>(二)、项目概况</w:t>
        </w:r>
        <w:r>
          <w:tab/>
        </w:r>
        <w:r>
          <w:fldChar w:fldCharType="begin"/>
        </w:r>
        <w:r>
          <w:instrText xml:space="preserve"> PAGEREF _Toc21933 \h </w:instrText>
        </w:r>
        <w:r>
          <w:fldChar w:fldCharType="separate"/>
        </w:r>
        <w:r>
          <w:t>30</w:t>
        </w:r>
        <w:r>
          <w:fldChar w:fldCharType="end"/>
        </w:r>
      </w:hyperlink>
    </w:p>
    <w:p>
      <w:pPr>
        <w:pStyle w:val="TOC1"/>
        <w:tabs>
          <w:tab w:val="right" w:leader="dot" w:pos="8306"/>
        </w:tabs>
      </w:pPr>
      <w:hyperlink w:anchor="_Toc13857" w:history="1">
        <w:r>
          <w:rPr>
            <w:rFonts w:ascii="仿宋" w:eastAsia="仿宋" w:hAnsi="仿宋" w:cs="仿宋" w:hint="eastAsia"/>
            <w:lang w:eastAsia="zh-CN"/>
          </w:rPr>
          <w:t>六、背景、必要性分析</w:t>
        </w:r>
        <w:r>
          <w:tab/>
        </w:r>
        <w:r>
          <w:fldChar w:fldCharType="begin"/>
        </w:r>
        <w:r>
          <w:instrText xml:space="preserve"> PAGEREF _Toc13857 \h </w:instrText>
        </w:r>
        <w:r>
          <w:fldChar w:fldCharType="separate"/>
        </w:r>
        <w:r>
          <w:t>33</w:t>
        </w:r>
        <w:r>
          <w:fldChar w:fldCharType="end"/>
        </w:r>
      </w:hyperlink>
    </w:p>
    <w:p>
      <w:pPr>
        <w:pStyle w:val="TOC2"/>
        <w:tabs>
          <w:tab w:val="right" w:leader="dot" w:pos="8306"/>
        </w:tabs>
      </w:pPr>
      <w:hyperlink w:anchor="_Toc4332" w:history="1">
        <w:r>
          <w:rPr>
            <w:rFonts w:ascii="仿宋" w:eastAsia="仿宋" w:hAnsi="仿宋" w:cs="仿宋" w:hint="eastAsia"/>
            <w:lang w:eastAsia="zh-CN"/>
          </w:rPr>
          <w:t>(一)、项目建设背景</w:t>
        </w:r>
        <w:r>
          <w:tab/>
        </w:r>
        <w:r>
          <w:fldChar w:fldCharType="begin"/>
        </w:r>
        <w:r>
          <w:instrText xml:space="preserve"> PAGEREF _Toc4332 \h </w:instrText>
        </w:r>
        <w:r>
          <w:fldChar w:fldCharType="separate"/>
        </w:r>
        <w:r>
          <w:t>33</w:t>
        </w:r>
        <w:r>
          <w:fldChar w:fldCharType="end"/>
        </w:r>
      </w:hyperlink>
    </w:p>
    <w:p>
      <w:pPr>
        <w:pStyle w:val="TOC2"/>
        <w:tabs>
          <w:tab w:val="right" w:leader="dot" w:pos="8306"/>
        </w:tabs>
      </w:pPr>
      <w:hyperlink w:anchor="_Toc3909" w:history="1">
        <w:r>
          <w:rPr>
            <w:rFonts w:ascii="仿宋" w:eastAsia="仿宋" w:hAnsi="仿宋" w:cs="仿宋" w:hint="eastAsia"/>
            <w:lang w:eastAsia="zh-CN"/>
          </w:rPr>
          <w:t>(二)、必要性分析</w:t>
        </w:r>
        <w:r>
          <w:tab/>
        </w:r>
        <w:r>
          <w:fldChar w:fldCharType="begin"/>
        </w:r>
        <w:r>
          <w:instrText xml:space="preserve"> PAGEREF _Toc3909 \h </w:instrText>
        </w:r>
        <w:r>
          <w:fldChar w:fldCharType="separate"/>
        </w:r>
        <w:r>
          <w:t>34</w:t>
        </w:r>
        <w:r>
          <w:fldChar w:fldCharType="end"/>
        </w:r>
      </w:hyperlink>
    </w:p>
    <w:p>
      <w:pPr>
        <w:pStyle w:val="TOC2"/>
        <w:tabs>
          <w:tab w:val="right" w:leader="dot" w:pos="8306"/>
        </w:tabs>
      </w:pPr>
      <w:hyperlink w:anchor="_Toc7802" w:history="1">
        <w:r>
          <w:rPr>
            <w:rFonts w:ascii="仿宋" w:eastAsia="仿宋" w:hAnsi="仿宋" w:cs="仿宋" w:hint="eastAsia"/>
            <w:lang w:eastAsia="zh-CN"/>
          </w:rPr>
          <w:t>(三)、项目建设有利条件</w:t>
        </w:r>
        <w:r>
          <w:tab/>
        </w:r>
        <w:r>
          <w:fldChar w:fldCharType="begin"/>
        </w:r>
        <w:r>
          <w:instrText xml:space="preserve"> PAGEREF _Toc7802 \h </w:instrText>
        </w:r>
        <w:r>
          <w:fldChar w:fldCharType="separate"/>
        </w:r>
        <w:r>
          <w:t>35</w:t>
        </w:r>
        <w:r>
          <w:fldChar w:fldCharType="end"/>
        </w:r>
      </w:hyperlink>
    </w:p>
    <w:p>
      <w:pPr>
        <w:pStyle w:val="TOC1"/>
        <w:tabs>
          <w:tab w:val="right" w:leader="dot" w:pos="8306"/>
        </w:tabs>
      </w:pPr>
      <w:hyperlink w:anchor="_Toc28365" w:history="1">
        <w:r>
          <w:rPr>
            <w:rFonts w:ascii="仿宋" w:eastAsia="仿宋" w:hAnsi="仿宋" w:cs="仿宋" w:hint="eastAsia"/>
            <w:lang w:eastAsia="zh-CN"/>
          </w:rPr>
          <w:t>七、环境保护与绿色发展</w:t>
        </w:r>
        <w:r>
          <w:tab/>
        </w:r>
        <w:r>
          <w:fldChar w:fldCharType="begin"/>
        </w:r>
        <w:r>
          <w:instrText xml:space="preserve"> PAGEREF _Toc28365 \h </w:instrText>
        </w:r>
        <w:r>
          <w:fldChar w:fldCharType="separate"/>
        </w:r>
        <w:r>
          <w:t>37</w:t>
        </w:r>
        <w:r>
          <w:fldChar w:fldCharType="end"/>
        </w:r>
      </w:hyperlink>
    </w:p>
    <w:p>
      <w:pPr>
        <w:pStyle w:val="TOC2"/>
        <w:tabs>
          <w:tab w:val="right" w:leader="dot" w:pos="8306"/>
        </w:tabs>
      </w:pPr>
      <w:hyperlink w:anchor="_Toc28143" w:history="1">
        <w:r>
          <w:rPr>
            <w:rFonts w:ascii="仿宋" w:eastAsia="仿宋" w:hAnsi="仿宋" w:cs="仿宋" w:hint="eastAsia"/>
            <w:lang w:eastAsia="zh-CN"/>
          </w:rPr>
          <w:t>(一)、环境保护措施</w:t>
        </w:r>
        <w:r>
          <w:tab/>
        </w:r>
        <w:r>
          <w:fldChar w:fldCharType="begin"/>
        </w:r>
        <w:r>
          <w:instrText xml:space="preserve"> PAGEREF _Toc28143 \h </w:instrText>
        </w:r>
        <w:r>
          <w:fldChar w:fldCharType="separate"/>
        </w:r>
        <w:r>
          <w:t>37</w:t>
        </w:r>
        <w:r>
          <w:fldChar w:fldCharType="end"/>
        </w:r>
      </w:hyperlink>
    </w:p>
    <w:p>
      <w:pPr>
        <w:pStyle w:val="TOC2"/>
        <w:tabs>
          <w:tab w:val="right" w:leader="dot" w:pos="8306"/>
        </w:tabs>
      </w:pPr>
      <w:hyperlink w:anchor="_Toc8808" w:history="1">
        <w:r>
          <w:rPr>
            <w:rFonts w:ascii="仿宋" w:eastAsia="仿宋" w:hAnsi="仿宋" w:cs="仿宋" w:hint="eastAsia"/>
            <w:lang w:eastAsia="zh-CN"/>
          </w:rPr>
          <w:t>(二)、绿色发展与可持续发展策略</w:t>
        </w:r>
        <w:r>
          <w:tab/>
        </w:r>
        <w:r>
          <w:fldChar w:fldCharType="begin"/>
        </w:r>
        <w:r>
          <w:instrText xml:space="preserve"> PAGEREF _Toc8808 \h </w:instrText>
        </w:r>
        <w:r>
          <w:fldChar w:fldCharType="separate"/>
        </w:r>
        <w:r>
          <w:t>38</w:t>
        </w:r>
        <w:r>
          <w:fldChar w:fldCharType="end"/>
        </w:r>
      </w:hyperlink>
    </w:p>
    <w:p>
      <w:pPr>
        <w:pStyle w:val="TOC1"/>
        <w:tabs>
          <w:tab w:val="right" w:leader="dot" w:pos="8306"/>
        </w:tabs>
      </w:pPr>
      <w:hyperlink w:anchor="_Toc10447" w:history="1">
        <w:r>
          <w:rPr>
            <w:rFonts w:ascii="仿宋" w:eastAsia="仿宋" w:hAnsi="仿宋" w:cs="仿宋" w:hint="eastAsia"/>
            <w:lang w:eastAsia="zh-CN"/>
          </w:rPr>
          <w:t>八、土地利用与规划方案</w:t>
        </w:r>
        <w:r>
          <w:tab/>
        </w:r>
        <w:r>
          <w:fldChar w:fldCharType="begin"/>
        </w:r>
        <w:r>
          <w:instrText xml:space="preserve"> PAGEREF _Toc10447 \h </w:instrText>
        </w:r>
        <w:r>
          <w:fldChar w:fldCharType="separate"/>
        </w:r>
        <w:r>
          <w:t>40</w:t>
        </w:r>
        <w:r>
          <w:fldChar w:fldCharType="end"/>
        </w:r>
      </w:hyperlink>
    </w:p>
    <w:p>
      <w:pPr>
        <w:pStyle w:val="TOC2"/>
        <w:tabs>
          <w:tab w:val="right" w:leader="dot" w:pos="8306"/>
        </w:tabs>
      </w:pPr>
      <w:hyperlink w:anchor="_Toc15829" w:history="1">
        <w:r>
          <w:rPr>
            <w:rFonts w:ascii="仿宋" w:eastAsia="仿宋" w:hAnsi="仿宋" w:cs="仿宋" w:hint="eastAsia"/>
            <w:lang w:eastAsia="zh-CN"/>
          </w:rPr>
          <w:t>(一)、项目用地情况分析</w:t>
        </w:r>
        <w:r>
          <w:tab/>
        </w:r>
        <w:r>
          <w:fldChar w:fldCharType="begin"/>
        </w:r>
        <w:r>
          <w:instrText xml:space="preserve"> PAGEREF _Toc15829 \h </w:instrText>
        </w:r>
        <w:r>
          <w:fldChar w:fldCharType="separate"/>
        </w:r>
        <w:r>
          <w:t>40</w:t>
        </w:r>
        <w:r>
          <w:fldChar w:fldCharType="end"/>
        </w:r>
      </w:hyperlink>
    </w:p>
    <w:p>
      <w:pPr>
        <w:pStyle w:val="TOC2"/>
        <w:tabs>
          <w:tab w:val="right" w:leader="dot" w:pos="8306"/>
        </w:tabs>
      </w:pPr>
      <w:hyperlink w:anchor="_Toc2814" w:history="1">
        <w:r>
          <w:rPr>
            <w:rFonts w:ascii="仿宋" w:eastAsia="仿宋" w:hAnsi="仿宋" w:cs="仿宋" w:hint="eastAsia"/>
            <w:lang w:eastAsia="zh-CN"/>
          </w:rPr>
          <w:t>(二)、土地利用规划方案</w:t>
        </w:r>
        <w:r>
          <w:tab/>
        </w:r>
        <w:r>
          <w:fldChar w:fldCharType="begin"/>
        </w:r>
        <w:r>
          <w:instrText xml:space="preserve"> PAGEREF _Toc2814 \h </w:instrText>
        </w:r>
        <w:r>
          <w:fldChar w:fldCharType="separate"/>
        </w:r>
        <w:r>
          <w:t>41</w:t>
        </w:r>
        <w:r>
          <w:fldChar w:fldCharType="end"/>
        </w:r>
      </w:hyperlink>
    </w:p>
    <w:p>
      <w:pPr>
        <w:pStyle w:val="TOC1"/>
        <w:tabs>
          <w:tab w:val="right" w:leader="dot" w:pos="8306"/>
        </w:tabs>
      </w:pPr>
      <w:hyperlink w:anchor="_Toc12291" w:history="1">
        <w:r>
          <w:rPr>
            <w:rFonts w:ascii="仿宋" w:eastAsia="仿宋" w:hAnsi="仿宋" w:cs="仿宋" w:hint="eastAsia"/>
            <w:lang w:eastAsia="zh-CN"/>
          </w:rPr>
          <w:t>九、安全与应急管理</w:t>
        </w:r>
        <w:r>
          <w:tab/>
        </w:r>
        <w:r>
          <w:fldChar w:fldCharType="begin"/>
        </w:r>
        <w:r>
          <w:instrText xml:space="preserve"> PAGEREF _Toc12291 \h </w:instrText>
        </w:r>
        <w:r>
          <w:fldChar w:fldCharType="separate"/>
        </w:r>
        <w:r>
          <w:t>42</w:t>
        </w:r>
        <w:r>
          <w:fldChar w:fldCharType="end"/>
        </w:r>
      </w:hyperlink>
    </w:p>
    <w:p>
      <w:pPr>
        <w:pStyle w:val="TOC2"/>
        <w:tabs>
          <w:tab w:val="right" w:leader="dot" w:pos="8306"/>
        </w:tabs>
      </w:pPr>
      <w:hyperlink w:anchor="_Toc18403" w:history="1">
        <w:r>
          <w:rPr>
            <w:rFonts w:ascii="仿宋" w:eastAsia="仿宋" w:hAnsi="仿宋" w:cs="仿宋" w:hint="eastAsia"/>
            <w:lang w:eastAsia="zh-CN"/>
          </w:rPr>
          <w:t>(一)、安全生产管理</w:t>
        </w:r>
        <w:r>
          <w:tab/>
        </w:r>
        <w:r>
          <w:fldChar w:fldCharType="begin"/>
        </w:r>
        <w:r>
          <w:instrText xml:space="preserve"> PAGEREF _Toc18403 \h </w:instrText>
        </w:r>
        <w:r>
          <w:fldChar w:fldCharType="separate"/>
        </w:r>
        <w:r>
          <w:t>42</w:t>
        </w:r>
        <w:r>
          <w:fldChar w:fldCharType="end"/>
        </w:r>
      </w:hyperlink>
    </w:p>
    <w:p>
      <w:pPr>
        <w:pStyle w:val="TOC2"/>
        <w:tabs>
          <w:tab w:val="right" w:leader="dot" w:pos="8306"/>
        </w:tabs>
      </w:pPr>
      <w:hyperlink w:anchor="_Toc9768" w:history="1">
        <w:r>
          <w:rPr>
            <w:rFonts w:ascii="仿宋" w:eastAsia="仿宋" w:hAnsi="仿宋" w:cs="仿宋" w:hint="eastAsia"/>
            <w:lang w:eastAsia="zh-CN"/>
          </w:rPr>
          <w:t>(二)、应急预案与响应</w:t>
        </w:r>
        <w:r>
          <w:tab/>
        </w:r>
        <w:r>
          <w:fldChar w:fldCharType="begin"/>
        </w:r>
        <w:r>
          <w:instrText xml:space="preserve"> PAGEREF _Toc9768 \h </w:instrText>
        </w:r>
        <w:r>
          <w:fldChar w:fldCharType="separate"/>
        </w:r>
        <w:r>
          <w:t>43</w:t>
        </w:r>
        <w:r>
          <w:fldChar w:fldCharType="end"/>
        </w:r>
      </w:hyperlink>
    </w:p>
    <w:p>
      <w:pPr>
        <w:pStyle w:val="TOC1"/>
        <w:tabs>
          <w:tab w:val="right" w:leader="dot" w:pos="8306"/>
        </w:tabs>
      </w:pPr>
      <w:hyperlink w:anchor="_Toc10654" w:history="1">
        <w:r>
          <w:rPr>
            <w:rFonts w:ascii="仿宋" w:eastAsia="仿宋" w:hAnsi="仿宋" w:cs="仿宋" w:hint="eastAsia"/>
            <w:lang w:eastAsia="zh-CN"/>
          </w:rPr>
          <w:t>十、项目变更管理</w:t>
        </w:r>
        <w:r>
          <w:tab/>
        </w:r>
        <w:r>
          <w:fldChar w:fldCharType="begin"/>
        </w:r>
        <w:r>
          <w:instrText xml:space="preserve"> PAGEREF _Toc10654 \h </w:instrText>
        </w:r>
        <w:r>
          <w:fldChar w:fldCharType="separate"/>
        </w:r>
        <w:r>
          <w:t>45</w:t>
        </w:r>
        <w:r>
          <w:fldChar w:fldCharType="end"/>
        </w:r>
      </w:hyperlink>
    </w:p>
    <w:p>
      <w:pPr>
        <w:pStyle w:val="TOC2"/>
        <w:tabs>
          <w:tab w:val="right" w:leader="dot" w:pos="8306"/>
        </w:tabs>
      </w:pPr>
      <w:hyperlink w:anchor="_Toc21657" w:history="1">
        <w:r>
          <w:rPr>
            <w:rFonts w:ascii="仿宋" w:eastAsia="仿宋" w:hAnsi="仿宋" w:cs="仿宋" w:hint="eastAsia"/>
            <w:lang w:eastAsia="zh-CN"/>
          </w:rPr>
          <w:t>(一)、变更控制流程</w:t>
        </w:r>
        <w:r>
          <w:tab/>
        </w:r>
        <w:r>
          <w:fldChar w:fldCharType="begin"/>
        </w:r>
        <w:r>
          <w:instrText xml:space="preserve"> PAGEREF _Toc21657 \h </w:instrText>
        </w:r>
        <w:r>
          <w:fldChar w:fldCharType="separate"/>
        </w:r>
        <w:r>
          <w:t>45</w:t>
        </w:r>
        <w:r>
          <w:fldChar w:fldCharType="end"/>
        </w:r>
      </w:hyperlink>
    </w:p>
    <w:p>
      <w:pPr>
        <w:pStyle w:val="TOC2"/>
        <w:tabs>
          <w:tab w:val="right" w:leader="dot" w:pos="8306"/>
        </w:tabs>
      </w:pPr>
      <w:hyperlink w:anchor="_Toc17153" w:history="1">
        <w:r>
          <w:rPr>
            <w:rFonts w:ascii="仿宋" w:eastAsia="仿宋" w:hAnsi="仿宋" w:cs="仿宋" w:hint="eastAsia"/>
            <w:lang w:eastAsia="zh-CN"/>
          </w:rPr>
          <w:t>(二)、影响评估与处理</w:t>
        </w:r>
        <w:r>
          <w:tab/>
        </w:r>
        <w:r>
          <w:fldChar w:fldCharType="begin"/>
        </w:r>
        <w:r>
          <w:instrText xml:space="preserve"> PAGEREF _Toc17153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14" w:history="1">
        <w:r>
          <w:rPr>
            <w:rFonts w:ascii="仿宋" w:eastAsia="仿宋" w:hAnsi="仿宋" w:cs="仿宋" w:hint="eastAsia"/>
            <w:lang w:eastAsia="zh-CN"/>
          </w:rPr>
          <w:t>(三)、变更记录与追踪</w:t>
        </w:r>
        <w:r>
          <w:tab/>
        </w:r>
        <w:r>
          <w:fldChar w:fldCharType="begin"/>
        </w:r>
        <w:r>
          <w:instrText xml:space="preserve"> PAGEREF _Toc15214 \h </w:instrText>
        </w:r>
        <w:r>
          <w:fldChar w:fldCharType="separate"/>
        </w:r>
        <w:r>
          <w:t>48</w:t>
        </w:r>
        <w:r>
          <w:fldChar w:fldCharType="end"/>
        </w:r>
      </w:hyperlink>
    </w:p>
    <w:p>
      <w:pPr>
        <w:pStyle w:val="TOC2"/>
        <w:tabs>
          <w:tab w:val="right" w:leader="dot" w:pos="8306"/>
        </w:tabs>
      </w:pPr>
      <w:hyperlink w:anchor="_Toc4646" w:history="1">
        <w:r>
          <w:rPr>
            <w:rFonts w:ascii="仿宋" w:eastAsia="仿宋" w:hAnsi="仿宋" w:cs="仿宋" w:hint="eastAsia"/>
            <w:lang w:eastAsia="zh-CN"/>
          </w:rPr>
          <w:t>(四)、变更管理策略</w:t>
        </w:r>
        <w:r>
          <w:tab/>
        </w:r>
        <w:r>
          <w:fldChar w:fldCharType="begin"/>
        </w:r>
        <w:r>
          <w:instrText xml:space="preserve"> PAGEREF _Toc4646 \h </w:instrText>
        </w:r>
        <w:r>
          <w:fldChar w:fldCharType="separate"/>
        </w:r>
        <w:r>
          <w:t>49</w:t>
        </w:r>
        <w:r>
          <w:fldChar w:fldCharType="end"/>
        </w:r>
      </w:hyperlink>
    </w:p>
    <w:p>
      <w:pPr>
        <w:pStyle w:val="TOC1"/>
        <w:tabs>
          <w:tab w:val="right" w:leader="dot" w:pos="8306"/>
        </w:tabs>
      </w:pPr>
      <w:hyperlink w:anchor="_Toc27958" w:history="1">
        <w:r>
          <w:rPr>
            <w:rFonts w:ascii="仿宋" w:eastAsia="仿宋" w:hAnsi="仿宋" w:cs="仿宋" w:hint="eastAsia"/>
            <w:lang w:eastAsia="zh-CN"/>
          </w:rPr>
          <w:t>十一、项目实施与管理方案</w:t>
        </w:r>
        <w:r>
          <w:tab/>
        </w:r>
        <w:r>
          <w:fldChar w:fldCharType="begin"/>
        </w:r>
        <w:r>
          <w:instrText xml:space="preserve"> PAGEREF _Toc27958 \h </w:instrText>
        </w:r>
        <w:r>
          <w:fldChar w:fldCharType="separate"/>
        </w:r>
        <w:r>
          <w:t>51</w:t>
        </w:r>
        <w:r>
          <w:fldChar w:fldCharType="end"/>
        </w:r>
      </w:hyperlink>
    </w:p>
    <w:p>
      <w:pPr>
        <w:pStyle w:val="TOC2"/>
        <w:tabs>
          <w:tab w:val="right" w:leader="dot" w:pos="8306"/>
        </w:tabs>
      </w:pPr>
      <w:hyperlink w:anchor="_Toc8404" w:history="1">
        <w:r>
          <w:rPr>
            <w:rFonts w:ascii="仿宋" w:eastAsia="仿宋" w:hAnsi="仿宋" w:cs="仿宋" w:hint="eastAsia"/>
            <w:lang w:eastAsia="zh-CN"/>
          </w:rPr>
          <w:t>(一)、项目实施计划</w:t>
        </w:r>
        <w:r>
          <w:tab/>
        </w:r>
        <w:r>
          <w:fldChar w:fldCharType="begin"/>
        </w:r>
        <w:r>
          <w:instrText xml:space="preserve"> PAGEREF _Toc8404 \h </w:instrText>
        </w:r>
        <w:r>
          <w:fldChar w:fldCharType="separate"/>
        </w:r>
        <w:r>
          <w:t>51</w:t>
        </w:r>
        <w:r>
          <w:fldChar w:fldCharType="end"/>
        </w:r>
      </w:hyperlink>
    </w:p>
    <w:p>
      <w:pPr>
        <w:pStyle w:val="TOC2"/>
        <w:tabs>
          <w:tab w:val="right" w:leader="dot" w:pos="8306"/>
        </w:tabs>
      </w:pPr>
      <w:hyperlink w:anchor="_Toc20543" w:history="1">
        <w:r>
          <w:rPr>
            <w:rFonts w:ascii="仿宋" w:eastAsia="仿宋" w:hAnsi="仿宋" w:cs="仿宋" w:hint="eastAsia"/>
            <w:lang w:eastAsia="zh-CN"/>
          </w:rPr>
          <w:t>(二)、项目组织机构与职责</w:t>
        </w:r>
        <w:r>
          <w:tab/>
        </w:r>
        <w:r>
          <w:fldChar w:fldCharType="begin"/>
        </w:r>
        <w:r>
          <w:instrText xml:space="preserve"> PAGEREF _Toc20543 \h </w:instrText>
        </w:r>
        <w:r>
          <w:fldChar w:fldCharType="separate"/>
        </w:r>
        <w:r>
          <w:t>52</w:t>
        </w:r>
        <w:r>
          <w:fldChar w:fldCharType="end"/>
        </w:r>
      </w:hyperlink>
    </w:p>
    <w:p>
      <w:pPr>
        <w:pStyle w:val="TOC2"/>
        <w:tabs>
          <w:tab w:val="right" w:leader="dot" w:pos="8306"/>
        </w:tabs>
      </w:pPr>
      <w:hyperlink w:anchor="_Toc22816" w:history="1">
        <w:r>
          <w:rPr>
            <w:rFonts w:ascii="仿宋" w:eastAsia="仿宋" w:hAnsi="仿宋" w:cs="仿宋" w:hint="eastAsia"/>
            <w:lang w:eastAsia="zh-CN"/>
          </w:rPr>
          <w:t>(三)、项目管理与监控体系</w:t>
        </w:r>
        <w:r>
          <w:tab/>
        </w:r>
        <w:r>
          <w:fldChar w:fldCharType="begin"/>
        </w:r>
        <w:r>
          <w:instrText xml:space="preserve"> PAGEREF _Toc22816 \h </w:instrText>
        </w:r>
        <w:r>
          <w:fldChar w:fldCharType="separate"/>
        </w:r>
        <w:r>
          <w:t>55</w:t>
        </w:r>
        <w:r>
          <w:fldChar w:fldCharType="end"/>
        </w:r>
      </w:hyperlink>
    </w:p>
    <w:p>
      <w:pPr>
        <w:pStyle w:val="TOC1"/>
        <w:tabs>
          <w:tab w:val="right" w:leader="dot" w:pos="8306"/>
        </w:tabs>
      </w:pPr>
      <w:hyperlink w:anchor="_Toc22343" w:history="1">
        <w:r>
          <w:rPr>
            <w:rFonts w:ascii="仿宋" w:eastAsia="仿宋" w:hAnsi="仿宋" w:cs="仿宋" w:hint="eastAsia"/>
            <w:lang w:eastAsia="zh-CN"/>
          </w:rPr>
          <w:t>十二、资金管理与财务规划</w:t>
        </w:r>
        <w:r>
          <w:tab/>
        </w:r>
        <w:r>
          <w:fldChar w:fldCharType="begin"/>
        </w:r>
        <w:r>
          <w:instrText xml:space="preserve"> PAGEREF _Toc22343 \h </w:instrText>
        </w:r>
        <w:r>
          <w:fldChar w:fldCharType="separate"/>
        </w:r>
        <w:r>
          <w:t>57</w:t>
        </w:r>
        <w:r>
          <w:fldChar w:fldCharType="end"/>
        </w:r>
      </w:hyperlink>
    </w:p>
    <w:p>
      <w:pPr>
        <w:pStyle w:val="TOC2"/>
        <w:tabs>
          <w:tab w:val="right" w:leader="dot" w:pos="8306"/>
        </w:tabs>
      </w:pPr>
      <w:hyperlink w:anchor="_Toc14305" w:history="1">
        <w:r>
          <w:rPr>
            <w:rFonts w:ascii="仿宋" w:eastAsia="仿宋" w:hAnsi="仿宋" w:cs="仿宋" w:hint="eastAsia"/>
            <w:lang w:eastAsia="zh-CN"/>
          </w:rPr>
          <w:t>(一)、项目资金来源与筹措</w:t>
        </w:r>
        <w:r>
          <w:tab/>
        </w:r>
        <w:r>
          <w:fldChar w:fldCharType="begin"/>
        </w:r>
        <w:r>
          <w:instrText xml:space="preserve"> PAGEREF _Toc14305 \h </w:instrText>
        </w:r>
        <w:r>
          <w:fldChar w:fldCharType="separate"/>
        </w:r>
        <w:r>
          <w:t>57</w:t>
        </w:r>
        <w:r>
          <w:fldChar w:fldCharType="end"/>
        </w:r>
      </w:hyperlink>
    </w:p>
    <w:p>
      <w:pPr>
        <w:pStyle w:val="TOC2"/>
        <w:tabs>
          <w:tab w:val="right" w:leader="dot" w:pos="8306"/>
        </w:tabs>
      </w:pPr>
      <w:hyperlink w:anchor="_Toc21650" w:history="1">
        <w:r>
          <w:rPr>
            <w:rFonts w:ascii="仿宋" w:eastAsia="仿宋" w:hAnsi="仿宋" w:cs="仿宋" w:hint="eastAsia"/>
            <w:lang w:eastAsia="zh-CN"/>
          </w:rPr>
          <w:t>(二)、资金使用与监管</w:t>
        </w:r>
        <w:r>
          <w:tab/>
        </w:r>
        <w:r>
          <w:fldChar w:fldCharType="begin"/>
        </w:r>
        <w:r>
          <w:instrText xml:space="preserve"> PAGEREF _Toc21650 \h </w:instrText>
        </w:r>
        <w:r>
          <w:fldChar w:fldCharType="separate"/>
        </w:r>
        <w:r>
          <w:t>58</w:t>
        </w:r>
        <w:r>
          <w:fldChar w:fldCharType="end"/>
        </w:r>
      </w:hyperlink>
    </w:p>
    <w:p>
      <w:pPr>
        <w:pStyle w:val="TOC2"/>
        <w:tabs>
          <w:tab w:val="right" w:leader="dot" w:pos="8306"/>
        </w:tabs>
      </w:pPr>
      <w:hyperlink w:anchor="_Toc5105" w:history="1">
        <w:r>
          <w:rPr>
            <w:rFonts w:ascii="仿宋" w:eastAsia="仿宋" w:hAnsi="仿宋" w:cs="仿宋" w:hint="eastAsia"/>
            <w:lang w:eastAsia="zh-CN"/>
          </w:rPr>
          <w:t>(三)、财务规划与预测</w:t>
        </w:r>
        <w:r>
          <w:tab/>
        </w:r>
        <w:r>
          <w:fldChar w:fldCharType="begin"/>
        </w:r>
        <w:r>
          <w:instrText xml:space="preserve"> PAGEREF _Toc5105 \h </w:instrText>
        </w:r>
        <w:r>
          <w:fldChar w:fldCharType="separate"/>
        </w:r>
        <w:r>
          <w:t>59</w:t>
        </w:r>
        <w:r>
          <w:fldChar w:fldCharType="end"/>
        </w:r>
      </w:hyperlink>
    </w:p>
    <w:p>
      <w:pPr>
        <w:pStyle w:val="TOC1"/>
        <w:tabs>
          <w:tab w:val="right" w:leader="dot" w:pos="8306"/>
        </w:tabs>
      </w:pPr>
      <w:hyperlink w:anchor="_Toc25262" w:history="1">
        <w:r>
          <w:rPr>
            <w:rFonts w:ascii="仿宋" w:eastAsia="仿宋" w:hAnsi="仿宋" w:cs="仿宋" w:hint="eastAsia"/>
            <w:lang w:eastAsia="zh-CN"/>
          </w:rPr>
          <w:t>十三、创新驱动与持续发展</w:t>
        </w:r>
        <w:r>
          <w:tab/>
        </w:r>
        <w:r>
          <w:fldChar w:fldCharType="begin"/>
        </w:r>
        <w:r>
          <w:instrText xml:space="preserve"> PAGEREF _Toc25262 \h </w:instrText>
        </w:r>
        <w:r>
          <w:fldChar w:fldCharType="separate"/>
        </w:r>
        <w:r>
          <w:t>60</w:t>
        </w:r>
        <w:r>
          <w:fldChar w:fldCharType="end"/>
        </w:r>
      </w:hyperlink>
    </w:p>
    <w:p>
      <w:pPr>
        <w:pStyle w:val="TOC2"/>
        <w:tabs>
          <w:tab w:val="right" w:leader="dot" w:pos="8306"/>
        </w:tabs>
      </w:pPr>
      <w:hyperlink w:anchor="_Toc10325" w:history="1">
        <w:r>
          <w:rPr>
            <w:rFonts w:ascii="仿宋" w:eastAsia="仿宋" w:hAnsi="仿宋" w:cs="仿宋" w:hint="eastAsia"/>
            <w:lang w:eastAsia="zh-CN"/>
          </w:rPr>
          <w:t>(一)、创新驱动战略实施</w:t>
        </w:r>
        <w:r>
          <w:tab/>
        </w:r>
        <w:r>
          <w:fldChar w:fldCharType="begin"/>
        </w:r>
        <w:r>
          <w:instrText xml:space="preserve"> PAGEREF _Toc10325 \h </w:instrText>
        </w:r>
        <w:r>
          <w:fldChar w:fldCharType="separate"/>
        </w:r>
        <w:r>
          <w:t>60</w:t>
        </w:r>
        <w:r>
          <w:fldChar w:fldCharType="end"/>
        </w:r>
      </w:hyperlink>
    </w:p>
    <w:p>
      <w:pPr>
        <w:pStyle w:val="TOC2"/>
        <w:tabs>
          <w:tab w:val="right" w:leader="dot" w:pos="8306"/>
        </w:tabs>
      </w:pPr>
      <w:hyperlink w:anchor="_Toc30840" w:history="1">
        <w:r>
          <w:rPr>
            <w:rFonts w:ascii="仿宋" w:eastAsia="仿宋" w:hAnsi="仿宋" w:cs="仿宋" w:hint="eastAsia"/>
            <w:lang w:eastAsia="zh-CN"/>
          </w:rPr>
          <w:t>(二)、持续发展路径探索</w:t>
        </w:r>
        <w:r>
          <w:tab/>
        </w:r>
        <w:r>
          <w:fldChar w:fldCharType="begin"/>
        </w:r>
        <w:r>
          <w:instrText xml:space="preserve"> PAGEREF _Toc30840 \h </w:instrText>
        </w:r>
        <w:r>
          <w:fldChar w:fldCharType="separate"/>
        </w:r>
        <w:r>
          <w:t>62</w:t>
        </w:r>
        <w:r>
          <w:fldChar w:fldCharType="end"/>
        </w:r>
      </w:hyperlink>
    </w:p>
    <w:p>
      <w:pPr>
        <w:pStyle w:val="TOC1"/>
        <w:tabs>
          <w:tab w:val="right" w:leader="dot" w:pos="8306"/>
        </w:tabs>
      </w:pPr>
      <w:hyperlink w:anchor="_Toc16573" w:history="1">
        <w:r>
          <w:rPr>
            <w:rFonts w:ascii="仿宋" w:eastAsia="仿宋" w:hAnsi="仿宋" w:cs="仿宋" w:hint="eastAsia"/>
            <w:lang w:eastAsia="zh-CN"/>
          </w:rPr>
          <w:t>十四、知识产权管理与保护</w:t>
        </w:r>
        <w:r>
          <w:tab/>
        </w:r>
        <w:r>
          <w:fldChar w:fldCharType="begin"/>
        </w:r>
        <w:r>
          <w:instrText xml:space="preserve"> PAGEREF _Toc16573 \h </w:instrText>
        </w:r>
        <w:r>
          <w:fldChar w:fldCharType="separate"/>
        </w:r>
        <w:r>
          <w:t>66</w:t>
        </w:r>
        <w:r>
          <w:fldChar w:fldCharType="end"/>
        </w:r>
      </w:hyperlink>
    </w:p>
    <w:p>
      <w:pPr>
        <w:pStyle w:val="TOC2"/>
        <w:tabs>
          <w:tab w:val="right" w:leader="dot" w:pos="8306"/>
        </w:tabs>
      </w:pPr>
      <w:hyperlink w:anchor="_Toc10774" w:history="1">
        <w:r>
          <w:rPr>
            <w:rFonts w:ascii="仿宋" w:eastAsia="仿宋" w:hAnsi="仿宋" w:cs="仿宋" w:hint="eastAsia"/>
            <w:lang w:eastAsia="zh-CN"/>
          </w:rPr>
          <w:t>(一)、知识产权管理体系建设</w:t>
        </w:r>
        <w:r>
          <w:tab/>
        </w:r>
        <w:r>
          <w:fldChar w:fldCharType="begin"/>
        </w:r>
        <w:r>
          <w:instrText xml:space="preserve"> PAGEREF _Toc10774 \h </w:instrText>
        </w:r>
        <w:r>
          <w:fldChar w:fldCharType="separate"/>
        </w:r>
        <w:r>
          <w:t>66</w:t>
        </w:r>
        <w:r>
          <w:fldChar w:fldCharType="end"/>
        </w:r>
      </w:hyperlink>
    </w:p>
    <w:p>
      <w:pPr>
        <w:pStyle w:val="TOC2"/>
        <w:tabs>
          <w:tab w:val="right" w:leader="dot" w:pos="8306"/>
        </w:tabs>
      </w:pPr>
      <w:hyperlink w:anchor="_Toc8961" w:history="1">
        <w:r>
          <w:rPr>
            <w:rFonts w:ascii="仿宋" w:eastAsia="仿宋" w:hAnsi="仿宋" w:cs="仿宋" w:hint="eastAsia"/>
            <w:lang w:eastAsia="zh-CN"/>
          </w:rPr>
          <w:t>(二)、知识产权保护措施</w:t>
        </w:r>
        <w:r>
          <w:tab/>
        </w:r>
        <w:r>
          <w:fldChar w:fldCharType="begin"/>
        </w:r>
        <w:r>
          <w:instrText xml:space="preserve"> PAGEREF _Toc8961 \h </w:instrText>
        </w:r>
        <w:r>
          <w:fldChar w:fldCharType="separate"/>
        </w:r>
        <w:r>
          <w:t>67</w:t>
        </w:r>
        <w:r>
          <w:fldChar w:fldCharType="end"/>
        </w:r>
      </w:hyperlink>
    </w:p>
    <w:p>
      <w:pPr>
        <w:pStyle w:val="TOC1"/>
        <w:tabs>
          <w:tab w:val="right" w:leader="dot" w:pos="8306"/>
        </w:tabs>
      </w:pPr>
      <w:hyperlink w:anchor="_Toc26378" w:history="1">
        <w:r>
          <w:rPr>
            <w:rFonts w:ascii="仿宋" w:eastAsia="仿宋" w:hAnsi="仿宋" w:cs="仿宋" w:hint="eastAsia"/>
            <w:lang w:eastAsia="zh-CN"/>
          </w:rPr>
          <w:t>十五、产业协同与集群发展</w:t>
        </w:r>
        <w:r>
          <w:tab/>
        </w:r>
        <w:r>
          <w:fldChar w:fldCharType="begin"/>
        </w:r>
        <w:r>
          <w:instrText xml:space="preserve"> PAGEREF _Toc26378 \h </w:instrText>
        </w:r>
        <w:r>
          <w:fldChar w:fldCharType="separate"/>
        </w:r>
        <w:r>
          <w:t>68</w:t>
        </w:r>
        <w:r>
          <w:fldChar w:fldCharType="end"/>
        </w:r>
      </w:hyperlink>
    </w:p>
    <w:p>
      <w:pPr>
        <w:pStyle w:val="TOC2"/>
        <w:tabs>
          <w:tab w:val="right" w:leader="dot" w:pos="8306"/>
        </w:tabs>
      </w:pPr>
      <w:hyperlink w:anchor="_Toc25989" w:history="1">
        <w:r>
          <w:rPr>
            <w:rFonts w:ascii="仿宋" w:eastAsia="仿宋" w:hAnsi="仿宋" w:cs="仿宋" w:hint="eastAsia"/>
            <w:lang w:eastAsia="zh-CN"/>
          </w:rPr>
          <w:t>(一)、产业协同机制建设</w:t>
        </w:r>
        <w:r>
          <w:tab/>
        </w:r>
        <w:r>
          <w:fldChar w:fldCharType="begin"/>
        </w:r>
        <w:r>
          <w:instrText xml:space="preserve"> PAGEREF _Toc25989 \h </w:instrText>
        </w:r>
        <w:r>
          <w:fldChar w:fldCharType="separate"/>
        </w:r>
        <w:r>
          <w:t>68</w:t>
        </w:r>
        <w:r>
          <w:fldChar w:fldCharType="end"/>
        </w:r>
      </w:hyperlink>
    </w:p>
    <w:p>
      <w:pPr>
        <w:pStyle w:val="TOC2"/>
        <w:tabs>
          <w:tab w:val="right" w:leader="dot" w:pos="8306"/>
        </w:tabs>
      </w:pPr>
      <w:hyperlink w:anchor="_Toc17796" w:history="1">
        <w:r>
          <w:rPr>
            <w:rFonts w:ascii="仿宋" w:eastAsia="仿宋" w:hAnsi="仿宋" w:cs="仿宋" w:hint="eastAsia"/>
            <w:lang w:eastAsia="zh-CN"/>
          </w:rPr>
          <w:t>(二)、产业集群培育与发展</w:t>
        </w:r>
        <w:r>
          <w:tab/>
        </w:r>
        <w:r>
          <w:fldChar w:fldCharType="begin"/>
        </w:r>
        <w:r>
          <w:instrText xml:space="preserve"> PAGEREF _Toc17796 \h </w:instrText>
        </w:r>
        <w:r>
          <w:fldChar w:fldCharType="separate"/>
        </w:r>
        <w:r>
          <w:t>70</w:t>
        </w:r>
        <w:r>
          <w:fldChar w:fldCharType="end"/>
        </w:r>
      </w:hyperlink>
    </w:p>
    <w:p>
      <w:pPr>
        <w:pStyle w:val="TOC1"/>
        <w:tabs>
          <w:tab w:val="right" w:leader="dot" w:pos="8306"/>
        </w:tabs>
      </w:pPr>
      <w:hyperlink w:anchor="_Toc8611" w:history="1">
        <w:r>
          <w:rPr>
            <w:rFonts w:ascii="仿宋" w:eastAsia="仿宋" w:hAnsi="仿宋" w:cs="仿宋" w:hint="eastAsia"/>
            <w:lang w:eastAsia="zh-CN"/>
          </w:rPr>
          <w:t>十六、项目施工方案</w:t>
        </w:r>
        <w:r>
          <w:tab/>
        </w:r>
        <w:r>
          <w:fldChar w:fldCharType="begin"/>
        </w:r>
        <w:r>
          <w:instrText xml:space="preserve"> PAGEREF _Toc8611 \h </w:instrText>
        </w:r>
        <w:r>
          <w:fldChar w:fldCharType="separate"/>
        </w:r>
        <w:r>
          <w:t>70</w:t>
        </w:r>
        <w:r>
          <w:fldChar w:fldCharType="end"/>
        </w:r>
      </w:hyperlink>
    </w:p>
    <w:p>
      <w:pPr>
        <w:pStyle w:val="TOC2"/>
        <w:tabs>
          <w:tab w:val="right" w:leader="dot" w:pos="8306"/>
        </w:tabs>
      </w:pPr>
      <w:hyperlink w:anchor="_Toc11679" w:history="1">
        <w:r>
          <w:rPr>
            <w:rFonts w:ascii="仿宋" w:eastAsia="仿宋" w:hAnsi="仿宋" w:cs="仿宋" w:hint="eastAsia"/>
            <w:lang w:eastAsia="zh-CN"/>
          </w:rPr>
          <w:t>(一)、施工组织设计</w:t>
        </w:r>
        <w:r>
          <w:tab/>
        </w:r>
        <w:r>
          <w:fldChar w:fldCharType="begin"/>
        </w:r>
        <w:r>
          <w:instrText xml:space="preserve"> PAGEREF _Toc11679 \h </w:instrText>
        </w:r>
        <w:r>
          <w:fldChar w:fldCharType="separate"/>
        </w:r>
        <w:r>
          <w:t>70</w:t>
        </w:r>
        <w:r>
          <w:fldChar w:fldCharType="end"/>
        </w:r>
      </w:hyperlink>
    </w:p>
    <w:p>
      <w:pPr>
        <w:pStyle w:val="TOC2"/>
        <w:tabs>
          <w:tab w:val="right" w:leader="dot" w:pos="8306"/>
        </w:tabs>
      </w:pPr>
      <w:hyperlink w:anchor="_Toc10898" w:history="1">
        <w:r>
          <w:rPr>
            <w:rFonts w:ascii="仿宋" w:eastAsia="仿宋" w:hAnsi="仿宋" w:cs="仿宋" w:hint="eastAsia"/>
            <w:lang w:eastAsia="zh-CN"/>
          </w:rPr>
          <w:t>(二)、施工工艺与技术路线</w:t>
        </w:r>
        <w:r>
          <w:tab/>
        </w:r>
        <w:r>
          <w:fldChar w:fldCharType="begin"/>
        </w:r>
        <w:r>
          <w:instrText xml:space="preserve"> PAGEREF _Toc10898 \h </w:instrText>
        </w:r>
        <w:r>
          <w:fldChar w:fldCharType="separate"/>
        </w:r>
        <w:r>
          <w:t>72</w:t>
        </w:r>
        <w:r>
          <w:fldChar w:fldCharType="end"/>
        </w:r>
      </w:hyperlink>
    </w:p>
    <w:p>
      <w:pPr>
        <w:pStyle w:val="TOC2"/>
        <w:tabs>
          <w:tab w:val="right" w:leader="dot" w:pos="8306"/>
        </w:tabs>
      </w:pPr>
      <w:hyperlink w:anchor="_Toc2863" w:history="1">
        <w:r>
          <w:rPr>
            <w:rFonts w:ascii="仿宋" w:eastAsia="仿宋" w:hAnsi="仿宋" w:cs="仿宋" w:hint="eastAsia"/>
            <w:lang w:eastAsia="zh-CN"/>
          </w:rPr>
          <w:t>(三)、关键节点施工计划</w:t>
        </w:r>
        <w:r>
          <w:tab/>
        </w:r>
        <w:r>
          <w:fldChar w:fldCharType="begin"/>
        </w:r>
        <w:r>
          <w:instrText xml:space="preserve"> PAGEREF _Toc2863 \h </w:instrText>
        </w:r>
        <w:r>
          <w:fldChar w:fldCharType="separate"/>
        </w:r>
        <w:r>
          <w:t>73</w:t>
        </w:r>
        <w:r>
          <w:fldChar w:fldCharType="end"/>
        </w:r>
      </w:hyperlink>
    </w:p>
    <w:p>
      <w:pPr>
        <w:pStyle w:val="TOC2"/>
        <w:tabs>
          <w:tab w:val="right" w:leader="dot" w:pos="8306"/>
        </w:tabs>
      </w:pPr>
      <w:hyperlink w:anchor="_Toc29799" w:history="1">
        <w:r>
          <w:rPr>
            <w:rFonts w:ascii="仿宋" w:eastAsia="仿宋" w:hAnsi="仿宋" w:cs="仿宋" w:hint="eastAsia"/>
            <w:lang w:eastAsia="zh-CN"/>
          </w:rPr>
          <w:t>(四)、施工现场管理</w:t>
        </w:r>
        <w:r>
          <w:tab/>
        </w:r>
        <w:r>
          <w:fldChar w:fldCharType="begin"/>
        </w:r>
        <w:r>
          <w:instrText xml:space="preserve"> PAGEREF _Toc29799 \h </w:instrText>
        </w:r>
        <w:r>
          <w:fldChar w:fldCharType="separate"/>
        </w:r>
        <w:r>
          <w:t>75</w:t>
        </w:r>
        <w:r>
          <w:fldChar w:fldCharType="end"/>
        </w:r>
      </w:hyperlink>
    </w:p>
    <w:p>
      <w:pPr>
        <w:pStyle w:val="TOC1"/>
        <w:tabs>
          <w:tab w:val="right" w:leader="dot" w:pos="8306"/>
        </w:tabs>
      </w:pPr>
      <w:hyperlink w:anchor="_Toc9027" w:history="1">
        <w:r>
          <w:rPr>
            <w:rFonts w:ascii="仿宋" w:eastAsia="仿宋" w:hAnsi="仿宋" w:cs="仿宋" w:hint="eastAsia"/>
            <w:lang w:eastAsia="zh-CN"/>
          </w:rPr>
          <w:t>十七、合作与交流机制建立</w:t>
        </w:r>
        <w:r>
          <w:tab/>
        </w:r>
        <w:r>
          <w:fldChar w:fldCharType="begin"/>
        </w:r>
        <w:r>
          <w:instrText xml:space="preserve"> PAGEREF _Toc9027 \h </w:instrText>
        </w:r>
        <w:r>
          <w:fldChar w:fldCharType="separate"/>
        </w:r>
        <w:r>
          <w:t>77</w:t>
        </w:r>
        <w:r>
          <w:fldChar w:fldCharType="end"/>
        </w:r>
      </w:hyperlink>
    </w:p>
    <w:p>
      <w:pPr>
        <w:pStyle w:val="TOC2"/>
        <w:tabs>
          <w:tab w:val="right" w:leader="dot" w:pos="8306"/>
        </w:tabs>
      </w:pPr>
      <w:hyperlink w:anchor="_Toc29719" w:history="1">
        <w:r>
          <w:rPr>
            <w:rFonts w:ascii="仿宋" w:eastAsia="仿宋" w:hAnsi="仿宋" w:cs="仿宋" w:hint="eastAsia"/>
            <w:lang w:eastAsia="zh-CN"/>
          </w:rPr>
          <w:t>(一)、合作伙伴选择与合作方式</w:t>
        </w:r>
        <w:r>
          <w:tab/>
        </w:r>
        <w:r>
          <w:fldChar w:fldCharType="begin"/>
        </w:r>
        <w:r>
          <w:instrText xml:space="preserve"> PAGEREF _Toc29719 \h </w:instrText>
        </w:r>
        <w:r>
          <w:fldChar w:fldCharType="separate"/>
        </w:r>
        <w:r>
          <w:t>77</w:t>
        </w:r>
        <w:r>
          <w:fldChar w:fldCharType="end"/>
        </w:r>
      </w:hyperlink>
    </w:p>
    <w:p>
      <w:pPr>
        <w:pStyle w:val="TOC2"/>
        <w:tabs>
          <w:tab w:val="right" w:leader="dot" w:pos="8306"/>
        </w:tabs>
      </w:pPr>
      <w:hyperlink w:anchor="_Toc21138" w:history="1">
        <w:r>
          <w:rPr>
            <w:rFonts w:ascii="仿宋" w:eastAsia="仿宋" w:hAnsi="仿宋" w:cs="仿宋" w:hint="eastAsia"/>
            <w:lang w:eastAsia="zh-CN"/>
          </w:rPr>
          <w:t>(二)、交流与合作平台搭建</w:t>
        </w:r>
        <w:r>
          <w:tab/>
        </w:r>
        <w:r>
          <w:fldChar w:fldCharType="begin"/>
        </w:r>
        <w:r>
          <w:instrText xml:space="preserve"> PAGEREF _Toc21138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0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65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76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96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活性炭项目与土地用途规划：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活性炭项目的容积率和建筑密度：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用地控制指标通常规定了容积率和建筑密度的要求。对于活性炭项目来说，这将影响建筑物的规模和高度。必须确保项目的设计符合容积率和建筑密度的限制，以遵守用地控制法规。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活性炭项目的建筑线限制：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用地控制指标还可能规定了建筑物与街道或相邻土地的距离，这被称为建筑线限制。活性炭项目必须遵守这些规定，以确保建筑的位置符合法规。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活性炭项目的环境影响和可持续性：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用地控制指标可能包括环境保护要求，例如绿地比例和污染防控措施。对于活性炭项目，这意味着必须考虑如何保护当地生态系统、水资源和空气质量，以确保项目的可持续性。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在整个项目规划和实施过程中，与用地控制指标的合作和遵守是至关重要的。这有助于确保活性炭项目是一个合法、可持续且与城市规划一致的发展项目。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13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每个城市都有自己的规划目标和愿景，包括住宅区、商业区和工业区的平衡发展。活性炭项目需要与城市规划目标保持一致，以确保项目不会破坏城市的整体规划。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https://d.book118.com/018000142107006033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5E7FC2"/>
    <w:rsid w:val="6D5E7F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00142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2024-01-25T09:54:00Z</dcterms:created>
  <dcterms:modified xsi:type="dcterms:W3CDTF">2024-01-25T09:55:04Z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937F7A74E9014726AFB100A57C7AE24D_11</vt:lpwstr>
  </property>
  <property fmtid="{D5CDD505-2E9C-101B-9397-08002B2CF9AE}" pid="3" name="KSOProductBuildVer">
    <vt:lpwstr>2052-12.1.0.16250</vt:lpwstr>
  </property>
</Properties>
</file>