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GPS汽车定位、监控报警、调度系统项目规划设计纲要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07" w:history="1">
        <w:r>
          <w:rPr>
            <w:rFonts w:ascii="仿宋" w:eastAsia="仿宋" w:hAnsi="仿宋" w:cs="仿宋" w:hint="eastAsia"/>
            <w:lang w:eastAsia="zh-CN"/>
          </w:rPr>
          <w:t>概论</w:t>
        </w:r>
        <w:r>
          <w:tab/>
        </w:r>
        <w:r>
          <w:fldChar w:fldCharType="begin"/>
        </w:r>
        <w:r>
          <w:instrText xml:space="preserve"> PAGEREF _Toc26407 \h </w:instrText>
        </w:r>
        <w:r>
          <w:fldChar w:fldCharType="separate"/>
        </w:r>
        <w:r>
          <w:t>3</w:t>
        </w:r>
        <w:r>
          <w:fldChar w:fldCharType="end"/>
        </w:r>
      </w:hyperlink>
    </w:p>
    <w:p>
      <w:pPr>
        <w:pStyle w:val="TOC1"/>
        <w:tabs>
          <w:tab w:val="right" w:leader="dot" w:pos="8306"/>
        </w:tabs>
      </w:pPr>
      <w:hyperlink w:anchor="_Toc25506" w:history="1">
        <w:r>
          <w:rPr>
            <w:rFonts w:ascii="仿宋" w:eastAsia="仿宋" w:hAnsi="仿宋" w:cs="仿宋" w:hint="eastAsia"/>
            <w:lang w:eastAsia="zh-CN"/>
          </w:rPr>
          <w:t>一、GPS汽车定位、监控报警、调度系统项目绩效评估</w:t>
        </w:r>
        <w:r>
          <w:tab/>
        </w:r>
        <w:r>
          <w:fldChar w:fldCharType="begin"/>
        </w:r>
        <w:r>
          <w:instrText xml:space="preserve"> PAGEREF _Toc25506 \h </w:instrText>
        </w:r>
        <w:r>
          <w:fldChar w:fldCharType="separate"/>
        </w:r>
        <w:r>
          <w:t>3</w:t>
        </w:r>
        <w:r>
          <w:fldChar w:fldCharType="end"/>
        </w:r>
      </w:hyperlink>
    </w:p>
    <w:p>
      <w:pPr>
        <w:pStyle w:val="TOC2"/>
        <w:tabs>
          <w:tab w:val="right" w:leader="dot" w:pos="8306"/>
        </w:tabs>
      </w:pPr>
      <w:hyperlink w:anchor="_Toc1471" w:history="1">
        <w:r>
          <w:rPr>
            <w:rFonts w:ascii="仿宋" w:eastAsia="仿宋" w:hAnsi="仿宋" w:cs="仿宋" w:hint="eastAsia"/>
            <w:lang w:eastAsia="zh-CN"/>
          </w:rPr>
          <w:t>(一)、绩效评估指标</w:t>
        </w:r>
        <w:r>
          <w:tab/>
        </w:r>
        <w:r>
          <w:fldChar w:fldCharType="begin"/>
        </w:r>
        <w:r>
          <w:instrText xml:space="preserve"> PAGEREF _Toc1471 \h </w:instrText>
        </w:r>
        <w:r>
          <w:fldChar w:fldCharType="separate"/>
        </w:r>
        <w:r>
          <w:t>3</w:t>
        </w:r>
        <w:r>
          <w:fldChar w:fldCharType="end"/>
        </w:r>
      </w:hyperlink>
    </w:p>
    <w:p>
      <w:pPr>
        <w:pStyle w:val="TOC2"/>
        <w:tabs>
          <w:tab w:val="right" w:leader="dot" w:pos="8306"/>
        </w:tabs>
      </w:pPr>
      <w:hyperlink w:anchor="_Toc20333" w:history="1">
        <w:r>
          <w:rPr>
            <w:rFonts w:ascii="仿宋" w:eastAsia="仿宋" w:hAnsi="仿宋" w:cs="仿宋" w:hint="eastAsia"/>
            <w:lang w:eastAsia="zh-CN"/>
          </w:rPr>
          <w:t>(二)、绩效评估方法</w:t>
        </w:r>
        <w:r>
          <w:tab/>
        </w:r>
        <w:r>
          <w:fldChar w:fldCharType="begin"/>
        </w:r>
        <w:r>
          <w:instrText xml:space="preserve"> PAGEREF _Toc20333 \h </w:instrText>
        </w:r>
        <w:r>
          <w:fldChar w:fldCharType="separate"/>
        </w:r>
        <w:r>
          <w:t>4</w:t>
        </w:r>
        <w:r>
          <w:fldChar w:fldCharType="end"/>
        </w:r>
      </w:hyperlink>
    </w:p>
    <w:p>
      <w:pPr>
        <w:pStyle w:val="TOC2"/>
        <w:tabs>
          <w:tab w:val="right" w:leader="dot" w:pos="8306"/>
        </w:tabs>
      </w:pPr>
      <w:hyperlink w:anchor="_Toc15937" w:history="1">
        <w:r>
          <w:rPr>
            <w:rFonts w:ascii="仿宋" w:eastAsia="仿宋" w:hAnsi="仿宋" w:cs="仿宋" w:hint="eastAsia"/>
            <w:lang w:eastAsia="zh-CN"/>
          </w:rPr>
          <w:t>(三)、绩效评估周期</w:t>
        </w:r>
        <w:r>
          <w:tab/>
        </w:r>
        <w:r>
          <w:fldChar w:fldCharType="begin"/>
        </w:r>
        <w:r>
          <w:instrText xml:space="preserve"> PAGEREF _Toc15937 \h </w:instrText>
        </w:r>
        <w:r>
          <w:fldChar w:fldCharType="separate"/>
        </w:r>
        <w:r>
          <w:t>6</w:t>
        </w:r>
        <w:r>
          <w:fldChar w:fldCharType="end"/>
        </w:r>
      </w:hyperlink>
    </w:p>
    <w:p>
      <w:pPr>
        <w:pStyle w:val="TOC1"/>
        <w:tabs>
          <w:tab w:val="right" w:leader="dot" w:pos="8306"/>
        </w:tabs>
      </w:pPr>
      <w:hyperlink w:anchor="_Toc14942" w:history="1">
        <w:r>
          <w:rPr>
            <w:rFonts w:ascii="仿宋" w:eastAsia="仿宋" w:hAnsi="仿宋" w:cs="仿宋" w:hint="eastAsia"/>
            <w:lang w:eastAsia="zh-CN"/>
          </w:rPr>
          <w:t>二、产品规划分析</w:t>
        </w:r>
        <w:r>
          <w:tab/>
        </w:r>
        <w:r>
          <w:fldChar w:fldCharType="begin"/>
        </w:r>
        <w:r>
          <w:instrText xml:space="preserve"> PAGEREF _Toc14942 \h </w:instrText>
        </w:r>
        <w:r>
          <w:fldChar w:fldCharType="separate"/>
        </w:r>
        <w:r>
          <w:t>7</w:t>
        </w:r>
        <w:r>
          <w:fldChar w:fldCharType="end"/>
        </w:r>
      </w:hyperlink>
    </w:p>
    <w:p>
      <w:pPr>
        <w:pStyle w:val="TOC2"/>
        <w:tabs>
          <w:tab w:val="right" w:leader="dot" w:pos="8306"/>
        </w:tabs>
      </w:pPr>
      <w:hyperlink w:anchor="_Toc10158" w:history="1">
        <w:r>
          <w:rPr>
            <w:rFonts w:ascii="仿宋" w:eastAsia="仿宋" w:hAnsi="仿宋" w:cs="仿宋" w:hint="eastAsia"/>
            <w:lang w:eastAsia="zh-CN"/>
          </w:rPr>
          <w:t>(一)、产品规划</w:t>
        </w:r>
        <w:r>
          <w:tab/>
        </w:r>
        <w:r>
          <w:fldChar w:fldCharType="begin"/>
        </w:r>
        <w:r>
          <w:instrText xml:space="preserve"> PAGEREF _Toc10158 \h </w:instrText>
        </w:r>
        <w:r>
          <w:fldChar w:fldCharType="separate"/>
        </w:r>
        <w:r>
          <w:t>7</w:t>
        </w:r>
        <w:r>
          <w:fldChar w:fldCharType="end"/>
        </w:r>
      </w:hyperlink>
    </w:p>
    <w:p>
      <w:pPr>
        <w:pStyle w:val="TOC2"/>
        <w:tabs>
          <w:tab w:val="right" w:leader="dot" w:pos="8306"/>
        </w:tabs>
      </w:pPr>
      <w:hyperlink w:anchor="_Toc18550" w:history="1">
        <w:r>
          <w:rPr>
            <w:rFonts w:ascii="仿宋" w:eastAsia="仿宋" w:hAnsi="仿宋" w:cs="仿宋" w:hint="eastAsia"/>
            <w:lang w:eastAsia="zh-CN"/>
          </w:rPr>
          <w:t>(二)、建设规模</w:t>
        </w:r>
        <w:r>
          <w:tab/>
        </w:r>
        <w:r>
          <w:fldChar w:fldCharType="begin"/>
        </w:r>
        <w:r>
          <w:instrText xml:space="preserve"> PAGEREF _Toc18550 \h </w:instrText>
        </w:r>
        <w:r>
          <w:fldChar w:fldCharType="separate"/>
        </w:r>
        <w:r>
          <w:t>8</w:t>
        </w:r>
        <w:r>
          <w:fldChar w:fldCharType="end"/>
        </w:r>
      </w:hyperlink>
    </w:p>
    <w:p>
      <w:pPr>
        <w:pStyle w:val="TOC1"/>
        <w:tabs>
          <w:tab w:val="right" w:leader="dot" w:pos="8306"/>
        </w:tabs>
      </w:pPr>
      <w:hyperlink w:anchor="_Toc17124" w:history="1">
        <w:r>
          <w:rPr>
            <w:rFonts w:ascii="仿宋" w:eastAsia="仿宋" w:hAnsi="仿宋" w:cs="仿宋" w:hint="eastAsia"/>
            <w:lang w:eastAsia="zh-CN"/>
          </w:rPr>
          <w:t>三、GPS汽车定位、监控报警、调度系统项目土建工程</w:t>
        </w:r>
        <w:r>
          <w:tab/>
        </w:r>
        <w:r>
          <w:fldChar w:fldCharType="begin"/>
        </w:r>
        <w:r>
          <w:instrText xml:space="preserve"> PAGEREF _Toc17124 \h </w:instrText>
        </w:r>
        <w:r>
          <w:fldChar w:fldCharType="separate"/>
        </w:r>
        <w:r>
          <w:t>9</w:t>
        </w:r>
        <w:r>
          <w:fldChar w:fldCharType="end"/>
        </w:r>
      </w:hyperlink>
    </w:p>
    <w:p>
      <w:pPr>
        <w:pStyle w:val="TOC2"/>
        <w:tabs>
          <w:tab w:val="right" w:leader="dot" w:pos="8306"/>
        </w:tabs>
      </w:pPr>
      <w:hyperlink w:anchor="_Toc14457" w:history="1">
        <w:r>
          <w:rPr>
            <w:rFonts w:ascii="仿宋" w:eastAsia="仿宋" w:hAnsi="仿宋" w:cs="仿宋" w:hint="eastAsia"/>
            <w:lang w:eastAsia="zh-CN"/>
          </w:rPr>
          <w:t>(一)、建筑工程设计原则</w:t>
        </w:r>
        <w:r>
          <w:tab/>
        </w:r>
        <w:r>
          <w:fldChar w:fldCharType="begin"/>
        </w:r>
        <w:r>
          <w:instrText xml:space="preserve"> PAGEREF _Toc14457 \h </w:instrText>
        </w:r>
        <w:r>
          <w:fldChar w:fldCharType="separate"/>
        </w:r>
        <w:r>
          <w:t>9</w:t>
        </w:r>
        <w:r>
          <w:fldChar w:fldCharType="end"/>
        </w:r>
      </w:hyperlink>
    </w:p>
    <w:p>
      <w:pPr>
        <w:pStyle w:val="TOC2"/>
        <w:tabs>
          <w:tab w:val="right" w:leader="dot" w:pos="8306"/>
        </w:tabs>
      </w:pPr>
      <w:hyperlink w:anchor="_Toc30600" w:history="1">
        <w:r>
          <w:rPr>
            <w:rFonts w:ascii="仿宋" w:eastAsia="仿宋" w:hAnsi="仿宋" w:cs="仿宋" w:hint="eastAsia"/>
            <w:lang w:eastAsia="zh-CN"/>
          </w:rPr>
          <w:t>(二)、土建工程设计年限及安全等级</w:t>
        </w:r>
        <w:r>
          <w:tab/>
        </w:r>
        <w:r>
          <w:fldChar w:fldCharType="begin"/>
        </w:r>
        <w:r>
          <w:instrText xml:space="preserve"> PAGEREF _Toc30600 \h </w:instrText>
        </w:r>
        <w:r>
          <w:fldChar w:fldCharType="separate"/>
        </w:r>
        <w:r>
          <w:t>10</w:t>
        </w:r>
        <w:r>
          <w:fldChar w:fldCharType="end"/>
        </w:r>
      </w:hyperlink>
    </w:p>
    <w:p>
      <w:pPr>
        <w:pStyle w:val="TOC2"/>
        <w:tabs>
          <w:tab w:val="right" w:leader="dot" w:pos="8306"/>
        </w:tabs>
      </w:pPr>
      <w:hyperlink w:anchor="_Toc12195" w:history="1">
        <w:r>
          <w:rPr>
            <w:rFonts w:ascii="仿宋" w:eastAsia="仿宋" w:hAnsi="仿宋" w:cs="仿宋" w:hint="eastAsia"/>
            <w:lang w:eastAsia="zh-CN"/>
          </w:rPr>
          <w:t>(三)、建筑工程设计总体要求</w:t>
        </w:r>
        <w:r>
          <w:tab/>
        </w:r>
        <w:r>
          <w:fldChar w:fldCharType="begin"/>
        </w:r>
        <w:r>
          <w:instrText xml:space="preserve"> PAGEREF _Toc12195 \h </w:instrText>
        </w:r>
        <w:r>
          <w:fldChar w:fldCharType="separate"/>
        </w:r>
        <w:r>
          <w:t>12</w:t>
        </w:r>
        <w:r>
          <w:fldChar w:fldCharType="end"/>
        </w:r>
      </w:hyperlink>
    </w:p>
    <w:p>
      <w:pPr>
        <w:pStyle w:val="TOC2"/>
        <w:tabs>
          <w:tab w:val="right" w:leader="dot" w:pos="8306"/>
        </w:tabs>
      </w:pPr>
      <w:hyperlink w:anchor="_Toc26986" w:history="1">
        <w:r>
          <w:rPr>
            <w:rFonts w:ascii="仿宋" w:eastAsia="仿宋" w:hAnsi="仿宋" w:cs="仿宋" w:hint="eastAsia"/>
            <w:lang w:eastAsia="zh-CN"/>
          </w:rPr>
          <w:t>(四)、土建工程建设指标</w:t>
        </w:r>
        <w:r>
          <w:tab/>
        </w:r>
        <w:r>
          <w:fldChar w:fldCharType="begin"/>
        </w:r>
        <w:r>
          <w:instrText xml:space="preserve"> PAGEREF _Toc26986 \h </w:instrText>
        </w:r>
        <w:r>
          <w:fldChar w:fldCharType="separate"/>
        </w:r>
        <w:r>
          <w:t>12</w:t>
        </w:r>
        <w:r>
          <w:fldChar w:fldCharType="end"/>
        </w:r>
      </w:hyperlink>
    </w:p>
    <w:p>
      <w:pPr>
        <w:pStyle w:val="TOC1"/>
        <w:tabs>
          <w:tab w:val="right" w:leader="dot" w:pos="8306"/>
        </w:tabs>
      </w:pPr>
      <w:hyperlink w:anchor="_Toc4091" w:history="1">
        <w:r>
          <w:rPr>
            <w:rFonts w:ascii="仿宋" w:eastAsia="仿宋" w:hAnsi="仿宋" w:cs="仿宋" w:hint="eastAsia"/>
            <w:lang w:eastAsia="zh-CN"/>
          </w:rPr>
          <w:t>四、GPS汽车定位、监控报警、调度系统项目文档管理</w:t>
        </w:r>
        <w:r>
          <w:tab/>
        </w:r>
        <w:r>
          <w:fldChar w:fldCharType="begin"/>
        </w:r>
        <w:r>
          <w:instrText xml:space="preserve"> PAGEREF _Toc4091 \h </w:instrText>
        </w:r>
        <w:r>
          <w:fldChar w:fldCharType="separate"/>
        </w:r>
        <w:r>
          <w:t>13</w:t>
        </w:r>
        <w:r>
          <w:fldChar w:fldCharType="end"/>
        </w:r>
      </w:hyperlink>
    </w:p>
    <w:p>
      <w:pPr>
        <w:pStyle w:val="TOC2"/>
        <w:tabs>
          <w:tab w:val="right" w:leader="dot" w:pos="8306"/>
        </w:tabs>
      </w:pPr>
      <w:hyperlink w:anchor="_Toc29193" w:history="1">
        <w:r>
          <w:rPr>
            <w:rFonts w:ascii="仿宋" w:eastAsia="仿宋" w:hAnsi="仿宋" w:cs="仿宋" w:hint="eastAsia"/>
            <w:lang w:eastAsia="zh-CN"/>
          </w:rPr>
          <w:t>(一)、文档编制与审查</w:t>
        </w:r>
        <w:r>
          <w:tab/>
        </w:r>
        <w:r>
          <w:fldChar w:fldCharType="begin"/>
        </w:r>
        <w:r>
          <w:instrText xml:space="preserve"> PAGEREF _Toc29193 \h </w:instrText>
        </w:r>
        <w:r>
          <w:fldChar w:fldCharType="separate"/>
        </w:r>
        <w:r>
          <w:t>13</w:t>
        </w:r>
        <w:r>
          <w:fldChar w:fldCharType="end"/>
        </w:r>
      </w:hyperlink>
    </w:p>
    <w:p>
      <w:pPr>
        <w:pStyle w:val="TOC2"/>
        <w:tabs>
          <w:tab w:val="right" w:leader="dot" w:pos="8306"/>
        </w:tabs>
      </w:pPr>
      <w:hyperlink w:anchor="_Toc5712" w:history="1">
        <w:r>
          <w:rPr>
            <w:rFonts w:ascii="仿宋" w:eastAsia="仿宋" w:hAnsi="仿宋" w:cs="仿宋" w:hint="eastAsia"/>
            <w:lang w:eastAsia="zh-CN"/>
          </w:rPr>
          <w:t>(二)、文档发布与分发</w:t>
        </w:r>
        <w:r>
          <w:tab/>
        </w:r>
        <w:r>
          <w:fldChar w:fldCharType="begin"/>
        </w:r>
        <w:r>
          <w:instrText xml:space="preserve"> PAGEREF _Toc5712 \h </w:instrText>
        </w:r>
        <w:r>
          <w:fldChar w:fldCharType="separate"/>
        </w:r>
        <w:r>
          <w:t>14</w:t>
        </w:r>
        <w:r>
          <w:fldChar w:fldCharType="end"/>
        </w:r>
      </w:hyperlink>
    </w:p>
    <w:p>
      <w:pPr>
        <w:pStyle w:val="TOC2"/>
        <w:tabs>
          <w:tab w:val="right" w:leader="dot" w:pos="8306"/>
        </w:tabs>
      </w:pPr>
      <w:hyperlink w:anchor="_Toc10005" w:history="1">
        <w:r>
          <w:rPr>
            <w:rFonts w:ascii="仿宋" w:eastAsia="仿宋" w:hAnsi="仿宋" w:cs="仿宋" w:hint="eastAsia"/>
            <w:lang w:eastAsia="zh-CN"/>
          </w:rPr>
          <w:t>(三)、文档存档与归档</w:t>
        </w:r>
        <w:r>
          <w:tab/>
        </w:r>
        <w:r>
          <w:fldChar w:fldCharType="begin"/>
        </w:r>
        <w:r>
          <w:instrText xml:space="preserve"> PAGEREF _Toc10005 \h </w:instrText>
        </w:r>
        <w:r>
          <w:fldChar w:fldCharType="separate"/>
        </w:r>
        <w:r>
          <w:t>15</w:t>
        </w:r>
        <w:r>
          <w:fldChar w:fldCharType="end"/>
        </w:r>
      </w:hyperlink>
    </w:p>
    <w:p>
      <w:pPr>
        <w:pStyle w:val="TOC1"/>
        <w:tabs>
          <w:tab w:val="right" w:leader="dot" w:pos="8306"/>
        </w:tabs>
      </w:pPr>
      <w:hyperlink w:anchor="_Toc9517" w:history="1">
        <w:r>
          <w:rPr>
            <w:rFonts w:ascii="仿宋" w:eastAsia="仿宋" w:hAnsi="仿宋" w:cs="仿宋" w:hint="eastAsia"/>
            <w:lang w:eastAsia="zh-CN"/>
          </w:rPr>
          <w:t>五、工艺说明</w:t>
        </w:r>
        <w:r>
          <w:tab/>
        </w:r>
        <w:r>
          <w:fldChar w:fldCharType="begin"/>
        </w:r>
        <w:r>
          <w:instrText xml:space="preserve"> PAGEREF _Toc9517 \h </w:instrText>
        </w:r>
        <w:r>
          <w:fldChar w:fldCharType="separate"/>
        </w:r>
        <w:r>
          <w:t>16</w:t>
        </w:r>
        <w:r>
          <w:fldChar w:fldCharType="end"/>
        </w:r>
      </w:hyperlink>
    </w:p>
    <w:p>
      <w:pPr>
        <w:pStyle w:val="TOC2"/>
        <w:tabs>
          <w:tab w:val="right" w:leader="dot" w:pos="8306"/>
        </w:tabs>
      </w:pPr>
      <w:hyperlink w:anchor="_Toc24098" w:history="1">
        <w:r>
          <w:rPr>
            <w:rFonts w:ascii="仿宋" w:eastAsia="仿宋" w:hAnsi="仿宋" w:cs="仿宋" w:hint="eastAsia"/>
            <w:lang w:eastAsia="zh-CN"/>
          </w:rPr>
          <w:t>(一)、技术管理特点</w:t>
        </w:r>
        <w:r>
          <w:tab/>
        </w:r>
        <w:r>
          <w:fldChar w:fldCharType="begin"/>
        </w:r>
        <w:r>
          <w:instrText xml:space="preserve"> PAGEREF _Toc24098 \h </w:instrText>
        </w:r>
        <w:r>
          <w:fldChar w:fldCharType="separate"/>
        </w:r>
        <w:r>
          <w:t>16</w:t>
        </w:r>
        <w:r>
          <w:fldChar w:fldCharType="end"/>
        </w:r>
      </w:hyperlink>
    </w:p>
    <w:p>
      <w:pPr>
        <w:pStyle w:val="TOC2"/>
        <w:tabs>
          <w:tab w:val="right" w:leader="dot" w:pos="8306"/>
        </w:tabs>
      </w:pPr>
      <w:hyperlink w:anchor="_Toc3132" w:history="1">
        <w:r>
          <w:rPr>
            <w:rFonts w:ascii="仿宋" w:eastAsia="仿宋" w:hAnsi="仿宋" w:cs="仿宋" w:hint="eastAsia"/>
            <w:lang w:eastAsia="zh-CN"/>
          </w:rPr>
          <w:t>(二)、GPS汽车定位、监控报警、调度系统项目工艺技术设计方案</w:t>
        </w:r>
        <w:r>
          <w:tab/>
        </w:r>
        <w:r>
          <w:fldChar w:fldCharType="begin"/>
        </w:r>
        <w:r>
          <w:instrText xml:space="preserve"> PAGEREF _Toc3132 \h </w:instrText>
        </w:r>
        <w:r>
          <w:fldChar w:fldCharType="separate"/>
        </w:r>
        <w:r>
          <w:t>18</w:t>
        </w:r>
        <w:r>
          <w:fldChar w:fldCharType="end"/>
        </w:r>
      </w:hyperlink>
    </w:p>
    <w:p>
      <w:pPr>
        <w:pStyle w:val="TOC2"/>
        <w:tabs>
          <w:tab w:val="right" w:leader="dot" w:pos="8306"/>
        </w:tabs>
      </w:pPr>
      <w:hyperlink w:anchor="_Toc24306" w:history="1">
        <w:r>
          <w:rPr>
            <w:rFonts w:ascii="仿宋" w:eastAsia="仿宋" w:hAnsi="仿宋" w:cs="仿宋" w:hint="eastAsia"/>
            <w:lang w:eastAsia="zh-CN"/>
          </w:rPr>
          <w:t>(三)、设备选型方案</w:t>
        </w:r>
        <w:r>
          <w:tab/>
        </w:r>
        <w:r>
          <w:fldChar w:fldCharType="begin"/>
        </w:r>
        <w:r>
          <w:instrText xml:space="preserve"> PAGEREF _Toc24306 \h </w:instrText>
        </w:r>
        <w:r>
          <w:fldChar w:fldCharType="separate"/>
        </w:r>
        <w:r>
          <w:t>19</w:t>
        </w:r>
        <w:r>
          <w:fldChar w:fldCharType="end"/>
        </w:r>
      </w:hyperlink>
    </w:p>
    <w:p>
      <w:pPr>
        <w:pStyle w:val="TOC1"/>
        <w:tabs>
          <w:tab w:val="right" w:leader="dot" w:pos="8306"/>
        </w:tabs>
      </w:pPr>
      <w:hyperlink w:anchor="_Toc22514" w:history="1">
        <w:r>
          <w:rPr>
            <w:rFonts w:ascii="仿宋" w:eastAsia="仿宋" w:hAnsi="仿宋" w:cs="仿宋" w:hint="eastAsia"/>
            <w:lang w:eastAsia="zh-CN"/>
          </w:rPr>
          <w:t>六、GPS汽车定位、监控报警、调度系统项目概论</w:t>
        </w:r>
        <w:r>
          <w:tab/>
        </w:r>
        <w:r>
          <w:fldChar w:fldCharType="begin"/>
        </w:r>
        <w:r>
          <w:instrText xml:space="preserve"> PAGEREF _Toc22514 \h </w:instrText>
        </w:r>
        <w:r>
          <w:fldChar w:fldCharType="separate"/>
        </w:r>
        <w:r>
          <w:t>21</w:t>
        </w:r>
        <w:r>
          <w:fldChar w:fldCharType="end"/>
        </w:r>
      </w:hyperlink>
    </w:p>
    <w:p>
      <w:pPr>
        <w:pStyle w:val="TOC2"/>
        <w:tabs>
          <w:tab w:val="right" w:leader="dot" w:pos="8306"/>
        </w:tabs>
      </w:pPr>
      <w:hyperlink w:anchor="_Toc16632" w:history="1">
        <w:r>
          <w:rPr>
            <w:rFonts w:ascii="仿宋" w:eastAsia="仿宋" w:hAnsi="仿宋" w:cs="仿宋" w:hint="eastAsia"/>
            <w:lang w:eastAsia="zh-CN"/>
          </w:rPr>
          <w:t>(一)、GPS汽车定位、监控报警、调度系统项目概况</w:t>
        </w:r>
        <w:r>
          <w:tab/>
        </w:r>
        <w:r>
          <w:fldChar w:fldCharType="begin"/>
        </w:r>
        <w:r>
          <w:instrText xml:space="preserve"> PAGEREF _Toc16632 \h </w:instrText>
        </w:r>
        <w:r>
          <w:fldChar w:fldCharType="separate"/>
        </w:r>
        <w:r>
          <w:t>21</w:t>
        </w:r>
        <w:r>
          <w:fldChar w:fldCharType="end"/>
        </w:r>
      </w:hyperlink>
    </w:p>
    <w:p>
      <w:pPr>
        <w:pStyle w:val="TOC2"/>
        <w:tabs>
          <w:tab w:val="right" w:leader="dot" w:pos="8306"/>
        </w:tabs>
      </w:pPr>
      <w:hyperlink w:anchor="_Toc21377" w:history="1">
        <w:r>
          <w:rPr>
            <w:rFonts w:ascii="仿宋" w:eastAsia="仿宋" w:hAnsi="仿宋" w:cs="仿宋" w:hint="eastAsia"/>
            <w:lang w:eastAsia="zh-CN"/>
          </w:rPr>
          <w:t>(二)、GPS汽车定位、监控报警、调度系统项目目标</w:t>
        </w:r>
        <w:r>
          <w:tab/>
        </w:r>
        <w:r>
          <w:fldChar w:fldCharType="begin"/>
        </w:r>
        <w:r>
          <w:instrText xml:space="preserve"> PAGEREF _Toc21377 \h </w:instrText>
        </w:r>
        <w:r>
          <w:fldChar w:fldCharType="separate"/>
        </w:r>
        <w:r>
          <w:t>24</w:t>
        </w:r>
        <w:r>
          <w:fldChar w:fldCharType="end"/>
        </w:r>
      </w:hyperlink>
    </w:p>
    <w:p>
      <w:pPr>
        <w:pStyle w:val="TOC2"/>
        <w:tabs>
          <w:tab w:val="right" w:leader="dot" w:pos="8306"/>
        </w:tabs>
      </w:pPr>
      <w:hyperlink w:anchor="_Toc5635" w:history="1">
        <w:r>
          <w:rPr>
            <w:rFonts w:ascii="仿宋" w:eastAsia="仿宋" w:hAnsi="仿宋" w:cs="仿宋" w:hint="eastAsia"/>
            <w:lang w:eastAsia="zh-CN"/>
          </w:rPr>
          <w:t>(三)、GPS汽车定位、监控报警、调度系统项目提出的理由</w:t>
        </w:r>
        <w:r>
          <w:tab/>
        </w:r>
        <w:r>
          <w:fldChar w:fldCharType="begin"/>
        </w:r>
        <w:r>
          <w:instrText xml:space="preserve"> PAGEREF _Toc5635 \h </w:instrText>
        </w:r>
        <w:r>
          <w:fldChar w:fldCharType="separate"/>
        </w:r>
        <w:r>
          <w:t>25</w:t>
        </w:r>
        <w:r>
          <w:fldChar w:fldCharType="end"/>
        </w:r>
      </w:hyperlink>
    </w:p>
    <w:p>
      <w:pPr>
        <w:pStyle w:val="TOC2"/>
        <w:tabs>
          <w:tab w:val="right" w:leader="dot" w:pos="8306"/>
        </w:tabs>
      </w:pPr>
      <w:hyperlink w:anchor="_Toc30554" w:history="1">
        <w:r>
          <w:rPr>
            <w:rFonts w:ascii="仿宋" w:eastAsia="仿宋" w:hAnsi="仿宋" w:cs="仿宋" w:hint="eastAsia"/>
            <w:lang w:eastAsia="zh-CN"/>
          </w:rPr>
          <w:t>(四)、GPS汽车定位、监控报警、调度系统项目意义</w:t>
        </w:r>
        <w:r>
          <w:tab/>
        </w:r>
        <w:r>
          <w:fldChar w:fldCharType="begin"/>
        </w:r>
        <w:r>
          <w:instrText xml:space="preserve"> PAGEREF _Toc30554 \h </w:instrText>
        </w:r>
        <w:r>
          <w:fldChar w:fldCharType="separate"/>
        </w:r>
        <w:r>
          <w:t>27</w:t>
        </w:r>
        <w:r>
          <w:fldChar w:fldCharType="end"/>
        </w:r>
      </w:hyperlink>
    </w:p>
    <w:p>
      <w:pPr>
        <w:pStyle w:val="TOC2"/>
        <w:tabs>
          <w:tab w:val="right" w:leader="dot" w:pos="8306"/>
        </w:tabs>
      </w:pPr>
      <w:hyperlink w:anchor="_Toc21296" w:history="1">
        <w:r>
          <w:rPr>
            <w:rFonts w:ascii="仿宋" w:eastAsia="仿宋" w:hAnsi="仿宋" w:cs="仿宋" w:hint="eastAsia"/>
            <w:lang w:eastAsia="zh-CN"/>
          </w:rPr>
          <w:t>(五)、GPS汽车定位、监控报警、调度系统项目背景</w:t>
        </w:r>
        <w:r>
          <w:tab/>
        </w:r>
        <w:r>
          <w:fldChar w:fldCharType="begin"/>
        </w:r>
        <w:r>
          <w:instrText xml:space="preserve"> PAGEREF _Toc21296 \h </w:instrText>
        </w:r>
        <w:r>
          <w:fldChar w:fldCharType="separate"/>
        </w:r>
        <w:r>
          <w:t>28</w:t>
        </w:r>
        <w:r>
          <w:fldChar w:fldCharType="end"/>
        </w:r>
      </w:hyperlink>
    </w:p>
    <w:p>
      <w:pPr>
        <w:pStyle w:val="TOC1"/>
        <w:tabs>
          <w:tab w:val="right" w:leader="dot" w:pos="8306"/>
        </w:tabs>
      </w:pPr>
      <w:hyperlink w:anchor="_Toc4298" w:history="1">
        <w:r>
          <w:rPr>
            <w:rFonts w:ascii="仿宋" w:eastAsia="仿宋" w:hAnsi="仿宋" w:cs="仿宋" w:hint="eastAsia"/>
            <w:lang w:eastAsia="zh-CN"/>
          </w:rPr>
          <w:t>七、GPS汽车定位、监控报警、调度系统项目财务管理</w:t>
        </w:r>
        <w:r>
          <w:tab/>
        </w:r>
        <w:r>
          <w:fldChar w:fldCharType="begin"/>
        </w:r>
        <w:r>
          <w:instrText xml:space="preserve"> PAGEREF _Toc4298 \h </w:instrText>
        </w:r>
        <w:r>
          <w:fldChar w:fldCharType="separate"/>
        </w:r>
        <w:r>
          <w:t>29</w:t>
        </w:r>
        <w:r>
          <w:fldChar w:fldCharType="end"/>
        </w:r>
      </w:hyperlink>
    </w:p>
    <w:p>
      <w:pPr>
        <w:pStyle w:val="TOC2"/>
        <w:tabs>
          <w:tab w:val="right" w:leader="dot" w:pos="8306"/>
        </w:tabs>
      </w:pPr>
      <w:hyperlink w:anchor="_Toc12956" w:history="1">
        <w:r>
          <w:rPr>
            <w:rFonts w:ascii="仿宋" w:eastAsia="仿宋" w:hAnsi="仿宋" w:cs="仿宋" w:hint="eastAsia"/>
            <w:lang w:eastAsia="zh-CN"/>
          </w:rPr>
          <w:t>(一)、资金需求大</w:t>
        </w:r>
        <w:r>
          <w:tab/>
        </w:r>
        <w:r>
          <w:fldChar w:fldCharType="begin"/>
        </w:r>
        <w:r>
          <w:instrText xml:space="preserve"> PAGEREF _Toc12956 \h </w:instrText>
        </w:r>
        <w:r>
          <w:fldChar w:fldCharType="separate"/>
        </w:r>
        <w:r>
          <w:t>29</w:t>
        </w:r>
        <w:r>
          <w:fldChar w:fldCharType="end"/>
        </w:r>
      </w:hyperlink>
    </w:p>
    <w:p>
      <w:pPr>
        <w:pStyle w:val="TOC2"/>
        <w:tabs>
          <w:tab w:val="right" w:leader="dot" w:pos="8306"/>
        </w:tabs>
      </w:pPr>
      <w:hyperlink w:anchor="_Toc4981" w:history="1">
        <w:r>
          <w:rPr>
            <w:rFonts w:ascii="仿宋" w:eastAsia="仿宋" w:hAnsi="仿宋" w:cs="仿宋" w:hint="eastAsia"/>
            <w:lang w:eastAsia="zh-CN"/>
          </w:rPr>
          <w:t>(二)、研发周期长</w:t>
        </w:r>
        <w:r>
          <w:tab/>
        </w:r>
        <w:r>
          <w:fldChar w:fldCharType="begin"/>
        </w:r>
        <w:r>
          <w:instrText xml:space="preserve"> PAGEREF _Toc4981 \h </w:instrText>
        </w:r>
        <w:r>
          <w:fldChar w:fldCharType="separate"/>
        </w:r>
        <w:r>
          <w:t>30</w:t>
        </w:r>
        <w:r>
          <w:fldChar w:fldCharType="end"/>
        </w:r>
      </w:hyperlink>
    </w:p>
    <w:p>
      <w:pPr>
        <w:pStyle w:val="TOC2"/>
        <w:tabs>
          <w:tab w:val="right" w:leader="dot" w:pos="8306"/>
        </w:tabs>
      </w:pPr>
      <w:hyperlink w:anchor="_Toc23402" w:history="1">
        <w:r>
          <w:rPr>
            <w:rFonts w:ascii="仿宋" w:eastAsia="仿宋" w:hAnsi="仿宋" w:cs="仿宋" w:hint="eastAsia"/>
            <w:lang w:eastAsia="zh-CN"/>
          </w:rPr>
          <w:t>(三)、市场风险大</w:t>
        </w:r>
        <w:r>
          <w:tab/>
        </w:r>
        <w:r>
          <w:fldChar w:fldCharType="begin"/>
        </w:r>
        <w:r>
          <w:instrText xml:space="preserve"> PAGEREF _Toc23402 \h </w:instrText>
        </w:r>
        <w:r>
          <w:fldChar w:fldCharType="separate"/>
        </w:r>
        <w:r>
          <w:t>31</w:t>
        </w:r>
        <w:r>
          <w:fldChar w:fldCharType="end"/>
        </w:r>
      </w:hyperlink>
    </w:p>
    <w:p>
      <w:pPr>
        <w:pStyle w:val="TOC2"/>
        <w:tabs>
          <w:tab w:val="right" w:leader="dot" w:pos="8306"/>
        </w:tabs>
      </w:pPr>
      <w:hyperlink w:anchor="_Toc19392" w:history="1">
        <w:r>
          <w:rPr>
            <w:rFonts w:ascii="仿宋" w:eastAsia="仿宋" w:hAnsi="仿宋" w:cs="仿宋" w:hint="eastAsia"/>
            <w:lang w:eastAsia="zh-CN"/>
          </w:rPr>
          <w:t>(四)、利润率高</w:t>
        </w:r>
        <w:r>
          <w:tab/>
        </w:r>
        <w:r>
          <w:fldChar w:fldCharType="begin"/>
        </w:r>
        <w:r>
          <w:instrText xml:space="preserve"> PAGEREF _Toc19392 \h </w:instrText>
        </w:r>
        <w:r>
          <w:fldChar w:fldCharType="separate"/>
        </w:r>
        <w:r>
          <w:t>34</w:t>
        </w:r>
        <w:r>
          <w:fldChar w:fldCharType="end"/>
        </w:r>
      </w:hyperlink>
    </w:p>
    <w:p>
      <w:pPr>
        <w:pStyle w:val="TOC1"/>
        <w:tabs>
          <w:tab w:val="right" w:leader="dot" w:pos="8306"/>
        </w:tabs>
      </w:pPr>
      <w:hyperlink w:anchor="_Toc19214" w:history="1">
        <w:r>
          <w:rPr>
            <w:rFonts w:ascii="仿宋" w:eastAsia="仿宋" w:hAnsi="仿宋" w:cs="仿宋" w:hint="eastAsia"/>
            <w:lang w:eastAsia="zh-CN"/>
          </w:rPr>
          <w:t>八、GPS汽车定位、监控报警、调度系统项目环境影响分析</w:t>
        </w:r>
        <w:r>
          <w:tab/>
        </w:r>
        <w:r>
          <w:fldChar w:fldCharType="begin"/>
        </w:r>
        <w:r>
          <w:instrText xml:space="preserve"> PAGEREF _Toc19214 \h </w:instrText>
        </w:r>
        <w:r>
          <w:fldChar w:fldCharType="separate"/>
        </w:r>
        <w:r>
          <w:t>37</w:t>
        </w:r>
        <w:r>
          <w:fldChar w:fldCharType="end"/>
        </w:r>
      </w:hyperlink>
    </w:p>
    <w:p>
      <w:pPr>
        <w:pStyle w:val="TOC2"/>
        <w:tabs>
          <w:tab w:val="right" w:leader="dot" w:pos="8306"/>
        </w:tabs>
      </w:pPr>
      <w:hyperlink w:anchor="_Toc8549" w:history="1">
        <w:r>
          <w:rPr>
            <w:rFonts w:ascii="仿宋" w:eastAsia="仿宋" w:hAnsi="仿宋" w:cs="仿宋" w:hint="eastAsia"/>
            <w:lang w:eastAsia="zh-CN"/>
          </w:rPr>
          <w:t>(一)、建设区域环境质量现状</w:t>
        </w:r>
        <w:r>
          <w:tab/>
        </w:r>
        <w:r>
          <w:fldChar w:fldCharType="begin"/>
        </w:r>
        <w:r>
          <w:instrText xml:space="preserve"> PAGEREF _Toc8549 \h </w:instrText>
        </w:r>
        <w:r>
          <w:fldChar w:fldCharType="separate"/>
        </w:r>
        <w:r>
          <w:t>37</w:t>
        </w:r>
        <w:r>
          <w:fldChar w:fldCharType="end"/>
        </w:r>
      </w:hyperlink>
    </w:p>
    <w:p>
      <w:pPr>
        <w:pStyle w:val="TOC2"/>
        <w:tabs>
          <w:tab w:val="right" w:leader="dot" w:pos="8306"/>
        </w:tabs>
      </w:pPr>
      <w:hyperlink w:anchor="_Toc4619" w:history="1">
        <w:r>
          <w:rPr>
            <w:rFonts w:ascii="仿宋" w:eastAsia="仿宋" w:hAnsi="仿宋" w:cs="仿宋" w:hint="eastAsia"/>
            <w:lang w:eastAsia="zh-CN"/>
          </w:rPr>
          <w:t>(二)、建设期环境保护</w:t>
        </w:r>
        <w:r>
          <w:tab/>
        </w:r>
        <w:r>
          <w:fldChar w:fldCharType="begin"/>
        </w:r>
        <w:r>
          <w:instrText xml:space="preserve"> PAGEREF _Toc4619 \h </w:instrText>
        </w:r>
        <w:r>
          <w:fldChar w:fldCharType="separate"/>
        </w:r>
        <w:r>
          <w:t>38</w:t>
        </w:r>
        <w:r>
          <w:fldChar w:fldCharType="end"/>
        </w:r>
      </w:hyperlink>
    </w:p>
    <w:p>
      <w:pPr>
        <w:pStyle w:val="TOC2"/>
        <w:tabs>
          <w:tab w:val="right" w:leader="dot" w:pos="8306"/>
        </w:tabs>
      </w:pPr>
      <w:hyperlink w:anchor="_Toc21445" w:history="1">
        <w:r>
          <w:rPr>
            <w:rFonts w:ascii="仿宋" w:eastAsia="仿宋" w:hAnsi="仿宋" w:cs="仿宋" w:hint="eastAsia"/>
            <w:lang w:eastAsia="zh-CN"/>
          </w:rPr>
          <w:t>(三)、运营期环境保护</w:t>
        </w:r>
        <w:r>
          <w:tab/>
        </w:r>
        <w:r>
          <w:fldChar w:fldCharType="begin"/>
        </w:r>
        <w:r>
          <w:instrText xml:space="preserve"> PAGEREF _Toc21445 \h </w:instrText>
        </w:r>
        <w:r>
          <w:fldChar w:fldCharType="separate"/>
        </w:r>
        <w:r>
          <w:t>40</w:t>
        </w:r>
        <w:r>
          <w:fldChar w:fldCharType="end"/>
        </w:r>
      </w:hyperlink>
    </w:p>
    <w:p>
      <w:pPr>
        <w:pStyle w:val="TOC2"/>
        <w:tabs>
          <w:tab w:val="right" w:leader="dot" w:pos="8306"/>
        </w:tabs>
      </w:pPr>
      <w:hyperlink w:anchor="_Toc18307" w:history="1">
        <w:r>
          <w:rPr>
            <w:rFonts w:ascii="仿宋" w:eastAsia="仿宋" w:hAnsi="仿宋" w:cs="仿宋" w:hint="eastAsia"/>
            <w:lang w:eastAsia="zh-CN"/>
          </w:rPr>
          <w:t>(四)、GPS汽车定位、监控报警、调度系统项目建设对区域经济的影响</w:t>
        </w:r>
        <w:r>
          <w:tab/>
        </w:r>
        <w:r>
          <w:fldChar w:fldCharType="begin"/>
        </w:r>
        <w:r>
          <w:instrText xml:space="preserve"> PAGEREF _Toc18307 \h </w:instrText>
        </w:r>
        <w:r>
          <w:fldChar w:fldCharType="separate"/>
        </w:r>
        <w:r>
          <w:t>41</w:t>
        </w:r>
        <w:r>
          <w:fldChar w:fldCharType="end"/>
        </w:r>
      </w:hyperlink>
    </w:p>
    <w:p>
      <w:pPr>
        <w:pStyle w:val="TOC2"/>
        <w:tabs>
          <w:tab w:val="right" w:leader="dot" w:pos="8306"/>
        </w:tabs>
      </w:pPr>
      <w:hyperlink w:anchor="_Toc9655" w:history="1">
        <w:r>
          <w:rPr>
            <w:rFonts w:ascii="仿宋" w:eastAsia="仿宋" w:hAnsi="仿宋" w:cs="仿宋" w:hint="eastAsia"/>
            <w:lang w:eastAsia="zh-CN"/>
          </w:rPr>
          <w:t>(五)、废弃物处理</w:t>
        </w:r>
        <w:r>
          <w:tab/>
        </w:r>
        <w:r>
          <w:fldChar w:fldCharType="begin"/>
        </w:r>
        <w:r>
          <w:instrText xml:space="preserve"> PAGEREF _Toc9655 \h </w:instrText>
        </w:r>
        <w:r>
          <w:fldChar w:fldCharType="separate"/>
        </w:r>
        <w:r>
          <w:t>43</w:t>
        </w:r>
        <w:r>
          <w:fldChar w:fldCharType="end"/>
        </w:r>
      </w:hyperlink>
    </w:p>
    <w:p>
      <w:pPr>
        <w:pStyle w:val="TOC2"/>
        <w:tabs>
          <w:tab w:val="right" w:leader="dot" w:pos="8306"/>
        </w:tabs>
      </w:pPr>
      <w:hyperlink w:anchor="_Toc29248" w:history="1">
        <w:r>
          <w:rPr>
            <w:rFonts w:ascii="仿宋" w:eastAsia="仿宋" w:hAnsi="仿宋" w:cs="仿宋" w:hint="eastAsia"/>
            <w:lang w:eastAsia="zh-CN"/>
          </w:rPr>
          <w:t>(六)、特殊环境影响分析</w:t>
        </w:r>
        <w:r>
          <w:tab/>
        </w:r>
        <w:r>
          <w:fldChar w:fldCharType="begin"/>
        </w:r>
        <w:r>
          <w:instrText xml:space="preserve"> PAGEREF _Toc29248 \h </w:instrText>
        </w:r>
        <w:r>
          <w:fldChar w:fldCharType="separate"/>
        </w:r>
        <w:r>
          <w:t>45</w:t>
        </w:r>
        <w:r>
          <w:fldChar w:fldCharType="end"/>
        </w:r>
      </w:hyperlink>
    </w:p>
    <w:p>
      <w:pPr>
        <w:pStyle w:val="TOC2"/>
        <w:tabs>
          <w:tab w:val="right" w:leader="dot" w:pos="8306"/>
        </w:tabs>
      </w:pPr>
      <w:hyperlink w:anchor="_Toc23781" w:history="1">
        <w:r>
          <w:rPr>
            <w:rFonts w:ascii="仿宋" w:eastAsia="仿宋" w:hAnsi="仿宋" w:cs="仿宋" w:hint="eastAsia"/>
            <w:lang w:eastAsia="zh-CN"/>
          </w:rPr>
          <w:t>(七)、清洁生产</w:t>
        </w:r>
        <w:r>
          <w:tab/>
        </w:r>
        <w:r>
          <w:fldChar w:fldCharType="begin"/>
        </w:r>
        <w:r>
          <w:instrText xml:space="preserve"> PAGEREF _Toc23781 \h </w:instrText>
        </w:r>
        <w:r>
          <w:fldChar w:fldCharType="separate"/>
        </w:r>
        <w:r>
          <w:t>46</w:t>
        </w:r>
        <w:r>
          <w:fldChar w:fldCharType="end"/>
        </w:r>
      </w:hyperlink>
    </w:p>
    <w:p>
      <w:pPr>
        <w:pStyle w:val="TOC2"/>
        <w:tabs>
          <w:tab w:val="right" w:leader="dot" w:pos="8306"/>
        </w:tabs>
      </w:pPr>
      <w:hyperlink w:anchor="_Toc23337" w:history="1">
        <w:r>
          <w:rPr>
            <w:rFonts w:ascii="仿宋" w:eastAsia="仿宋" w:hAnsi="仿宋" w:cs="仿宋" w:hint="eastAsia"/>
            <w:lang w:eastAsia="zh-CN"/>
          </w:rPr>
          <w:t>(八)、环境保护综合评价</w:t>
        </w:r>
        <w:r>
          <w:tab/>
        </w:r>
        <w:r>
          <w:fldChar w:fldCharType="begin"/>
        </w:r>
        <w:r>
          <w:instrText xml:space="preserve"> PAGEREF _Toc23337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2" w:history="1">
        <w:r>
          <w:rPr>
            <w:rFonts w:ascii="仿宋" w:eastAsia="仿宋" w:hAnsi="仿宋" w:cs="仿宋" w:hint="eastAsia"/>
            <w:lang w:eastAsia="zh-CN"/>
          </w:rPr>
          <w:t>九、GPS汽车定位、监控报警、调度系统项目社会影响</w:t>
        </w:r>
        <w:r>
          <w:tab/>
        </w:r>
        <w:r>
          <w:fldChar w:fldCharType="begin"/>
        </w:r>
        <w:r>
          <w:instrText xml:space="preserve"> PAGEREF _Toc22772 \h </w:instrText>
        </w:r>
        <w:r>
          <w:fldChar w:fldCharType="separate"/>
        </w:r>
        <w:r>
          <w:t>49</w:t>
        </w:r>
        <w:r>
          <w:fldChar w:fldCharType="end"/>
        </w:r>
      </w:hyperlink>
    </w:p>
    <w:p>
      <w:pPr>
        <w:pStyle w:val="TOC2"/>
        <w:tabs>
          <w:tab w:val="right" w:leader="dot" w:pos="8306"/>
        </w:tabs>
      </w:pPr>
      <w:hyperlink w:anchor="_Toc7232" w:history="1">
        <w:r>
          <w:rPr>
            <w:rFonts w:ascii="仿宋" w:eastAsia="仿宋" w:hAnsi="仿宋" w:cs="仿宋" w:hint="eastAsia"/>
            <w:lang w:eastAsia="zh-CN"/>
          </w:rPr>
          <w:t>(一)、社会责任与义务</w:t>
        </w:r>
        <w:r>
          <w:tab/>
        </w:r>
        <w:r>
          <w:fldChar w:fldCharType="begin"/>
        </w:r>
        <w:r>
          <w:instrText xml:space="preserve"> PAGEREF _Toc7232 \h </w:instrText>
        </w:r>
        <w:r>
          <w:fldChar w:fldCharType="separate"/>
        </w:r>
        <w:r>
          <w:t>49</w:t>
        </w:r>
        <w:r>
          <w:fldChar w:fldCharType="end"/>
        </w:r>
      </w:hyperlink>
    </w:p>
    <w:p>
      <w:pPr>
        <w:pStyle w:val="TOC2"/>
        <w:tabs>
          <w:tab w:val="right" w:leader="dot" w:pos="8306"/>
        </w:tabs>
      </w:pPr>
      <w:hyperlink w:anchor="_Toc26889" w:history="1">
        <w:r>
          <w:rPr>
            <w:rFonts w:ascii="仿宋" w:eastAsia="仿宋" w:hAnsi="仿宋" w:cs="仿宋" w:hint="eastAsia"/>
            <w:lang w:eastAsia="zh-CN"/>
          </w:rPr>
          <w:t>(二)、社会参与与沟通</w:t>
        </w:r>
        <w:r>
          <w:tab/>
        </w:r>
        <w:r>
          <w:fldChar w:fldCharType="begin"/>
        </w:r>
        <w:r>
          <w:instrText xml:space="preserve"> PAGEREF _Toc26889 \h </w:instrText>
        </w:r>
        <w:r>
          <w:fldChar w:fldCharType="separate"/>
        </w:r>
        <w:r>
          <w:t>50</w:t>
        </w:r>
        <w:r>
          <w:fldChar w:fldCharType="end"/>
        </w:r>
      </w:hyperlink>
    </w:p>
    <w:p>
      <w:pPr>
        <w:pStyle w:val="TOC1"/>
        <w:tabs>
          <w:tab w:val="right" w:leader="dot" w:pos="8306"/>
        </w:tabs>
      </w:pPr>
      <w:hyperlink w:anchor="_Toc6291" w:history="1">
        <w:r>
          <w:rPr>
            <w:rFonts w:ascii="仿宋" w:eastAsia="仿宋" w:hAnsi="仿宋" w:cs="仿宋" w:hint="eastAsia"/>
            <w:lang w:eastAsia="zh-CN"/>
          </w:rPr>
          <w:t>十、GPS汽车定位、监控报警、调度系统项目创新与研发</w:t>
        </w:r>
        <w:r>
          <w:tab/>
        </w:r>
        <w:r>
          <w:fldChar w:fldCharType="begin"/>
        </w:r>
        <w:r>
          <w:instrText xml:space="preserve"> PAGEREF _Toc6291 \h </w:instrText>
        </w:r>
        <w:r>
          <w:fldChar w:fldCharType="separate"/>
        </w:r>
        <w:r>
          <w:t>51</w:t>
        </w:r>
        <w:r>
          <w:fldChar w:fldCharType="end"/>
        </w:r>
      </w:hyperlink>
    </w:p>
    <w:p>
      <w:pPr>
        <w:pStyle w:val="TOC2"/>
        <w:tabs>
          <w:tab w:val="right" w:leader="dot" w:pos="8306"/>
        </w:tabs>
      </w:pPr>
      <w:hyperlink w:anchor="_Toc31346" w:history="1">
        <w:r>
          <w:rPr>
            <w:rFonts w:ascii="仿宋" w:eastAsia="仿宋" w:hAnsi="仿宋" w:cs="仿宋" w:hint="eastAsia"/>
            <w:lang w:eastAsia="zh-CN"/>
          </w:rPr>
          <w:t>(一)、创新策略与方向</w:t>
        </w:r>
        <w:r>
          <w:tab/>
        </w:r>
        <w:r>
          <w:fldChar w:fldCharType="begin"/>
        </w:r>
        <w:r>
          <w:instrText xml:space="preserve"> PAGEREF _Toc31346 \h </w:instrText>
        </w:r>
        <w:r>
          <w:fldChar w:fldCharType="separate"/>
        </w:r>
        <w:r>
          <w:t>51</w:t>
        </w:r>
        <w:r>
          <w:fldChar w:fldCharType="end"/>
        </w:r>
      </w:hyperlink>
    </w:p>
    <w:p>
      <w:pPr>
        <w:pStyle w:val="TOC2"/>
        <w:tabs>
          <w:tab w:val="right" w:leader="dot" w:pos="8306"/>
        </w:tabs>
      </w:pPr>
      <w:hyperlink w:anchor="_Toc11473" w:history="1">
        <w:r>
          <w:rPr>
            <w:rFonts w:ascii="仿宋" w:eastAsia="仿宋" w:hAnsi="仿宋" w:cs="仿宋" w:hint="eastAsia"/>
            <w:lang w:eastAsia="zh-CN"/>
          </w:rPr>
          <w:t>(二)、研发规划与投入</w:t>
        </w:r>
        <w:r>
          <w:tab/>
        </w:r>
        <w:r>
          <w:fldChar w:fldCharType="begin"/>
        </w:r>
        <w:r>
          <w:instrText xml:space="preserve"> PAGEREF _Toc11473 \h </w:instrText>
        </w:r>
        <w:r>
          <w:fldChar w:fldCharType="separate"/>
        </w:r>
        <w:r>
          <w:t>52</w:t>
        </w:r>
        <w:r>
          <w:fldChar w:fldCharType="end"/>
        </w:r>
      </w:hyperlink>
    </w:p>
    <w:p>
      <w:pPr>
        <w:pStyle w:val="TOC1"/>
        <w:tabs>
          <w:tab w:val="right" w:leader="dot" w:pos="8306"/>
        </w:tabs>
      </w:pPr>
      <w:hyperlink w:anchor="_Toc20846" w:history="1">
        <w:r>
          <w:rPr>
            <w:rFonts w:ascii="仿宋" w:eastAsia="仿宋" w:hAnsi="仿宋" w:cs="仿宋" w:hint="eastAsia"/>
            <w:lang w:eastAsia="zh-CN"/>
          </w:rPr>
          <w:t>十一、GPS汽车定位、监控报警、调度系统项目计划安排</w:t>
        </w:r>
        <w:r>
          <w:tab/>
        </w:r>
        <w:r>
          <w:fldChar w:fldCharType="begin"/>
        </w:r>
        <w:r>
          <w:instrText xml:space="preserve"> PAGEREF _Toc20846 \h </w:instrText>
        </w:r>
        <w:r>
          <w:fldChar w:fldCharType="separate"/>
        </w:r>
        <w:r>
          <w:t>54</w:t>
        </w:r>
        <w:r>
          <w:fldChar w:fldCharType="end"/>
        </w:r>
      </w:hyperlink>
    </w:p>
    <w:p>
      <w:pPr>
        <w:pStyle w:val="TOC2"/>
        <w:tabs>
          <w:tab w:val="right" w:leader="dot" w:pos="8306"/>
        </w:tabs>
      </w:pPr>
      <w:hyperlink w:anchor="_Toc9564" w:history="1">
        <w:r>
          <w:rPr>
            <w:rFonts w:ascii="仿宋" w:eastAsia="仿宋" w:hAnsi="仿宋" w:cs="仿宋" w:hint="eastAsia"/>
            <w:lang w:eastAsia="zh-CN"/>
          </w:rPr>
          <w:t>(一)、建设周期</w:t>
        </w:r>
        <w:r>
          <w:tab/>
        </w:r>
        <w:r>
          <w:fldChar w:fldCharType="begin"/>
        </w:r>
        <w:r>
          <w:instrText xml:space="preserve"> PAGEREF _Toc9564 \h </w:instrText>
        </w:r>
        <w:r>
          <w:fldChar w:fldCharType="separate"/>
        </w:r>
        <w:r>
          <w:t>54</w:t>
        </w:r>
        <w:r>
          <w:fldChar w:fldCharType="end"/>
        </w:r>
      </w:hyperlink>
    </w:p>
    <w:p>
      <w:pPr>
        <w:pStyle w:val="TOC2"/>
        <w:tabs>
          <w:tab w:val="right" w:leader="dot" w:pos="8306"/>
        </w:tabs>
      </w:pPr>
      <w:hyperlink w:anchor="_Toc17776" w:history="1">
        <w:r>
          <w:rPr>
            <w:rFonts w:ascii="仿宋" w:eastAsia="仿宋" w:hAnsi="仿宋" w:cs="仿宋" w:hint="eastAsia"/>
            <w:lang w:eastAsia="zh-CN"/>
          </w:rPr>
          <w:t>(二)、建设进度</w:t>
        </w:r>
        <w:r>
          <w:tab/>
        </w:r>
        <w:r>
          <w:fldChar w:fldCharType="begin"/>
        </w:r>
        <w:r>
          <w:instrText xml:space="preserve"> PAGEREF _Toc17776 \h </w:instrText>
        </w:r>
        <w:r>
          <w:fldChar w:fldCharType="separate"/>
        </w:r>
        <w:r>
          <w:t>55</w:t>
        </w:r>
        <w:r>
          <w:fldChar w:fldCharType="end"/>
        </w:r>
      </w:hyperlink>
    </w:p>
    <w:p>
      <w:pPr>
        <w:pStyle w:val="TOC2"/>
        <w:tabs>
          <w:tab w:val="right" w:leader="dot" w:pos="8306"/>
        </w:tabs>
      </w:pPr>
      <w:hyperlink w:anchor="_Toc11789" w:history="1">
        <w:r>
          <w:rPr>
            <w:rFonts w:ascii="仿宋" w:eastAsia="仿宋" w:hAnsi="仿宋" w:cs="仿宋" w:hint="eastAsia"/>
            <w:lang w:eastAsia="zh-CN"/>
          </w:rPr>
          <w:t>(三)、进度安排注意事项</w:t>
        </w:r>
        <w:r>
          <w:tab/>
        </w:r>
        <w:r>
          <w:fldChar w:fldCharType="begin"/>
        </w:r>
        <w:r>
          <w:instrText xml:space="preserve"> PAGEREF _Toc11789 \h </w:instrText>
        </w:r>
        <w:r>
          <w:fldChar w:fldCharType="separate"/>
        </w:r>
        <w:r>
          <w:t>56</w:t>
        </w:r>
        <w:r>
          <w:fldChar w:fldCharType="end"/>
        </w:r>
      </w:hyperlink>
    </w:p>
    <w:p>
      <w:pPr>
        <w:pStyle w:val="TOC2"/>
        <w:tabs>
          <w:tab w:val="right" w:leader="dot" w:pos="8306"/>
        </w:tabs>
      </w:pPr>
      <w:hyperlink w:anchor="_Toc1110" w:history="1">
        <w:r>
          <w:rPr>
            <w:rFonts w:ascii="仿宋" w:eastAsia="仿宋" w:hAnsi="仿宋" w:cs="仿宋" w:hint="eastAsia"/>
            <w:lang w:eastAsia="zh-CN"/>
          </w:rPr>
          <w:t>(四)、人力资源配置</w:t>
        </w:r>
        <w:r>
          <w:tab/>
        </w:r>
        <w:r>
          <w:fldChar w:fldCharType="begin"/>
        </w:r>
        <w:r>
          <w:instrText xml:space="preserve"> PAGEREF _Toc1110 \h </w:instrText>
        </w:r>
        <w:r>
          <w:fldChar w:fldCharType="separate"/>
        </w:r>
        <w:r>
          <w:t>58</w:t>
        </w:r>
        <w:r>
          <w:fldChar w:fldCharType="end"/>
        </w:r>
      </w:hyperlink>
    </w:p>
    <w:p>
      <w:pPr>
        <w:pStyle w:val="TOC1"/>
        <w:tabs>
          <w:tab w:val="right" w:leader="dot" w:pos="8306"/>
        </w:tabs>
      </w:pPr>
      <w:hyperlink w:anchor="_Toc20749" w:history="1">
        <w:r>
          <w:rPr>
            <w:rFonts w:ascii="仿宋" w:eastAsia="仿宋" w:hAnsi="仿宋" w:cs="仿宋" w:hint="eastAsia"/>
            <w:lang w:eastAsia="zh-CN"/>
          </w:rPr>
          <w:t>十二、GPS汽车定位、监控报警、调度系统项目风险管理</w:t>
        </w:r>
        <w:r>
          <w:tab/>
        </w:r>
        <w:r>
          <w:fldChar w:fldCharType="begin"/>
        </w:r>
        <w:r>
          <w:instrText xml:space="preserve"> PAGEREF _Toc20749 \h </w:instrText>
        </w:r>
        <w:r>
          <w:fldChar w:fldCharType="separate"/>
        </w:r>
        <w:r>
          <w:t>59</w:t>
        </w:r>
        <w:r>
          <w:fldChar w:fldCharType="end"/>
        </w:r>
      </w:hyperlink>
    </w:p>
    <w:p>
      <w:pPr>
        <w:pStyle w:val="TOC2"/>
        <w:tabs>
          <w:tab w:val="right" w:leader="dot" w:pos="8306"/>
        </w:tabs>
      </w:pPr>
      <w:hyperlink w:anchor="_Toc15458" w:history="1">
        <w:r>
          <w:rPr>
            <w:rFonts w:ascii="仿宋" w:eastAsia="仿宋" w:hAnsi="仿宋" w:cs="仿宋" w:hint="eastAsia"/>
            <w:lang w:eastAsia="zh-CN"/>
          </w:rPr>
          <w:t>(一)、风险识别与评估</w:t>
        </w:r>
        <w:r>
          <w:tab/>
        </w:r>
        <w:r>
          <w:fldChar w:fldCharType="begin"/>
        </w:r>
        <w:r>
          <w:instrText xml:space="preserve"> PAGEREF _Toc15458 \h </w:instrText>
        </w:r>
        <w:r>
          <w:fldChar w:fldCharType="separate"/>
        </w:r>
        <w:r>
          <w:t>59</w:t>
        </w:r>
        <w:r>
          <w:fldChar w:fldCharType="end"/>
        </w:r>
      </w:hyperlink>
    </w:p>
    <w:p>
      <w:pPr>
        <w:pStyle w:val="TOC2"/>
        <w:tabs>
          <w:tab w:val="right" w:leader="dot" w:pos="8306"/>
        </w:tabs>
      </w:pPr>
      <w:hyperlink w:anchor="_Toc1382" w:history="1">
        <w:r>
          <w:rPr>
            <w:rFonts w:ascii="仿宋" w:eastAsia="仿宋" w:hAnsi="仿宋" w:cs="仿宋" w:hint="eastAsia"/>
            <w:lang w:eastAsia="zh-CN"/>
          </w:rPr>
          <w:t>(二)、风险应对策略</w:t>
        </w:r>
        <w:r>
          <w:tab/>
        </w:r>
        <w:r>
          <w:fldChar w:fldCharType="begin"/>
        </w:r>
        <w:r>
          <w:instrText xml:space="preserve"> PAGEREF _Toc1382 \h </w:instrText>
        </w:r>
        <w:r>
          <w:fldChar w:fldCharType="separate"/>
        </w:r>
        <w:r>
          <w:t>60</w:t>
        </w:r>
        <w:r>
          <w:fldChar w:fldCharType="end"/>
        </w:r>
      </w:hyperlink>
    </w:p>
    <w:p>
      <w:pPr>
        <w:pStyle w:val="TOC2"/>
        <w:tabs>
          <w:tab w:val="right" w:leader="dot" w:pos="8306"/>
        </w:tabs>
      </w:pPr>
      <w:hyperlink w:anchor="_Toc19198" w:history="1">
        <w:r>
          <w:rPr>
            <w:rFonts w:ascii="仿宋" w:eastAsia="仿宋" w:hAnsi="仿宋" w:cs="仿宋" w:hint="eastAsia"/>
            <w:lang w:eastAsia="zh-CN"/>
          </w:rPr>
          <w:t>(三)、风险监控与控制</w:t>
        </w:r>
        <w:r>
          <w:tab/>
        </w:r>
        <w:r>
          <w:fldChar w:fldCharType="begin"/>
        </w:r>
        <w:r>
          <w:instrText xml:space="preserve"> PAGEREF _Toc19198 \h </w:instrText>
        </w:r>
        <w:r>
          <w:fldChar w:fldCharType="separate"/>
        </w:r>
        <w:r>
          <w:t>62</w:t>
        </w:r>
        <w:r>
          <w:fldChar w:fldCharType="end"/>
        </w:r>
      </w:hyperlink>
    </w:p>
    <w:p>
      <w:pPr>
        <w:pStyle w:val="TOC1"/>
        <w:tabs>
          <w:tab w:val="right" w:leader="dot" w:pos="8306"/>
        </w:tabs>
      </w:pPr>
      <w:hyperlink w:anchor="_Toc4928" w:history="1">
        <w:r>
          <w:rPr>
            <w:rFonts w:ascii="仿宋" w:eastAsia="仿宋" w:hAnsi="仿宋" w:cs="仿宋" w:hint="eastAsia"/>
            <w:lang w:eastAsia="zh-CN"/>
          </w:rPr>
          <w:t>十三、质量管理体系</w:t>
        </w:r>
        <w:r>
          <w:tab/>
        </w:r>
        <w:r>
          <w:fldChar w:fldCharType="begin"/>
        </w:r>
        <w:r>
          <w:instrText xml:space="preserve"> PAGEREF _Toc4928 \h </w:instrText>
        </w:r>
        <w:r>
          <w:fldChar w:fldCharType="separate"/>
        </w:r>
        <w:r>
          <w:t>64</w:t>
        </w:r>
        <w:r>
          <w:fldChar w:fldCharType="end"/>
        </w:r>
      </w:hyperlink>
    </w:p>
    <w:p>
      <w:pPr>
        <w:pStyle w:val="TOC2"/>
        <w:tabs>
          <w:tab w:val="right" w:leader="dot" w:pos="8306"/>
        </w:tabs>
      </w:pPr>
      <w:hyperlink w:anchor="_Toc16010" w:history="1">
        <w:r>
          <w:rPr>
            <w:rFonts w:ascii="仿宋" w:eastAsia="仿宋" w:hAnsi="仿宋" w:cs="仿宋" w:hint="eastAsia"/>
            <w:lang w:eastAsia="zh-CN"/>
          </w:rPr>
          <w:t>(一)、质量目标与方针</w:t>
        </w:r>
        <w:r>
          <w:tab/>
        </w:r>
        <w:r>
          <w:fldChar w:fldCharType="begin"/>
        </w:r>
        <w:r>
          <w:instrText xml:space="preserve"> PAGEREF _Toc16010 \h </w:instrText>
        </w:r>
        <w:r>
          <w:fldChar w:fldCharType="separate"/>
        </w:r>
        <w:r>
          <w:t>64</w:t>
        </w:r>
        <w:r>
          <w:fldChar w:fldCharType="end"/>
        </w:r>
      </w:hyperlink>
    </w:p>
    <w:p>
      <w:pPr>
        <w:pStyle w:val="TOC2"/>
        <w:tabs>
          <w:tab w:val="right" w:leader="dot" w:pos="8306"/>
        </w:tabs>
      </w:pPr>
      <w:hyperlink w:anchor="_Toc744" w:history="1">
        <w:r>
          <w:rPr>
            <w:rFonts w:ascii="仿宋" w:eastAsia="仿宋" w:hAnsi="仿宋" w:cs="仿宋" w:hint="eastAsia"/>
            <w:lang w:eastAsia="zh-CN"/>
          </w:rPr>
          <w:t>(二)、质量管理责任</w:t>
        </w:r>
        <w:r>
          <w:tab/>
        </w:r>
        <w:r>
          <w:fldChar w:fldCharType="begin"/>
        </w:r>
        <w:r>
          <w:instrText xml:space="preserve"> PAGEREF _Toc744 \h </w:instrText>
        </w:r>
        <w:r>
          <w:fldChar w:fldCharType="separate"/>
        </w:r>
        <w:r>
          <w:t>65</w:t>
        </w:r>
        <w:r>
          <w:fldChar w:fldCharType="end"/>
        </w:r>
      </w:hyperlink>
    </w:p>
    <w:p>
      <w:pPr>
        <w:pStyle w:val="TOC2"/>
        <w:tabs>
          <w:tab w:val="right" w:leader="dot" w:pos="8306"/>
        </w:tabs>
      </w:pPr>
      <w:hyperlink w:anchor="_Toc11215" w:history="1">
        <w:r>
          <w:rPr>
            <w:rFonts w:ascii="仿宋" w:eastAsia="仿宋" w:hAnsi="仿宋" w:cs="仿宋" w:hint="eastAsia"/>
            <w:lang w:eastAsia="zh-CN"/>
          </w:rPr>
          <w:t>(三)、质量管理体系文件</w:t>
        </w:r>
        <w:r>
          <w:tab/>
        </w:r>
        <w:r>
          <w:fldChar w:fldCharType="begin"/>
        </w:r>
        <w:r>
          <w:instrText xml:space="preserve"> PAGEREF _Toc11215 \h </w:instrText>
        </w:r>
        <w:r>
          <w:fldChar w:fldCharType="separate"/>
        </w:r>
        <w:r>
          <w:t>66</w:t>
        </w:r>
        <w:r>
          <w:fldChar w:fldCharType="end"/>
        </w:r>
      </w:hyperlink>
    </w:p>
    <w:p>
      <w:pPr>
        <w:pStyle w:val="TOC2"/>
        <w:tabs>
          <w:tab w:val="right" w:leader="dot" w:pos="8306"/>
        </w:tabs>
      </w:pPr>
      <w:hyperlink w:anchor="_Toc13574" w:history="1">
        <w:r>
          <w:rPr>
            <w:rFonts w:ascii="仿宋" w:eastAsia="仿宋" w:hAnsi="仿宋" w:cs="仿宋" w:hint="eastAsia"/>
            <w:lang w:eastAsia="zh-CN"/>
          </w:rPr>
          <w:t>(四)、质量培训与教育</w:t>
        </w:r>
        <w:r>
          <w:tab/>
        </w:r>
        <w:r>
          <w:fldChar w:fldCharType="begin"/>
        </w:r>
        <w:r>
          <w:instrText xml:space="preserve"> PAGEREF _Toc13574 \h </w:instrText>
        </w:r>
        <w:r>
          <w:fldChar w:fldCharType="separate"/>
        </w:r>
        <w:r>
          <w:t>69</w:t>
        </w:r>
        <w:r>
          <w:fldChar w:fldCharType="end"/>
        </w:r>
      </w:hyperlink>
    </w:p>
    <w:p>
      <w:pPr>
        <w:pStyle w:val="TOC2"/>
        <w:tabs>
          <w:tab w:val="right" w:leader="dot" w:pos="8306"/>
        </w:tabs>
      </w:pPr>
      <w:hyperlink w:anchor="_Toc7112" w:history="1">
        <w:r>
          <w:rPr>
            <w:rFonts w:ascii="仿宋" w:eastAsia="仿宋" w:hAnsi="仿宋" w:cs="仿宋" w:hint="eastAsia"/>
            <w:lang w:eastAsia="zh-CN"/>
          </w:rPr>
          <w:t>(五)、质量审核与评价</w:t>
        </w:r>
        <w:r>
          <w:tab/>
        </w:r>
        <w:r>
          <w:fldChar w:fldCharType="begin"/>
        </w:r>
        <w:r>
          <w:instrText xml:space="preserve"> PAGEREF _Toc7112 \h </w:instrText>
        </w:r>
        <w:r>
          <w:fldChar w:fldCharType="separate"/>
        </w:r>
        <w:r>
          <w:t>70</w:t>
        </w:r>
        <w:r>
          <w:fldChar w:fldCharType="end"/>
        </w:r>
      </w:hyperlink>
    </w:p>
    <w:p>
      <w:pPr>
        <w:pStyle w:val="TOC2"/>
        <w:tabs>
          <w:tab w:val="right" w:leader="dot" w:pos="8306"/>
        </w:tabs>
      </w:pPr>
      <w:hyperlink w:anchor="_Toc30142" w:history="1">
        <w:r>
          <w:rPr>
            <w:rFonts w:ascii="仿宋" w:eastAsia="仿宋" w:hAnsi="仿宋" w:cs="仿宋" w:hint="eastAsia"/>
            <w:lang w:eastAsia="zh-CN"/>
          </w:rPr>
          <w:t>(六)、不符合与纠正措施</w:t>
        </w:r>
        <w:r>
          <w:tab/>
        </w:r>
        <w:r>
          <w:fldChar w:fldCharType="begin"/>
        </w:r>
        <w:r>
          <w:instrText xml:space="preserve"> PAGEREF _Toc30142 \h </w:instrText>
        </w:r>
        <w:r>
          <w:fldChar w:fldCharType="separate"/>
        </w:r>
        <w:r>
          <w:t>71</w:t>
        </w:r>
        <w:r>
          <w:fldChar w:fldCharType="end"/>
        </w:r>
      </w:hyperlink>
    </w:p>
    <w:p>
      <w:pPr>
        <w:pStyle w:val="TOC1"/>
        <w:tabs>
          <w:tab w:val="right" w:leader="dot" w:pos="8306"/>
        </w:tabs>
      </w:pPr>
      <w:hyperlink w:anchor="_Toc15576" w:history="1">
        <w:r>
          <w:rPr>
            <w:rFonts w:ascii="仿宋" w:eastAsia="仿宋" w:hAnsi="仿宋" w:cs="仿宋" w:hint="eastAsia"/>
            <w:lang w:eastAsia="zh-CN"/>
          </w:rPr>
          <w:t>十四、GPS汽车定位、监控报警、调度系统项目治理与监督</w:t>
        </w:r>
        <w:r>
          <w:tab/>
        </w:r>
        <w:r>
          <w:fldChar w:fldCharType="begin"/>
        </w:r>
        <w:r>
          <w:instrText xml:space="preserve"> PAGEREF _Toc15576 \h </w:instrText>
        </w:r>
        <w:r>
          <w:fldChar w:fldCharType="separate"/>
        </w:r>
        <w:r>
          <w:t>72</w:t>
        </w:r>
        <w:r>
          <w:fldChar w:fldCharType="end"/>
        </w:r>
      </w:hyperlink>
    </w:p>
    <w:p>
      <w:pPr>
        <w:pStyle w:val="TOC2"/>
        <w:tabs>
          <w:tab w:val="right" w:leader="dot" w:pos="8306"/>
        </w:tabs>
      </w:pPr>
      <w:hyperlink w:anchor="_Toc10631" w:history="1">
        <w:r>
          <w:rPr>
            <w:rFonts w:ascii="仿宋" w:eastAsia="仿宋" w:hAnsi="仿宋" w:cs="仿宋" w:hint="eastAsia"/>
            <w:lang w:eastAsia="zh-CN"/>
          </w:rPr>
          <w:t>(一)、GPS汽车定位、监控报警、调度系统项目治理结构</w:t>
        </w:r>
        <w:r>
          <w:tab/>
        </w:r>
        <w:r>
          <w:fldChar w:fldCharType="begin"/>
        </w:r>
        <w:r>
          <w:instrText xml:space="preserve"> PAGEREF _Toc10631 \h </w:instrText>
        </w:r>
        <w:r>
          <w:fldChar w:fldCharType="separate"/>
        </w:r>
        <w:r>
          <w:t>72</w:t>
        </w:r>
        <w:r>
          <w:fldChar w:fldCharType="end"/>
        </w:r>
      </w:hyperlink>
    </w:p>
    <w:p>
      <w:pPr>
        <w:pStyle w:val="TOC2"/>
        <w:tabs>
          <w:tab w:val="right" w:leader="dot" w:pos="8306"/>
        </w:tabs>
      </w:pPr>
      <w:hyperlink w:anchor="_Toc6835" w:history="1">
        <w:r>
          <w:rPr>
            <w:rFonts w:ascii="仿宋" w:eastAsia="仿宋" w:hAnsi="仿宋" w:cs="仿宋" w:hint="eastAsia"/>
            <w:lang w:eastAsia="zh-CN"/>
          </w:rPr>
          <w:t>(二)、监督与审计</w:t>
        </w:r>
        <w:r>
          <w:tab/>
        </w:r>
        <w:r>
          <w:fldChar w:fldCharType="begin"/>
        </w:r>
        <w:r>
          <w:instrText xml:space="preserve"> PAGEREF _Toc6835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06"/>
      <w:r>
        <w:rPr>
          <w:rFonts w:ascii="仿宋" w:eastAsia="仿宋" w:hAnsi="仿宋" w:cs="仿宋" w:hint="eastAsia"/>
          <w:sz w:val="28"/>
          <w:lang w:eastAsia="zh-CN"/>
        </w:rPr>
        <w:t>一、GPS汽车定位、监控报警、调度系统项目绩效评估</w:t>
      </w:r>
      <w:bookmarkEnd w:id="2"/>
    </w:p>
    <w:p>
      <w:pPr>
        <w:pStyle w:val="Heading2"/>
        <w:rPr>
          <w:rFonts w:ascii="仿宋" w:eastAsia="仿宋" w:hAnsi="仿宋" w:cs="仿宋" w:hint="eastAsia"/>
          <w:lang w:eastAsia="zh-CN"/>
        </w:rPr>
      </w:pPr>
      <w:bookmarkStart w:id="3" w:name="_Toc14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中，我们设计了一套全面的绩效评估指标，以确保GPS汽车定位、监控报警、调度系统项目的可控和成功交付。这些指标跨足GPS汽车定位、监控报警、调度系统项目目标、成本、进度和质量等多个维度，为我们提供了全面洞察GPS汽车定位、监控报警、调度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目标达成率是我们关注的首要指标。我们设定了明确的目标，并通过定期监测和评估，迅速发现并应对潜在的目标偏差。这为GPS汽车定位、监控报警、调度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成本绩效是另一个核心关注点。通过实际成本与预算成本的对比分析，我们深入了解成本差异的原因，及时调整资源分配，保持GPS汽车定位、监控报警、调度系统项目在经济效益方面的合理水平。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进度作为关键的绩效指标之一，得到了精心的关注。我们制定了详细的GPS汽车定位、监控报警、调度系统项目进度计划，并设立了进度符合度指标，确保实际进度与计划进度保持一致。这使我们能够快速发现和解决潜在的进度问题，保持GPS汽车定位、监控报警、调度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GPS汽车定位、监控报警、调度系统项目绩效的不可或缺的一环。我们引入了一系列的质量标准和客户满意度指标，以确保GPS汽车定位、监控报警、调度系统项目交付的成果在质量上达到或超越预期水平。通过持续监测这些指标，我们努力提升GPS汽车定位、监控报警、调度系统项目整体质量水平，为GPS汽车定位、监控报警、调度系统项目的成功交付提供有力保障。通过这些科学且全面的绩效评估，我们能够更好地引导GPS汽车定位、监控报警、调度系统项目的持续改进，确保GPS汽车定位、监控报警、调度系统项目目标的顺利达成。</w:t>
      </w:r>
    </w:p>
    <w:p>
      <w:pPr>
        <w:pStyle w:val="Heading2"/>
        <w:ind w:firstLine="560" w:firstLineChars="200"/>
        <w:rPr>
          <w:rFonts w:ascii="仿宋" w:eastAsia="仿宋" w:hAnsi="仿宋" w:cs="仿宋" w:hint="eastAsia"/>
          <w:sz w:val="28"/>
          <w:lang w:eastAsia="zh-CN"/>
        </w:rPr>
      </w:pPr>
      <w:bookmarkStart w:id="4" w:name="_Toc203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绩效评估是GPS汽车定位、监控报警、调度系统项目中的关键环节，为确保GPS汽车定位、监控报警、调度系统项目达到预期目标，我们采用了多层次、多维度的绩效评估方法。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GPS汽车定位、监控报警、调度系统项目的战略目标对齐，确保每个决策和行动都与GPS汽车定位、监控报警、调度系统项目整体目标保持一致。团队会定期召开战略对齐会议，审视当前工作与GPS汽车定位、监控报警、调度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GPS汽车定位、监控报警、调度系统项目进度、质量、成本和风险等方面。这些指标通过数据收集和分析，为GPS汽车定位、监控报警、调度系统项目管理团队提供了客观的评估依据。例如，我们通过GPS汽车定位、监控报警、调度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GPS汽车定位、监控报警、调度系统项目内部，还考虑了GPS汽车定位、监控报警、调度系统项目对外部环境的影响。我们定期进行干系人满意度调查，以了解各利益相关方对GPS汽车定位、监控报警、调度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这种多层次、多角度的绩效评估方法，使得我们能够全面了解GPS汽车定位、监控报警、调度系统项目的运行状态，及时做出调整，确保GPS汽车定位、监控报警、调度系统项目在不断变化的环境中保持稳健前行。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59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PS汽车定位、监控报警、调度系统项目的有效管理和不断优化，我们采用了精心设计的绩效评估周期。这个周期旨在实现灵活、实时和全面的评估，以适应GPS汽车定位、监控报警、调度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GPS汽车定位、监控报警、调度系统项目的不同需求，分为短期、中期和长期。短期评估关注每个迭代或工作周期，以及时发现和解决当前任务中的问题。中期评估涵盖几个迭代，深入了解整体GPS汽车定位、监控报警、调度系统项目的趋势和性能。长期评估则着眼于整个GPS汽车定位、监控报警、调度系统项目阶段，确保GPS汽车定位、监控报警、调度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GPS汽车定位、监控报警、调度系统项目管理工具和协作平台，团队成员能够随时更新和分享GPS汽车定位、监控报警、调度系统项目数据。这种实时性的反馈机制使我们能够及时察觉潜在问题，快速调整，保持GPS汽车定位、监控报警、调度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GPS汽车定位、监控报警、调度系统项目的决策制定密不可分。每个周期的GPS汽车定位、监控报警、调度系统项目回顾会议成为集体总结经验、识别问题深层次原因并找到创新解决方案的平台。这种定期的反思与调整机制使GPS汽车定位、监控报警、调度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94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15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GPS汽车定位、监控报警、调度系统项目的主要产品是XXXX，预计年产值为XXX万元。这一产品在市场中占据着重要的地位，其广泛的应用范围使得该GPS汽车定位、监控报警、调度系统项目的市场前景非常广阔。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GPS汽车定位、监控报警、调度系统项目的xxx产品作为重要的原材料之一，将在多个领域发挥关键作用。其在建筑、交通、能源等方面的广泛应用将为整个产业链提供强大的支持，形成产业协同效应。GPS汽车定位、监控报警、调度系统项目的年产值XXX万XXX万XXX万万元不仅反映了其在市场上的巨大潜力，更预示着它对国民经济的积极贡献。这种关联度高、涉及面广的产业关系，使得该GPS汽车定位、监控报警、调度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855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总征地面积为XXXX平方米，相当于约XX.XX亩，其中净用地面积为XXXX平方米，红线范围内相当于约XX.XX亩。这一用地规模充分考虑了GPS汽车定位、监控报警、调度系统项目的建设需求，保障了GPS汽车定位、监控报警、调度系统项目在合适的空间内得以充分发展。GPS汽车定位、监控报警、调度系统项目规划的总建筑面积为XXXX平方米，其中主体工程建设占XXXX平方米，计容建筑面积达XXXX平方米。预计建筑工程的投资将达到XXXX万元，为GPS汽车定位、监控报警、调度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GPS汽车定位、监控报警、调度系统项目计划购置的设备共计XXXX台（套），设备购置费用为XXXX万元。这一设备购置计划充分考虑到GPS汽车定位、监控报警、调度系统项目的生产需求和技术要求，确保了GPS汽车定位、监控报警、调度系统项目在生产运营中具备先进的技术装备和高效的生产能力。设备的合理配置将为GPS汽车定位、监控报警、调度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计划总投资为XXXX万元，预计年实现营业收入为XXXX万元。这一产能规模的设定旨在确保GPS汽车定位、监控报警、调度系统项目能够在投资与回报之间取得平衡，实现长期可持续的发展。GPS汽车定位、监控报警、调度系统项目的总投资充分考虑到各个方面的需求，包括用地建设、设备购置等多个环节，以确保GPS汽车定位、监控报警、调度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124"/>
      <w:r>
        <w:rPr>
          <w:rFonts w:ascii="仿宋" w:eastAsia="仿宋" w:hAnsi="仿宋" w:cs="仿宋" w:hint="eastAsia"/>
          <w:sz w:val="28"/>
          <w:lang w:eastAsia="zh-CN"/>
        </w:rPr>
        <w:t>三、GPS汽车定位、监控报警、调度系统项目土建工程</w:t>
      </w:r>
      <w:bookmarkEnd w:id="9"/>
    </w:p>
    <w:p>
      <w:pPr>
        <w:pStyle w:val="Heading2"/>
        <w:rPr>
          <w:rFonts w:ascii="仿宋" w:eastAsia="仿宋" w:hAnsi="仿宋" w:cs="仿宋" w:hint="eastAsia"/>
          <w:lang w:eastAsia="zh-CN"/>
        </w:rPr>
      </w:pPr>
      <w:bookmarkStart w:id="10" w:name="_Toc1445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在GPS汽车定位、监控报警、调度系统项目的建筑工程设计中，我们将秉承一系列重要的设计原则，以确保GPS汽车定位、监控报警、调度系统项目建筑在功能、美观、可持续性等方面达到最佳效果。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首要原则是确保建筑的功能性得到最大化的发挥。我们将充分理解GPS汽车定位、监控报警、调度系统项目的实际需求，合理布局各个功能区域，保证建筑在满足业务需求的同时，提供高效的工作环境。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在建筑设计中，我们将综合考虑建设和运营成本。通过精细的经济效益分析，确保设计方案在高效利用资源的同时，对GPS汽车定位、监控报警、调度系统项目的长期盈利能力有积极的贡献。</w:t>
      </w:r>
    </w:p>
    <w:p>
      <w:pPr>
        <w:pStyle w:val="Heading2"/>
        <w:ind w:firstLine="560" w:firstLineChars="200"/>
        <w:rPr>
          <w:rFonts w:ascii="仿宋" w:eastAsia="仿宋" w:hAnsi="仿宋" w:cs="仿宋" w:hint="eastAsia"/>
          <w:sz w:val="28"/>
          <w:lang w:eastAsia="zh-CN"/>
        </w:rPr>
      </w:pPr>
      <w:bookmarkStart w:id="11" w:name="_Toc3060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的土建工程设计中，我们将精准设定设计年限，结合GPS汽车定位、监控报警、调度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GPS汽车定位、监控报警、调度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19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GPS汽车定位、监控报警、调度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GPS汽车定位、监控报警、调度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GPS汽车定位、监控报警、调度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98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本期工程GPS汽车定位、监控报警、调度系统项目预计总建筑面积XXX平方米，其中：计容建筑面积XXX平方米，计划建筑工程投资XX万元，占GPS汽车定位、监控报警、调度系统项目总投资的XX%。</w:t>
      </w:r>
    </w:p>
    <w:p>
      <w:pPr>
        <w:pStyle w:val="Heading1"/>
        <w:ind w:firstLine="560" w:firstLineChars="200"/>
        <w:rPr>
          <w:rFonts w:ascii="仿宋" w:eastAsia="仿宋" w:hAnsi="仿宋" w:cs="仿宋" w:hint="eastAsia"/>
          <w:sz w:val="28"/>
          <w:lang w:eastAsia="zh-CN"/>
        </w:rPr>
      </w:pPr>
      <w:bookmarkStart w:id="14" w:name="_Toc4091"/>
      <w:r>
        <w:rPr>
          <w:rFonts w:ascii="仿宋" w:eastAsia="仿宋" w:hAnsi="仿宋" w:cs="仿宋" w:hint="eastAsia"/>
          <w:sz w:val="28"/>
          <w:lang w:eastAsia="zh-CN"/>
        </w:rPr>
        <w:t>四、GPS汽车定位、监控报警、调度系统项目文档管理</w:t>
      </w:r>
      <w:bookmarkEnd w:id="14"/>
    </w:p>
    <w:p>
      <w:pPr>
        <w:pStyle w:val="Heading2"/>
        <w:rPr>
          <w:rFonts w:ascii="仿宋" w:eastAsia="仿宋" w:hAnsi="仿宋" w:cs="仿宋" w:hint="eastAsia"/>
          <w:lang w:eastAsia="zh-CN"/>
        </w:rPr>
      </w:pPr>
      <w:bookmarkStart w:id="15" w:name="_Toc2919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GPS汽车定位、监控报警、调度系统项目高度重视文档的质量和准确性，以支持GPS汽车定位、监控报警、调度系统项目的各项活动和决策。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文档的编制始于GPS汽车定位、监控报警、调度系统项目计划的初期，我们制定了详细的文档编制计划，明确了每个文档的内容、格式和编写责任人。在GPS汽车定位、监控报警、调度系统项目启动阶段，我们首先编制了GPS汽车定位、监控报警、调度系统项目章程，明确定义了GPS汽车定位、监控报警、调度系统项目的目标、范围、风险等关键要素。随后，GPS汽车定位、监控报警、调度系统项目团队根据计划陆续编制了需求文档、设计文档、测试文档等各类文档，确保GPS汽车定位、监控报警、调度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GPS汽车定位、监控报警、调度系统项目管理中的重要环节，旨在确保GPS汽车定位、监控报警、调度系统项目文档符合质量标准和GPS汽车定位、监控报警、调度系统项目需求。在GPS汽车定位、监控报警、调度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GPS汽车定位、监控报警、调度系统项目相关利益方和专业领域的专家对文档进行独立审查。这有助于获取更全面、客观的反馈，确保GPS汽车定位、监控报警、调度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GPS汽车定位、监控报警、调度系统项目在文档编制与审查方面建立了严格的管理机制，通过规范的流程和多维度的审查，确保GPS汽车定位、监控报警、调度系统项目文档的质量、准确性和可靠性，为GPS汽车定位、监控报警、调度系统项目的顺利推进提供了有力支持。</w:t>
      </w:r>
    </w:p>
    <w:p>
      <w:pPr>
        <w:pStyle w:val="Heading2"/>
        <w:ind w:firstLine="560" w:firstLineChars="200"/>
        <w:rPr>
          <w:rFonts w:ascii="仿宋" w:eastAsia="仿宋" w:hAnsi="仿宋" w:cs="仿宋" w:hint="eastAsia"/>
          <w:sz w:val="28"/>
          <w:lang w:eastAsia="zh-CN"/>
        </w:rPr>
      </w:pPr>
      <w:bookmarkStart w:id="16" w:name="_Toc571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在GPS汽车定位、监控报警、调度系统项目中，我们致力于优化文档发布与分发过程，以确保信息的高效传递和团队间协作的顺畅进行。以下是我们采取的关键优化策略：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我们通过多渠道发布文档，包括电子邮件、GPS汽车定位、监控报警、调度系统项目管理平台、内部网站等，以满足不同团队成员的偏好和需求。多渠道发布确保了信息的全面覆盖。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我们采用了精细的权限控制，确保只有授权人员可以访问敏感信息。这种安全措施保护了GPS汽车定位、监控报警、调度系统项目文档的机密性，防止了未经授权的信息泄露。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00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GPS汽车定位、监控报警、调度系统项目生命周期中一个至关重要的环节，直接关系到GPS汽车定位、监控报警、调度系统项目信息的长期保存和历史记录的完整性。在GPS汽车定位、监控报警、调度系统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51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409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https://d.book118.com/018001132113006045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GPS汽车定位、监控报警、调度系统项目规划设计纲要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336BA"/>
    <w:rsid w:val="05D33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113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2024-03-01T13:53:00Z</dcterms:created>
  <dcterms:modified xsi:type="dcterms:W3CDTF">2024-03-01T13:53:57Z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0652AB8C8AE8451A8B05770F5F51B6E9_11</vt:lpwstr>
  </property>
  <property fmtid="{D5CDD505-2E9C-101B-9397-08002B2CF9AE}" pid="3" name="KSOProductBuildVer">
    <vt:lpwstr>2052-12.1.0.16388</vt:lpwstr>
  </property>
</Properties>
</file>