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证券分析与咨询服务项目建设总纲及方案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4" w:history="1">
        <w:r>
          <w:rPr>
            <w:rFonts w:ascii="仿宋" w:eastAsia="仿宋" w:hAnsi="仿宋" w:cs="仿宋" w:hint="eastAsia"/>
            <w:lang w:eastAsia="zh-CN"/>
          </w:rPr>
          <w:t>序言</w:t>
        </w:r>
        <w:r>
          <w:tab/>
        </w:r>
        <w:r>
          <w:fldChar w:fldCharType="begin"/>
        </w:r>
        <w:r>
          <w:instrText xml:space="preserve"> PAGEREF _Toc21174 \h </w:instrText>
        </w:r>
        <w:r>
          <w:fldChar w:fldCharType="separate"/>
        </w:r>
        <w:r>
          <w:t>3</w:t>
        </w:r>
        <w:r>
          <w:fldChar w:fldCharType="end"/>
        </w:r>
      </w:hyperlink>
    </w:p>
    <w:p>
      <w:pPr>
        <w:pStyle w:val="TOC1"/>
        <w:tabs>
          <w:tab w:val="right" w:leader="dot" w:pos="8306"/>
        </w:tabs>
      </w:pPr>
      <w:hyperlink w:anchor="_Toc31376" w:history="1">
        <w:r>
          <w:rPr>
            <w:rFonts w:ascii="仿宋" w:eastAsia="仿宋" w:hAnsi="仿宋" w:cs="仿宋" w:hint="eastAsia"/>
            <w:lang w:eastAsia="zh-CN"/>
          </w:rPr>
          <w:t>一、财务管理与成本控制</w:t>
        </w:r>
        <w:r>
          <w:tab/>
        </w:r>
        <w:r>
          <w:fldChar w:fldCharType="begin"/>
        </w:r>
        <w:r>
          <w:instrText xml:space="preserve"> PAGEREF _Toc31376 \h </w:instrText>
        </w:r>
        <w:r>
          <w:fldChar w:fldCharType="separate"/>
        </w:r>
        <w:r>
          <w:t>3</w:t>
        </w:r>
        <w:r>
          <w:fldChar w:fldCharType="end"/>
        </w:r>
      </w:hyperlink>
    </w:p>
    <w:p>
      <w:pPr>
        <w:pStyle w:val="TOC2"/>
        <w:tabs>
          <w:tab w:val="right" w:leader="dot" w:pos="8306"/>
        </w:tabs>
      </w:pPr>
      <w:hyperlink w:anchor="_Toc25284" w:history="1">
        <w:r>
          <w:rPr>
            <w:rFonts w:ascii="仿宋" w:eastAsia="仿宋" w:hAnsi="仿宋" w:cs="仿宋" w:hint="eastAsia"/>
            <w:lang w:eastAsia="zh-CN"/>
          </w:rPr>
          <w:t>(一)、财务管理体系建设</w:t>
        </w:r>
        <w:r>
          <w:tab/>
        </w:r>
        <w:r>
          <w:fldChar w:fldCharType="begin"/>
        </w:r>
        <w:r>
          <w:instrText xml:space="preserve"> PAGEREF _Toc25284 \h </w:instrText>
        </w:r>
        <w:r>
          <w:fldChar w:fldCharType="separate"/>
        </w:r>
        <w:r>
          <w:t>3</w:t>
        </w:r>
        <w:r>
          <w:fldChar w:fldCharType="end"/>
        </w:r>
      </w:hyperlink>
    </w:p>
    <w:p>
      <w:pPr>
        <w:pStyle w:val="TOC2"/>
        <w:tabs>
          <w:tab w:val="right" w:leader="dot" w:pos="8306"/>
        </w:tabs>
      </w:pPr>
      <w:hyperlink w:anchor="_Toc18194" w:history="1">
        <w:r>
          <w:rPr>
            <w:rFonts w:ascii="仿宋" w:eastAsia="仿宋" w:hAnsi="仿宋" w:cs="仿宋" w:hint="eastAsia"/>
            <w:lang w:eastAsia="zh-CN"/>
          </w:rPr>
          <w:t>(二)、成本控制措施</w:t>
        </w:r>
        <w:r>
          <w:tab/>
        </w:r>
        <w:r>
          <w:fldChar w:fldCharType="begin"/>
        </w:r>
        <w:r>
          <w:instrText xml:space="preserve"> PAGEREF _Toc18194 \h </w:instrText>
        </w:r>
        <w:r>
          <w:fldChar w:fldCharType="separate"/>
        </w:r>
        <w:r>
          <w:t>4</w:t>
        </w:r>
        <w:r>
          <w:fldChar w:fldCharType="end"/>
        </w:r>
      </w:hyperlink>
    </w:p>
    <w:p>
      <w:pPr>
        <w:pStyle w:val="TOC1"/>
        <w:tabs>
          <w:tab w:val="right" w:leader="dot" w:pos="8306"/>
        </w:tabs>
      </w:pPr>
      <w:hyperlink w:anchor="_Toc20180" w:history="1">
        <w:r>
          <w:rPr>
            <w:rFonts w:ascii="仿宋" w:eastAsia="仿宋" w:hAnsi="仿宋" w:cs="仿宋" w:hint="eastAsia"/>
            <w:lang w:eastAsia="zh-CN"/>
          </w:rPr>
          <w:t>二、项目选址研究</w:t>
        </w:r>
        <w:r>
          <w:tab/>
        </w:r>
        <w:r>
          <w:fldChar w:fldCharType="begin"/>
        </w:r>
        <w:r>
          <w:instrText xml:space="preserve"> PAGEREF _Toc20180 \h </w:instrText>
        </w:r>
        <w:r>
          <w:fldChar w:fldCharType="separate"/>
        </w:r>
        <w:r>
          <w:t>5</w:t>
        </w:r>
        <w:r>
          <w:fldChar w:fldCharType="end"/>
        </w:r>
      </w:hyperlink>
    </w:p>
    <w:p>
      <w:pPr>
        <w:pStyle w:val="TOC2"/>
        <w:tabs>
          <w:tab w:val="right" w:leader="dot" w:pos="8306"/>
        </w:tabs>
      </w:pPr>
      <w:hyperlink w:anchor="_Toc14140" w:history="1">
        <w:r>
          <w:rPr>
            <w:rFonts w:ascii="仿宋" w:eastAsia="仿宋" w:hAnsi="仿宋" w:cs="仿宋" w:hint="eastAsia"/>
            <w:lang w:eastAsia="zh-CN"/>
          </w:rPr>
          <w:t>(一)、项目选址原则</w:t>
        </w:r>
        <w:r>
          <w:tab/>
        </w:r>
        <w:r>
          <w:fldChar w:fldCharType="begin"/>
        </w:r>
        <w:r>
          <w:instrText xml:space="preserve"> PAGEREF _Toc14140 \h </w:instrText>
        </w:r>
        <w:r>
          <w:fldChar w:fldCharType="separate"/>
        </w:r>
        <w:r>
          <w:t>5</w:t>
        </w:r>
        <w:r>
          <w:fldChar w:fldCharType="end"/>
        </w:r>
      </w:hyperlink>
    </w:p>
    <w:p>
      <w:pPr>
        <w:pStyle w:val="TOC2"/>
        <w:tabs>
          <w:tab w:val="right" w:leader="dot" w:pos="8306"/>
        </w:tabs>
      </w:pPr>
      <w:hyperlink w:anchor="_Toc26093" w:history="1">
        <w:r>
          <w:rPr>
            <w:rFonts w:ascii="仿宋" w:eastAsia="仿宋" w:hAnsi="仿宋" w:cs="仿宋" w:hint="eastAsia"/>
            <w:lang w:eastAsia="zh-CN"/>
          </w:rPr>
          <w:t>(二)、项目选址</w:t>
        </w:r>
        <w:r>
          <w:tab/>
        </w:r>
        <w:r>
          <w:fldChar w:fldCharType="begin"/>
        </w:r>
        <w:r>
          <w:instrText xml:space="preserve"> PAGEREF _Toc26093 \h </w:instrText>
        </w:r>
        <w:r>
          <w:fldChar w:fldCharType="separate"/>
        </w:r>
        <w:r>
          <w:t>9</w:t>
        </w:r>
        <w:r>
          <w:fldChar w:fldCharType="end"/>
        </w:r>
      </w:hyperlink>
    </w:p>
    <w:p>
      <w:pPr>
        <w:pStyle w:val="TOC2"/>
        <w:tabs>
          <w:tab w:val="right" w:leader="dot" w:pos="8306"/>
        </w:tabs>
      </w:pPr>
      <w:hyperlink w:anchor="_Toc11598" w:history="1">
        <w:r>
          <w:rPr>
            <w:rFonts w:ascii="仿宋" w:eastAsia="仿宋" w:hAnsi="仿宋" w:cs="仿宋" w:hint="eastAsia"/>
            <w:lang w:eastAsia="zh-CN"/>
          </w:rPr>
          <w:t>(三)、建设条件分析</w:t>
        </w:r>
        <w:r>
          <w:tab/>
        </w:r>
        <w:r>
          <w:fldChar w:fldCharType="begin"/>
        </w:r>
        <w:r>
          <w:instrText xml:space="preserve"> PAGEREF _Toc11598 \h </w:instrText>
        </w:r>
        <w:r>
          <w:fldChar w:fldCharType="separate"/>
        </w:r>
        <w:r>
          <w:t>11</w:t>
        </w:r>
        <w:r>
          <w:fldChar w:fldCharType="end"/>
        </w:r>
      </w:hyperlink>
    </w:p>
    <w:p>
      <w:pPr>
        <w:pStyle w:val="TOC2"/>
        <w:tabs>
          <w:tab w:val="right" w:leader="dot" w:pos="8306"/>
        </w:tabs>
      </w:pPr>
      <w:hyperlink w:anchor="_Toc31548" w:history="1">
        <w:r>
          <w:rPr>
            <w:rFonts w:ascii="仿宋" w:eastAsia="仿宋" w:hAnsi="仿宋" w:cs="仿宋" w:hint="eastAsia"/>
            <w:lang w:eastAsia="zh-CN"/>
          </w:rPr>
          <w:t>(四)、用地控制指标</w:t>
        </w:r>
        <w:r>
          <w:tab/>
        </w:r>
        <w:r>
          <w:fldChar w:fldCharType="begin"/>
        </w:r>
        <w:r>
          <w:instrText xml:space="preserve"> PAGEREF _Toc31548 \h </w:instrText>
        </w:r>
        <w:r>
          <w:fldChar w:fldCharType="separate"/>
        </w:r>
        <w:r>
          <w:t>12</w:t>
        </w:r>
        <w:r>
          <w:fldChar w:fldCharType="end"/>
        </w:r>
      </w:hyperlink>
    </w:p>
    <w:p>
      <w:pPr>
        <w:pStyle w:val="TOC2"/>
        <w:tabs>
          <w:tab w:val="right" w:leader="dot" w:pos="8306"/>
        </w:tabs>
      </w:pPr>
      <w:hyperlink w:anchor="_Toc2542" w:history="1">
        <w:r>
          <w:rPr>
            <w:rFonts w:ascii="仿宋" w:eastAsia="仿宋" w:hAnsi="仿宋" w:cs="仿宋" w:hint="eastAsia"/>
            <w:lang w:eastAsia="zh-CN"/>
          </w:rPr>
          <w:t>(五)、地总体要求</w:t>
        </w:r>
        <w:r>
          <w:tab/>
        </w:r>
        <w:r>
          <w:fldChar w:fldCharType="begin"/>
        </w:r>
        <w:r>
          <w:instrText xml:space="preserve"> PAGEREF _Toc2542 \h </w:instrText>
        </w:r>
        <w:r>
          <w:fldChar w:fldCharType="separate"/>
        </w:r>
        <w:r>
          <w:t>13</w:t>
        </w:r>
        <w:r>
          <w:fldChar w:fldCharType="end"/>
        </w:r>
      </w:hyperlink>
    </w:p>
    <w:p>
      <w:pPr>
        <w:pStyle w:val="TOC2"/>
        <w:tabs>
          <w:tab w:val="right" w:leader="dot" w:pos="8306"/>
        </w:tabs>
      </w:pPr>
      <w:hyperlink w:anchor="_Toc1622" w:history="1">
        <w:r>
          <w:rPr>
            <w:rFonts w:ascii="仿宋" w:eastAsia="仿宋" w:hAnsi="仿宋" w:cs="仿宋" w:hint="eastAsia"/>
            <w:lang w:eastAsia="zh-CN"/>
          </w:rPr>
          <w:t>(六)、节约用地措施</w:t>
        </w:r>
        <w:r>
          <w:tab/>
        </w:r>
        <w:r>
          <w:fldChar w:fldCharType="begin"/>
        </w:r>
        <w:r>
          <w:instrText xml:space="preserve"> PAGEREF _Toc1622 \h </w:instrText>
        </w:r>
        <w:r>
          <w:fldChar w:fldCharType="separate"/>
        </w:r>
        <w:r>
          <w:t>15</w:t>
        </w:r>
        <w:r>
          <w:fldChar w:fldCharType="end"/>
        </w:r>
      </w:hyperlink>
    </w:p>
    <w:p>
      <w:pPr>
        <w:pStyle w:val="TOC2"/>
        <w:tabs>
          <w:tab w:val="right" w:leader="dot" w:pos="8306"/>
        </w:tabs>
      </w:pPr>
      <w:hyperlink w:anchor="_Toc8663" w:history="1">
        <w:r>
          <w:rPr>
            <w:rFonts w:ascii="仿宋" w:eastAsia="仿宋" w:hAnsi="仿宋" w:cs="仿宋" w:hint="eastAsia"/>
            <w:lang w:eastAsia="zh-CN"/>
          </w:rPr>
          <w:t>(七)、选址综合评价</w:t>
        </w:r>
        <w:r>
          <w:tab/>
        </w:r>
        <w:r>
          <w:fldChar w:fldCharType="begin"/>
        </w:r>
        <w:r>
          <w:instrText xml:space="preserve"> PAGEREF _Toc8663 \h </w:instrText>
        </w:r>
        <w:r>
          <w:fldChar w:fldCharType="separate"/>
        </w:r>
        <w:r>
          <w:t>16</w:t>
        </w:r>
        <w:r>
          <w:fldChar w:fldCharType="end"/>
        </w:r>
      </w:hyperlink>
    </w:p>
    <w:p>
      <w:pPr>
        <w:pStyle w:val="TOC1"/>
        <w:tabs>
          <w:tab w:val="right" w:leader="dot" w:pos="8306"/>
        </w:tabs>
      </w:pPr>
      <w:hyperlink w:anchor="_Toc16024" w:history="1">
        <w:r>
          <w:rPr>
            <w:rFonts w:ascii="仿宋" w:eastAsia="仿宋" w:hAnsi="仿宋" w:cs="仿宋" w:hint="eastAsia"/>
            <w:lang w:eastAsia="zh-CN"/>
          </w:rPr>
          <w:t>三、经济影响分析</w:t>
        </w:r>
        <w:r>
          <w:tab/>
        </w:r>
        <w:r>
          <w:fldChar w:fldCharType="begin"/>
        </w:r>
        <w:r>
          <w:instrText xml:space="preserve"> PAGEREF _Toc16024 \h </w:instrText>
        </w:r>
        <w:r>
          <w:fldChar w:fldCharType="separate"/>
        </w:r>
        <w:r>
          <w:t>17</w:t>
        </w:r>
        <w:r>
          <w:fldChar w:fldCharType="end"/>
        </w:r>
      </w:hyperlink>
    </w:p>
    <w:p>
      <w:pPr>
        <w:pStyle w:val="TOC2"/>
        <w:tabs>
          <w:tab w:val="right" w:leader="dot" w:pos="8306"/>
        </w:tabs>
      </w:pPr>
      <w:hyperlink w:anchor="_Toc30267" w:history="1">
        <w:r>
          <w:rPr>
            <w:rFonts w:ascii="仿宋" w:eastAsia="仿宋" w:hAnsi="仿宋" w:cs="仿宋" w:hint="eastAsia"/>
            <w:lang w:eastAsia="zh-CN"/>
          </w:rPr>
          <w:t>(一)、经济费用效益或费用效果分析</w:t>
        </w:r>
        <w:r>
          <w:tab/>
        </w:r>
        <w:r>
          <w:fldChar w:fldCharType="begin"/>
        </w:r>
        <w:r>
          <w:instrText xml:space="preserve"> PAGEREF _Toc30267 \h </w:instrText>
        </w:r>
        <w:r>
          <w:fldChar w:fldCharType="separate"/>
        </w:r>
        <w:r>
          <w:t>17</w:t>
        </w:r>
        <w:r>
          <w:fldChar w:fldCharType="end"/>
        </w:r>
      </w:hyperlink>
    </w:p>
    <w:p>
      <w:pPr>
        <w:pStyle w:val="TOC2"/>
        <w:tabs>
          <w:tab w:val="right" w:leader="dot" w:pos="8306"/>
        </w:tabs>
      </w:pPr>
      <w:hyperlink w:anchor="_Toc21133" w:history="1">
        <w:r>
          <w:rPr>
            <w:rFonts w:ascii="仿宋" w:eastAsia="仿宋" w:hAnsi="仿宋" w:cs="仿宋" w:hint="eastAsia"/>
            <w:lang w:eastAsia="zh-CN"/>
          </w:rPr>
          <w:t>(二)、行业影响分析</w:t>
        </w:r>
        <w:r>
          <w:tab/>
        </w:r>
        <w:r>
          <w:fldChar w:fldCharType="begin"/>
        </w:r>
        <w:r>
          <w:instrText xml:space="preserve"> PAGEREF _Toc21133 \h </w:instrText>
        </w:r>
        <w:r>
          <w:fldChar w:fldCharType="separate"/>
        </w:r>
        <w:r>
          <w:t>19</w:t>
        </w:r>
        <w:r>
          <w:fldChar w:fldCharType="end"/>
        </w:r>
      </w:hyperlink>
    </w:p>
    <w:p>
      <w:pPr>
        <w:pStyle w:val="TOC2"/>
        <w:tabs>
          <w:tab w:val="right" w:leader="dot" w:pos="8306"/>
        </w:tabs>
      </w:pPr>
      <w:hyperlink w:anchor="_Toc27923" w:history="1">
        <w:r>
          <w:rPr>
            <w:rFonts w:ascii="仿宋" w:eastAsia="仿宋" w:hAnsi="仿宋" w:cs="仿宋" w:hint="eastAsia"/>
            <w:lang w:eastAsia="zh-CN"/>
          </w:rPr>
          <w:t>(三)、区域经济影响分析</w:t>
        </w:r>
        <w:r>
          <w:tab/>
        </w:r>
        <w:r>
          <w:fldChar w:fldCharType="begin"/>
        </w:r>
        <w:r>
          <w:instrText xml:space="preserve"> PAGEREF _Toc27923 \h </w:instrText>
        </w:r>
        <w:r>
          <w:fldChar w:fldCharType="separate"/>
        </w:r>
        <w:r>
          <w:t>21</w:t>
        </w:r>
        <w:r>
          <w:fldChar w:fldCharType="end"/>
        </w:r>
      </w:hyperlink>
    </w:p>
    <w:p>
      <w:pPr>
        <w:pStyle w:val="TOC2"/>
        <w:tabs>
          <w:tab w:val="right" w:leader="dot" w:pos="8306"/>
        </w:tabs>
      </w:pPr>
      <w:hyperlink w:anchor="_Toc9090" w:history="1">
        <w:r>
          <w:rPr>
            <w:rFonts w:ascii="仿宋" w:eastAsia="仿宋" w:hAnsi="仿宋" w:cs="仿宋" w:hint="eastAsia"/>
            <w:lang w:eastAsia="zh-CN"/>
          </w:rPr>
          <w:t>(四)、宏观经济影响分析</w:t>
        </w:r>
        <w:r>
          <w:tab/>
        </w:r>
        <w:r>
          <w:fldChar w:fldCharType="begin"/>
        </w:r>
        <w:r>
          <w:instrText xml:space="preserve"> PAGEREF _Toc9090 \h </w:instrText>
        </w:r>
        <w:r>
          <w:fldChar w:fldCharType="separate"/>
        </w:r>
        <w:r>
          <w:t>22</w:t>
        </w:r>
        <w:r>
          <w:fldChar w:fldCharType="end"/>
        </w:r>
      </w:hyperlink>
    </w:p>
    <w:p>
      <w:pPr>
        <w:pStyle w:val="TOC1"/>
        <w:tabs>
          <w:tab w:val="right" w:leader="dot" w:pos="8306"/>
        </w:tabs>
      </w:pPr>
      <w:hyperlink w:anchor="_Toc28897" w:history="1">
        <w:r>
          <w:rPr>
            <w:rFonts w:ascii="仿宋" w:eastAsia="仿宋" w:hAnsi="仿宋" w:cs="仿宋" w:hint="eastAsia"/>
            <w:lang w:eastAsia="zh-CN"/>
          </w:rPr>
          <w:t>四、证券分析与咨询服务项目概论</w:t>
        </w:r>
        <w:r>
          <w:tab/>
        </w:r>
        <w:r>
          <w:fldChar w:fldCharType="begin"/>
        </w:r>
        <w:r>
          <w:instrText xml:space="preserve"> PAGEREF _Toc28897 \h </w:instrText>
        </w:r>
        <w:r>
          <w:fldChar w:fldCharType="separate"/>
        </w:r>
        <w:r>
          <w:t>24</w:t>
        </w:r>
        <w:r>
          <w:fldChar w:fldCharType="end"/>
        </w:r>
      </w:hyperlink>
    </w:p>
    <w:p>
      <w:pPr>
        <w:pStyle w:val="TOC2"/>
        <w:tabs>
          <w:tab w:val="right" w:leader="dot" w:pos="8306"/>
        </w:tabs>
      </w:pPr>
      <w:hyperlink w:anchor="_Toc28333" w:history="1">
        <w:r>
          <w:rPr>
            <w:rFonts w:ascii="仿宋" w:eastAsia="仿宋" w:hAnsi="仿宋" w:cs="仿宋" w:hint="eastAsia"/>
            <w:lang w:eastAsia="zh-CN"/>
          </w:rPr>
          <w:t>(一)、项目申报单位概况</w:t>
        </w:r>
        <w:r>
          <w:tab/>
        </w:r>
        <w:r>
          <w:fldChar w:fldCharType="begin"/>
        </w:r>
        <w:r>
          <w:instrText xml:space="preserve"> PAGEREF _Toc28333 \h </w:instrText>
        </w:r>
        <w:r>
          <w:fldChar w:fldCharType="separate"/>
        </w:r>
        <w:r>
          <w:t>24</w:t>
        </w:r>
        <w:r>
          <w:fldChar w:fldCharType="end"/>
        </w:r>
      </w:hyperlink>
    </w:p>
    <w:p>
      <w:pPr>
        <w:pStyle w:val="TOC2"/>
        <w:tabs>
          <w:tab w:val="right" w:leader="dot" w:pos="8306"/>
        </w:tabs>
      </w:pPr>
      <w:hyperlink w:anchor="_Toc23489" w:history="1">
        <w:r>
          <w:rPr>
            <w:rFonts w:ascii="仿宋" w:eastAsia="仿宋" w:hAnsi="仿宋" w:cs="仿宋" w:hint="eastAsia"/>
            <w:lang w:eastAsia="zh-CN"/>
          </w:rPr>
          <w:t>(二)、项目概况</w:t>
        </w:r>
        <w:r>
          <w:tab/>
        </w:r>
        <w:r>
          <w:fldChar w:fldCharType="begin"/>
        </w:r>
        <w:r>
          <w:instrText xml:space="preserve"> PAGEREF _Toc23489 \h </w:instrText>
        </w:r>
        <w:r>
          <w:fldChar w:fldCharType="separate"/>
        </w:r>
        <w:r>
          <w:t>25</w:t>
        </w:r>
        <w:r>
          <w:fldChar w:fldCharType="end"/>
        </w:r>
      </w:hyperlink>
    </w:p>
    <w:p>
      <w:pPr>
        <w:pStyle w:val="TOC1"/>
        <w:tabs>
          <w:tab w:val="right" w:leader="dot" w:pos="8306"/>
        </w:tabs>
      </w:pPr>
      <w:hyperlink w:anchor="_Toc22671" w:history="1">
        <w:r>
          <w:rPr>
            <w:rFonts w:ascii="仿宋" w:eastAsia="仿宋" w:hAnsi="仿宋" w:cs="仿宋" w:hint="eastAsia"/>
            <w:lang w:eastAsia="zh-CN"/>
          </w:rPr>
          <w:t>五、项目监理与质量保证</w:t>
        </w:r>
        <w:r>
          <w:tab/>
        </w:r>
        <w:r>
          <w:fldChar w:fldCharType="begin"/>
        </w:r>
        <w:r>
          <w:instrText xml:space="preserve"> PAGEREF _Toc22671 \h </w:instrText>
        </w:r>
        <w:r>
          <w:fldChar w:fldCharType="separate"/>
        </w:r>
        <w:r>
          <w:t>28</w:t>
        </w:r>
        <w:r>
          <w:fldChar w:fldCharType="end"/>
        </w:r>
      </w:hyperlink>
    </w:p>
    <w:p>
      <w:pPr>
        <w:pStyle w:val="TOC2"/>
        <w:tabs>
          <w:tab w:val="right" w:leader="dot" w:pos="8306"/>
        </w:tabs>
      </w:pPr>
      <w:hyperlink w:anchor="_Toc28597" w:history="1">
        <w:r>
          <w:rPr>
            <w:rFonts w:ascii="仿宋" w:eastAsia="仿宋" w:hAnsi="仿宋" w:cs="仿宋" w:hint="eastAsia"/>
            <w:lang w:eastAsia="zh-CN"/>
          </w:rPr>
          <w:t>(一)、监理体系构建</w:t>
        </w:r>
        <w:r>
          <w:tab/>
        </w:r>
        <w:r>
          <w:fldChar w:fldCharType="begin"/>
        </w:r>
        <w:r>
          <w:instrText xml:space="preserve"> PAGEREF _Toc28597 \h </w:instrText>
        </w:r>
        <w:r>
          <w:fldChar w:fldCharType="separate"/>
        </w:r>
        <w:r>
          <w:t>28</w:t>
        </w:r>
        <w:r>
          <w:fldChar w:fldCharType="end"/>
        </w:r>
      </w:hyperlink>
    </w:p>
    <w:p>
      <w:pPr>
        <w:pStyle w:val="TOC2"/>
        <w:tabs>
          <w:tab w:val="right" w:leader="dot" w:pos="8306"/>
        </w:tabs>
      </w:pPr>
      <w:hyperlink w:anchor="_Toc13442" w:history="1">
        <w:r>
          <w:rPr>
            <w:rFonts w:ascii="仿宋" w:eastAsia="仿宋" w:hAnsi="仿宋" w:cs="仿宋" w:hint="eastAsia"/>
            <w:lang w:eastAsia="zh-CN"/>
          </w:rPr>
          <w:t>(二)、质量保证体系实施</w:t>
        </w:r>
        <w:r>
          <w:tab/>
        </w:r>
        <w:r>
          <w:fldChar w:fldCharType="begin"/>
        </w:r>
        <w:r>
          <w:instrText xml:space="preserve"> PAGEREF _Toc13442 \h </w:instrText>
        </w:r>
        <w:r>
          <w:fldChar w:fldCharType="separate"/>
        </w:r>
        <w:r>
          <w:t>28</w:t>
        </w:r>
        <w:r>
          <w:fldChar w:fldCharType="end"/>
        </w:r>
      </w:hyperlink>
    </w:p>
    <w:p>
      <w:pPr>
        <w:pStyle w:val="TOC2"/>
        <w:tabs>
          <w:tab w:val="right" w:leader="dot" w:pos="8306"/>
        </w:tabs>
      </w:pPr>
      <w:hyperlink w:anchor="_Toc28301" w:history="1">
        <w:r>
          <w:rPr>
            <w:rFonts w:ascii="仿宋" w:eastAsia="仿宋" w:hAnsi="仿宋" w:cs="仿宋" w:hint="eastAsia"/>
            <w:lang w:eastAsia="zh-CN"/>
          </w:rPr>
          <w:t>(三)、监理与质量控制流程</w:t>
        </w:r>
        <w:r>
          <w:tab/>
        </w:r>
        <w:r>
          <w:fldChar w:fldCharType="begin"/>
        </w:r>
        <w:r>
          <w:instrText xml:space="preserve"> PAGEREF _Toc28301 \h </w:instrText>
        </w:r>
        <w:r>
          <w:fldChar w:fldCharType="separate"/>
        </w:r>
        <w:r>
          <w:t>29</w:t>
        </w:r>
        <w:r>
          <w:fldChar w:fldCharType="end"/>
        </w:r>
      </w:hyperlink>
    </w:p>
    <w:p>
      <w:pPr>
        <w:pStyle w:val="TOC1"/>
        <w:tabs>
          <w:tab w:val="right" w:leader="dot" w:pos="8306"/>
        </w:tabs>
      </w:pPr>
      <w:hyperlink w:anchor="_Toc29068" w:history="1">
        <w:r>
          <w:rPr>
            <w:rFonts w:ascii="仿宋" w:eastAsia="仿宋" w:hAnsi="仿宋" w:cs="仿宋" w:hint="eastAsia"/>
            <w:lang w:eastAsia="zh-CN"/>
          </w:rPr>
          <w:t>六、背景、必要性分析</w:t>
        </w:r>
        <w:r>
          <w:tab/>
        </w:r>
        <w:r>
          <w:fldChar w:fldCharType="begin"/>
        </w:r>
        <w:r>
          <w:instrText xml:space="preserve"> PAGEREF _Toc29068 \h </w:instrText>
        </w:r>
        <w:r>
          <w:fldChar w:fldCharType="separate"/>
        </w:r>
        <w:r>
          <w:t>30</w:t>
        </w:r>
        <w:r>
          <w:fldChar w:fldCharType="end"/>
        </w:r>
      </w:hyperlink>
    </w:p>
    <w:p>
      <w:pPr>
        <w:pStyle w:val="TOC2"/>
        <w:tabs>
          <w:tab w:val="right" w:leader="dot" w:pos="8306"/>
        </w:tabs>
      </w:pPr>
      <w:hyperlink w:anchor="_Toc13789" w:history="1">
        <w:r>
          <w:rPr>
            <w:rFonts w:ascii="仿宋" w:eastAsia="仿宋" w:hAnsi="仿宋" w:cs="仿宋" w:hint="eastAsia"/>
            <w:lang w:eastAsia="zh-CN"/>
          </w:rPr>
          <w:t>(一)、项目建设背景</w:t>
        </w:r>
        <w:r>
          <w:tab/>
        </w:r>
        <w:r>
          <w:fldChar w:fldCharType="begin"/>
        </w:r>
        <w:r>
          <w:instrText xml:space="preserve"> PAGEREF _Toc13789 \h </w:instrText>
        </w:r>
        <w:r>
          <w:fldChar w:fldCharType="separate"/>
        </w:r>
        <w:r>
          <w:t>30</w:t>
        </w:r>
        <w:r>
          <w:fldChar w:fldCharType="end"/>
        </w:r>
      </w:hyperlink>
    </w:p>
    <w:p>
      <w:pPr>
        <w:pStyle w:val="TOC2"/>
        <w:tabs>
          <w:tab w:val="right" w:leader="dot" w:pos="8306"/>
        </w:tabs>
      </w:pPr>
      <w:hyperlink w:anchor="_Toc7917" w:history="1">
        <w:r>
          <w:rPr>
            <w:rFonts w:ascii="仿宋" w:eastAsia="仿宋" w:hAnsi="仿宋" w:cs="仿宋" w:hint="eastAsia"/>
            <w:lang w:eastAsia="zh-CN"/>
          </w:rPr>
          <w:t>(二)、必要性分析</w:t>
        </w:r>
        <w:r>
          <w:tab/>
        </w:r>
        <w:r>
          <w:fldChar w:fldCharType="begin"/>
        </w:r>
        <w:r>
          <w:instrText xml:space="preserve"> PAGEREF _Toc7917 \h </w:instrText>
        </w:r>
        <w:r>
          <w:fldChar w:fldCharType="separate"/>
        </w:r>
        <w:r>
          <w:t>31</w:t>
        </w:r>
        <w:r>
          <w:fldChar w:fldCharType="end"/>
        </w:r>
      </w:hyperlink>
    </w:p>
    <w:p>
      <w:pPr>
        <w:pStyle w:val="TOC2"/>
        <w:tabs>
          <w:tab w:val="right" w:leader="dot" w:pos="8306"/>
        </w:tabs>
      </w:pPr>
      <w:hyperlink w:anchor="_Toc10209" w:history="1">
        <w:r>
          <w:rPr>
            <w:rFonts w:ascii="仿宋" w:eastAsia="仿宋" w:hAnsi="仿宋" w:cs="仿宋" w:hint="eastAsia"/>
            <w:lang w:eastAsia="zh-CN"/>
          </w:rPr>
          <w:t>(三)、项目建设有利条件</w:t>
        </w:r>
        <w:r>
          <w:tab/>
        </w:r>
        <w:r>
          <w:fldChar w:fldCharType="begin"/>
        </w:r>
        <w:r>
          <w:instrText xml:space="preserve"> PAGEREF _Toc10209 \h </w:instrText>
        </w:r>
        <w:r>
          <w:fldChar w:fldCharType="separate"/>
        </w:r>
        <w:r>
          <w:t>32</w:t>
        </w:r>
        <w:r>
          <w:fldChar w:fldCharType="end"/>
        </w:r>
      </w:hyperlink>
    </w:p>
    <w:p>
      <w:pPr>
        <w:pStyle w:val="TOC1"/>
        <w:tabs>
          <w:tab w:val="right" w:leader="dot" w:pos="8306"/>
        </w:tabs>
      </w:pPr>
      <w:hyperlink w:anchor="_Toc19975" w:history="1">
        <w:r>
          <w:rPr>
            <w:rFonts w:ascii="仿宋" w:eastAsia="仿宋" w:hAnsi="仿宋" w:cs="仿宋" w:hint="eastAsia"/>
            <w:lang w:eastAsia="zh-CN"/>
          </w:rPr>
          <w:t>七、安全与应急管理</w:t>
        </w:r>
        <w:r>
          <w:tab/>
        </w:r>
        <w:r>
          <w:fldChar w:fldCharType="begin"/>
        </w:r>
        <w:r>
          <w:instrText xml:space="preserve"> PAGEREF _Toc19975 \h </w:instrText>
        </w:r>
        <w:r>
          <w:fldChar w:fldCharType="separate"/>
        </w:r>
        <w:r>
          <w:t>34</w:t>
        </w:r>
        <w:r>
          <w:fldChar w:fldCharType="end"/>
        </w:r>
      </w:hyperlink>
    </w:p>
    <w:p>
      <w:pPr>
        <w:pStyle w:val="TOC2"/>
        <w:tabs>
          <w:tab w:val="right" w:leader="dot" w:pos="8306"/>
        </w:tabs>
      </w:pPr>
      <w:hyperlink w:anchor="_Toc12351" w:history="1">
        <w:r>
          <w:rPr>
            <w:rFonts w:ascii="仿宋" w:eastAsia="仿宋" w:hAnsi="仿宋" w:cs="仿宋" w:hint="eastAsia"/>
            <w:lang w:eastAsia="zh-CN"/>
          </w:rPr>
          <w:t>(一)、安全生产管理</w:t>
        </w:r>
        <w:r>
          <w:tab/>
        </w:r>
        <w:r>
          <w:fldChar w:fldCharType="begin"/>
        </w:r>
        <w:r>
          <w:instrText xml:space="preserve"> PAGEREF _Toc12351 \h </w:instrText>
        </w:r>
        <w:r>
          <w:fldChar w:fldCharType="separate"/>
        </w:r>
        <w:r>
          <w:t>34</w:t>
        </w:r>
        <w:r>
          <w:fldChar w:fldCharType="end"/>
        </w:r>
      </w:hyperlink>
    </w:p>
    <w:p>
      <w:pPr>
        <w:pStyle w:val="TOC2"/>
        <w:tabs>
          <w:tab w:val="right" w:leader="dot" w:pos="8306"/>
        </w:tabs>
      </w:pPr>
      <w:hyperlink w:anchor="_Toc1162" w:history="1">
        <w:r>
          <w:rPr>
            <w:rFonts w:ascii="仿宋" w:eastAsia="仿宋" w:hAnsi="仿宋" w:cs="仿宋" w:hint="eastAsia"/>
            <w:lang w:eastAsia="zh-CN"/>
          </w:rPr>
          <w:t>(二)、应急预案与响应</w:t>
        </w:r>
        <w:r>
          <w:tab/>
        </w:r>
        <w:r>
          <w:fldChar w:fldCharType="begin"/>
        </w:r>
        <w:r>
          <w:instrText xml:space="preserve"> PAGEREF _Toc1162 \h </w:instrText>
        </w:r>
        <w:r>
          <w:fldChar w:fldCharType="separate"/>
        </w:r>
        <w:r>
          <w:t>35</w:t>
        </w:r>
        <w:r>
          <w:fldChar w:fldCharType="end"/>
        </w:r>
      </w:hyperlink>
    </w:p>
    <w:p>
      <w:pPr>
        <w:pStyle w:val="TOC1"/>
        <w:tabs>
          <w:tab w:val="right" w:leader="dot" w:pos="8306"/>
        </w:tabs>
      </w:pPr>
      <w:hyperlink w:anchor="_Toc27647" w:history="1">
        <w:r>
          <w:rPr>
            <w:rFonts w:ascii="仿宋" w:eastAsia="仿宋" w:hAnsi="仿宋" w:cs="仿宋" w:hint="eastAsia"/>
            <w:lang w:eastAsia="zh-CN"/>
          </w:rPr>
          <w:t>八、项目进度计划</w:t>
        </w:r>
        <w:r>
          <w:tab/>
        </w:r>
        <w:r>
          <w:fldChar w:fldCharType="begin"/>
        </w:r>
        <w:r>
          <w:instrText xml:space="preserve"> PAGEREF _Toc27647 \h </w:instrText>
        </w:r>
        <w:r>
          <w:fldChar w:fldCharType="separate"/>
        </w:r>
        <w:r>
          <w:t>37</w:t>
        </w:r>
        <w:r>
          <w:fldChar w:fldCharType="end"/>
        </w:r>
      </w:hyperlink>
    </w:p>
    <w:p>
      <w:pPr>
        <w:pStyle w:val="TOC2"/>
        <w:tabs>
          <w:tab w:val="right" w:leader="dot" w:pos="8306"/>
        </w:tabs>
      </w:pPr>
      <w:hyperlink w:anchor="_Toc18706" w:history="1">
        <w:r>
          <w:rPr>
            <w:rFonts w:ascii="仿宋" w:eastAsia="仿宋" w:hAnsi="仿宋" w:cs="仿宋" w:hint="eastAsia"/>
            <w:lang w:eastAsia="zh-CN"/>
          </w:rPr>
          <w:t>(一)、建设周期</w:t>
        </w:r>
        <w:r>
          <w:tab/>
        </w:r>
        <w:r>
          <w:fldChar w:fldCharType="begin"/>
        </w:r>
        <w:r>
          <w:instrText xml:space="preserve"> PAGEREF _Toc18706 \h </w:instrText>
        </w:r>
        <w:r>
          <w:fldChar w:fldCharType="separate"/>
        </w:r>
        <w:r>
          <w:t>37</w:t>
        </w:r>
        <w:r>
          <w:fldChar w:fldCharType="end"/>
        </w:r>
      </w:hyperlink>
    </w:p>
    <w:p>
      <w:pPr>
        <w:pStyle w:val="TOC2"/>
        <w:tabs>
          <w:tab w:val="right" w:leader="dot" w:pos="8306"/>
        </w:tabs>
      </w:pPr>
      <w:hyperlink w:anchor="_Toc30265" w:history="1">
        <w:r>
          <w:rPr>
            <w:rFonts w:ascii="仿宋" w:eastAsia="仿宋" w:hAnsi="仿宋" w:cs="仿宋" w:hint="eastAsia"/>
            <w:lang w:eastAsia="zh-CN"/>
          </w:rPr>
          <w:t>(二)、建设进度</w:t>
        </w:r>
        <w:r>
          <w:tab/>
        </w:r>
        <w:r>
          <w:fldChar w:fldCharType="begin"/>
        </w:r>
        <w:r>
          <w:instrText xml:space="preserve"> PAGEREF _Toc30265 \h </w:instrText>
        </w:r>
        <w:r>
          <w:fldChar w:fldCharType="separate"/>
        </w:r>
        <w:r>
          <w:t>37</w:t>
        </w:r>
        <w:r>
          <w:fldChar w:fldCharType="end"/>
        </w:r>
      </w:hyperlink>
    </w:p>
    <w:p>
      <w:pPr>
        <w:pStyle w:val="TOC2"/>
        <w:tabs>
          <w:tab w:val="right" w:leader="dot" w:pos="8306"/>
        </w:tabs>
      </w:pPr>
      <w:hyperlink w:anchor="_Toc26001" w:history="1">
        <w:r>
          <w:rPr>
            <w:rFonts w:ascii="仿宋" w:eastAsia="仿宋" w:hAnsi="仿宋" w:cs="仿宋" w:hint="eastAsia"/>
            <w:lang w:eastAsia="zh-CN"/>
          </w:rPr>
          <w:t>(三)、进度安排注意事项</w:t>
        </w:r>
        <w:r>
          <w:tab/>
        </w:r>
        <w:r>
          <w:fldChar w:fldCharType="begin"/>
        </w:r>
        <w:r>
          <w:instrText xml:space="preserve"> PAGEREF _Toc26001 \h </w:instrText>
        </w:r>
        <w:r>
          <w:fldChar w:fldCharType="separate"/>
        </w:r>
        <w:r>
          <w:t>39</w:t>
        </w:r>
        <w:r>
          <w:fldChar w:fldCharType="end"/>
        </w:r>
      </w:hyperlink>
    </w:p>
    <w:p>
      <w:pPr>
        <w:pStyle w:val="TOC2"/>
        <w:tabs>
          <w:tab w:val="right" w:leader="dot" w:pos="8306"/>
        </w:tabs>
      </w:pPr>
      <w:hyperlink w:anchor="_Toc10061" w:history="1">
        <w:r>
          <w:rPr>
            <w:rFonts w:ascii="仿宋" w:eastAsia="仿宋" w:hAnsi="仿宋" w:cs="仿宋" w:hint="eastAsia"/>
            <w:lang w:eastAsia="zh-CN"/>
          </w:rPr>
          <w:t>(四)、人力资源配置</w:t>
        </w:r>
        <w:r>
          <w:tab/>
        </w:r>
        <w:r>
          <w:fldChar w:fldCharType="begin"/>
        </w:r>
        <w:r>
          <w:instrText xml:space="preserve"> PAGEREF _Toc10061 \h </w:instrText>
        </w:r>
        <w:r>
          <w:fldChar w:fldCharType="separate"/>
        </w:r>
        <w:r>
          <w:t>39</w:t>
        </w:r>
        <w:r>
          <w:fldChar w:fldCharType="end"/>
        </w:r>
      </w:hyperlink>
    </w:p>
    <w:p>
      <w:pPr>
        <w:pStyle w:val="TOC2"/>
        <w:tabs>
          <w:tab w:val="right" w:leader="dot" w:pos="8306"/>
        </w:tabs>
      </w:pPr>
      <w:hyperlink w:anchor="_Toc5699" w:history="1">
        <w:r>
          <w:rPr>
            <w:rFonts w:ascii="仿宋" w:eastAsia="仿宋" w:hAnsi="仿宋" w:cs="仿宋" w:hint="eastAsia"/>
            <w:lang w:eastAsia="zh-CN"/>
          </w:rPr>
          <w:t>(五)、员工培训</w:t>
        </w:r>
        <w:r>
          <w:tab/>
        </w:r>
        <w:r>
          <w:fldChar w:fldCharType="begin"/>
        </w:r>
        <w:r>
          <w:instrText xml:space="preserve"> PAGEREF _Toc5699 \h </w:instrText>
        </w:r>
        <w:r>
          <w:fldChar w:fldCharType="separate"/>
        </w:r>
        <w:r>
          <w:t>41</w:t>
        </w:r>
        <w:r>
          <w:fldChar w:fldCharType="end"/>
        </w:r>
      </w:hyperlink>
    </w:p>
    <w:p>
      <w:pPr>
        <w:pStyle w:val="TOC2"/>
        <w:tabs>
          <w:tab w:val="right" w:leader="dot" w:pos="8306"/>
        </w:tabs>
      </w:pPr>
      <w:hyperlink w:anchor="_Toc17043" w:history="1">
        <w:r>
          <w:rPr>
            <w:rFonts w:ascii="仿宋" w:eastAsia="仿宋" w:hAnsi="仿宋" w:cs="仿宋" w:hint="eastAsia"/>
            <w:lang w:eastAsia="zh-CN"/>
          </w:rPr>
          <w:t>(六)、项目实施保障</w:t>
        </w:r>
        <w:r>
          <w:tab/>
        </w:r>
        <w:r>
          <w:fldChar w:fldCharType="begin"/>
        </w:r>
        <w:r>
          <w:instrText xml:space="preserve"> PAGEREF _Toc17043 \h </w:instrText>
        </w:r>
        <w:r>
          <w:fldChar w:fldCharType="separate"/>
        </w:r>
        <w:r>
          <w:t>42</w:t>
        </w:r>
        <w:r>
          <w:fldChar w:fldCharType="end"/>
        </w:r>
      </w:hyperlink>
    </w:p>
    <w:p>
      <w:pPr>
        <w:pStyle w:val="TOC2"/>
        <w:tabs>
          <w:tab w:val="right" w:leader="dot" w:pos="8306"/>
        </w:tabs>
      </w:pPr>
      <w:hyperlink w:anchor="_Toc20730" w:history="1">
        <w:r>
          <w:rPr>
            <w:rFonts w:ascii="仿宋" w:eastAsia="仿宋" w:hAnsi="仿宋" w:cs="仿宋" w:hint="eastAsia"/>
            <w:lang w:eastAsia="zh-CN"/>
          </w:rPr>
          <w:t>(七)、安全规范管理</w:t>
        </w:r>
        <w:r>
          <w:tab/>
        </w:r>
        <w:r>
          <w:fldChar w:fldCharType="begin"/>
        </w:r>
        <w:r>
          <w:instrText xml:space="preserve"> PAGEREF _Toc20730 \h </w:instrText>
        </w:r>
        <w:r>
          <w:fldChar w:fldCharType="separate"/>
        </w:r>
        <w:r>
          <w:t>43</w:t>
        </w:r>
        <w:r>
          <w:fldChar w:fldCharType="end"/>
        </w:r>
      </w:hyperlink>
    </w:p>
    <w:p>
      <w:pPr>
        <w:pStyle w:val="TOC1"/>
        <w:tabs>
          <w:tab w:val="right" w:leader="dot" w:pos="8306"/>
        </w:tabs>
      </w:pPr>
      <w:hyperlink w:anchor="_Toc12015" w:history="1">
        <w:r>
          <w:rPr>
            <w:rFonts w:ascii="仿宋" w:eastAsia="仿宋" w:hAnsi="仿宋" w:cs="仿宋" w:hint="eastAsia"/>
            <w:lang w:eastAsia="zh-CN"/>
          </w:rPr>
          <w:t>九、经济效益与社会效益优化</w:t>
        </w:r>
        <w:r>
          <w:tab/>
        </w:r>
        <w:r>
          <w:fldChar w:fldCharType="begin"/>
        </w:r>
        <w:r>
          <w:instrText xml:space="preserve"> PAGEREF _Toc12015 \h </w:instrText>
        </w:r>
        <w:r>
          <w:fldChar w:fldCharType="separate"/>
        </w:r>
        <w:r>
          <w:t>45</w:t>
        </w:r>
        <w:r>
          <w:fldChar w:fldCharType="end"/>
        </w:r>
      </w:hyperlink>
    </w:p>
    <w:p>
      <w:pPr>
        <w:pStyle w:val="TOC2"/>
        <w:tabs>
          <w:tab w:val="right" w:leader="dot" w:pos="8306"/>
        </w:tabs>
      </w:pPr>
      <w:hyperlink w:anchor="_Toc28671" w:history="1">
        <w:r>
          <w:rPr>
            <w:rFonts w:ascii="仿宋" w:eastAsia="仿宋" w:hAnsi="仿宋" w:cs="仿宋" w:hint="eastAsia"/>
            <w:lang w:eastAsia="zh-CN"/>
          </w:rPr>
          <w:t>(一)、经济效益提升策略</w:t>
        </w:r>
        <w:r>
          <w:tab/>
        </w:r>
        <w:r>
          <w:fldChar w:fldCharType="begin"/>
        </w:r>
        <w:r>
          <w:instrText xml:space="preserve"> PAGEREF _Toc28671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8" w:history="1">
        <w:r>
          <w:rPr>
            <w:rFonts w:ascii="仿宋" w:eastAsia="仿宋" w:hAnsi="仿宋" w:cs="仿宋" w:hint="eastAsia"/>
            <w:lang w:eastAsia="zh-CN"/>
          </w:rPr>
          <w:t>(二)、社会效益增强方案</w:t>
        </w:r>
        <w:r>
          <w:tab/>
        </w:r>
        <w:r>
          <w:fldChar w:fldCharType="begin"/>
        </w:r>
        <w:r>
          <w:instrText xml:space="preserve"> PAGEREF _Toc30898 \h </w:instrText>
        </w:r>
        <w:r>
          <w:fldChar w:fldCharType="separate"/>
        </w:r>
        <w:r>
          <w:t>46</w:t>
        </w:r>
        <w:r>
          <w:fldChar w:fldCharType="end"/>
        </w:r>
      </w:hyperlink>
    </w:p>
    <w:p>
      <w:pPr>
        <w:pStyle w:val="TOC1"/>
        <w:tabs>
          <w:tab w:val="right" w:leader="dot" w:pos="8306"/>
        </w:tabs>
      </w:pPr>
      <w:hyperlink w:anchor="_Toc9445" w:history="1">
        <w:r>
          <w:rPr>
            <w:rFonts w:ascii="仿宋" w:eastAsia="仿宋" w:hAnsi="仿宋" w:cs="仿宋" w:hint="eastAsia"/>
            <w:lang w:eastAsia="zh-CN"/>
          </w:rPr>
          <w:t>十、环境保护与治理方案</w:t>
        </w:r>
        <w:r>
          <w:tab/>
        </w:r>
        <w:r>
          <w:fldChar w:fldCharType="begin"/>
        </w:r>
        <w:r>
          <w:instrText xml:space="preserve"> PAGEREF _Toc9445 \h </w:instrText>
        </w:r>
        <w:r>
          <w:fldChar w:fldCharType="separate"/>
        </w:r>
        <w:r>
          <w:t>47</w:t>
        </w:r>
        <w:r>
          <w:fldChar w:fldCharType="end"/>
        </w:r>
      </w:hyperlink>
    </w:p>
    <w:p>
      <w:pPr>
        <w:pStyle w:val="TOC2"/>
        <w:tabs>
          <w:tab w:val="right" w:leader="dot" w:pos="8306"/>
        </w:tabs>
      </w:pPr>
      <w:hyperlink w:anchor="_Toc3995" w:history="1">
        <w:r>
          <w:rPr>
            <w:rFonts w:ascii="仿宋" w:eastAsia="仿宋" w:hAnsi="仿宋" w:cs="仿宋" w:hint="eastAsia"/>
            <w:lang w:eastAsia="zh-CN"/>
          </w:rPr>
          <w:t>(一)、项目环境影响评估</w:t>
        </w:r>
        <w:r>
          <w:tab/>
        </w:r>
        <w:r>
          <w:fldChar w:fldCharType="begin"/>
        </w:r>
        <w:r>
          <w:instrText xml:space="preserve"> PAGEREF _Toc3995 \h </w:instrText>
        </w:r>
        <w:r>
          <w:fldChar w:fldCharType="separate"/>
        </w:r>
        <w:r>
          <w:t>47</w:t>
        </w:r>
        <w:r>
          <w:fldChar w:fldCharType="end"/>
        </w:r>
      </w:hyperlink>
    </w:p>
    <w:p>
      <w:pPr>
        <w:pStyle w:val="TOC2"/>
        <w:tabs>
          <w:tab w:val="right" w:leader="dot" w:pos="8306"/>
        </w:tabs>
      </w:pPr>
      <w:hyperlink w:anchor="_Toc31480" w:history="1">
        <w:r>
          <w:rPr>
            <w:rFonts w:ascii="仿宋" w:eastAsia="仿宋" w:hAnsi="仿宋" w:cs="仿宋" w:hint="eastAsia"/>
            <w:lang w:eastAsia="zh-CN"/>
          </w:rPr>
          <w:t>(二)、环境保护措施与治理方案</w:t>
        </w:r>
        <w:r>
          <w:tab/>
        </w:r>
        <w:r>
          <w:fldChar w:fldCharType="begin"/>
        </w:r>
        <w:r>
          <w:instrText xml:space="preserve"> PAGEREF _Toc31480 \h </w:instrText>
        </w:r>
        <w:r>
          <w:fldChar w:fldCharType="separate"/>
        </w:r>
        <w:r>
          <w:t>47</w:t>
        </w:r>
        <w:r>
          <w:fldChar w:fldCharType="end"/>
        </w:r>
      </w:hyperlink>
    </w:p>
    <w:p>
      <w:pPr>
        <w:pStyle w:val="TOC1"/>
        <w:tabs>
          <w:tab w:val="right" w:leader="dot" w:pos="8306"/>
        </w:tabs>
      </w:pPr>
      <w:hyperlink w:anchor="_Toc2574" w:history="1">
        <w:r>
          <w:rPr>
            <w:rFonts w:ascii="仿宋" w:eastAsia="仿宋" w:hAnsi="仿宋" w:cs="仿宋" w:hint="eastAsia"/>
            <w:lang w:eastAsia="zh-CN"/>
          </w:rPr>
          <w:t>十一、土地利用与规划方案</w:t>
        </w:r>
        <w:r>
          <w:tab/>
        </w:r>
        <w:r>
          <w:fldChar w:fldCharType="begin"/>
        </w:r>
        <w:r>
          <w:instrText xml:space="preserve"> PAGEREF _Toc2574 \h </w:instrText>
        </w:r>
        <w:r>
          <w:fldChar w:fldCharType="separate"/>
        </w:r>
        <w:r>
          <w:t>48</w:t>
        </w:r>
        <w:r>
          <w:fldChar w:fldCharType="end"/>
        </w:r>
      </w:hyperlink>
    </w:p>
    <w:p>
      <w:pPr>
        <w:pStyle w:val="TOC2"/>
        <w:tabs>
          <w:tab w:val="right" w:leader="dot" w:pos="8306"/>
        </w:tabs>
      </w:pPr>
      <w:hyperlink w:anchor="_Toc11832" w:history="1">
        <w:r>
          <w:rPr>
            <w:rFonts w:ascii="仿宋" w:eastAsia="仿宋" w:hAnsi="仿宋" w:cs="仿宋" w:hint="eastAsia"/>
            <w:lang w:eastAsia="zh-CN"/>
          </w:rPr>
          <w:t>(一)、项目用地情况分析</w:t>
        </w:r>
        <w:r>
          <w:tab/>
        </w:r>
        <w:r>
          <w:fldChar w:fldCharType="begin"/>
        </w:r>
        <w:r>
          <w:instrText xml:space="preserve"> PAGEREF _Toc11832 \h </w:instrText>
        </w:r>
        <w:r>
          <w:fldChar w:fldCharType="separate"/>
        </w:r>
        <w:r>
          <w:t>48</w:t>
        </w:r>
        <w:r>
          <w:fldChar w:fldCharType="end"/>
        </w:r>
      </w:hyperlink>
    </w:p>
    <w:p>
      <w:pPr>
        <w:pStyle w:val="TOC2"/>
        <w:tabs>
          <w:tab w:val="right" w:leader="dot" w:pos="8306"/>
        </w:tabs>
      </w:pPr>
      <w:hyperlink w:anchor="_Toc16041" w:history="1">
        <w:r>
          <w:rPr>
            <w:rFonts w:ascii="仿宋" w:eastAsia="仿宋" w:hAnsi="仿宋" w:cs="仿宋" w:hint="eastAsia"/>
            <w:lang w:eastAsia="zh-CN"/>
          </w:rPr>
          <w:t>(二)、土地利用规划方案</w:t>
        </w:r>
        <w:r>
          <w:tab/>
        </w:r>
        <w:r>
          <w:fldChar w:fldCharType="begin"/>
        </w:r>
        <w:r>
          <w:instrText xml:space="preserve"> PAGEREF _Toc16041 \h </w:instrText>
        </w:r>
        <w:r>
          <w:fldChar w:fldCharType="separate"/>
        </w:r>
        <w:r>
          <w:t>49</w:t>
        </w:r>
        <w:r>
          <w:fldChar w:fldCharType="end"/>
        </w:r>
      </w:hyperlink>
    </w:p>
    <w:p>
      <w:pPr>
        <w:pStyle w:val="TOC1"/>
        <w:tabs>
          <w:tab w:val="right" w:leader="dot" w:pos="8306"/>
        </w:tabs>
      </w:pPr>
      <w:hyperlink w:anchor="_Toc757" w:history="1">
        <w:r>
          <w:rPr>
            <w:rFonts w:ascii="仿宋" w:eastAsia="仿宋" w:hAnsi="仿宋" w:cs="仿宋" w:hint="eastAsia"/>
            <w:lang w:eastAsia="zh-CN"/>
          </w:rPr>
          <w:t>十二、项目质量与标准</w:t>
        </w:r>
        <w:r>
          <w:tab/>
        </w:r>
        <w:r>
          <w:fldChar w:fldCharType="begin"/>
        </w:r>
        <w:r>
          <w:instrText xml:space="preserve"> PAGEREF _Toc757 \h </w:instrText>
        </w:r>
        <w:r>
          <w:fldChar w:fldCharType="separate"/>
        </w:r>
        <w:r>
          <w:t>50</w:t>
        </w:r>
        <w:r>
          <w:fldChar w:fldCharType="end"/>
        </w:r>
      </w:hyperlink>
    </w:p>
    <w:p>
      <w:pPr>
        <w:pStyle w:val="TOC2"/>
        <w:tabs>
          <w:tab w:val="right" w:leader="dot" w:pos="8306"/>
        </w:tabs>
      </w:pPr>
      <w:hyperlink w:anchor="_Toc20454" w:history="1">
        <w:r>
          <w:rPr>
            <w:rFonts w:ascii="仿宋" w:eastAsia="仿宋" w:hAnsi="仿宋" w:cs="仿宋" w:hint="eastAsia"/>
            <w:lang w:eastAsia="zh-CN"/>
          </w:rPr>
          <w:t>(一)、质量保障体系</w:t>
        </w:r>
        <w:r>
          <w:tab/>
        </w:r>
        <w:r>
          <w:fldChar w:fldCharType="begin"/>
        </w:r>
        <w:r>
          <w:instrText xml:space="preserve"> PAGEREF _Toc20454 \h </w:instrText>
        </w:r>
        <w:r>
          <w:fldChar w:fldCharType="separate"/>
        </w:r>
        <w:r>
          <w:t>50</w:t>
        </w:r>
        <w:r>
          <w:fldChar w:fldCharType="end"/>
        </w:r>
      </w:hyperlink>
    </w:p>
    <w:p>
      <w:pPr>
        <w:pStyle w:val="TOC2"/>
        <w:tabs>
          <w:tab w:val="right" w:leader="dot" w:pos="8306"/>
        </w:tabs>
      </w:pPr>
      <w:hyperlink w:anchor="_Toc27530" w:history="1">
        <w:r>
          <w:rPr>
            <w:rFonts w:ascii="仿宋" w:eastAsia="仿宋" w:hAnsi="仿宋" w:cs="仿宋" w:hint="eastAsia"/>
            <w:lang w:eastAsia="zh-CN"/>
          </w:rPr>
          <w:t>(二)、标准化作业流程</w:t>
        </w:r>
        <w:r>
          <w:tab/>
        </w:r>
        <w:r>
          <w:fldChar w:fldCharType="begin"/>
        </w:r>
        <w:r>
          <w:instrText xml:space="preserve"> PAGEREF _Toc27530 \h </w:instrText>
        </w:r>
        <w:r>
          <w:fldChar w:fldCharType="separate"/>
        </w:r>
        <w:r>
          <w:t>51</w:t>
        </w:r>
        <w:r>
          <w:fldChar w:fldCharType="end"/>
        </w:r>
      </w:hyperlink>
    </w:p>
    <w:p>
      <w:pPr>
        <w:pStyle w:val="TOC2"/>
        <w:tabs>
          <w:tab w:val="right" w:leader="dot" w:pos="8306"/>
        </w:tabs>
      </w:pPr>
      <w:hyperlink w:anchor="_Toc24938" w:history="1">
        <w:r>
          <w:rPr>
            <w:rFonts w:ascii="仿宋" w:eastAsia="仿宋" w:hAnsi="仿宋" w:cs="仿宋" w:hint="eastAsia"/>
            <w:lang w:eastAsia="zh-CN"/>
          </w:rPr>
          <w:t>(三)、质量监控与评估</w:t>
        </w:r>
        <w:r>
          <w:tab/>
        </w:r>
        <w:r>
          <w:fldChar w:fldCharType="begin"/>
        </w:r>
        <w:r>
          <w:instrText xml:space="preserve"> PAGEREF _Toc24938 \h </w:instrText>
        </w:r>
        <w:r>
          <w:fldChar w:fldCharType="separate"/>
        </w:r>
        <w:r>
          <w:t>53</w:t>
        </w:r>
        <w:r>
          <w:fldChar w:fldCharType="end"/>
        </w:r>
      </w:hyperlink>
    </w:p>
    <w:p>
      <w:pPr>
        <w:pStyle w:val="TOC2"/>
        <w:tabs>
          <w:tab w:val="right" w:leader="dot" w:pos="8306"/>
        </w:tabs>
      </w:pPr>
      <w:hyperlink w:anchor="_Toc29906" w:history="1">
        <w:r>
          <w:rPr>
            <w:rFonts w:ascii="仿宋" w:eastAsia="仿宋" w:hAnsi="仿宋" w:cs="仿宋" w:hint="eastAsia"/>
            <w:lang w:eastAsia="zh-CN"/>
          </w:rPr>
          <w:t>(四)、质量改进计划</w:t>
        </w:r>
        <w:r>
          <w:tab/>
        </w:r>
        <w:r>
          <w:fldChar w:fldCharType="begin"/>
        </w:r>
        <w:r>
          <w:instrText xml:space="preserve"> PAGEREF _Toc29906 \h </w:instrText>
        </w:r>
        <w:r>
          <w:fldChar w:fldCharType="separate"/>
        </w:r>
        <w:r>
          <w:t>54</w:t>
        </w:r>
        <w:r>
          <w:fldChar w:fldCharType="end"/>
        </w:r>
      </w:hyperlink>
    </w:p>
    <w:p>
      <w:pPr>
        <w:pStyle w:val="TOC1"/>
        <w:tabs>
          <w:tab w:val="right" w:leader="dot" w:pos="8306"/>
        </w:tabs>
      </w:pPr>
      <w:hyperlink w:anchor="_Toc11570" w:history="1">
        <w:r>
          <w:rPr>
            <w:rFonts w:ascii="仿宋" w:eastAsia="仿宋" w:hAnsi="仿宋" w:cs="仿宋" w:hint="eastAsia"/>
            <w:lang w:eastAsia="zh-CN"/>
          </w:rPr>
          <w:t>十三、人力资源管理与开发</w:t>
        </w:r>
        <w:r>
          <w:tab/>
        </w:r>
        <w:r>
          <w:fldChar w:fldCharType="begin"/>
        </w:r>
        <w:r>
          <w:instrText xml:space="preserve"> PAGEREF _Toc11570 \h </w:instrText>
        </w:r>
        <w:r>
          <w:fldChar w:fldCharType="separate"/>
        </w:r>
        <w:r>
          <w:t>55</w:t>
        </w:r>
        <w:r>
          <w:fldChar w:fldCharType="end"/>
        </w:r>
      </w:hyperlink>
    </w:p>
    <w:p>
      <w:pPr>
        <w:pStyle w:val="TOC2"/>
        <w:tabs>
          <w:tab w:val="right" w:leader="dot" w:pos="8306"/>
        </w:tabs>
      </w:pPr>
      <w:hyperlink w:anchor="_Toc30528" w:history="1">
        <w:r>
          <w:rPr>
            <w:rFonts w:ascii="仿宋" w:eastAsia="仿宋" w:hAnsi="仿宋" w:cs="仿宋" w:hint="eastAsia"/>
            <w:lang w:eastAsia="zh-CN"/>
          </w:rPr>
          <w:t>(一)、人力资源规划</w:t>
        </w:r>
        <w:r>
          <w:tab/>
        </w:r>
        <w:r>
          <w:fldChar w:fldCharType="begin"/>
        </w:r>
        <w:r>
          <w:instrText xml:space="preserve"> PAGEREF _Toc30528 \h </w:instrText>
        </w:r>
        <w:r>
          <w:fldChar w:fldCharType="separate"/>
        </w:r>
        <w:r>
          <w:t>55</w:t>
        </w:r>
        <w:r>
          <w:fldChar w:fldCharType="end"/>
        </w:r>
      </w:hyperlink>
    </w:p>
    <w:p>
      <w:pPr>
        <w:pStyle w:val="TOC2"/>
        <w:tabs>
          <w:tab w:val="right" w:leader="dot" w:pos="8306"/>
        </w:tabs>
      </w:pPr>
      <w:hyperlink w:anchor="_Toc7867" w:history="1">
        <w:r>
          <w:rPr>
            <w:rFonts w:ascii="仿宋" w:eastAsia="仿宋" w:hAnsi="仿宋" w:cs="仿宋" w:hint="eastAsia"/>
            <w:lang w:eastAsia="zh-CN"/>
          </w:rPr>
          <w:t>(二)、人力资源开发与培训</w:t>
        </w:r>
        <w:r>
          <w:tab/>
        </w:r>
        <w:r>
          <w:fldChar w:fldCharType="begin"/>
        </w:r>
        <w:r>
          <w:instrText xml:space="preserve"> PAGEREF _Toc7867 \h </w:instrText>
        </w:r>
        <w:r>
          <w:fldChar w:fldCharType="separate"/>
        </w:r>
        <w:r>
          <w:t>57</w:t>
        </w:r>
        <w:r>
          <w:fldChar w:fldCharType="end"/>
        </w:r>
      </w:hyperlink>
    </w:p>
    <w:p>
      <w:pPr>
        <w:pStyle w:val="TOC1"/>
        <w:tabs>
          <w:tab w:val="right" w:leader="dot" w:pos="8306"/>
        </w:tabs>
      </w:pPr>
      <w:hyperlink w:anchor="_Toc14791" w:history="1">
        <w:r>
          <w:rPr>
            <w:rFonts w:ascii="仿宋" w:eastAsia="仿宋" w:hAnsi="仿宋" w:cs="仿宋" w:hint="eastAsia"/>
            <w:lang w:eastAsia="zh-CN"/>
          </w:rPr>
          <w:t>十四、成果转化与推广应用</w:t>
        </w:r>
        <w:r>
          <w:tab/>
        </w:r>
        <w:r>
          <w:fldChar w:fldCharType="begin"/>
        </w:r>
        <w:r>
          <w:instrText xml:space="preserve"> PAGEREF _Toc14791 \h </w:instrText>
        </w:r>
        <w:r>
          <w:fldChar w:fldCharType="separate"/>
        </w:r>
        <w:r>
          <w:t>59</w:t>
        </w:r>
        <w:r>
          <w:fldChar w:fldCharType="end"/>
        </w:r>
      </w:hyperlink>
    </w:p>
    <w:p>
      <w:pPr>
        <w:pStyle w:val="TOC2"/>
        <w:tabs>
          <w:tab w:val="right" w:leader="dot" w:pos="8306"/>
        </w:tabs>
      </w:pPr>
      <w:hyperlink w:anchor="_Toc3289" w:history="1">
        <w:r>
          <w:rPr>
            <w:rFonts w:ascii="仿宋" w:eastAsia="仿宋" w:hAnsi="仿宋" w:cs="仿宋" w:hint="eastAsia"/>
            <w:lang w:eastAsia="zh-CN"/>
          </w:rPr>
          <w:t>(一)、成果转化策略制定</w:t>
        </w:r>
        <w:r>
          <w:tab/>
        </w:r>
        <w:r>
          <w:fldChar w:fldCharType="begin"/>
        </w:r>
        <w:r>
          <w:instrText xml:space="preserve"> PAGEREF _Toc3289 \h </w:instrText>
        </w:r>
        <w:r>
          <w:fldChar w:fldCharType="separate"/>
        </w:r>
        <w:r>
          <w:t>59</w:t>
        </w:r>
        <w:r>
          <w:fldChar w:fldCharType="end"/>
        </w:r>
      </w:hyperlink>
    </w:p>
    <w:p>
      <w:pPr>
        <w:pStyle w:val="TOC2"/>
        <w:tabs>
          <w:tab w:val="right" w:leader="dot" w:pos="8306"/>
        </w:tabs>
      </w:pPr>
      <w:hyperlink w:anchor="_Toc23797" w:history="1">
        <w:r>
          <w:rPr>
            <w:rFonts w:ascii="仿宋" w:eastAsia="仿宋" w:hAnsi="仿宋" w:cs="仿宋" w:hint="eastAsia"/>
            <w:lang w:eastAsia="zh-CN"/>
          </w:rPr>
          <w:t>(二)、成果推广应用方案</w:t>
        </w:r>
        <w:r>
          <w:tab/>
        </w:r>
        <w:r>
          <w:fldChar w:fldCharType="begin"/>
        </w:r>
        <w:r>
          <w:instrText xml:space="preserve"> PAGEREF _Toc23797 \h </w:instrText>
        </w:r>
        <w:r>
          <w:fldChar w:fldCharType="separate"/>
        </w:r>
        <w:r>
          <w:t>61</w:t>
        </w:r>
        <w:r>
          <w:fldChar w:fldCharType="end"/>
        </w:r>
      </w:hyperlink>
    </w:p>
    <w:p>
      <w:pPr>
        <w:pStyle w:val="TOC1"/>
        <w:tabs>
          <w:tab w:val="right" w:leader="dot" w:pos="8306"/>
        </w:tabs>
      </w:pPr>
      <w:hyperlink w:anchor="_Toc11994" w:history="1">
        <w:r>
          <w:rPr>
            <w:rFonts w:ascii="仿宋" w:eastAsia="仿宋" w:hAnsi="仿宋" w:cs="仿宋" w:hint="eastAsia"/>
            <w:lang w:eastAsia="zh-CN"/>
          </w:rPr>
          <w:t>十五、合作与交流机制建立</w:t>
        </w:r>
        <w:r>
          <w:tab/>
        </w:r>
        <w:r>
          <w:fldChar w:fldCharType="begin"/>
        </w:r>
        <w:r>
          <w:instrText xml:space="preserve"> PAGEREF _Toc11994 \h </w:instrText>
        </w:r>
        <w:r>
          <w:fldChar w:fldCharType="separate"/>
        </w:r>
        <w:r>
          <w:t>62</w:t>
        </w:r>
        <w:r>
          <w:fldChar w:fldCharType="end"/>
        </w:r>
      </w:hyperlink>
    </w:p>
    <w:p>
      <w:pPr>
        <w:pStyle w:val="TOC2"/>
        <w:tabs>
          <w:tab w:val="right" w:leader="dot" w:pos="8306"/>
        </w:tabs>
      </w:pPr>
      <w:hyperlink w:anchor="_Toc22509" w:history="1">
        <w:r>
          <w:rPr>
            <w:rFonts w:ascii="仿宋" w:eastAsia="仿宋" w:hAnsi="仿宋" w:cs="仿宋" w:hint="eastAsia"/>
            <w:lang w:eastAsia="zh-CN"/>
          </w:rPr>
          <w:t>(一)、合作伙伴选择与合作方式</w:t>
        </w:r>
        <w:r>
          <w:tab/>
        </w:r>
        <w:r>
          <w:fldChar w:fldCharType="begin"/>
        </w:r>
        <w:r>
          <w:instrText xml:space="preserve"> PAGEREF _Toc22509 \h </w:instrText>
        </w:r>
        <w:r>
          <w:fldChar w:fldCharType="separate"/>
        </w:r>
        <w:r>
          <w:t>62</w:t>
        </w:r>
        <w:r>
          <w:fldChar w:fldCharType="end"/>
        </w:r>
      </w:hyperlink>
    </w:p>
    <w:p>
      <w:pPr>
        <w:pStyle w:val="TOC2"/>
        <w:tabs>
          <w:tab w:val="right" w:leader="dot" w:pos="8306"/>
        </w:tabs>
      </w:pPr>
      <w:hyperlink w:anchor="_Toc4132" w:history="1">
        <w:r>
          <w:rPr>
            <w:rFonts w:ascii="仿宋" w:eastAsia="仿宋" w:hAnsi="仿宋" w:cs="仿宋" w:hint="eastAsia"/>
            <w:lang w:eastAsia="zh-CN"/>
          </w:rPr>
          <w:t>(二)、交流与合作平台搭建</w:t>
        </w:r>
        <w:r>
          <w:tab/>
        </w:r>
        <w:r>
          <w:fldChar w:fldCharType="begin"/>
        </w:r>
        <w:r>
          <w:instrText xml:space="preserve"> PAGEREF _Toc4132 \h </w:instrText>
        </w:r>
        <w:r>
          <w:fldChar w:fldCharType="separate"/>
        </w:r>
        <w:r>
          <w:t>64</w:t>
        </w:r>
        <w:r>
          <w:fldChar w:fldCharType="end"/>
        </w:r>
      </w:hyperlink>
    </w:p>
    <w:p>
      <w:pPr>
        <w:pStyle w:val="TOC1"/>
        <w:tabs>
          <w:tab w:val="right" w:leader="dot" w:pos="8306"/>
        </w:tabs>
      </w:pPr>
      <w:hyperlink w:anchor="_Toc24096" w:history="1">
        <w:r>
          <w:rPr>
            <w:rFonts w:ascii="仿宋" w:eastAsia="仿宋" w:hAnsi="仿宋" w:cs="仿宋" w:hint="eastAsia"/>
            <w:lang w:eastAsia="zh-CN"/>
          </w:rPr>
          <w:t>十六、企业合规与伦理</w:t>
        </w:r>
        <w:r>
          <w:tab/>
        </w:r>
        <w:r>
          <w:fldChar w:fldCharType="begin"/>
        </w:r>
        <w:r>
          <w:instrText xml:space="preserve"> PAGEREF _Toc24096 \h </w:instrText>
        </w:r>
        <w:r>
          <w:fldChar w:fldCharType="separate"/>
        </w:r>
        <w:r>
          <w:t>65</w:t>
        </w:r>
        <w:r>
          <w:fldChar w:fldCharType="end"/>
        </w:r>
      </w:hyperlink>
    </w:p>
    <w:p>
      <w:pPr>
        <w:pStyle w:val="TOC2"/>
        <w:tabs>
          <w:tab w:val="right" w:leader="dot" w:pos="8306"/>
        </w:tabs>
      </w:pPr>
      <w:hyperlink w:anchor="_Toc7544" w:history="1">
        <w:r>
          <w:rPr>
            <w:rFonts w:ascii="仿宋" w:eastAsia="仿宋" w:hAnsi="仿宋" w:cs="仿宋" w:hint="eastAsia"/>
            <w:lang w:eastAsia="zh-CN"/>
          </w:rPr>
          <w:t>(一)、合规政策与程序</w:t>
        </w:r>
        <w:r>
          <w:tab/>
        </w:r>
        <w:r>
          <w:fldChar w:fldCharType="begin"/>
        </w:r>
        <w:r>
          <w:instrText xml:space="preserve"> PAGEREF _Toc7544 \h </w:instrText>
        </w:r>
        <w:r>
          <w:fldChar w:fldCharType="separate"/>
        </w:r>
        <w:r>
          <w:t>65</w:t>
        </w:r>
        <w:r>
          <w:fldChar w:fldCharType="end"/>
        </w:r>
      </w:hyperlink>
    </w:p>
    <w:p>
      <w:pPr>
        <w:pStyle w:val="TOC2"/>
        <w:tabs>
          <w:tab w:val="right" w:leader="dot" w:pos="8306"/>
        </w:tabs>
      </w:pPr>
      <w:hyperlink w:anchor="_Toc31741" w:history="1">
        <w:r>
          <w:rPr>
            <w:rFonts w:ascii="仿宋" w:eastAsia="仿宋" w:hAnsi="仿宋" w:cs="仿宋" w:hint="eastAsia"/>
            <w:lang w:eastAsia="zh-CN"/>
          </w:rPr>
          <w:t>(二)、伦理规范与培训</w:t>
        </w:r>
        <w:r>
          <w:tab/>
        </w:r>
        <w:r>
          <w:fldChar w:fldCharType="begin"/>
        </w:r>
        <w:r>
          <w:instrText xml:space="preserve"> PAGEREF _Toc31741 \h </w:instrText>
        </w:r>
        <w:r>
          <w:fldChar w:fldCharType="separate"/>
        </w:r>
        <w:r>
          <w:t>66</w:t>
        </w:r>
        <w:r>
          <w:fldChar w:fldCharType="end"/>
        </w:r>
      </w:hyperlink>
    </w:p>
    <w:p>
      <w:pPr>
        <w:pStyle w:val="TOC2"/>
        <w:tabs>
          <w:tab w:val="right" w:leader="dot" w:pos="8306"/>
        </w:tabs>
      </w:pPr>
      <w:hyperlink w:anchor="_Toc370" w:history="1">
        <w:r>
          <w:rPr>
            <w:rFonts w:ascii="仿宋" w:eastAsia="仿宋" w:hAnsi="仿宋" w:cs="仿宋" w:hint="eastAsia"/>
            <w:lang w:eastAsia="zh-CN"/>
          </w:rPr>
          <w:t>(三)、合规风险评估</w:t>
        </w:r>
        <w:r>
          <w:tab/>
        </w:r>
        <w:r>
          <w:fldChar w:fldCharType="begin"/>
        </w:r>
        <w:r>
          <w:instrText xml:space="preserve"> PAGEREF _Toc370 \h </w:instrText>
        </w:r>
        <w:r>
          <w:fldChar w:fldCharType="separate"/>
        </w:r>
        <w:r>
          <w:t>67</w:t>
        </w:r>
        <w:r>
          <w:fldChar w:fldCharType="end"/>
        </w:r>
      </w:hyperlink>
    </w:p>
    <w:p>
      <w:pPr>
        <w:pStyle w:val="TOC2"/>
        <w:tabs>
          <w:tab w:val="right" w:leader="dot" w:pos="8306"/>
        </w:tabs>
      </w:pPr>
      <w:hyperlink w:anchor="_Toc27120" w:history="1">
        <w:r>
          <w:rPr>
            <w:rFonts w:ascii="仿宋" w:eastAsia="仿宋" w:hAnsi="仿宋" w:cs="仿宋" w:hint="eastAsia"/>
            <w:lang w:eastAsia="zh-CN"/>
          </w:rPr>
          <w:t>(四)、合规监督与执行</w:t>
        </w:r>
        <w:r>
          <w:tab/>
        </w:r>
        <w:r>
          <w:fldChar w:fldCharType="begin"/>
        </w:r>
        <w:r>
          <w:instrText xml:space="preserve"> PAGEREF _Toc27120 \h </w:instrText>
        </w:r>
        <w:r>
          <w:fldChar w:fldCharType="separate"/>
        </w:r>
        <w:r>
          <w:t>69</w:t>
        </w:r>
        <w:r>
          <w:fldChar w:fldCharType="end"/>
        </w:r>
      </w:hyperlink>
    </w:p>
    <w:p>
      <w:pPr>
        <w:pStyle w:val="TOC1"/>
        <w:tabs>
          <w:tab w:val="right" w:leader="dot" w:pos="8306"/>
        </w:tabs>
      </w:pPr>
      <w:hyperlink w:anchor="_Toc29199" w:history="1">
        <w:r>
          <w:rPr>
            <w:rFonts w:ascii="仿宋" w:eastAsia="仿宋" w:hAnsi="仿宋" w:cs="仿宋" w:hint="eastAsia"/>
            <w:lang w:eastAsia="zh-CN"/>
          </w:rPr>
          <w:t>十七、产业协同与集群发展</w:t>
        </w:r>
        <w:r>
          <w:tab/>
        </w:r>
        <w:r>
          <w:fldChar w:fldCharType="begin"/>
        </w:r>
        <w:r>
          <w:instrText xml:space="preserve"> PAGEREF _Toc29199 \h </w:instrText>
        </w:r>
        <w:r>
          <w:fldChar w:fldCharType="separate"/>
        </w:r>
        <w:r>
          <w:t>69</w:t>
        </w:r>
        <w:r>
          <w:fldChar w:fldCharType="end"/>
        </w:r>
      </w:hyperlink>
    </w:p>
    <w:p>
      <w:pPr>
        <w:pStyle w:val="TOC2"/>
        <w:tabs>
          <w:tab w:val="right" w:leader="dot" w:pos="8306"/>
        </w:tabs>
      </w:pPr>
      <w:hyperlink w:anchor="_Toc20571" w:history="1">
        <w:r>
          <w:rPr>
            <w:rFonts w:ascii="仿宋" w:eastAsia="仿宋" w:hAnsi="仿宋" w:cs="仿宋" w:hint="eastAsia"/>
            <w:lang w:eastAsia="zh-CN"/>
          </w:rPr>
          <w:t>(一)、产业协同机制建设</w:t>
        </w:r>
        <w:r>
          <w:tab/>
        </w:r>
        <w:r>
          <w:fldChar w:fldCharType="begin"/>
        </w:r>
        <w:r>
          <w:instrText xml:space="preserve"> PAGEREF _Toc20571 \h </w:instrText>
        </w:r>
        <w:r>
          <w:fldChar w:fldCharType="separate"/>
        </w:r>
        <w:r>
          <w:t>69</w:t>
        </w:r>
        <w:r>
          <w:fldChar w:fldCharType="end"/>
        </w:r>
      </w:hyperlink>
    </w:p>
    <w:p>
      <w:pPr>
        <w:pStyle w:val="TOC2"/>
        <w:tabs>
          <w:tab w:val="right" w:leader="dot" w:pos="8306"/>
        </w:tabs>
      </w:pPr>
      <w:hyperlink w:anchor="_Toc24366" w:history="1">
        <w:r>
          <w:rPr>
            <w:rFonts w:ascii="仿宋" w:eastAsia="仿宋" w:hAnsi="仿宋" w:cs="仿宋" w:hint="eastAsia"/>
            <w:lang w:eastAsia="zh-CN"/>
          </w:rPr>
          <w:t>(二)、产业集群培育与发展</w:t>
        </w:r>
        <w:r>
          <w:tab/>
        </w:r>
        <w:r>
          <w:fldChar w:fldCharType="begin"/>
        </w:r>
        <w:r>
          <w:instrText xml:space="preserve"> PAGEREF _Toc24366 \h </w:instrText>
        </w:r>
        <w:r>
          <w:fldChar w:fldCharType="separate"/>
        </w:r>
        <w:r>
          <w:t>70</w:t>
        </w:r>
        <w:r>
          <w:fldChar w:fldCharType="end"/>
        </w:r>
      </w:hyperlink>
    </w:p>
    <w:p>
      <w:pPr>
        <w:pStyle w:val="TOC1"/>
        <w:tabs>
          <w:tab w:val="right" w:leader="dot" w:pos="8306"/>
        </w:tabs>
      </w:pPr>
      <w:hyperlink w:anchor="_Toc19579" w:history="1">
        <w:r>
          <w:rPr>
            <w:rFonts w:ascii="仿宋" w:eastAsia="仿宋" w:hAnsi="仿宋" w:cs="仿宋" w:hint="eastAsia"/>
            <w:lang w:eastAsia="zh-CN"/>
          </w:rPr>
          <w:t>十八、设施与设备管理</w:t>
        </w:r>
        <w:r>
          <w:tab/>
        </w:r>
        <w:r>
          <w:fldChar w:fldCharType="begin"/>
        </w:r>
        <w:r>
          <w:instrText xml:space="preserve"> PAGEREF _Toc19579 \h </w:instrText>
        </w:r>
        <w:r>
          <w:fldChar w:fldCharType="separate"/>
        </w:r>
        <w:r>
          <w:t>71</w:t>
        </w:r>
        <w:r>
          <w:fldChar w:fldCharType="end"/>
        </w:r>
      </w:hyperlink>
    </w:p>
    <w:p>
      <w:pPr>
        <w:pStyle w:val="TOC2"/>
        <w:tabs>
          <w:tab w:val="right" w:leader="dot" w:pos="8306"/>
        </w:tabs>
      </w:pPr>
      <w:hyperlink w:anchor="_Toc12917" w:history="1">
        <w:r>
          <w:rPr>
            <w:rFonts w:ascii="仿宋" w:eastAsia="仿宋" w:hAnsi="仿宋" w:cs="仿宋" w:hint="eastAsia"/>
            <w:lang w:eastAsia="zh-CN"/>
          </w:rPr>
          <w:t>(一)、设施规划与配置</w:t>
        </w:r>
        <w:r>
          <w:tab/>
        </w:r>
        <w:r>
          <w:fldChar w:fldCharType="begin"/>
        </w:r>
        <w:r>
          <w:instrText xml:space="preserve"> PAGEREF _Toc12917 \h </w:instrText>
        </w:r>
        <w:r>
          <w:fldChar w:fldCharType="separate"/>
        </w:r>
        <w:r>
          <w:t>71</w:t>
        </w:r>
        <w:r>
          <w:fldChar w:fldCharType="end"/>
        </w:r>
      </w:hyperlink>
    </w:p>
    <w:p>
      <w:pPr>
        <w:pStyle w:val="TOC2"/>
        <w:tabs>
          <w:tab w:val="right" w:leader="dot" w:pos="8306"/>
        </w:tabs>
      </w:pPr>
      <w:hyperlink w:anchor="_Toc17748" w:history="1">
        <w:r>
          <w:rPr>
            <w:rFonts w:ascii="仿宋" w:eastAsia="仿宋" w:hAnsi="仿宋" w:cs="仿宋" w:hint="eastAsia"/>
            <w:lang w:eastAsia="zh-CN"/>
          </w:rPr>
          <w:t>(二)、设备采购与维护管理</w:t>
        </w:r>
        <w:r>
          <w:tab/>
        </w:r>
        <w:r>
          <w:fldChar w:fldCharType="begin"/>
        </w:r>
        <w:r>
          <w:instrText xml:space="preserve"> PAGEREF _Toc17748 \h </w:instrText>
        </w:r>
        <w:r>
          <w:fldChar w:fldCharType="separate"/>
        </w:r>
        <w:r>
          <w:t>72</w:t>
        </w:r>
        <w:r>
          <w:fldChar w:fldCharType="end"/>
        </w:r>
      </w:hyperlink>
    </w:p>
    <w:p>
      <w:pPr>
        <w:pStyle w:val="TOC2"/>
        <w:tabs>
          <w:tab w:val="right" w:leader="dot" w:pos="8306"/>
        </w:tabs>
      </w:pPr>
      <w:hyperlink w:anchor="_Toc4863" w:history="1">
        <w:r>
          <w:rPr>
            <w:rFonts w:ascii="仿宋" w:eastAsia="仿宋" w:hAnsi="仿宋" w:cs="仿宋" w:hint="eastAsia"/>
            <w:lang w:eastAsia="zh-CN"/>
          </w:rPr>
          <w:t>(三)、设施设备升级策略</w:t>
        </w:r>
        <w:r>
          <w:tab/>
        </w:r>
        <w:r>
          <w:fldChar w:fldCharType="begin"/>
        </w:r>
        <w:r>
          <w:instrText xml:space="preserve"> PAGEREF _Toc4863 \h </w:instrText>
        </w:r>
        <w:r>
          <w:fldChar w:fldCharType="separate"/>
        </w:r>
        <w:r>
          <w:t>73</w:t>
        </w:r>
        <w:r>
          <w:fldChar w:fldCharType="end"/>
        </w:r>
      </w:hyperlink>
    </w:p>
    <w:p>
      <w:pPr>
        <w:pStyle w:val="TOC1"/>
        <w:tabs>
          <w:tab w:val="right" w:leader="dot" w:pos="8306"/>
        </w:tabs>
      </w:pPr>
      <w:hyperlink w:anchor="_Toc22808" w:history="1">
        <w:r>
          <w:rPr>
            <w:rFonts w:ascii="仿宋" w:eastAsia="仿宋" w:hAnsi="仿宋" w:cs="仿宋" w:hint="eastAsia"/>
            <w:lang w:eastAsia="zh-CN"/>
          </w:rPr>
          <w:t>十九、知识产权管理与保护</w:t>
        </w:r>
        <w:r>
          <w:tab/>
        </w:r>
        <w:r>
          <w:fldChar w:fldCharType="begin"/>
        </w:r>
        <w:r>
          <w:instrText xml:space="preserve"> PAGEREF _Toc22808 \h </w:instrText>
        </w:r>
        <w:r>
          <w:fldChar w:fldCharType="separate"/>
        </w:r>
        <w:r>
          <w:t>73</w:t>
        </w:r>
        <w:r>
          <w:fldChar w:fldCharType="end"/>
        </w:r>
      </w:hyperlink>
    </w:p>
    <w:p>
      <w:pPr>
        <w:pStyle w:val="TOC2"/>
        <w:tabs>
          <w:tab w:val="right" w:leader="dot" w:pos="8306"/>
        </w:tabs>
      </w:pPr>
      <w:hyperlink w:anchor="_Toc29618" w:history="1">
        <w:r>
          <w:rPr>
            <w:rFonts w:ascii="仿宋" w:eastAsia="仿宋" w:hAnsi="仿宋" w:cs="仿宋" w:hint="eastAsia"/>
            <w:lang w:eastAsia="zh-CN"/>
          </w:rPr>
          <w:t>(一)、知识产权管理体系建设</w:t>
        </w:r>
        <w:r>
          <w:tab/>
        </w:r>
        <w:r>
          <w:fldChar w:fldCharType="begin"/>
        </w:r>
        <w:r>
          <w:instrText xml:space="preserve"> PAGEREF _Toc29618 \h </w:instrText>
        </w:r>
        <w:r>
          <w:fldChar w:fldCharType="separate"/>
        </w:r>
        <w:r>
          <w:t>73</w:t>
        </w:r>
        <w:r>
          <w:fldChar w:fldCharType="end"/>
        </w:r>
      </w:hyperlink>
    </w:p>
    <w:p>
      <w:pPr>
        <w:pStyle w:val="TOC2"/>
        <w:tabs>
          <w:tab w:val="right" w:leader="dot" w:pos="8306"/>
        </w:tabs>
      </w:pPr>
      <w:hyperlink w:anchor="_Toc11940" w:history="1">
        <w:r>
          <w:rPr>
            <w:rFonts w:ascii="仿宋" w:eastAsia="仿宋" w:hAnsi="仿宋" w:cs="仿宋" w:hint="eastAsia"/>
            <w:lang w:eastAsia="zh-CN"/>
          </w:rPr>
          <w:t>(二)、知识产权保护措施</w:t>
        </w:r>
        <w:r>
          <w:tab/>
        </w:r>
        <w:r>
          <w:fldChar w:fldCharType="begin"/>
        </w:r>
        <w:r>
          <w:instrText xml:space="preserve"> PAGEREF _Toc11940 \h </w:instrText>
        </w:r>
        <w:r>
          <w:fldChar w:fldCharType="separate"/>
        </w:r>
        <w:r>
          <w:t>74</w:t>
        </w:r>
        <w:r>
          <w:fldChar w:fldCharType="end"/>
        </w:r>
      </w:hyperlink>
    </w:p>
    <w:p>
      <w:pPr>
        <w:pStyle w:val="TOC1"/>
        <w:tabs>
          <w:tab w:val="right" w:leader="dot" w:pos="8306"/>
        </w:tabs>
      </w:pPr>
      <w:hyperlink w:anchor="_Toc10558" w:history="1">
        <w:r>
          <w:rPr>
            <w:rFonts w:ascii="仿宋" w:eastAsia="仿宋" w:hAnsi="仿宋" w:cs="仿宋" w:hint="eastAsia"/>
            <w:lang w:eastAsia="zh-CN"/>
          </w:rPr>
          <w:t>二十、法律法规与政策遵循</w:t>
        </w:r>
        <w:r>
          <w:tab/>
        </w:r>
        <w:r>
          <w:fldChar w:fldCharType="begin"/>
        </w:r>
        <w:r>
          <w:instrText xml:space="preserve"> PAGEREF _Toc10558 \h </w:instrText>
        </w:r>
        <w:r>
          <w:fldChar w:fldCharType="separate"/>
        </w:r>
        <w:r>
          <w:t>76</w:t>
        </w:r>
        <w:r>
          <w:fldChar w:fldCharType="end"/>
        </w:r>
      </w:hyperlink>
    </w:p>
    <w:p>
      <w:pPr>
        <w:pStyle w:val="TOC2"/>
        <w:tabs>
          <w:tab w:val="right" w:leader="dot" w:pos="8306"/>
        </w:tabs>
      </w:pPr>
      <w:hyperlink w:anchor="_Toc5129" w:history="1">
        <w:r>
          <w:rPr>
            <w:rFonts w:ascii="仿宋" w:eastAsia="仿宋" w:hAnsi="仿宋" w:cs="仿宋" w:hint="eastAsia"/>
            <w:lang w:eastAsia="zh-CN"/>
          </w:rPr>
          <w:t>(一)、法律法规遵守</w:t>
        </w:r>
        <w:r>
          <w:tab/>
        </w:r>
        <w:r>
          <w:fldChar w:fldCharType="begin"/>
        </w:r>
        <w:r>
          <w:instrText xml:space="preserve"> PAGEREF _Toc5129 \h </w:instrText>
        </w:r>
        <w:r>
          <w:fldChar w:fldCharType="separate"/>
        </w:r>
        <w:r>
          <w:t>76</w:t>
        </w:r>
        <w:r>
          <w:fldChar w:fldCharType="end"/>
        </w:r>
      </w:hyperlink>
    </w:p>
    <w:p>
      <w:pPr>
        <w:pStyle w:val="TOC2"/>
        <w:tabs>
          <w:tab w:val="right" w:leader="dot" w:pos="8306"/>
        </w:tabs>
      </w:pPr>
      <w:hyperlink w:anchor="_Toc27919" w:history="1">
        <w:r>
          <w:rPr>
            <w:rFonts w:ascii="仿宋" w:eastAsia="仿宋" w:hAnsi="仿宋" w:cs="仿宋" w:hint="eastAsia"/>
            <w:lang w:eastAsia="zh-CN"/>
          </w:rPr>
          <w:t>(二)、政策导向与利用</w:t>
        </w:r>
        <w:r>
          <w:tab/>
        </w:r>
        <w:r>
          <w:fldChar w:fldCharType="begin"/>
        </w:r>
        <w:r>
          <w:instrText xml:space="preserve"> PAGEREF _Toc27919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7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28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证券分析与咨询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19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18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4140"/>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609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1159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https://d.book118.com/018005044107006036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06332"/>
    <w:rsid w:val="05A063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005044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2024-02-05T14:10:00Z</dcterms:created>
  <dcterms:modified xsi:type="dcterms:W3CDTF">2024-02-05T14:11:06Z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A466C6C4191F4CAEBF42E5A1F8491AF3_11</vt:lpwstr>
  </property>
  <property fmtid="{D5CDD505-2E9C-101B-9397-08002B2CF9AE}" pid="3" name="KSOProductBuildVer">
    <vt:lpwstr>2052-12.1.0.16250</vt:lpwstr>
  </property>
</Properties>
</file>