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254" w:line="211" w:lineRule="auto"/>
        <w:ind w:left="949"/>
        <w:rPr>
          <w:rFonts w:ascii="SimSun" w:eastAsia="SimSun" w:hAnsi="SimSun" w:cs="SimSun"/>
          <w:sz w:val="78"/>
          <w:szCs w:val="78"/>
        </w:rPr>
      </w:pPr>
      <w:r>
        <w:rPr>
          <w:rFonts w:ascii="SimSun" w:eastAsia="SimSun" w:hAnsi="SimSun" w:cs="SimSun"/>
          <w:spacing w:val="113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SimSun" w:eastAsia="SimSun" w:hAnsi="SimSun" w:cs="SimSun"/>
          <w:spacing w:val="107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川三和医用材料有限公司</w:t>
      </w:r>
    </w:p>
    <w:p>
      <w:pPr>
        <w:spacing w:before="143" w:line="184" w:lineRule="auto"/>
        <w:ind w:left="4453"/>
        <w:rPr>
          <w:rFonts w:ascii="Microsoft YaHei" w:eastAsia="Microsoft YaHei" w:hAnsi="Microsoft YaHei" w:cs="Microsoft YaHei"/>
          <w:sz w:val="78"/>
          <w:szCs w:val="78"/>
        </w:rPr>
      </w:pPr>
      <w:r>
        <w:rPr>
          <w:rFonts w:ascii="Microsoft YaHei" w:eastAsia="Microsoft YaHei" w:hAnsi="Microsoft YaHei" w:cs="Microsoft YaHei"/>
          <w:spacing w:val="-47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新</w:t>
      </w:r>
      <w:r>
        <w:rPr>
          <w:rFonts w:ascii="Microsoft YaHei" w:eastAsia="Microsoft YaHei" w:hAnsi="Microsoft YaHei" w:cs="Microsoft YaHei"/>
          <w:spacing w:val="-46"/>
          <w:sz w:val="78"/>
          <w:szCs w:val="78"/>
        </w:rPr>
        <w:t xml:space="preserve"> </w:t>
      </w:r>
      <w:r>
        <w:rPr>
          <w:rFonts w:ascii="Microsoft YaHei" w:eastAsia="Microsoft YaHei" w:hAnsi="Microsoft YaHei" w:cs="Microsoft YaHei"/>
          <w:spacing w:val="-46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建</w:t>
      </w:r>
      <w:r>
        <w:rPr>
          <w:rFonts w:ascii="Microsoft YaHei" w:eastAsia="Microsoft YaHei" w:hAnsi="Microsoft YaHei" w:cs="Microsoft YaHei"/>
          <w:spacing w:val="-46"/>
          <w:sz w:val="78"/>
          <w:szCs w:val="78"/>
        </w:rPr>
        <w:t xml:space="preserve"> </w:t>
      </w:r>
      <w:r>
        <w:rPr>
          <w:rFonts w:ascii="Microsoft YaHei" w:eastAsia="Microsoft YaHei" w:hAnsi="Microsoft YaHei" w:cs="Microsoft YaHei"/>
          <w:spacing w:val="-46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厂</w:t>
      </w:r>
      <w:r>
        <w:rPr>
          <w:rFonts w:ascii="Microsoft YaHei" w:eastAsia="Microsoft YaHei" w:hAnsi="Microsoft YaHei" w:cs="Microsoft YaHei"/>
          <w:spacing w:val="-46"/>
          <w:sz w:val="78"/>
          <w:szCs w:val="78"/>
        </w:rPr>
        <w:t xml:space="preserve"> </w:t>
      </w:r>
      <w:r>
        <w:rPr>
          <w:rFonts w:ascii="Microsoft YaHei" w:eastAsia="Microsoft YaHei" w:hAnsi="Microsoft YaHei" w:cs="Microsoft YaHei"/>
          <w:spacing w:val="-46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房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253" w:line="208" w:lineRule="auto"/>
        <w:ind w:left="3934"/>
        <w:rPr>
          <w:rFonts w:ascii="SimSun" w:eastAsia="SimSun" w:hAnsi="SimSun" w:cs="SimSun"/>
          <w:sz w:val="78"/>
          <w:szCs w:val="78"/>
        </w:rPr>
      </w:pPr>
      <w:r>
        <w:rPr>
          <w:rFonts w:ascii="SimSun" w:eastAsia="SimSun" w:hAnsi="SimSun" w:cs="SimSun"/>
          <w:spacing w:val="-5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施</w:t>
      </w:r>
      <w:r>
        <w:rPr>
          <w:rFonts w:ascii="SimSun" w:eastAsia="SimSun" w:hAnsi="SimSun" w:cs="SimSun"/>
          <w:spacing w:val="-3"/>
          <w:sz w:val="78"/>
          <w:szCs w:val="78"/>
          <w14:textOutline w14:w="16509">
            <w14:solidFill>
              <w14:srgbClr w14:val="000000"/>
            </w14:solidFill>
            <w14:prstDash w14:val="solid"/>
            <w14:miter w14:lim="10"/>
          </w14:textOutline>
        </w:rPr>
        <w:t>工组织设计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76" w:line="239" w:lineRule="auto"/>
        <w:ind w:left="317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8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编</w:t>
      </w:r>
      <w:r>
        <w:rPr>
          <w:rFonts w:ascii="SimSun" w:eastAsia="SimSun" w:hAnsi="SimSun" w:cs="SimSun"/>
          <w:spacing w:val="-6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制人：</w:t>
      </w:r>
    </w:p>
    <w:p>
      <w:pPr>
        <w:spacing w:before="1" w:line="209" w:lineRule="auto"/>
        <w:ind w:left="329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11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审</w:t>
      </w:r>
      <w:r>
        <w:rPr>
          <w:rFonts w:ascii="SimSun" w:eastAsia="SimSun" w:hAnsi="SimSun" w:cs="SimSun"/>
          <w:spacing w:val="-9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核人：</w:t>
      </w:r>
    </w:p>
    <w:p>
      <w:pPr>
        <w:spacing w:before="91" w:line="208" w:lineRule="auto"/>
        <w:ind w:left="317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6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编</w:t>
      </w:r>
      <w:r>
        <w:rPr>
          <w:rFonts w:ascii="SimSun" w:eastAsia="SimSun" w:hAnsi="SimSun" w:cs="SimSun"/>
          <w:spacing w:val="-4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制日期：</w:t>
      </w:r>
    </w:p>
    <w:p>
      <w:pPr>
        <w:spacing w:before="91" w:line="209" w:lineRule="auto"/>
        <w:ind w:left="317"/>
        <w:rPr>
          <w:rFonts w:ascii="SimSun" w:eastAsia="SimSun" w:hAnsi="SimSun" w:cs="SimSun"/>
          <w:sz w:val="54"/>
          <w:szCs w:val="54"/>
        </w:rPr>
      </w:pPr>
      <w:r>
        <w:rPr>
          <w:rFonts w:ascii="SimSun" w:eastAsia="SimSun" w:hAnsi="SimSun" w:cs="SimSun"/>
          <w:spacing w:val="-6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编</w:t>
      </w:r>
      <w:r>
        <w:rPr>
          <w:rFonts w:ascii="SimSun" w:eastAsia="SimSun" w:hAnsi="SimSun" w:cs="SimSun"/>
          <w:spacing w:val="-4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制单位：</w:t>
      </w:r>
    </w:p>
    <w:p>
      <w:pPr>
        <w:sectPr>
          <w:pgSz w:w="17860" w:h="25258"/>
          <w:pgMar w:top="2146" w:right="2678" w:bottom="0" w:left="2678" w:header="0" w:footer="0" w:gutter="0"/>
          <w:cols w:space="708"/>
        </w:sectPr>
      </w:pPr>
    </w:p>
    <w:p>
      <w:pPr>
        <w:spacing w:before="93" w:line="187" w:lineRule="auto"/>
        <w:ind w:left="4816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施工组织设</w:t>
      </w:r>
      <w:r>
        <w:rPr>
          <w:rFonts w:ascii="Microsoft YaHei" w:eastAsia="Microsoft YaHei" w:hAnsi="Microsoft YaHei" w:cs="Microsoft Ya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计</w:t>
      </w:r>
    </w:p>
    <w:p>
      <w:pPr>
        <w:spacing w:before="230" w:line="185" w:lineRule="auto"/>
        <w:ind w:left="2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Microsoft YaHei" w:eastAsia="Microsoft YaHei" w:hAnsi="Microsoft YaHei" w:cs="Microsoft YaHei"/>
          <w:spacing w:val="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一章</w:t>
      </w:r>
      <w:r>
        <w:rPr>
          <w:rFonts w:ascii="Microsoft YaHei" w:eastAsia="Microsoft YaHei" w:hAnsi="Microsoft YaHei" w:cs="Microsoft YaHei"/>
          <w:spacing w:val="5"/>
          <w:sz w:val="42"/>
          <w:szCs w:val="42"/>
        </w:rPr>
        <w:t xml:space="preserve">   </w:t>
      </w:r>
      <w:r>
        <w:rPr>
          <w:rFonts w:ascii="Microsoft YaHei" w:eastAsia="Microsoft YaHei" w:hAnsi="Microsoft YaHei" w:cs="Microsoft YaHei"/>
          <w:spacing w:val="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工程概况</w:t>
      </w:r>
    </w:p>
    <w:p>
      <w:pPr>
        <w:spacing w:line="251" w:lineRule="auto"/>
        <w:rPr>
          <w:rFonts w:ascii="Arial"/>
          <w:sz w:val="21"/>
        </w:rPr>
      </w:pPr>
    </w:p>
    <w:p>
      <w:pPr>
        <w:spacing w:before="180" w:line="184" w:lineRule="auto"/>
        <w:ind w:left="198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12"/>
          <w:sz w:val="42"/>
          <w:szCs w:val="42"/>
        </w:rPr>
        <w:t>1-</w:t>
      </w:r>
      <w:r>
        <w:rPr>
          <w:rFonts w:ascii="Arial" w:eastAsia="Arial" w:hAnsi="Arial" w:cs="Arial"/>
          <w:spacing w:val="-12"/>
          <w:sz w:val="42"/>
          <w:szCs w:val="42"/>
        </w:rPr>
        <w:t xml:space="preserve"> </w:t>
      </w:r>
      <w:r>
        <w:rPr>
          <w:rFonts w:ascii="Arial" w:eastAsia="Arial" w:hAnsi="Arial" w:cs="Arial"/>
          <w:spacing w:val="-12"/>
          <w:sz w:val="42"/>
          <w:szCs w:val="42"/>
        </w:rPr>
        <w:t>1</w:t>
      </w:r>
      <w:r>
        <w:rPr>
          <w:rFonts w:ascii="Arial" w:eastAsia="Arial" w:hAnsi="Arial" w:cs="Arial"/>
          <w:spacing w:val="-12"/>
          <w:sz w:val="42"/>
          <w:szCs w:val="42"/>
        </w:rPr>
        <w:t xml:space="preserve">   </w:t>
      </w:r>
      <w:r>
        <w:rPr>
          <w:rFonts w:ascii="Microsoft YaHei" w:eastAsia="Microsoft YaHei" w:hAnsi="Microsoft YaHei" w:cs="Microsoft YaHei"/>
          <w:spacing w:val="-12"/>
          <w:sz w:val="42"/>
          <w:szCs w:val="42"/>
        </w:rPr>
        <w:t>工程概述</w:t>
      </w:r>
    </w:p>
    <w:p>
      <w:pPr>
        <w:spacing w:before="349" w:line="183" w:lineRule="auto"/>
        <w:ind w:left="198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2"/>
          <w:sz w:val="42"/>
          <w:szCs w:val="42"/>
        </w:rPr>
        <w:t>1-2</w:t>
      </w:r>
      <w:r>
        <w:rPr>
          <w:rFonts w:ascii="Arial" w:eastAsia="Arial" w:hAnsi="Arial" w:cs="Arial"/>
          <w:spacing w:val="-2"/>
          <w:sz w:val="42"/>
          <w:szCs w:val="42"/>
        </w:rPr>
        <w:t xml:space="preserve">  </w:t>
      </w:r>
      <w:r>
        <w:rPr>
          <w:rFonts w:ascii="Arial" w:eastAsia="Arial" w:hAnsi="Arial" w:cs="Arial"/>
          <w:spacing w:val="-1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42"/>
          <w:szCs w:val="42"/>
        </w:rPr>
        <w:t>工程内容</w:t>
      </w:r>
    </w:p>
    <w:p>
      <w:pPr>
        <w:spacing w:before="263" w:line="184" w:lineRule="auto"/>
        <w:ind w:left="2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8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Microsoft YaHei" w:eastAsia="Microsoft YaHei" w:hAnsi="Microsoft YaHei" w:cs="Microsoft YaHei"/>
          <w:spacing w:val="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Microsoft YaHei" w:eastAsia="Microsoft YaHei" w:hAnsi="Microsoft YaHei" w:cs="Microsoft YaHei"/>
          <w:spacing w:val="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章</w:t>
      </w:r>
      <w:r>
        <w:rPr>
          <w:rFonts w:ascii="Microsoft YaHei" w:eastAsia="Microsoft YaHei" w:hAnsi="Microsoft YaHei" w:cs="Microsoft YaHei"/>
          <w:spacing w:val="4"/>
          <w:sz w:val="42"/>
          <w:szCs w:val="42"/>
        </w:rPr>
        <w:t xml:space="preserve">   </w:t>
      </w:r>
      <w:r>
        <w:rPr>
          <w:rFonts w:ascii="Microsoft YaHei" w:eastAsia="Microsoft YaHei" w:hAnsi="Microsoft YaHei" w:cs="Microsoft YaHei"/>
          <w:spacing w:val="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人员组织情况</w:t>
      </w:r>
    </w:p>
    <w:p>
      <w:pPr>
        <w:spacing w:line="249" w:lineRule="auto"/>
        <w:rPr>
          <w:rFonts w:ascii="Arial"/>
          <w:sz w:val="21"/>
        </w:rPr>
      </w:pPr>
    </w:p>
    <w:p>
      <w:pPr>
        <w:spacing w:before="181" w:line="184" w:lineRule="auto"/>
        <w:ind w:left="1945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6"/>
          <w:sz w:val="42"/>
          <w:szCs w:val="42"/>
        </w:rPr>
        <w:t>2-</w:t>
      </w:r>
      <w:r>
        <w:rPr>
          <w:rFonts w:ascii="Arial" w:eastAsia="Arial" w:hAnsi="Arial" w:cs="Arial"/>
          <w:spacing w:val="-6"/>
          <w:sz w:val="42"/>
          <w:szCs w:val="42"/>
        </w:rPr>
        <w:t xml:space="preserve"> </w:t>
      </w:r>
      <w:r>
        <w:rPr>
          <w:rFonts w:ascii="Arial" w:eastAsia="Arial" w:hAnsi="Arial" w:cs="Arial"/>
          <w:spacing w:val="-6"/>
          <w:sz w:val="42"/>
          <w:szCs w:val="42"/>
        </w:rPr>
        <w:t>1</w:t>
      </w:r>
      <w:r>
        <w:rPr>
          <w:rFonts w:ascii="Arial" w:eastAsia="Arial" w:hAnsi="Arial" w:cs="Arial"/>
          <w:spacing w:val="-6"/>
          <w:sz w:val="42"/>
          <w:szCs w:val="42"/>
        </w:rPr>
        <w:t xml:space="preserve">   </w:t>
      </w: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管理</w:t>
      </w: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人员组织结构</w:t>
      </w:r>
      <w:r>
        <w:rPr>
          <w:rFonts w:ascii="Microsoft YaHei" w:eastAsia="Microsoft YaHei" w:hAnsi="Microsoft YaHei" w:cs="Microsoft YaHei"/>
          <w:spacing w:val="-3"/>
          <w:sz w:val="42"/>
          <w:szCs w:val="42"/>
        </w:rPr>
        <w:t>图</w:t>
      </w:r>
    </w:p>
    <w:p>
      <w:pPr>
        <w:spacing w:line="180" w:lineRule="exact"/>
      </w:pPr>
    </w:p>
    <w:p>
      <w:pPr>
        <w:sectPr>
          <w:pgSz w:w="17860" w:h="25258"/>
          <w:pgMar w:top="1756" w:right="2678" w:bottom="0" w:left="2678" w:header="0" w:footer="0" w:gutter="0"/>
          <w:pgNumType w:start="2"/>
          <w:cols w:num="1" w:space="708" w:equalWidth="0">
            <w:col w:w="12502" w:space="0"/>
          </w:cols>
        </w:sectPr>
      </w:pPr>
    </w:p>
    <w:p>
      <w:pPr>
        <w:spacing w:before="85" w:line="184" w:lineRule="auto"/>
        <w:ind w:left="2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三章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80" w:line="184" w:lineRule="auto"/>
        <w:ind w:left="2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四章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81" w:line="420" w:lineRule="exact"/>
        <w:ind w:left="2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1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Microsoft YaHei" w:eastAsia="Microsoft YaHei" w:hAnsi="Microsoft YaHei" w:cs="Microsoft YaHei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五章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7" w:line="184" w:lineRule="auto"/>
        <w:ind w:left="21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工程进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行计划</w:t>
      </w:r>
    </w:p>
    <w:p>
      <w:pPr>
        <w:spacing w:line="245" w:lineRule="auto"/>
        <w:rPr>
          <w:rFonts w:ascii="Arial"/>
          <w:sz w:val="21"/>
        </w:rPr>
      </w:pPr>
    </w:p>
    <w:p>
      <w:pPr>
        <w:spacing w:before="181" w:line="184" w:lineRule="auto"/>
        <w:ind w:left="451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10"/>
          <w:sz w:val="42"/>
          <w:szCs w:val="42"/>
        </w:rPr>
        <w:t>3-</w:t>
      </w:r>
      <w:r>
        <w:rPr>
          <w:rFonts w:ascii="Arial" w:eastAsia="Arial" w:hAnsi="Arial" w:cs="Arial"/>
          <w:spacing w:val="-10"/>
          <w:sz w:val="42"/>
          <w:szCs w:val="42"/>
        </w:rPr>
        <w:t xml:space="preserve"> </w:t>
      </w:r>
      <w:r>
        <w:rPr>
          <w:rFonts w:ascii="Arial" w:eastAsia="Arial" w:hAnsi="Arial" w:cs="Arial"/>
          <w:spacing w:val="-10"/>
          <w:sz w:val="42"/>
          <w:szCs w:val="42"/>
        </w:rPr>
        <w:t>1</w:t>
      </w:r>
      <w:r>
        <w:rPr>
          <w:rFonts w:ascii="Arial" w:eastAsia="Arial" w:hAnsi="Arial" w:cs="Arial"/>
          <w:spacing w:val="-10"/>
          <w:sz w:val="42"/>
          <w:szCs w:val="42"/>
        </w:rPr>
        <w:t xml:space="preserve">     </w:t>
      </w:r>
      <w:r>
        <w:rPr>
          <w:rFonts w:ascii="Microsoft YaHei" w:eastAsia="Microsoft YaHei" w:hAnsi="Microsoft YaHei" w:cs="Microsoft YaHei"/>
          <w:spacing w:val="-10"/>
          <w:sz w:val="42"/>
          <w:szCs w:val="42"/>
        </w:rPr>
        <w:t>施工方</w:t>
      </w:r>
      <w:r>
        <w:rPr>
          <w:rFonts w:ascii="Microsoft YaHei" w:eastAsia="Microsoft YaHei" w:hAnsi="Microsoft YaHei" w:cs="Microsoft YaHei"/>
          <w:spacing w:val="-9"/>
          <w:sz w:val="42"/>
          <w:szCs w:val="42"/>
        </w:rPr>
        <w:t>案</w:t>
      </w:r>
    </w:p>
    <w:p>
      <w:pPr>
        <w:spacing w:before="273" w:line="182" w:lineRule="auto"/>
        <w:ind w:left="418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项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目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计划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81" w:line="903" w:lineRule="exact"/>
        <w:ind w:left="438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9"/>
          <w:position w:val="37"/>
          <w:sz w:val="42"/>
          <w:szCs w:val="42"/>
        </w:rPr>
        <w:t>4-</w:t>
      </w:r>
      <w:r>
        <w:rPr>
          <w:rFonts w:ascii="Arial" w:eastAsia="Arial" w:hAnsi="Arial" w:cs="Arial"/>
          <w:spacing w:val="-9"/>
          <w:position w:val="37"/>
          <w:sz w:val="42"/>
          <w:szCs w:val="42"/>
        </w:rPr>
        <w:t xml:space="preserve"> </w:t>
      </w:r>
      <w:r>
        <w:rPr>
          <w:rFonts w:ascii="Arial" w:eastAsia="Arial" w:hAnsi="Arial" w:cs="Arial"/>
          <w:spacing w:val="-9"/>
          <w:position w:val="37"/>
          <w:sz w:val="42"/>
          <w:szCs w:val="42"/>
        </w:rPr>
        <w:t>1</w:t>
      </w:r>
      <w:r>
        <w:rPr>
          <w:rFonts w:ascii="Arial" w:eastAsia="Arial" w:hAnsi="Arial" w:cs="Arial"/>
          <w:spacing w:val="-9"/>
          <w:position w:val="37"/>
          <w:sz w:val="42"/>
          <w:szCs w:val="42"/>
        </w:rPr>
        <w:t xml:space="preserve">     </w:t>
      </w:r>
      <w:r>
        <w:rPr>
          <w:rFonts w:ascii="Microsoft YaHei" w:eastAsia="Microsoft YaHei" w:hAnsi="Microsoft YaHei" w:cs="Microsoft YaHei"/>
          <w:spacing w:val="-9"/>
          <w:position w:val="37"/>
          <w:sz w:val="42"/>
          <w:szCs w:val="42"/>
        </w:rPr>
        <w:t>人员</w:t>
      </w:r>
      <w:r>
        <w:rPr>
          <w:rFonts w:ascii="Microsoft YaHei" w:eastAsia="Microsoft YaHei" w:hAnsi="Microsoft YaHei" w:cs="Microsoft YaHei"/>
          <w:spacing w:val="-9"/>
          <w:position w:val="37"/>
          <w:sz w:val="42"/>
          <w:szCs w:val="42"/>
        </w:rPr>
        <w:t>管理</w:t>
      </w:r>
    </w:p>
    <w:p>
      <w:pPr>
        <w:spacing w:line="184" w:lineRule="auto"/>
        <w:ind w:left="438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1"/>
          <w:sz w:val="42"/>
          <w:szCs w:val="42"/>
        </w:rPr>
        <w:t>4-</w:t>
      </w:r>
      <w:r>
        <w:rPr>
          <w:rFonts w:ascii="Arial" w:eastAsia="Arial" w:hAnsi="Arial" w:cs="Arial"/>
          <w:sz w:val="42"/>
          <w:szCs w:val="42"/>
        </w:rPr>
        <w:t>2</w:t>
      </w:r>
      <w:r>
        <w:rPr>
          <w:rFonts w:ascii="Arial" w:eastAsia="Arial" w:hAnsi="Arial" w:cs="Arial"/>
          <w:sz w:val="42"/>
          <w:szCs w:val="42"/>
        </w:rPr>
        <w:t xml:space="preserve">     </w:t>
      </w:r>
      <w:r>
        <w:rPr>
          <w:rFonts w:ascii="Microsoft YaHei" w:eastAsia="Microsoft YaHei" w:hAnsi="Microsoft YaHei" w:cs="Microsoft YaHei"/>
          <w:sz w:val="42"/>
          <w:szCs w:val="42"/>
        </w:rPr>
        <w:t>文件</w:t>
      </w:r>
      <w:r>
        <w:rPr>
          <w:rFonts w:ascii="Microsoft YaHei" w:eastAsia="Microsoft YaHei" w:hAnsi="Microsoft YaHei" w:cs="Microsoft YaHei"/>
          <w:sz w:val="42"/>
          <w:szCs w:val="42"/>
        </w:rPr>
        <w:t>管理</w:t>
      </w:r>
    </w:p>
    <w:p>
      <w:pPr>
        <w:spacing w:before="347" w:line="184" w:lineRule="auto"/>
        <w:ind w:left="438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1"/>
          <w:sz w:val="42"/>
          <w:szCs w:val="42"/>
        </w:rPr>
        <w:t>4</w:t>
      </w:r>
      <w:r>
        <w:rPr>
          <w:rFonts w:ascii="Arial" w:eastAsia="Arial" w:hAnsi="Arial" w:cs="Arial"/>
          <w:sz w:val="42"/>
          <w:szCs w:val="42"/>
        </w:rPr>
        <w:t>-3</w:t>
      </w:r>
      <w:r>
        <w:rPr>
          <w:rFonts w:ascii="Arial" w:eastAsia="Arial" w:hAnsi="Arial" w:cs="Arial"/>
          <w:sz w:val="42"/>
          <w:szCs w:val="42"/>
        </w:rPr>
        <w:t xml:space="preserve">     </w:t>
      </w:r>
      <w:r>
        <w:rPr>
          <w:rFonts w:ascii="Microsoft YaHei" w:eastAsia="Microsoft YaHei" w:hAnsi="Microsoft YaHei" w:cs="Microsoft YaHei"/>
          <w:sz w:val="42"/>
          <w:szCs w:val="42"/>
        </w:rPr>
        <w:t>物料</w:t>
      </w:r>
      <w:r>
        <w:rPr>
          <w:rFonts w:ascii="Microsoft YaHei" w:eastAsia="Microsoft YaHei" w:hAnsi="Microsoft YaHei" w:cs="Microsoft YaHei"/>
          <w:sz w:val="42"/>
          <w:szCs w:val="42"/>
        </w:rPr>
        <w:t>管理</w:t>
      </w:r>
    </w:p>
    <w:p>
      <w:pPr>
        <w:spacing w:before="267" w:line="415" w:lineRule="exact"/>
        <w:ind w:left="437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4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品</w:t>
      </w:r>
      <w:r>
        <w:rPr>
          <w:rFonts w:ascii="Microsoft YaHei" w:eastAsia="Microsoft YaHei" w:hAnsi="Microsoft YaHei" w:cs="Microsoft YaHei"/>
          <w:spacing w:val="-3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质</w:t>
      </w:r>
      <w:r>
        <w:rPr>
          <w:rFonts w:ascii="Microsoft YaHei" w:eastAsia="Microsoft YaHei" w:hAnsi="Microsoft YaHei" w:cs="Microsoft YaHei"/>
          <w:spacing w:val="-2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Microsoft YaHei" w:eastAsia="Microsoft YaHei" w:hAnsi="Microsoft YaHei" w:cs="Microsoft YaHei"/>
          <w:spacing w:val="-2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计划</w:t>
      </w:r>
    </w:p>
    <w:p>
      <w:pPr>
        <w:sectPr>
          <w:type w:val="continuous"/>
          <w:pgSz w:w="17860" w:h="25258"/>
          <w:pgMar w:top="1756" w:right="2678" w:bottom="0" w:left="2678" w:header="0" w:footer="0" w:gutter="0"/>
          <w:pgNumType w:start="3"/>
          <w:cols w:num="2" w:space="708" w:equalWidth="0">
            <w:col w:w="1500" w:space="0"/>
            <w:col w:w="11003" w:space="0"/>
          </w:cols>
        </w:sectPr>
      </w:pPr>
    </w:p>
    <w:p/>
    <w:p>
      <w:pPr>
        <w:spacing w:line="241" w:lineRule="exact"/>
      </w:pPr>
    </w:p>
    <w:p>
      <w:pPr>
        <w:sectPr>
          <w:type w:val="continuous"/>
          <w:pgSz w:w="17860" w:h="25258"/>
          <w:pgMar w:top="1756" w:right="2678" w:bottom="0" w:left="2678" w:header="0" w:footer="0" w:gutter="0"/>
          <w:pgNumType w:start="4"/>
          <w:cols w:num="1" w:space="708" w:equalWidth="0">
            <w:col w:w="12502" w:space="0"/>
          </w:cols>
        </w:sectPr>
      </w:pPr>
    </w:p>
    <w:p>
      <w:pPr>
        <w:spacing w:line="355" w:lineRule="auto"/>
        <w:rPr>
          <w:rFonts w:ascii="Arial"/>
          <w:sz w:val="21"/>
        </w:rPr>
      </w:pPr>
    </w:p>
    <w:p>
      <w:pPr>
        <w:spacing w:line="356" w:lineRule="auto"/>
        <w:rPr>
          <w:rFonts w:ascii="Arial"/>
          <w:sz w:val="21"/>
        </w:rPr>
      </w:pPr>
    </w:p>
    <w:p>
      <w:pPr>
        <w:spacing w:before="180" w:line="185" w:lineRule="auto"/>
        <w:ind w:left="2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1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六章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before="181" w:line="417" w:lineRule="exact"/>
        <w:ind w:left="2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1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Microsoft YaHei" w:eastAsia="Microsoft YaHei" w:hAnsi="Microsoft YaHei" w:cs="Microsoft YaHei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七章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83" w:line="183" w:lineRule="auto"/>
        <w:ind w:left="344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8"/>
          <w:sz w:val="42"/>
          <w:szCs w:val="42"/>
        </w:rPr>
        <w:t>5-</w:t>
      </w:r>
      <w:r>
        <w:rPr>
          <w:rFonts w:ascii="Arial" w:eastAsia="Arial" w:hAnsi="Arial" w:cs="Arial"/>
          <w:spacing w:val="-8"/>
          <w:sz w:val="42"/>
          <w:szCs w:val="42"/>
        </w:rPr>
        <w:t xml:space="preserve"> </w:t>
      </w:r>
      <w:r>
        <w:rPr>
          <w:rFonts w:ascii="Arial" w:eastAsia="Arial" w:hAnsi="Arial" w:cs="Arial"/>
          <w:spacing w:val="-8"/>
          <w:sz w:val="42"/>
          <w:szCs w:val="42"/>
        </w:rPr>
        <w:t>1</w:t>
      </w:r>
      <w:r>
        <w:rPr>
          <w:rFonts w:ascii="Arial" w:eastAsia="Arial" w:hAnsi="Arial" w:cs="Arial"/>
          <w:spacing w:val="-8"/>
          <w:sz w:val="42"/>
          <w:szCs w:val="42"/>
        </w:rPr>
        <w:t xml:space="preserve">     </w:t>
      </w:r>
      <w:r>
        <w:rPr>
          <w:rFonts w:ascii="Microsoft YaHei" w:eastAsia="Microsoft YaHei" w:hAnsi="Microsoft YaHei" w:cs="Microsoft YaHei"/>
          <w:spacing w:val="-8"/>
          <w:sz w:val="42"/>
          <w:szCs w:val="42"/>
        </w:rPr>
        <w:t>品质</w:t>
      </w:r>
      <w:r>
        <w:rPr>
          <w:rFonts w:ascii="Microsoft YaHei" w:eastAsia="Microsoft YaHei" w:hAnsi="Microsoft YaHei" w:cs="Microsoft YaHei"/>
          <w:spacing w:val="-8"/>
          <w:sz w:val="42"/>
          <w:szCs w:val="42"/>
        </w:rPr>
        <w:t>控制</w:t>
      </w:r>
      <w:r>
        <w:rPr>
          <w:rFonts w:ascii="Microsoft YaHei" w:eastAsia="Microsoft YaHei" w:hAnsi="Microsoft YaHei" w:cs="Microsoft YaHei"/>
          <w:spacing w:val="-8"/>
          <w:sz w:val="42"/>
          <w:szCs w:val="42"/>
        </w:rPr>
        <w:t>体</w:t>
      </w:r>
      <w:r>
        <w:rPr>
          <w:rFonts w:ascii="Microsoft YaHei" w:eastAsia="Microsoft YaHei" w:hAnsi="Microsoft YaHei" w:cs="Microsoft YaHei"/>
          <w:spacing w:val="-6"/>
          <w:sz w:val="42"/>
          <w:szCs w:val="42"/>
        </w:rPr>
        <w:t>系</w:t>
      </w:r>
    </w:p>
    <w:p>
      <w:pPr>
        <w:spacing w:before="269" w:line="184" w:lineRule="auto"/>
        <w:ind w:left="31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安卫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Microsoft YaHei" w:eastAsia="Microsoft YaHei" w:hAnsi="Microsoft YaHei" w:cs="Microsoft YaHei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计划</w:t>
      </w:r>
    </w:p>
    <w:p>
      <w:pPr>
        <w:spacing w:line="244" w:lineRule="auto"/>
        <w:rPr>
          <w:rFonts w:ascii="Arial"/>
          <w:sz w:val="21"/>
        </w:rPr>
      </w:pPr>
    </w:p>
    <w:p>
      <w:pPr>
        <w:spacing w:before="181" w:line="184" w:lineRule="auto"/>
        <w:ind w:left="345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9"/>
          <w:sz w:val="42"/>
          <w:szCs w:val="42"/>
        </w:rPr>
        <w:t>6</w:t>
      </w:r>
      <w:r>
        <w:rPr>
          <w:rFonts w:ascii="Arial" w:eastAsia="Arial" w:hAnsi="Arial" w:cs="Arial"/>
          <w:spacing w:val="-5"/>
          <w:sz w:val="42"/>
          <w:szCs w:val="42"/>
        </w:rPr>
        <w:t>-</w:t>
      </w:r>
      <w:r>
        <w:rPr>
          <w:rFonts w:ascii="Arial" w:eastAsia="Arial" w:hAnsi="Arial" w:cs="Arial"/>
          <w:spacing w:val="-5"/>
          <w:sz w:val="42"/>
          <w:szCs w:val="42"/>
        </w:rPr>
        <w:t xml:space="preserve"> </w:t>
      </w:r>
      <w:r>
        <w:rPr>
          <w:rFonts w:ascii="Arial" w:eastAsia="Arial" w:hAnsi="Arial" w:cs="Arial"/>
          <w:spacing w:val="-5"/>
          <w:sz w:val="42"/>
          <w:szCs w:val="42"/>
        </w:rPr>
        <w:t>1</w:t>
      </w:r>
      <w:r>
        <w:rPr>
          <w:rFonts w:ascii="Arial" w:eastAsia="Arial" w:hAnsi="Arial" w:cs="Arial"/>
          <w:spacing w:val="-5"/>
          <w:sz w:val="42"/>
          <w:szCs w:val="42"/>
        </w:rPr>
        <w:t xml:space="preserve">     </w:t>
      </w:r>
      <w:r>
        <w:rPr>
          <w:rFonts w:ascii="Microsoft YaHei" w:eastAsia="Microsoft YaHei" w:hAnsi="Microsoft YaHei" w:cs="Microsoft YaHei"/>
          <w:spacing w:val="-5"/>
          <w:sz w:val="42"/>
          <w:szCs w:val="42"/>
        </w:rPr>
        <w:t>工地安全卫生措施及</w:t>
      </w:r>
      <w:r>
        <w:rPr>
          <w:rFonts w:ascii="Microsoft YaHei" w:eastAsia="Microsoft YaHei" w:hAnsi="Microsoft YaHei" w:cs="Microsoft YaHei"/>
          <w:spacing w:val="-5"/>
          <w:sz w:val="42"/>
          <w:szCs w:val="42"/>
        </w:rPr>
        <w:t>管理</w:t>
      </w:r>
      <w:r>
        <w:rPr>
          <w:rFonts w:ascii="Microsoft YaHei" w:eastAsia="Microsoft YaHei" w:hAnsi="Microsoft YaHei" w:cs="Microsoft YaHei"/>
          <w:spacing w:val="-5"/>
          <w:sz w:val="42"/>
          <w:szCs w:val="42"/>
        </w:rPr>
        <w:t>计划</w:t>
      </w:r>
    </w:p>
    <w:p>
      <w:pPr>
        <w:spacing w:before="269" w:line="416" w:lineRule="exact"/>
        <w:ind w:left="31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1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突发</w:t>
      </w:r>
      <w:r>
        <w:rPr>
          <w:rFonts w:ascii="Microsoft YaHei" w:eastAsia="Microsoft YaHei" w:hAnsi="Microsoft YaHei" w:cs="Microsoft YaHei"/>
          <w:position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事件应变计划</w:t>
      </w:r>
    </w:p>
    <w:p>
      <w:pPr>
        <w:sectPr>
          <w:type w:val="continuous"/>
          <w:pgSz w:w="17860" w:h="25258"/>
          <w:pgMar w:top="1756" w:right="2678" w:bottom="0" w:left="2678" w:header="0" w:footer="0" w:gutter="0"/>
          <w:pgNumType w:start="5"/>
          <w:cols w:num="2" w:space="708" w:equalWidth="0">
            <w:col w:w="1602" w:space="0"/>
            <w:col w:w="10900" w:space="0"/>
          </w:cols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232" w:line="187" w:lineRule="auto"/>
        <w:ind w:left="4388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Microsoft YaHei" w:eastAsia="Microsoft YaHei" w:hAnsi="Microsoft YaHei" w:cs="Microsoft YaHei"/>
          <w:spacing w:val="17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Microsoft YaHei" w:eastAsia="Microsoft YaHei" w:hAnsi="Microsoft YaHei" w:cs="Microsoft YaHei"/>
          <w:spacing w:val="14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一章</w:t>
      </w:r>
      <w:r>
        <w:rPr>
          <w:rFonts w:ascii="Microsoft YaHei" w:eastAsia="Microsoft YaHei" w:hAnsi="Microsoft YaHei" w:cs="Microsoft YaHei"/>
          <w:spacing w:val="14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14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工程概况</w:t>
      </w:r>
    </w:p>
    <w:p>
      <w:pPr>
        <w:spacing w:before="343" w:line="190" w:lineRule="auto"/>
        <w:ind w:left="211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Arial" w:eastAsia="Arial" w:hAnsi="Arial" w:cs="Arial"/>
          <w:spacing w:val="-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1-1</w:t>
      </w:r>
      <w:r>
        <w:rPr>
          <w:rFonts w:ascii="Arial" w:eastAsia="Arial" w:hAnsi="Arial" w:cs="Arial"/>
          <w:spacing w:val="-6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工程概</w:t>
      </w:r>
      <w:r>
        <w:rPr>
          <w:rFonts w:ascii="Microsoft YaHei" w:eastAsia="Microsoft YaHei" w:hAnsi="Microsoft YaHei" w:cs="Microsoft YaHei"/>
          <w:spacing w:val="-5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述</w:t>
      </w:r>
    </w:p>
    <w:p>
      <w:pPr>
        <w:spacing w:before="184" w:line="185" w:lineRule="auto"/>
        <w:ind w:left="233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Arial" w:eastAsia="Arial" w:hAnsi="Arial" w:cs="Arial"/>
          <w:spacing w:val="-7"/>
          <w:sz w:val="47"/>
          <w:szCs w:val="47"/>
        </w:rPr>
        <w:t>1</w:t>
      </w:r>
      <w:r>
        <w:rPr>
          <w:rFonts w:ascii="Microsoft YaHei" w:eastAsia="Microsoft YaHei" w:hAnsi="Microsoft YaHei" w:cs="Microsoft YaHei"/>
          <w:spacing w:val="-6"/>
          <w:sz w:val="47"/>
          <w:szCs w:val="47"/>
        </w:rPr>
        <w:t>、</w:t>
      </w:r>
      <w:r>
        <w:rPr>
          <w:rFonts w:ascii="Microsoft YaHei" w:eastAsia="Microsoft YaHei" w:hAnsi="Microsoft YaHei" w:cs="Microsoft YaHei"/>
          <w:spacing w:val="-6"/>
          <w:sz w:val="47"/>
          <w:szCs w:val="47"/>
        </w:rPr>
        <w:t>建造</w:t>
      </w:r>
      <w:r>
        <w:rPr>
          <w:rFonts w:ascii="Microsoft YaHei" w:eastAsia="Microsoft YaHei" w:hAnsi="Microsoft YaHei" w:cs="Microsoft YaHei"/>
          <w:spacing w:val="-6"/>
          <w:sz w:val="47"/>
          <w:szCs w:val="47"/>
        </w:rPr>
        <w:t>概况</w:t>
      </w:r>
    </w:p>
    <w:p>
      <w:pPr>
        <w:spacing w:before="103" w:line="2240" w:lineRule="exact"/>
        <w:textAlignment w:val="center"/>
      </w:pPr>
      <w:r>
        <w:pict>
          <v:group id="_x0000_i1025" style="width:649pt;height:112pt;mso-position-horizontal-relative:char;mso-position-vertical-relative:line" coordorigin="0,0" coordsize="12980,224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980;height:2240;position:absolute" filled="f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3020;height:2416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71" w:line="187" w:lineRule="auto"/>
                      <w:ind w:left="318"/>
                      <w:rPr>
                        <w:rFonts w:ascii="Microsoft YaHei" w:eastAsia="Microsoft YaHei" w:hAnsi="Microsoft YaHei" w:cs="Microsoft YaHei"/>
                        <w:sz w:val="42"/>
                        <w:szCs w:val="42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10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序</w:t>
                    </w:r>
                    <w:r>
                      <w:rPr>
                        <w:rFonts w:ascii="Microsoft YaHei" w:eastAsia="Microsoft YaHei" w:hAnsi="Microsoft YaHei" w:cs="Microsoft YaHei"/>
                        <w:spacing w:val="10"/>
                        <w:sz w:val="42"/>
                        <w:szCs w:val="42"/>
                      </w:rPr>
                      <w:t xml:space="preserve">    </w:t>
                    </w:r>
                    <w:r>
                      <w:rPr>
                        <w:rFonts w:ascii="Microsoft YaHei" w:eastAsia="Microsoft YaHei" w:hAnsi="Microsoft YaHei" w:cs="Microsoft YaHei"/>
                        <w:spacing w:val="9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建造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序号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</w:rPr>
                      <w:t xml:space="preserve">  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建造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名称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</w:rPr>
                      <w:t xml:space="preserve">  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建造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面积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</w:rPr>
                      <w:t xml:space="preserve">   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耐火等级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</w:rPr>
                      <w:t xml:space="preserve">     </w:t>
                    </w: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备注</w:t>
                    </w:r>
                  </w:p>
                  <w:p>
                    <w:pPr>
                      <w:spacing w:before="128" w:line="192" w:lineRule="auto"/>
                      <w:ind w:left="319"/>
                      <w:rPr>
                        <w:rFonts w:ascii="Microsoft YaHei" w:eastAsia="Microsoft YaHei" w:hAnsi="Microsoft YaHei" w:cs="Microsoft YaHei"/>
                        <w:sz w:val="42"/>
                        <w:szCs w:val="42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号</w:t>
                    </w:r>
                    <w:r>
                      <w:rPr>
                        <w:rFonts w:ascii="Microsoft YaHei" w:eastAsia="Microsoft YaHei" w:hAnsi="Microsoft YaHei" w:cs="Microsoft YaHei"/>
                        <w:spacing w:val="4"/>
                        <w:sz w:val="42"/>
                        <w:szCs w:val="42"/>
                      </w:rPr>
                      <w:t xml:space="preserve">                                              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4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(</w:t>
                    </w:r>
                    <w:r>
                      <w:rPr>
                        <w:rFonts w:ascii="Arial" w:eastAsia="Arial" w:hAnsi="Arial" w:cs="Arial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4"/>
                        <w:position w:val="-5"/>
                        <w:sz w:val="29"/>
                        <w:szCs w:val="29"/>
                        <w14:textOutline w14:w="6138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4"/>
                        <w:position w:val="-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4"/>
                        <w:sz w:val="42"/>
                        <w:szCs w:val="42"/>
                        <w14:textOutline w14:w="8915">
                          <w14:solidFill>
                            <w14:srgbClr w14:val="000000"/>
                          </w14:solidFill>
                          <w14:prstDash w14:val="solid"/>
                          <w14:miter w14:lim="10"/>
                        </w14:textOutline>
                      </w:rPr>
                      <w:t>)</w:t>
                    </w:r>
                  </w:p>
                  <w:p>
                    <w:pPr>
                      <w:spacing w:before="187" w:line="184" w:lineRule="auto"/>
                      <w:ind w:left="467"/>
                      <w:rPr>
                        <w:rFonts w:ascii="Microsoft YaHei" w:eastAsia="Microsoft YaHei" w:hAnsi="Microsoft YaHei" w:cs="Microsoft YaHei"/>
                        <w:sz w:val="42"/>
                        <w:szCs w:val="42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position w:val="2"/>
                        <w:sz w:val="42"/>
                        <w:szCs w:val="42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pacing w:val="-1"/>
                        <w:position w:val="2"/>
                        <w:sz w:val="42"/>
                        <w:szCs w:val="42"/>
                      </w:rPr>
                      <w:t xml:space="preserve">                          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position w:val="-2"/>
                        <w:sz w:val="42"/>
                        <w:szCs w:val="42"/>
                      </w:rPr>
                      <w:t>厂房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position w:val="-2"/>
                        <w:sz w:val="42"/>
                        <w:szCs w:val="42"/>
                      </w:rPr>
                      <w:t xml:space="preserve">       </w:t>
                    </w:r>
                    <w:r>
                      <w:rPr>
                        <w:rFonts w:ascii="Microsoft YaHei" w:eastAsia="Microsoft YaHei" w:hAnsi="Microsoft YaHei" w:cs="Microsoft YaHei"/>
                        <w:position w:val="-2"/>
                        <w:sz w:val="42"/>
                        <w:szCs w:val="42"/>
                      </w:rPr>
                      <w:t xml:space="preserve">         </w:t>
                    </w:r>
                    <w:r>
                      <w:rPr>
                        <w:rFonts w:ascii="Arial" w:eastAsia="Arial" w:hAnsi="Arial" w:cs="Arial"/>
                        <w:position w:val="2"/>
                        <w:sz w:val="42"/>
                        <w:szCs w:val="42"/>
                      </w:rPr>
                      <w:t>11648</w:t>
                    </w:r>
                    <w:r>
                      <w:rPr>
                        <w:rFonts w:ascii="Arial" w:eastAsia="Arial" w:hAnsi="Arial" w:cs="Arial"/>
                        <w:position w:val="2"/>
                        <w:sz w:val="42"/>
                        <w:szCs w:val="42"/>
                      </w:rPr>
                      <w:t xml:space="preserve">          </w:t>
                    </w:r>
                    <w:r>
                      <w:rPr>
                        <w:rFonts w:ascii="Microsoft YaHei" w:eastAsia="Microsoft YaHei" w:hAnsi="Microsoft YaHei" w:cs="Microsoft YaHei"/>
                        <w:position w:val="-2"/>
                        <w:sz w:val="42"/>
                        <w:szCs w:val="42"/>
                      </w:rPr>
                      <w:t>丙二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342" w:lineRule="auto"/>
        <w:rPr>
          <w:rFonts w:ascii="Arial"/>
          <w:sz w:val="21"/>
        </w:rPr>
      </w:pPr>
    </w:p>
    <w:p>
      <w:pPr>
        <w:spacing w:before="201" w:line="186" w:lineRule="auto"/>
        <w:ind w:left="195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Arial" w:eastAsia="Arial" w:hAnsi="Arial" w:cs="Arial"/>
          <w:spacing w:val="4"/>
          <w:sz w:val="47"/>
          <w:szCs w:val="47"/>
        </w:rPr>
        <w:t>2</w:t>
      </w:r>
      <w:r>
        <w:rPr>
          <w:rFonts w:ascii="Microsoft YaHei" w:eastAsia="Microsoft YaHei" w:hAnsi="Microsoft YaHei" w:cs="Microsoft YaHei"/>
          <w:spacing w:val="3"/>
          <w:sz w:val="47"/>
          <w:szCs w:val="47"/>
        </w:rPr>
        <w:t>、</w:t>
      </w:r>
      <w:r>
        <w:rPr>
          <w:rFonts w:ascii="Microsoft YaHei" w:eastAsia="Microsoft YaHei" w:hAnsi="Microsoft YaHei" w:cs="Microsoft YaHei"/>
          <w:spacing w:val="2"/>
          <w:sz w:val="47"/>
          <w:szCs w:val="47"/>
        </w:rPr>
        <w:t>消防设施概况</w:t>
      </w:r>
    </w:p>
    <w:p>
      <w:pPr>
        <w:spacing w:line="154" w:lineRule="exact"/>
      </w:pPr>
    </w:p>
    <w:tbl>
      <w:tblPr>
        <w:tblStyle w:val="TableNormal0"/>
        <w:tblW w:w="12323" w:type="dxa"/>
        <w:tblInd w:w="3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213"/>
        <w:gridCol w:w="3077"/>
        <w:gridCol w:w="2219"/>
        <w:gridCol w:w="2262"/>
        <w:gridCol w:w="1552"/>
      </w:tblGrid>
      <w:tr>
        <w:tblPrEx>
          <w:tblW w:w="12323" w:type="dxa"/>
          <w:tblInd w:w="391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300"/>
        </w:trPr>
        <w:tc>
          <w:tcPr>
            <w:tcW w:w="3213" w:type="dxa"/>
            <w:vAlign w:val="top"/>
          </w:tcPr>
          <w:p>
            <w:pPr>
              <w:spacing w:line="187" w:lineRule="auto"/>
              <w:ind w:left="626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-248440</wp:posOffset>
                  </wp:positionH>
                  <wp:positionV relativeFrom="paragraph">
                    <wp:posOffset>-37812</wp:posOffset>
                  </wp:positionV>
                  <wp:extent cx="8226425" cy="3288029"/>
                  <wp:effectExtent l="0" t="0" r="0" b="0"/>
                  <wp:wrapNone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6425" cy="3288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消</w:t>
            </w:r>
            <w:r>
              <w:rPr>
                <w:rFonts w:ascii="Microsoft YaHei" w:eastAsia="Microsoft YaHei" w:hAnsi="Microsoft YaHei" w:cs="Microsoft YaHei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防设施</w:t>
            </w:r>
          </w:p>
        </w:tc>
        <w:tc>
          <w:tcPr>
            <w:tcW w:w="3077" w:type="dxa"/>
            <w:vAlign w:val="top"/>
          </w:tcPr>
          <w:p>
            <w:pPr>
              <w:spacing w:before="2" w:line="185" w:lineRule="auto"/>
              <w:ind w:left="319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主要</w:t>
            </w:r>
            <w:r>
              <w:rPr>
                <w:rFonts w:ascii="Microsoft YaHei" w:eastAsia="Microsoft YaHei" w:hAnsi="Microsoft YaHei" w:cs="Microsoft YaHei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设备数量</w:t>
            </w:r>
          </w:p>
        </w:tc>
        <w:tc>
          <w:tcPr>
            <w:tcW w:w="2219" w:type="dxa"/>
            <w:vAlign w:val="top"/>
          </w:tcPr>
          <w:p>
            <w:pPr>
              <w:spacing w:before="2" w:line="239" w:lineRule="auto"/>
              <w:ind w:left="209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消</w:t>
            </w:r>
            <w:r>
              <w:rPr>
                <w:rFonts w:ascii="Microsoft YaHei" w:eastAsia="Microsoft YaHei" w:hAnsi="Microsoft YaHei" w:cs="Microsoft YaHei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防用水</w:t>
            </w:r>
          </w:p>
          <w:p>
            <w:pPr>
              <w:spacing w:before="2" w:line="192" w:lineRule="auto"/>
              <w:ind w:left="841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量</w:t>
            </w:r>
          </w:p>
        </w:tc>
        <w:tc>
          <w:tcPr>
            <w:tcW w:w="2262" w:type="dxa"/>
            <w:vAlign w:val="top"/>
          </w:tcPr>
          <w:p>
            <w:pPr>
              <w:spacing w:line="187" w:lineRule="auto"/>
              <w:ind w:left="288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供水</w:t>
            </w:r>
            <w:r>
              <w:rPr>
                <w:rFonts w:ascii="Microsoft YaHei" w:eastAsia="Microsoft YaHei" w:hAnsi="Microsoft YaHei" w:cs="Microsoft YaHei"/>
                <w:sz w:val="42"/>
                <w:szCs w:val="42"/>
                <w14:textOutline w14:w="8915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方式</w:t>
            </w:r>
          </w:p>
        </w:tc>
        <w:tc>
          <w:tcPr>
            <w:tcW w:w="1552" w:type="dxa"/>
            <w:vAlign w:val="top"/>
          </w:tcPr>
          <w:p>
            <w:pPr>
              <w:spacing w:before="2" w:line="239" w:lineRule="auto"/>
              <w:ind w:left="296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2"/>
                <w:sz w:val="42"/>
                <w:szCs w:val="42"/>
                <w14:textOutline w14:w="8912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管网</w:t>
            </w: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  <w14:textOutline w14:w="8912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形</w:t>
            </w:r>
          </w:p>
          <w:p>
            <w:pPr>
              <w:spacing w:before="2" w:line="187" w:lineRule="auto"/>
              <w:ind w:left="716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z w:val="42"/>
                <w:szCs w:val="42"/>
                <w14:textOutline w14:w="8912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式</w:t>
            </w:r>
          </w:p>
        </w:tc>
      </w:tr>
      <w:tr>
        <w:tblPrEx>
          <w:tblW w:w="12323" w:type="dxa"/>
          <w:tblInd w:w="391" w:type="dxa"/>
          <w:tblLayout w:type="fixed"/>
        </w:tblPrEx>
        <w:trPr>
          <w:trHeight w:val="1450"/>
        </w:trPr>
        <w:tc>
          <w:tcPr>
            <w:tcW w:w="3213" w:type="dxa"/>
            <w:vAlign w:val="top"/>
          </w:tcPr>
          <w:p>
            <w:pPr>
              <w:spacing w:before="153" w:line="184" w:lineRule="auto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</w:rPr>
              <w:t>室</w:t>
            </w:r>
            <w:r>
              <w:rPr>
                <w:rFonts w:ascii="Microsoft YaHei" w:eastAsia="Microsoft YaHei" w:hAnsi="Microsoft YaHei" w:cs="Microsoft YaHei"/>
                <w:sz w:val="42"/>
                <w:szCs w:val="42"/>
              </w:rPr>
              <w:t>内消火栓系统</w:t>
            </w:r>
          </w:p>
        </w:tc>
        <w:tc>
          <w:tcPr>
            <w:tcW w:w="3077" w:type="dxa"/>
            <w:vAlign w:val="top"/>
          </w:tcPr>
          <w:p>
            <w:pPr>
              <w:spacing w:before="154" w:line="241" w:lineRule="auto"/>
              <w:ind w:left="272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Arial" w:eastAsia="Arial" w:hAnsi="Arial" w:cs="Arial"/>
                <w:spacing w:val="-13"/>
                <w:sz w:val="42"/>
                <w:szCs w:val="42"/>
              </w:rPr>
              <w:t>2</w:t>
            </w:r>
            <w:r>
              <w:rPr>
                <w:rFonts w:ascii="Arial" w:eastAsia="Arial" w:hAnsi="Arial" w:cs="Arial"/>
                <w:spacing w:val="-7"/>
                <w:sz w:val="42"/>
                <w:szCs w:val="42"/>
              </w:rPr>
              <w:t>4</w:t>
            </w:r>
            <w:r>
              <w:rPr>
                <w:rFonts w:ascii="Arial" w:eastAsia="Arial" w:hAnsi="Arial" w:cs="Arial"/>
                <w:spacing w:val="-7"/>
                <w:sz w:val="42"/>
                <w:szCs w:val="42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pacing w:val="-7"/>
                <w:sz w:val="42"/>
                <w:szCs w:val="42"/>
              </w:rPr>
              <w:t>套室内消火</w:t>
            </w:r>
          </w:p>
          <w:p>
            <w:pPr>
              <w:spacing w:line="183" w:lineRule="auto"/>
              <w:ind w:left="1158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</w:rPr>
              <w:t>栓箱</w:t>
            </w:r>
          </w:p>
        </w:tc>
        <w:tc>
          <w:tcPr>
            <w:tcW w:w="2219" w:type="dxa"/>
            <w:vAlign w:val="top"/>
          </w:tcPr>
          <w:p>
            <w:pPr>
              <w:spacing w:before="174" w:line="188" w:lineRule="auto"/>
              <w:ind w:left="578"/>
              <w:rPr>
                <w:rFonts w:ascii="Arial" w:eastAsia="Arial" w:hAnsi="Arial" w:cs="Arial"/>
                <w:sz w:val="42"/>
                <w:szCs w:val="42"/>
              </w:rPr>
            </w:pPr>
            <w:r>
              <w:rPr>
                <w:rFonts w:ascii="Arial" w:eastAsia="Arial" w:hAnsi="Arial" w:cs="Arial"/>
                <w:spacing w:val="-18"/>
                <w:sz w:val="42"/>
                <w:szCs w:val="42"/>
              </w:rPr>
              <w:t>1</w:t>
            </w:r>
            <w:r>
              <w:rPr>
                <w:rFonts w:ascii="Arial" w:eastAsia="Arial" w:hAnsi="Arial" w:cs="Arial"/>
                <w:spacing w:val="-17"/>
                <w:sz w:val="42"/>
                <w:szCs w:val="42"/>
              </w:rPr>
              <w:t>0L/S</w:t>
            </w:r>
          </w:p>
        </w:tc>
        <w:tc>
          <w:tcPr>
            <w:tcW w:w="2262" w:type="dxa"/>
            <w:vAlign w:val="top"/>
          </w:tcPr>
          <w:p>
            <w:pPr>
              <w:spacing w:before="157" w:line="184" w:lineRule="auto"/>
              <w:ind w:left="293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2"/>
                <w:sz w:val="42"/>
                <w:szCs w:val="42"/>
              </w:rPr>
              <w:t>市政</w:t>
            </w: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</w:rPr>
              <w:t>给水</w:t>
            </w:r>
          </w:p>
        </w:tc>
        <w:tc>
          <w:tcPr>
            <w:tcW w:w="1552" w:type="dxa"/>
            <w:vAlign w:val="top"/>
          </w:tcPr>
          <w:p>
            <w:pPr>
              <w:spacing w:before="158" w:line="184" w:lineRule="auto"/>
              <w:ind w:left="507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</w:rPr>
              <w:t>环网</w:t>
            </w:r>
          </w:p>
        </w:tc>
      </w:tr>
      <w:tr>
        <w:tblPrEx>
          <w:tblW w:w="12323" w:type="dxa"/>
          <w:tblInd w:w="391" w:type="dxa"/>
          <w:tblLayout w:type="fixed"/>
        </w:tblPrEx>
        <w:trPr>
          <w:trHeight w:val="735"/>
        </w:trPr>
        <w:tc>
          <w:tcPr>
            <w:tcW w:w="3213" w:type="dxa"/>
            <w:vAlign w:val="top"/>
          </w:tcPr>
          <w:p>
            <w:pPr>
              <w:spacing w:before="162" w:line="183" w:lineRule="auto"/>
              <w:ind w:left="421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</w:rPr>
              <w:t>手提灭</w:t>
            </w:r>
            <w:r>
              <w:rPr>
                <w:rFonts w:ascii="Microsoft YaHei" w:eastAsia="Microsoft YaHei" w:hAnsi="Microsoft YaHei" w:cs="Microsoft YaHei"/>
                <w:sz w:val="42"/>
                <w:szCs w:val="42"/>
              </w:rPr>
              <w:t>火器</w:t>
            </w:r>
          </w:p>
        </w:tc>
        <w:tc>
          <w:tcPr>
            <w:tcW w:w="3077" w:type="dxa"/>
            <w:vAlign w:val="top"/>
          </w:tcPr>
          <w:p>
            <w:pPr>
              <w:spacing w:before="160" w:line="183" w:lineRule="auto"/>
              <w:ind w:left="482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Arial" w:eastAsia="Arial" w:hAnsi="Arial" w:cs="Arial"/>
                <w:spacing w:val="-10"/>
                <w:sz w:val="42"/>
                <w:szCs w:val="42"/>
              </w:rPr>
              <w:t>5</w:t>
            </w:r>
            <w:r>
              <w:rPr>
                <w:rFonts w:ascii="Arial" w:eastAsia="Arial" w:hAnsi="Arial" w:cs="Arial"/>
                <w:spacing w:val="-9"/>
                <w:sz w:val="42"/>
                <w:szCs w:val="42"/>
              </w:rPr>
              <w:t>0</w:t>
            </w:r>
            <w:r>
              <w:rPr>
                <w:rFonts w:ascii="Arial" w:eastAsia="Arial" w:hAnsi="Arial" w:cs="Arial"/>
                <w:spacing w:val="-9"/>
                <w:sz w:val="42"/>
                <w:szCs w:val="42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pacing w:val="-9"/>
                <w:sz w:val="42"/>
                <w:szCs w:val="42"/>
              </w:rPr>
              <w:t>套灭火器</w:t>
            </w:r>
          </w:p>
        </w:tc>
        <w:tc>
          <w:tcPr>
            <w:tcW w:w="22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2323" w:type="dxa"/>
          <w:tblInd w:w="391" w:type="dxa"/>
          <w:tblLayout w:type="fixed"/>
        </w:tblPrEx>
        <w:trPr>
          <w:trHeight w:val="1298"/>
        </w:trPr>
        <w:tc>
          <w:tcPr>
            <w:tcW w:w="3213" w:type="dxa"/>
            <w:vAlign w:val="top"/>
          </w:tcPr>
          <w:p>
            <w:pPr>
              <w:spacing w:before="160" w:line="184" w:lineRule="auto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</w:rPr>
              <w:t>室</w:t>
            </w:r>
            <w:r>
              <w:rPr>
                <w:rFonts w:ascii="Microsoft YaHei" w:eastAsia="Microsoft YaHei" w:hAnsi="Microsoft YaHei" w:cs="Microsoft YaHei"/>
                <w:sz w:val="42"/>
                <w:szCs w:val="42"/>
              </w:rPr>
              <w:t>外消火栓系统</w:t>
            </w:r>
          </w:p>
        </w:tc>
        <w:tc>
          <w:tcPr>
            <w:tcW w:w="3077" w:type="dxa"/>
            <w:vAlign w:val="top"/>
          </w:tcPr>
          <w:p>
            <w:pPr>
              <w:spacing w:before="162" w:line="241" w:lineRule="auto"/>
              <w:ind w:left="382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Arial" w:eastAsia="Arial" w:hAnsi="Arial" w:cs="Arial"/>
                <w:spacing w:val="-10"/>
                <w:sz w:val="42"/>
                <w:szCs w:val="42"/>
              </w:rPr>
              <w:t>3</w:t>
            </w:r>
            <w:r>
              <w:rPr>
                <w:rFonts w:ascii="Arial" w:eastAsia="Arial" w:hAnsi="Arial" w:cs="Arial"/>
                <w:spacing w:val="-6"/>
                <w:sz w:val="42"/>
                <w:szCs w:val="42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spacing w:val="-6"/>
                <w:sz w:val="42"/>
                <w:szCs w:val="42"/>
              </w:rPr>
              <w:t>套室外消火</w:t>
            </w:r>
          </w:p>
          <w:p>
            <w:pPr>
              <w:spacing w:line="412" w:lineRule="exact"/>
              <w:ind w:left="1367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position w:val="-2"/>
                <w:sz w:val="42"/>
                <w:szCs w:val="42"/>
              </w:rPr>
              <w:t>栓</w:t>
            </w:r>
          </w:p>
        </w:tc>
        <w:tc>
          <w:tcPr>
            <w:tcW w:w="2219" w:type="dxa"/>
            <w:vAlign w:val="top"/>
          </w:tcPr>
          <w:p>
            <w:pPr>
              <w:spacing w:before="182" w:line="188" w:lineRule="auto"/>
              <w:ind w:left="181"/>
              <w:rPr>
                <w:rFonts w:ascii="Arial" w:eastAsia="Arial" w:hAnsi="Arial" w:cs="Arial"/>
                <w:sz w:val="42"/>
                <w:szCs w:val="42"/>
              </w:rPr>
            </w:pPr>
            <w:r>
              <w:rPr>
                <w:rFonts w:ascii="Arial" w:eastAsia="Arial" w:hAnsi="Arial" w:cs="Arial"/>
                <w:spacing w:val="-32"/>
                <w:sz w:val="42"/>
                <w:szCs w:val="42"/>
              </w:rPr>
              <w:t>SS100-</w:t>
            </w:r>
            <w:r>
              <w:rPr>
                <w:rFonts w:ascii="Arial" w:eastAsia="Arial" w:hAnsi="Arial" w:cs="Arial"/>
                <w:spacing w:val="-32"/>
                <w:sz w:val="42"/>
                <w:szCs w:val="42"/>
              </w:rPr>
              <w:t xml:space="preserve"> </w:t>
            </w:r>
            <w:r>
              <w:rPr>
                <w:rFonts w:ascii="Arial" w:eastAsia="Arial" w:hAnsi="Arial" w:cs="Arial"/>
                <w:spacing w:val="-32"/>
                <w:sz w:val="42"/>
                <w:szCs w:val="42"/>
              </w:rPr>
              <w:t>1.0</w:t>
            </w:r>
          </w:p>
        </w:tc>
        <w:tc>
          <w:tcPr>
            <w:tcW w:w="2262" w:type="dxa"/>
            <w:vAlign w:val="top"/>
          </w:tcPr>
          <w:p>
            <w:pPr>
              <w:spacing w:before="160" w:line="184" w:lineRule="auto"/>
              <w:ind w:left="293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2"/>
                <w:sz w:val="42"/>
                <w:szCs w:val="42"/>
              </w:rPr>
              <w:t>市政</w:t>
            </w: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</w:rPr>
              <w:t>给水</w:t>
            </w:r>
          </w:p>
        </w:tc>
        <w:tc>
          <w:tcPr>
            <w:tcW w:w="1552" w:type="dxa"/>
            <w:vAlign w:val="top"/>
          </w:tcPr>
          <w:p>
            <w:pPr>
              <w:spacing w:before="165" w:line="184" w:lineRule="auto"/>
              <w:ind w:left="507"/>
              <w:rPr>
                <w:rFonts w:ascii="Microsoft YaHei" w:eastAsia="Microsoft YaHei" w:hAnsi="Microsoft YaHei" w:cs="Microsoft YaHei"/>
                <w:sz w:val="42"/>
                <w:szCs w:val="42"/>
              </w:rPr>
            </w:pPr>
            <w:r>
              <w:rPr>
                <w:rFonts w:ascii="Microsoft YaHei" w:eastAsia="Microsoft YaHei" w:hAnsi="Microsoft YaHei" w:cs="Microsoft YaHei"/>
                <w:spacing w:val="-1"/>
                <w:sz w:val="42"/>
                <w:szCs w:val="42"/>
              </w:rPr>
              <w:t>环网</w:t>
            </w:r>
          </w:p>
        </w:tc>
      </w:tr>
    </w:tbl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202" w:line="190" w:lineRule="auto"/>
        <w:ind w:left="211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Arial" w:eastAsia="Arial" w:hAnsi="Arial" w:cs="Arial"/>
          <w:spacing w:val="-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1-2</w:t>
      </w:r>
      <w:r>
        <w:rPr>
          <w:rFonts w:ascii="Arial" w:eastAsia="Arial" w:hAnsi="Arial" w:cs="Arial"/>
          <w:spacing w:val="-6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工程内</w:t>
      </w:r>
      <w:r>
        <w:rPr>
          <w:rFonts w:ascii="Microsoft YaHei" w:eastAsia="Microsoft YaHei" w:hAnsi="Microsoft YaHei" w:cs="Microsoft YaHei"/>
          <w:spacing w:val="-5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容</w:t>
      </w:r>
    </w:p>
    <w:p>
      <w:pPr>
        <w:spacing w:before="120" w:line="190" w:lineRule="auto"/>
        <w:ind w:left="186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4"/>
          <w:position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包</w:t>
      </w:r>
      <w:r>
        <w:rPr>
          <w:rFonts w:ascii="Microsoft YaHei" w:eastAsia="Microsoft YaHei" w:hAnsi="Microsoft YaHei" w:cs="Microsoft YaHei"/>
          <w:spacing w:val="-10"/>
          <w:position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含</w:t>
      </w:r>
      <w:r>
        <w:rPr>
          <w:rFonts w:ascii="Microsoft YaHei" w:eastAsia="Microsoft YaHei" w:hAnsi="Microsoft YaHei" w:cs="Microsoft YaHei"/>
          <w:spacing w:val="-7"/>
          <w:position w:val="-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Microsoft YaHei" w:eastAsia="Microsoft YaHei" w:hAnsi="Microsoft YaHei" w:cs="Microsoft YaHei"/>
          <w:spacing w:val="-7"/>
          <w:position w:val="-5"/>
          <w:sz w:val="36"/>
          <w:szCs w:val="36"/>
        </w:rPr>
        <w:t xml:space="preserve">       </w:t>
      </w:r>
      <w:r>
        <w:rPr>
          <w:rFonts w:ascii="Arial" w:eastAsia="Arial" w:hAnsi="Arial" w:cs="Arial"/>
          <w:spacing w:val="-7"/>
          <w:position w:val="1"/>
          <w:sz w:val="42"/>
          <w:szCs w:val="42"/>
        </w:rPr>
        <w:t>1</w:t>
      </w:r>
      <w:r>
        <w:rPr>
          <w:rFonts w:ascii="Microsoft YaHei" w:eastAsia="Microsoft YaHei" w:hAnsi="Microsoft YaHei" w:cs="Microsoft YaHei"/>
          <w:spacing w:val="-7"/>
          <w:position w:val="1"/>
          <w:sz w:val="42"/>
          <w:szCs w:val="42"/>
        </w:rPr>
        <w:t>、室内消火栓系统</w:t>
      </w:r>
    </w:p>
    <w:p>
      <w:pPr>
        <w:spacing w:before="200" w:line="184" w:lineRule="auto"/>
        <w:ind w:left="187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5"/>
          <w:sz w:val="42"/>
          <w:szCs w:val="42"/>
        </w:rPr>
        <w:t>2</w:t>
      </w:r>
      <w:r>
        <w:rPr>
          <w:rFonts w:ascii="Microsoft YaHei" w:eastAsia="Microsoft YaHei" w:hAnsi="Microsoft YaHei" w:cs="Microsoft YaHei"/>
          <w:spacing w:val="-5"/>
          <w:sz w:val="42"/>
          <w:szCs w:val="42"/>
        </w:rPr>
        <w:t>、室外消火栓系</w:t>
      </w:r>
    </w:p>
    <w:p>
      <w:pPr>
        <w:spacing w:before="167" w:line="1122" w:lineRule="exact"/>
        <w:ind w:left="1854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4"/>
          <w:position w:val="54"/>
          <w:sz w:val="42"/>
          <w:szCs w:val="42"/>
        </w:rPr>
        <w:t>3</w:t>
      </w:r>
      <w:r>
        <w:rPr>
          <w:rFonts w:ascii="Microsoft YaHei" w:eastAsia="Microsoft YaHei" w:hAnsi="Microsoft YaHei" w:cs="Microsoft YaHei"/>
          <w:spacing w:val="-4"/>
          <w:position w:val="54"/>
          <w:sz w:val="42"/>
          <w:szCs w:val="42"/>
        </w:rPr>
        <w:t>、</w:t>
      </w:r>
      <w:r>
        <w:rPr>
          <w:rFonts w:ascii="Microsoft YaHei" w:eastAsia="Microsoft YaHei" w:hAnsi="Microsoft YaHei" w:cs="Microsoft YaHei"/>
          <w:spacing w:val="-3"/>
          <w:position w:val="54"/>
          <w:sz w:val="42"/>
          <w:szCs w:val="42"/>
        </w:rPr>
        <w:t>应</w:t>
      </w:r>
      <w:r>
        <w:rPr>
          <w:rFonts w:ascii="Microsoft YaHei" w:eastAsia="Microsoft YaHei" w:hAnsi="Microsoft YaHei" w:cs="Microsoft YaHei"/>
          <w:spacing w:val="-2"/>
          <w:position w:val="54"/>
          <w:sz w:val="42"/>
          <w:szCs w:val="42"/>
        </w:rPr>
        <w:t>急照明、疏散指示系统</w:t>
      </w:r>
    </w:p>
    <w:p>
      <w:pPr>
        <w:spacing w:before="3" w:line="189" w:lineRule="auto"/>
        <w:ind w:left="185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Microsoft YaHei" w:eastAsia="Microsoft YaHei" w:hAnsi="Microsoft YaHei" w:cs="Microsoft YaHei"/>
          <w:spacing w:val="-16"/>
          <w:position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不</w:t>
      </w:r>
      <w:r>
        <w:rPr>
          <w:rFonts w:ascii="Microsoft YaHei" w:eastAsia="Microsoft YaHei" w:hAnsi="Microsoft YaHei" w:cs="Microsoft YaHei"/>
          <w:spacing w:val="-9"/>
          <w:position w:val="-4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包含</w:t>
      </w:r>
      <w:r>
        <w:rPr>
          <w:rFonts w:ascii="Microsoft YaHei" w:eastAsia="Microsoft YaHei" w:hAnsi="Microsoft YaHei" w:cs="Microsoft YaHei"/>
          <w:spacing w:val="-9"/>
          <w:position w:val="-4"/>
          <w:sz w:val="36"/>
          <w:szCs w:val="36"/>
        </w:rPr>
        <w:t>：</w:t>
      </w:r>
      <w:r>
        <w:rPr>
          <w:rFonts w:ascii="Microsoft YaHei" w:eastAsia="Microsoft YaHei" w:hAnsi="Microsoft YaHei" w:cs="Microsoft YaHei"/>
          <w:spacing w:val="-9"/>
          <w:position w:val="-4"/>
          <w:sz w:val="36"/>
          <w:szCs w:val="36"/>
        </w:rPr>
        <w:t xml:space="preserve">     </w:t>
      </w:r>
      <w:r>
        <w:rPr>
          <w:rFonts w:ascii="Arial" w:eastAsia="Arial" w:hAnsi="Arial" w:cs="Arial"/>
          <w:spacing w:val="-9"/>
          <w:position w:val="2"/>
          <w:sz w:val="42"/>
          <w:szCs w:val="42"/>
        </w:rPr>
        <w:t>2</w:t>
      </w:r>
      <w:r>
        <w:rPr>
          <w:rFonts w:ascii="Microsoft YaHei" w:eastAsia="Microsoft YaHei" w:hAnsi="Microsoft YaHei" w:cs="Microsoft YaHei"/>
          <w:spacing w:val="-9"/>
          <w:position w:val="2"/>
          <w:sz w:val="42"/>
          <w:szCs w:val="42"/>
        </w:rPr>
        <w:t>、广播系统</w:t>
      </w:r>
    </w:p>
    <w:p>
      <w:pPr>
        <w:sectPr>
          <w:headerReference w:type="default" r:id="rId6"/>
          <w:pgSz w:w="17860" w:h="25258"/>
          <w:pgMar w:top="400" w:right="2359" w:bottom="0" w:left="2520" w:header="0" w:footer="0" w:gutter="0"/>
          <w:pgNumType w:start="6"/>
          <w:cols w:space="708"/>
        </w:sect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232" w:line="184" w:lineRule="auto"/>
        <w:ind w:left="5833"/>
        <w:rPr>
          <w:rFonts w:ascii="Microsoft YaHei" w:eastAsia="Microsoft YaHei" w:hAnsi="Microsoft YaHei" w:cs="Microsoft YaHei"/>
          <w:sz w:val="54"/>
          <w:szCs w:val="54"/>
        </w:rPr>
      </w:pPr>
      <w:r>
        <w:rPr>
          <w:rFonts w:ascii="Microsoft YaHei" w:eastAsia="Microsoft YaHei" w:hAnsi="Microsoft YaHei" w:cs="Microsoft YaHei"/>
          <w:spacing w:val="14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第二章</w:t>
      </w:r>
      <w:r>
        <w:rPr>
          <w:rFonts w:ascii="Microsoft YaHei" w:eastAsia="Microsoft YaHei" w:hAnsi="Microsoft YaHei" w:cs="Microsoft YaHei"/>
          <w:spacing w:val="14"/>
          <w:sz w:val="54"/>
          <w:szCs w:val="54"/>
        </w:rPr>
        <w:t xml:space="preserve"> </w:t>
      </w:r>
      <w:r>
        <w:rPr>
          <w:rFonts w:ascii="Microsoft YaHei" w:eastAsia="Microsoft YaHei" w:hAnsi="Microsoft YaHei" w:cs="Microsoft YaHei"/>
          <w:spacing w:val="14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人员组织情</w:t>
      </w:r>
      <w:r>
        <w:rPr>
          <w:rFonts w:ascii="Microsoft YaHei" w:eastAsia="Microsoft YaHei" w:hAnsi="Microsoft YaHei" w:cs="Microsoft YaHei"/>
          <w:spacing w:val="12"/>
          <w:sz w:val="54"/>
          <w:szCs w:val="54"/>
          <w14:textOutline w14:w="1143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331" w:lineRule="auto"/>
        <w:rPr>
          <w:rFonts w:ascii="Arial"/>
          <w:sz w:val="21"/>
        </w:rPr>
      </w:pPr>
    </w:p>
    <w:p>
      <w:pPr>
        <w:spacing w:line="331" w:lineRule="auto"/>
        <w:rPr>
          <w:rFonts w:ascii="Arial"/>
          <w:sz w:val="21"/>
        </w:rPr>
      </w:pPr>
    </w:p>
    <w:p>
      <w:pPr>
        <w:spacing w:line="60" w:lineRule="exact"/>
        <w:ind w:firstLine="2120"/>
        <w:textAlignment w:val="center"/>
      </w:pPr>
      <w:r>
        <w:drawing>
          <wp:inline distT="0" distB="0" distL="0" distR="0">
            <wp:extent cx="800100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8" w:line="185" w:lineRule="auto"/>
        <w:ind w:left="4523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Project</w:t>
      </w:r>
      <w:r>
        <w:rPr>
          <w:rFonts w:ascii="Arial" w:eastAsia="Arial" w:hAnsi="Arial" w:cs="Arial"/>
          <w:spacing w:val="42"/>
          <w:sz w:val="42"/>
          <w:szCs w:val="42"/>
        </w:rPr>
        <w:t xml:space="preserve"> </w:t>
      </w:r>
      <w:r>
        <w:rPr>
          <w:rFonts w:ascii="Arial" w:eastAsia="Arial" w:hAnsi="Arial" w:cs="Arial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Organization</w:t>
      </w:r>
      <w:r>
        <w:rPr>
          <w:rFonts w:ascii="Arial" w:eastAsia="Arial" w:hAnsi="Arial" w:cs="Arial"/>
          <w:spacing w:val="42"/>
          <w:sz w:val="42"/>
          <w:szCs w:val="42"/>
        </w:rPr>
        <w:t xml:space="preserve"> </w:t>
      </w:r>
      <w:r>
        <w:rPr>
          <w:rFonts w:ascii="Arial" w:eastAsia="Arial" w:hAnsi="Arial" w:cs="Arial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Chart</w:t>
      </w:r>
      <w:r>
        <w:rPr>
          <w:rFonts w:ascii="Arial" w:eastAsia="Arial" w:hAnsi="Arial" w:cs="Arial"/>
          <w:spacing w:val="42"/>
          <w:sz w:val="42"/>
          <w:szCs w:val="42"/>
        </w:rPr>
        <w:t xml:space="preserve">   </w:t>
      </w:r>
      <w:r>
        <w:rPr>
          <w:rFonts w:ascii="Microsoft YaHei" w:eastAsia="Microsoft YaHei" w:hAnsi="Microsoft YaHei" w:cs="Microsoft YaHei"/>
          <w:spacing w:val="4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组织结构</w:t>
      </w:r>
      <w:r>
        <w:rPr>
          <w:rFonts w:ascii="Microsoft YaHei" w:eastAsia="Microsoft YaHei" w:hAnsi="Microsoft YaHei" w:cs="Microsoft YaHei"/>
          <w:spacing w:val="40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图</w:t>
      </w:r>
    </w:p>
    <w:p/>
    <w:p/>
    <w:p/>
    <w:p>
      <w:pPr>
        <w:spacing w:line="192" w:lineRule="exact"/>
      </w:pPr>
    </w:p>
    <w:p>
      <w:pPr>
        <w:sectPr>
          <w:headerReference w:type="default" r:id="rId8"/>
          <w:footerReference w:type="default" r:id="rId9"/>
          <w:pgSz w:w="17860" w:h="25258"/>
          <w:pgMar w:top="400" w:right="419" w:bottom="2417" w:left="520" w:header="0" w:footer="2357" w:gutter="0"/>
          <w:pgNumType w:start="7"/>
          <w:cols w:num="1" w:space="708" w:equalWidth="0">
            <w:col w:w="16920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33" w:line="185" w:lineRule="auto"/>
        <w:ind w:left="17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商</w:t>
      </w:r>
      <w:r>
        <w:rPr>
          <w:rFonts w:ascii="Microsoft YaHei" w:eastAsia="Microsoft YaHei" w:hAnsi="Microsoft YaHei" w:cs="Microsoft YaHei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务</w:t>
      </w:r>
    </w:p>
    <w:p>
      <w:pPr>
        <w:spacing w:before="241" w:line="193" w:lineRule="auto"/>
        <w:ind w:left="1011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pacing w:val="-4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B</w:t>
      </w:r>
      <w:r>
        <w:rPr>
          <w:rFonts w:ascii="Arial" w:eastAsia="Arial" w:hAnsi="Arial" w:cs="Arial"/>
          <w:spacing w:val="-3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u</w:t>
      </w:r>
      <w:r>
        <w:rPr>
          <w:rFonts w:ascii="Arial" w:eastAsia="Arial" w:hAnsi="Arial" w:cs="Arial"/>
          <w:spacing w:val="-2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siness</w:t>
      </w:r>
      <w:r>
        <w:rPr>
          <w:rFonts w:ascii="Arial" w:eastAsia="Arial" w:hAnsi="Arial" w:cs="Arial"/>
          <w:spacing w:val="-4"/>
          <w:sz w:val="31"/>
          <w:szCs w:val="31"/>
        </w:rPr>
        <w:t xml:space="preserve"> </w:t>
      </w:r>
      <w:r>
        <w:rPr>
          <w:rFonts w:ascii="Arial" w:eastAsia="Arial" w:hAnsi="Arial" w:cs="Arial"/>
          <w:spacing w:val="-2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Affairs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2" w:line="185" w:lineRule="auto"/>
        <w:ind w:left="51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7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项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目经理</w:t>
      </w:r>
    </w:p>
    <w:p>
      <w:pPr>
        <w:spacing w:before="242" w:line="194" w:lineRule="auto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Project</w:t>
      </w:r>
      <w:r>
        <w:rPr>
          <w:rFonts w:ascii="Arial" w:eastAsia="Arial" w:hAnsi="Arial" w:cs="Arial"/>
          <w:spacing w:val="16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Manager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33" w:line="185" w:lineRule="auto"/>
        <w:ind w:left="82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技术</w:t>
      </w:r>
    </w:p>
    <w:p>
      <w:pPr>
        <w:spacing w:before="240" w:line="193" w:lineRule="auto"/>
        <w:ind w:left="437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pacing w:val="-4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T</w:t>
      </w:r>
      <w:r>
        <w:rPr>
          <w:rFonts w:ascii="Arial" w:eastAsia="Arial" w:hAnsi="Arial" w:cs="Arial"/>
          <w:spacing w:val="-3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echnique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1" w:line="186" w:lineRule="auto"/>
        <w:ind w:left="35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现场负责人</w:t>
      </w:r>
    </w:p>
    <w:p>
      <w:pPr>
        <w:spacing w:before="241" w:line="194" w:lineRule="auto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Project</w:t>
      </w:r>
      <w:r>
        <w:rPr>
          <w:rFonts w:ascii="Arial" w:eastAsia="Arial" w:hAnsi="Arial" w:cs="Arial"/>
          <w:spacing w:val="16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Manager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33" w:line="188" w:lineRule="auto"/>
        <w:ind w:left="826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施</w:t>
      </w:r>
      <w:r>
        <w:rPr>
          <w:rFonts w:ascii="Microsoft YaHei" w:eastAsia="Microsoft YaHei" w:hAnsi="Microsoft YaHei" w:cs="Microsoft YaHei"/>
          <w:spacing w:val="4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工</w:t>
      </w:r>
    </w:p>
    <w:p>
      <w:pPr>
        <w:spacing w:before="235" w:line="193" w:lineRule="auto"/>
        <w:ind w:left="2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pacing w:val="2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Constructi</w:t>
      </w:r>
      <w:r>
        <w:rPr>
          <w:rFonts w:ascii="Arial" w:eastAsia="Arial" w:hAnsi="Arial" w:cs="Arial"/>
          <w:spacing w:val="1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o</w:t>
      </w:r>
      <w:r>
        <w:rPr>
          <w:rFonts w:ascii="Arial" w:eastAsia="Arial" w:hAnsi="Arial" w:cs="Arial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n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33" w:line="186" w:lineRule="auto"/>
        <w:ind w:left="6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安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全、质量</w:t>
      </w:r>
    </w:p>
    <w:p>
      <w:pPr>
        <w:spacing w:before="172" w:line="239" w:lineRule="auto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QA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</w:t>
      </w:r>
      <w:r>
        <w:rPr>
          <w:rFonts w:ascii="Arial" w:eastAsia="Arial" w:hAnsi="Arial" w:cs="Arial"/>
          <w:spacing w:val="11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&amp;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Safety</w:t>
      </w:r>
    </w:p>
    <w:p>
      <w:pPr>
        <w:sectPr>
          <w:headerReference w:type="default" r:id="rId10"/>
          <w:footerReference w:type="default" r:id="rId11"/>
          <w:type w:val="continuous"/>
          <w:pgSz w:w="17860" w:h="25258"/>
          <w:pgMar w:top="400" w:right="419" w:bottom="2417" w:left="520" w:header="0" w:footer="2357" w:gutter="0"/>
          <w:pgNumType w:start="8"/>
          <w:cols w:num="4" w:space="708" w:equalWidth="0">
            <w:col w:w="4754" w:space="100"/>
            <w:col w:w="4575" w:space="100"/>
            <w:col w:w="4339" w:space="100"/>
            <w:col w:w="2954" w:space="0"/>
          </w:cols>
        </w:sectPr>
      </w:pPr>
    </w:p>
    <w:p/>
    <w:p/>
    <w:p/>
    <w:p/>
    <w:p/>
    <w:p/>
    <w:p/>
    <w:p/>
    <w:p/>
    <w:p/>
    <w:p/>
    <w:p/>
    <w:p/>
    <w:p/>
    <w:p/>
    <w:p>
      <w:pPr>
        <w:spacing w:line="136" w:lineRule="exact"/>
      </w:pPr>
    </w:p>
    <w:p>
      <w:pPr>
        <w:sectPr>
          <w:headerReference w:type="default" r:id="rId12"/>
          <w:footerReference w:type="default" r:id="rId13"/>
          <w:type w:val="continuous"/>
          <w:pgSz w:w="17860" w:h="25258"/>
          <w:pgMar w:top="400" w:right="419" w:bottom="2417" w:left="520" w:header="0" w:footer="2357" w:gutter="0"/>
          <w:pgNumType w:start="9"/>
          <w:cols w:num="1" w:space="708" w:equalWidth="0">
            <w:col w:w="16920" w:space="0"/>
          </w:cols>
        </w:sectPr>
      </w:pPr>
    </w:p>
    <w:p>
      <w:pPr>
        <w:spacing w:before="54" w:line="184" w:lineRule="auto"/>
        <w:ind w:left="720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pacing w:val="-3"/>
          <w:sz w:val="27"/>
          <w:szCs w:val="27"/>
        </w:rPr>
        <w:t>商务</w:t>
      </w:r>
    </w:p>
    <w:p>
      <w:pPr>
        <w:spacing w:before="276" w:line="188" w:lineRule="auto"/>
        <w:ind w:left="449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18"/>
          <w:sz w:val="27"/>
          <w:szCs w:val="27"/>
        </w:rPr>
        <w:t>B</w:t>
      </w:r>
      <w:r>
        <w:rPr>
          <w:rFonts w:ascii="Arial" w:eastAsia="Arial" w:hAnsi="Arial" w:cs="Arial"/>
          <w:spacing w:val="-15"/>
          <w:sz w:val="27"/>
          <w:szCs w:val="27"/>
        </w:rPr>
        <w:t>usiness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6" w:line="183" w:lineRule="auto"/>
        <w:ind w:left="276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pacing w:val="-2"/>
          <w:sz w:val="27"/>
          <w:szCs w:val="27"/>
        </w:rPr>
        <w:t>采购</w:t>
      </w:r>
    </w:p>
    <w:p>
      <w:pPr>
        <w:spacing w:before="274" w:line="188" w:lineRule="auto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22"/>
          <w:sz w:val="27"/>
          <w:szCs w:val="27"/>
        </w:rPr>
        <w:t>P</w:t>
      </w:r>
      <w:r>
        <w:rPr>
          <w:rFonts w:ascii="Arial" w:eastAsia="Arial" w:hAnsi="Arial" w:cs="Arial"/>
          <w:spacing w:val="-18"/>
          <w:sz w:val="27"/>
          <w:szCs w:val="27"/>
        </w:rPr>
        <w:t>urchase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3" w:line="184" w:lineRule="auto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Microsoft YaHei" w:eastAsia="Microsoft YaHei" w:hAnsi="Microsoft YaHei" w:cs="Microsoft YaHei"/>
          <w:sz w:val="24"/>
          <w:szCs w:val="24"/>
        </w:rPr>
        <w:t>消火栓</w:t>
      </w:r>
    </w:p>
    <w:p>
      <w:pPr>
        <w:spacing w:before="245" w:line="190" w:lineRule="auto"/>
        <w:ind w:left="16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13"/>
          <w:sz w:val="27"/>
          <w:szCs w:val="27"/>
        </w:rPr>
        <w:t>H</w:t>
      </w:r>
      <w:r>
        <w:rPr>
          <w:rFonts w:ascii="Arial" w:eastAsia="Arial" w:hAnsi="Arial" w:cs="Arial"/>
          <w:spacing w:val="-8"/>
          <w:sz w:val="27"/>
          <w:szCs w:val="27"/>
        </w:rPr>
        <w:t>ydrant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6" w:line="184" w:lineRule="auto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pacing w:val="-1"/>
          <w:sz w:val="27"/>
          <w:szCs w:val="27"/>
        </w:rPr>
        <w:t>室内消火栓</w:t>
      </w:r>
    </w:p>
    <w:p>
      <w:pPr>
        <w:spacing w:before="114" w:line="183" w:lineRule="auto"/>
        <w:ind w:left="537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z w:val="27"/>
          <w:szCs w:val="27"/>
        </w:rPr>
        <w:t>箱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3" w:line="191" w:lineRule="auto"/>
        <w:ind w:left="387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Arial" w:eastAsia="Arial" w:hAnsi="Arial" w:cs="Arial"/>
          <w:spacing w:val="-5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Arial" w:eastAsia="Arial" w:hAnsi="Arial" w:cs="Arial"/>
          <w:spacing w:val="-4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组</w:t>
      </w:r>
    </w:p>
    <w:p>
      <w:pPr>
        <w:spacing w:line="418" w:lineRule="auto"/>
        <w:rPr>
          <w:rFonts w:ascii="Arial"/>
          <w:sz w:val="21"/>
        </w:rPr>
      </w:pPr>
    </w:p>
    <w:p>
      <w:pPr>
        <w:spacing w:before="70" w:line="188" w:lineRule="auto"/>
        <w:ind w:left="24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4"/>
          <w:sz w:val="24"/>
          <w:szCs w:val="24"/>
        </w:rPr>
        <w:t>1</w:t>
      </w:r>
      <w:r>
        <w:rPr>
          <w:rFonts w:ascii="Arial" w:eastAsia="Arial" w:hAnsi="Arial" w:cs="Arial"/>
          <w:spacing w:val="-10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0"/>
          <w:sz w:val="24"/>
          <w:szCs w:val="24"/>
        </w:rPr>
        <w:t>Team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3" w:line="191" w:lineRule="auto"/>
        <w:ind w:left="395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Arial" w:eastAsia="Arial" w:hAnsi="Arial" w:cs="Arial"/>
          <w:spacing w:val="-11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1</w:t>
      </w:r>
      <w:r>
        <w:rPr>
          <w:rFonts w:ascii="Arial" w:eastAsia="Arial" w:hAnsi="Arial" w:cs="Arial"/>
          <w:spacing w:val="-7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B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组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70" w:line="167" w:lineRule="exact"/>
        <w:ind w:left="2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6"/>
          <w:position w:val="-3"/>
          <w:sz w:val="24"/>
          <w:szCs w:val="24"/>
        </w:rPr>
        <w:t>1</w:t>
      </w:r>
      <w:r>
        <w:rPr>
          <w:rFonts w:ascii="Arial" w:eastAsia="Arial" w:hAnsi="Arial" w:cs="Arial"/>
          <w:spacing w:val="-12"/>
          <w:position w:val="-3"/>
          <w:sz w:val="24"/>
          <w:szCs w:val="24"/>
        </w:rPr>
        <w:t>B</w:t>
      </w:r>
      <w:r>
        <w:rPr>
          <w:rFonts w:ascii="Arial" w:eastAsia="Arial" w:hAnsi="Arial" w:cs="Arial"/>
          <w:spacing w:val="-12"/>
          <w:position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2"/>
          <w:position w:val="-3"/>
          <w:sz w:val="24"/>
          <w:szCs w:val="24"/>
        </w:rPr>
        <w:t>Team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6" w:line="183" w:lineRule="auto"/>
        <w:ind w:left="111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pacing w:val="-1"/>
          <w:sz w:val="27"/>
          <w:szCs w:val="27"/>
        </w:rPr>
        <w:t>报警组</w:t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70" w:line="193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1"/>
          <w:sz w:val="24"/>
          <w:szCs w:val="24"/>
        </w:rPr>
        <w:t>Pipe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>Team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5" w:line="184" w:lineRule="auto"/>
        <w:ind w:left="111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pacing w:val="-1"/>
          <w:sz w:val="27"/>
          <w:szCs w:val="27"/>
        </w:rPr>
        <w:t>管道组</w:t>
      </w:r>
    </w:p>
    <w:p>
      <w:pPr>
        <w:spacing w:line="254" w:lineRule="auto"/>
        <w:rPr>
          <w:rFonts w:ascii="Arial"/>
          <w:sz w:val="21"/>
        </w:rPr>
      </w:pPr>
    </w:p>
    <w:p>
      <w:pPr>
        <w:spacing w:before="70" w:line="193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1"/>
          <w:sz w:val="24"/>
          <w:szCs w:val="24"/>
        </w:rPr>
        <w:t>Pipe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1"/>
          <w:sz w:val="24"/>
          <w:szCs w:val="24"/>
        </w:rPr>
        <w:t>Team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2" w:line="184" w:lineRule="auto"/>
        <w:ind w:left="98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pacing w:val="-2"/>
          <w:sz w:val="27"/>
          <w:szCs w:val="27"/>
        </w:rPr>
        <w:t>安</w:t>
      </w:r>
      <w:r>
        <w:rPr>
          <w:rFonts w:ascii="Microsoft YaHei" w:eastAsia="Microsoft YaHei" w:hAnsi="Microsoft YaHei" w:cs="Microsoft YaHei"/>
          <w:spacing w:val="-1"/>
          <w:sz w:val="27"/>
          <w:szCs w:val="27"/>
        </w:rPr>
        <w:t>全</w:t>
      </w:r>
    </w:p>
    <w:p>
      <w:pPr>
        <w:spacing w:before="276" w:line="190" w:lineRule="auto"/>
        <w:ind w:left="29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12"/>
          <w:sz w:val="27"/>
          <w:szCs w:val="27"/>
        </w:rPr>
        <w:t>Safety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04" w:line="191" w:lineRule="auto"/>
        <w:ind w:left="151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Arial" w:eastAsia="Arial" w:hAnsi="Arial" w:cs="Arial"/>
          <w:spacing w:val="-1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组</w:t>
      </w:r>
    </w:p>
    <w:p>
      <w:pPr>
        <w:spacing w:line="418" w:lineRule="auto"/>
        <w:rPr>
          <w:rFonts w:ascii="Arial"/>
          <w:sz w:val="21"/>
        </w:rPr>
      </w:pPr>
    </w:p>
    <w:p>
      <w:pPr>
        <w:spacing w:before="70" w:line="1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3"/>
          <w:sz w:val="24"/>
          <w:szCs w:val="24"/>
        </w:rPr>
        <w:t>2</w:t>
      </w:r>
      <w:r>
        <w:rPr>
          <w:rFonts w:ascii="Arial" w:eastAsia="Arial" w:hAnsi="Arial" w:cs="Arial"/>
          <w:spacing w:val="-7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7"/>
          <w:sz w:val="24"/>
          <w:szCs w:val="24"/>
        </w:rPr>
        <w:t>Team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3" w:line="191" w:lineRule="auto"/>
        <w:ind w:left="158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Arial" w:eastAsia="Arial" w:hAnsi="Arial" w:cs="Arial"/>
          <w:spacing w:val="-5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2B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24"/>
          <w:szCs w:val="24"/>
          <w14:textOutline w14:w="5105">
            <w14:solidFill>
              <w14:srgbClr w14:val="000000"/>
            </w14:solidFill>
            <w14:prstDash w14:val="solid"/>
            <w14:miter w14:lim="10"/>
          </w14:textOutline>
        </w:rPr>
        <w:t>组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69" w:line="168" w:lineRule="exact"/>
        <w:ind w:left="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4"/>
          <w:position w:val="-3"/>
          <w:sz w:val="24"/>
          <w:szCs w:val="24"/>
        </w:rPr>
        <w:t>2</w:t>
      </w:r>
      <w:r>
        <w:rPr>
          <w:rFonts w:ascii="Arial" w:eastAsia="Arial" w:hAnsi="Arial" w:cs="Arial"/>
          <w:spacing w:val="-9"/>
          <w:position w:val="-3"/>
          <w:sz w:val="24"/>
          <w:szCs w:val="24"/>
        </w:rPr>
        <w:t>B</w:t>
      </w:r>
      <w:r>
        <w:rPr>
          <w:rFonts w:ascii="Arial" w:eastAsia="Arial" w:hAnsi="Arial" w:cs="Arial"/>
          <w:spacing w:val="-9"/>
          <w:position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9"/>
          <w:position w:val="-3"/>
          <w:sz w:val="24"/>
          <w:szCs w:val="24"/>
        </w:rPr>
        <w:t>Team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7" w:line="182" w:lineRule="auto"/>
        <w:rPr>
          <w:rFonts w:ascii="Microsoft YaHei" w:eastAsia="Microsoft YaHei" w:hAnsi="Microsoft YaHei" w:cs="Microsoft YaHei"/>
          <w:sz w:val="27"/>
          <w:szCs w:val="27"/>
        </w:rPr>
      </w:pPr>
      <w:r>
        <w:rPr>
          <w:rFonts w:ascii="Microsoft YaHei" w:eastAsia="Microsoft YaHei" w:hAnsi="Microsoft YaHei" w:cs="Microsoft YaHei"/>
          <w:spacing w:val="-1"/>
          <w:sz w:val="27"/>
          <w:szCs w:val="27"/>
        </w:rPr>
        <w:t>质</w:t>
      </w:r>
      <w:r>
        <w:rPr>
          <w:rFonts w:ascii="Microsoft YaHei" w:eastAsia="Microsoft YaHei" w:hAnsi="Microsoft YaHei" w:cs="Microsoft YaHei"/>
          <w:sz w:val="27"/>
          <w:szCs w:val="27"/>
        </w:rPr>
        <w:t>量</w:t>
      </w:r>
    </w:p>
    <w:p>
      <w:pPr>
        <w:spacing w:before="276" w:line="213" w:lineRule="auto"/>
        <w:ind w:left="83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4"/>
          <w:sz w:val="27"/>
          <w:szCs w:val="27"/>
        </w:rPr>
        <w:t>Q</w:t>
      </w:r>
      <w:r>
        <w:rPr>
          <w:rFonts w:ascii="Arial" w:eastAsia="Arial" w:hAnsi="Arial" w:cs="Arial"/>
          <w:spacing w:val="-2"/>
          <w:sz w:val="27"/>
          <w:szCs w:val="27"/>
        </w:rPr>
        <w:t>A</w:t>
      </w:r>
    </w:p>
    <w:p>
      <w:pPr>
        <w:sectPr>
          <w:headerReference w:type="default" r:id="rId14"/>
          <w:footerReference w:type="default" r:id="rId15"/>
          <w:type w:val="continuous"/>
          <w:pgSz w:w="17860" w:h="25258"/>
          <w:pgMar w:top="400" w:right="419" w:bottom="2417" w:left="520" w:header="0" w:footer="2357" w:gutter="0"/>
          <w:pgNumType w:start="10"/>
          <w:cols w:num="8" w:space="708" w:equalWidth="0">
            <w:col w:w="2291" w:space="100"/>
            <w:col w:w="2103" w:space="100"/>
            <w:col w:w="2057" w:space="100"/>
            <w:col w:w="2135" w:space="100"/>
            <w:col w:w="2237" w:space="100"/>
            <w:col w:w="2047" w:space="100"/>
            <w:col w:w="2152" w:space="100"/>
            <w:col w:w="1204" w:space="0"/>
          </w:cols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202" w:line="188" w:lineRule="auto"/>
        <w:ind w:left="3973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1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第三章</w:t>
      </w:r>
      <w:r>
        <w:rPr>
          <w:rFonts w:ascii="Microsoft YaHei" w:eastAsia="Microsoft YaHei" w:hAnsi="Microsoft YaHei" w:cs="Microsoft YaHei"/>
          <w:spacing w:val="18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spacing w:val="18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工程施工方</w:t>
      </w:r>
      <w:r>
        <w:rPr>
          <w:rFonts w:ascii="Microsoft YaHei" w:eastAsia="Microsoft YaHei" w:hAnsi="Microsoft YaHei" w:cs="Microsoft YaHei"/>
          <w:spacing w:val="1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案</w:t>
      </w:r>
    </w:p>
    <w:p>
      <w:pPr>
        <w:spacing w:line="315" w:lineRule="auto"/>
        <w:rPr>
          <w:rFonts w:ascii="Arial"/>
          <w:sz w:val="21"/>
        </w:rPr>
      </w:pPr>
    </w:p>
    <w:p>
      <w:pPr>
        <w:spacing w:before="193" w:line="183" w:lineRule="auto"/>
        <w:ind w:left="29"/>
        <w:rPr>
          <w:rFonts w:ascii="Microsoft YaHei" w:eastAsia="Microsoft YaHei" w:hAnsi="Microsoft YaHei" w:cs="Microsoft YaHei"/>
          <w:sz w:val="45"/>
          <w:szCs w:val="45"/>
        </w:rPr>
      </w:pPr>
      <w:r>
        <w:rPr>
          <w:rFonts w:ascii="Arial" w:eastAsia="Arial" w:hAnsi="Arial" w:cs="Arial"/>
          <w:spacing w:val="-10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Arial" w:eastAsia="Arial" w:hAnsi="Arial" w:cs="Arial"/>
          <w:spacing w:val="-8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-1</w:t>
      </w:r>
      <w:r>
        <w:rPr>
          <w:rFonts w:ascii="Arial" w:eastAsia="Arial" w:hAnsi="Arial" w:cs="Arial"/>
          <w:spacing w:val="-8"/>
          <w:sz w:val="45"/>
          <w:szCs w:val="45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45"/>
          <w:szCs w:val="45"/>
          <w14:textOutline w14:w="9525">
            <w14:solidFill>
              <w14:srgbClr w14:val="000000"/>
            </w14:solidFill>
            <w14:prstDash w14:val="solid"/>
            <w14:miter w14:lim="10"/>
          </w14:textOutline>
        </w:rPr>
        <w:t>施工方案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760" w:lineRule="exact"/>
        <w:ind w:firstLine="21"/>
        <w:textAlignment w:val="center"/>
      </w:pPr>
      <w:r>
        <w:pict>
          <v:shape id="_x0000_i1028" type="#_x0000_t202" style="width:679pt;height:38pt;mso-position-horizontal-relative:char;mso-position-vertical-relative:line" filled="t" fillcolor="#e5e5e5" stroked="f">
            <o:lock v:ext="edit" aspectratio="f"/>
            <v:textbox inset="0,0,0,0">
              <w:txbxContent>
                <w:p>
                  <w:pPr>
                    <w:spacing w:before="125" w:line="184" w:lineRule="auto"/>
                    <w:ind w:left="9"/>
                    <w:outlineLvl w:val="0"/>
                    <w:rPr>
                      <w:rFonts w:ascii="Microsoft YaHei" w:eastAsia="Microsoft YaHei" w:hAnsi="Microsoft YaHei" w:cs="Microsoft YaHei"/>
                      <w:sz w:val="42"/>
                      <w:szCs w:val="42"/>
                    </w:rPr>
                  </w:pPr>
                  <w:r>
                    <w:rPr>
                      <w:rFonts w:ascii="Arial" w:eastAsia="Arial" w:hAnsi="Arial" w:cs="Arial"/>
                      <w:sz w:val="42"/>
                      <w:szCs w:val="42"/>
                      <w14:textOutline w14:w="891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I</w:t>
                  </w:r>
                  <w:r>
                    <w:rPr>
                      <w:rFonts w:ascii="Microsoft YaHei" w:eastAsia="Microsoft YaHei" w:hAnsi="Microsoft YaHei" w:cs="Microsoft YaHei"/>
                      <w:spacing w:val="6"/>
                      <w:sz w:val="42"/>
                      <w:szCs w:val="42"/>
                      <w14:textOutline w14:w="891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、图纸会</w:t>
                  </w:r>
                  <w:r>
                    <w:rPr>
                      <w:rFonts w:ascii="Microsoft YaHei" w:eastAsia="Microsoft YaHei" w:hAnsi="Microsoft YaHei" w:cs="Microsoft YaHei"/>
                      <w:spacing w:val="5"/>
                      <w:sz w:val="42"/>
                      <w:szCs w:val="42"/>
                      <w14:textOutline w14:w="891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审</w:t>
                  </w:r>
                </w:p>
              </w:txbxContent>
            </v:textbox>
            <w10:wrap type="none"/>
          </v:shape>
        </w:pict>
      </w:r>
    </w:p>
    <w:p>
      <w:pPr>
        <w:spacing w:line="251" w:lineRule="auto"/>
        <w:rPr>
          <w:rFonts w:ascii="Arial"/>
          <w:sz w:val="21"/>
        </w:rPr>
      </w:pPr>
    </w:p>
    <w:p>
      <w:pPr>
        <w:spacing w:before="154" w:line="366" w:lineRule="auto"/>
        <w:ind w:left="24" w:right="1119" w:firstLine="74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图</w:t>
      </w: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>纸是施工的直接依据，对设计图纸设计的内容理解深刻是否，直接影响到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施工方案的选择，施工人员的安排调度，工程质量的好坏，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同时也直接影响到</w:t>
      </w: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>工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8"/>
          <w:sz w:val="36"/>
          <w:szCs w:val="36"/>
        </w:rPr>
        <w:t>程的施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工造价。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因此我方对图纸会审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向来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都非常重视。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我方的施工技术负责人从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接到设计施工图纸起就将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环绕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以下几点展开工</w:t>
      </w:r>
      <w:r>
        <w:rPr>
          <w:rFonts w:ascii="Microsoft YaHei" w:eastAsia="Microsoft YaHei" w:hAnsi="Microsoft YaHei" w:cs="Microsoft YaHei"/>
          <w:sz w:val="36"/>
          <w:szCs w:val="36"/>
        </w:rPr>
        <w:t>作：</w:t>
      </w:r>
    </w:p>
    <w:p>
      <w:pPr>
        <w:spacing w:before="8" w:line="187" w:lineRule="auto"/>
        <w:ind w:left="33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</w:rPr>
        <w:t>1</w:t>
      </w:r>
      <w:r>
        <w:rPr>
          <w:rFonts w:ascii="Arial" w:eastAsia="Arial" w:hAnsi="Arial" w:cs="Arial"/>
          <w:sz w:val="36"/>
          <w:szCs w:val="36"/>
        </w:rPr>
        <w:t>.</w:t>
      </w:r>
      <w:r>
        <w:rPr>
          <w:rFonts w:ascii="Arial" w:eastAsia="Arial" w:hAnsi="Arial" w:cs="Arial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z w:val="36"/>
          <w:szCs w:val="36"/>
        </w:rPr>
        <w:t>子细</w:t>
      </w:r>
      <w:r>
        <w:rPr>
          <w:rFonts w:ascii="Microsoft YaHei" w:eastAsia="Microsoft YaHei" w:hAnsi="Microsoft YaHei" w:cs="Microsoft YaHei"/>
          <w:sz w:val="36"/>
          <w:szCs w:val="36"/>
        </w:rPr>
        <w:t>研究业主的招标要求，并</w:t>
      </w:r>
      <w:r>
        <w:rPr>
          <w:rFonts w:ascii="Microsoft YaHei" w:eastAsia="Microsoft YaHei" w:hAnsi="Microsoft YaHei" w:cs="Microsoft YaHei"/>
          <w:sz w:val="36"/>
          <w:szCs w:val="36"/>
        </w:rPr>
        <w:t>对照</w:t>
      </w:r>
      <w:r>
        <w:rPr>
          <w:rFonts w:ascii="Microsoft YaHei" w:eastAsia="Microsoft YaHei" w:hAnsi="Microsoft YaHei" w:cs="Microsoft YaHei"/>
          <w:sz w:val="36"/>
          <w:szCs w:val="36"/>
        </w:rPr>
        <w:t>设计图纸总说明进行图纸研究。做到对</w:t>
      </w:r>
    </w:p>
    <w:p>
      <w:pPr>
        <w:spacing w:before="373" w:line="186" w:lineRule="auto"/>
        <w:ind w:left="839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设计的图纸内容心中有数，同时将</w:t>
      </w:r>
      <w:r>
        <w:rPr>
          <w:rFonts w:ascii="Microsoft YaHei" w:eastAsia="Microsoft YaHei" w:hAnsi="Microsoft YaHei" w:cs="Microsoft YaHei"/>
          <w:sz w:val="36"/>
          <w:szCs w:val="36"/>
        </w:rPr>
        <w:t>有关问题记录在案备查；</w:t>
      </w:r>
    </w:p>
    <w:p>
      <w:pPr>
        <w:spacing w:line="360" w:lineRule="auto"/>
        <w:rPr>
          <w:rFonts w:ascii="Arial"/>
          <w:sz w:val="21"/>
        </w:rPr>
      </w:pPr>
    </w:p>
    <w:p>
      <w:pPr>
        <w:spacing w:before="155" w:line="184" w:lineRule="auto"/>
        <w:ind w:left="302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14"/>
          <w:sz w:val="36"/>
          <w:szCs w:val="36"/>
        </w:rPr>
        <w:t>2.</w:t>
      </w:r>
      <w:r>
        <w:rPr>
          <w:rFonts w:ascii="Arial" w:eastAsia="Arial" w:hAnsi="Arial" w:cs="Arial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spacing w:val="7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6"/>
          <w:szCs w:val="36"/>
        </w:rPr>
        <w:t>在全面理解设计师设计意图后，针对贵方的招标要求(贵方要求按中国国</w:t>
      </w:r>
    </w:p>
    <w:p>
      <w:pPr>
        <w:spacing w:before="381" w:line="373" w:lineRule="auto"/>
        <w:ind w:left="837" w:right="1249" w:firstLine="3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13"/>
          <w:sz w:val="36"/>
          <w:szCs w:val="36"/>
        </w:rPr>
        <w:t>家</w:t>
      </w:r>
      <w:r>
        <w:rPr>
          <w:rFonts w:ascii="Microsoft YaHei" w:eastAsia="Microsoft YaHei" w:hAnsi="Microsoft YaHei" w:cs="Microsoft YaHei"/>
          <w:spacing w:val="7"/>
          <w:sz w:val="36"/>
          <w:szCs w:val="36"/>
        </w:rPr>
        <w:t>标准进行验收)进行施工方案的编排，力求做到能基本</w:t>
      </w:r>
      <w:r>
        <w:rPr>
          <w:rFonts w:ascii="Microsoft YaHei" w:eastAsia="Microsoft YaHei" w:hAnsi="Microsoft YaHei" w:cs="Microsoft YaHei"/>
          <w:spacing w:val="7"/>
          <w:sz w:val="36"/>
          <w:szCs w:val="36"/>
        </w:rPr>
        <w:t>或者</w:t>
      </w:r>
      <w:r>
        <w:rPr>
          <w:rFonts w:ascii="Microsoft YaHei" w:eastAsia="Microsoft YaHei" w:hAnsi="Microsoft YaHei" w:cs="Microsoft YaHei"/>
          <w:spacing w:val="7"/>
          <w:sz w:val="36"/>
          <w:szCs w:val="36"/>
        </w:rPr>
        <w:t>大</w:t>
      </w:r>
      <w:r>
        <w:rPr>
          <w:rFonts w:ascii="Microsoft YaHei" w:eastAsia="Microsoft YaHei" w:hAnsi="Microsoft YaHei" w:cs="Microsoft YaHei"/>
          <w:spacing w:val="7"/>
          <w:sz w:val="36"/>
          <w:szCs w:val="36"/>
        </w:rPr>
        <w:t>部份</w:t>
      </w:r>
      <w:r>
        <w:rPr>
          <w:rFonts w:ascii="Microsoft YaHei" w:eastAsia="Microsoft YaHei" w:hAnsi="Microsoft YaHei" w:cs="Microsoft YaHei"/>
          <w:spacing w:val="7"/>
          <w:sz w:val="36"/>
          <w:szCs w:val="36"/>
        </w:rPr>
        <w:t>符合现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0"/>
          <w:sz w:val="36"/>
          <w:szCs w:val="36"/>
        </w:rPr>
        <w:t>场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的实际情况。</w:t>
      </w:r>
    </w:p>
    <w:p>
      <w:pPr>
        <w:spacing w:before="10" w:line="187" w:lineRule="auto"/>
        <w:ind w:left="30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1"/>
          <w:sz w:val="36"/>
          <w:szCs w:val="36"/>
        </w:rPr>
        <w:t>3.</w:t>
      </w:r>
      <w:r>
        <w:rPr>
          <w:rFonts w:ascii="Arial" w:eastAsia="Arial" w:hAnsi="Arial" w:cs="Arial"/>
          <w:spacing w:val="1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在完成施工方案的编排后，我方将根据实际的</w:t>
      </w:r>
      <w:r>
        <w:rPr>
          <w:rFonts w:ascii="Microsoft YaHei" w:eastAsia="Microsoft YaHei" w:hAnsi="Microsoft YaHei" w:cs="Microsoft YaHei"/>
          <w:sz w:val="36"/>
          <w:szCs w:val="36"/>
        </w:rPr>
        <w:t>工程量进行劳动力的分配及</w:t>
      </w:r>
    </w:p>
    <w:p>
      <w:pPr>
        <w:spacing w:before="375" w:line="372" w:lineRule="auto"/>
        <w:ind w:left="837" w:right="1249" w:hanging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机械施工工</w:t>
      </w:r>
      <w:r>
        <w:rPr>
          <w:rFonts w:ascii="Microsoft YaHei" w:eastAsia="Microsoft YaHei" w:hAnsi="Microsoft YaHei" w:cs="Microsoft YaHei"/>
          <w:sz w:val="36"/>
          <w:szCs w:val="36"/>
        </w:rPr>
        <w:t>具的配备，以保证在贵方规定的合理时间内保质保量的完成合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1"/>
          <w:sz w:val="36"/>
          <w:szCs w:val="36"/>
        </w:rPr>
        <w:t>约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所规定的工程量。</w:t>
      </w:r>
    </w:p>
    <w:p>
      <w:pPr>
        <w:spacing w:before="8" w:line="187" w:lineRule="auto"/>
        <w:ind w:left="296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1"/>
          <w:sz w:val="36"/>
          <w:szCs w:val="36"/>
        </w:rPr>
        <w:t>4.</w:t>
      </w:r>
      <w:r>
        <w:rPr>
          <w:rFonts w:ascii="Arial" w:eastAsia="Arial" w:hAnsi="Arial" w:cs="Arial"/>
          <w:spacing w:val="1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根据我方的施工经验，并参照有关消防法规，结合图纸的设计情况，我</w:t>
      </w:r>
      <w:r>
        <w:rPr>
          <w:rFonts w:ascii="Microsoft YaHei" w:eastAsia="Microsoft YaHei" w:hAnsi="Microsoft YaHei" w:cs="Microsoft YaHei"/>
          <w:sz w:val="36"/>
          <w:szCs w:val="36"/>
        </w:rPr>
        <w:t>方</w:t>
      </w:r>
    </w:p>
    <w:p>
      <w:pPr>
        <w:spacing w:before="374" w:line="368" w:lineRule="auto"/>
        <w:ind w:left="851" w:right="1230" w:hanging="1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将从“既节约工程成本又符合消防法规</w:t>
      </w:r>
      <w:r>
        <w:rPr>
          <w:rFonts w:ascii="Microsoft YaHei" w:eastAsia="Microsoft YaHei" w:hAnsi="Microsoft YaHei" w:cs="Microsoft YaHei"/>
          <w:sz w:val="36"/>
          <w:szCs w:val="36"/>
        </w:rPr>
        <w:t>”的角度提出自己对图纸的理解，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同时提供合理的方案及施工方法供贵方选择，以</w:t>
      </w:r>
      <w:r>
        <w:rPr>
          <w:rFonts w:ascii="Microsoft YaHei" w:eastAsia="Microsoft YaHei" w:hAnsi="Microsoft YaHei" w:cs="Microsoft YaHei"/>
          <w:sz w:val="36"/>
          <w:szCs w:val="36"/>
        </w:rPr>
        <w:t>期将工程成本降低到合理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6"/>
          <w:sz w:val="36"/>
          <w:szCs w:val="36"/>
        </w:rPr>
        <w:t>的</w:t>
      </w:r>
      <w:r>
        <w:rPr>
          <w:rFonts w:ascii="Microsoft YaHei" w:eastAsia="Microsoft YaHei" w:hAnsi="Microsoft YaHei" w:cs="Microsoft YaHei"/>
          <w:spacing w:val="-14"/>
          <w:sz w:val="36"/>
          <w:szCs w:val="36"/>
        </w:rPr>
        <w:t>范围内。</w:t>
      </w:r>
    </w:p>
    <w:p>
      <w:pPr>
        <w:tabs>
          <w:tab w:val="left" w:pos="482"/>
        </w:tabs>
        <w:spacing w:before="11" w:line="342" w:lineRule="auto"/>
        <w:ind w:left="303" w:right="1249"/>
        <w:jc w:val="right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1"/>
          <w:sz w:val="36"/>
          <w:szCs w:val="36"/>
        </w:rPr>
        <w:t>5.</w:t>
      </w:r>
      <w:r>
        <w:rPr>
          <w:rFonts w:ascii="Arial" w:eastAsia="Arial" w:hAnsi="Arial" w:cs="Arial"/>
          <w:spacing w:val="1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在贵方确定出相应的施工方案及方法后，我方将召集该</w:t>
      </w:r>
      <w:r>
        <w:rPr>
          <w:rFonts w:ascii="Microsoft YaHei" w:eastAsia="Microsoft YaHei" w:hAnsi="Microsoft YaHei" w:cs="Microsoft YaHei"/>
          <w:sz w:val="36"/>
          <w:szCs w:val="36"/>
        </w:rPr>
        <w:t>项目的有关负责人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z w:val="36"/>
          <w:szCs w:val="36"/>
        </w:rPr>
        <w:tab/>
      </w:r>
      <w:r>
        <w:rPr>
          <w:rFonts w:ascii="Microsoft YaHei" w:eastAsia="Microsoft YaHei" w:hAnsi="Microsoft YaHei" w:cs="Microsoft YaHei"/>
          <w:spacing w:val="20"/>
          <w:sz w:val="36"/>
          <w:szCs w:val="36"/>
        </w:rPr>
        <w:t>(</w:t>
      </w:r>
      <w:r>
        <w:rPr>
          <w:rFonts w:ascii="Microsoft YaHei" w:eastAsia="Microsoft YaHei" w:hAnsi="Microsoft YaHei" w:cs="Microsoft YaHei"/>
          <w:spacing w:val="10"/>
          <w:sz w:val="36"/>
          <w:szCs w:val="36"/>
        </w:rPr>
        <w:t>如项目经理、技术总负责、材料采购员、质量监督员、安全员等)进行</w:t>
      </w:r>
    </w:p>
    <w:p>
      <w:pPr>
        <w:spacing w:before="24" w:line="186" w:lineRule="auto"/>
        <w:ind w:left="835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技术交底，</w:t>
      </w:r>
      <w:r>
        <w:rPr>
          <w:rFonts w:ascii="Microsoft YaHei" w:eastAsia="Microsoft YaHei" w:hAnsi="Microsoft YaHei" w:cs="Microsoft YaHei"/>
          <w:sz w:val="36"/>
          <w:szCs w:val="36"/>
        </w:rPr>
        <w:t>同时说明施工方法及方案，使工程一线人员对工程做到心中有</w:t>
      </w:r>
    </w:p>
    <w:p>
      <w:pPr>
        <w:sectPr>
          <w:headerReference w:type="default" r:id="rId16"/>
          <w:footerReference w:type="default" r:id="rId17"/>
          <w:pgSz w:w="17860" w:h="25258"/>
          <w:pgMar w:top="400" w:right="1579" w:bottom="400" w:left="2678" w:header="0" w:footer="0" w:gutter="0"/>
          <w:pgNumType w:start="11"/>
          <w:cols w:space="708"/>
        </w:sect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54" w:line="186" w:lineRule="auto"/>
        <w:ind w:left="83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1"/>
          <w:sz w:val="36"/>
          <w:szCs w:val="36"/>
        </w:rPr>
        <w:t>数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。并书面记录备查。</w:t>
      </w:r>
    </w:p>
    <w:p>
      <w:pPr>
        <w:spacing w:line="370" w:lineRule="auto"/>
        <w:rPr>
          <w:rFonts w:ascii="Arial"/>
          <w:sz w:val="21"/>
        </w:rPr>
      </w:pPr>
    </w:p>
    <w:p>
      <w:pPr>
        <w:spacing w:line="760" w:lineRule="exact"/>
        <w:ind w:firstLine="21"/>
        <w:textAlignment w:val="center"/>
      </w:pPr>
      <w:r>
        <w:pict>
          <v:shape id="_x0000_i1029" type="#_x0000_t202" style="width:679pt;height:38pt;mso-position-horizontal-relative:char;mso-position-vertical-relative:line" filled="t" fillcolor="#e5e5e5" stroked="f">
            <o:lock v:ext="edit" aspectratio="f"/>
            <v:textbox inset="0,0,0,0">
              <w:txbxContent>
                <w:p>
                  <w:pPr>
                    <w:spacing w:before="113" w:line="185" w:lineRule="auto"/>
                    <w:ind w:left="9"/>
                    <w:outlineLvl w:val="0"/>
                    <w:rPr>
                      <w:rFonts w:ascii="Microsoft YaHei" w:eastAsia="Microsoft YaHei" w:hAnsi="Microsoft YaHei" w:cs="Microsoft YaHei"/>
                      <w:sz w:val="42"/>
                      <w:szCs w:val="42"/>
                    </w:rPr>
                  </w:pPr>
                  <w:r>
                    <w:rPr>
                      <w:rFonts w:ascii="Arial" w:eastAsia="Arial" w:hAnsi="Arial" w:cs="Arial"/>
                      <w:sz w:val="42"/>
                      <w:szCs w:val="42"/>
                      <w14:textOutline w14:w="891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II</w:t>
                  </w:r>
                  <w:r>
                    <w:rPr>
                      <w:rFonts w:ascii="Microsoft YaHei" w:eastAsia="Microsoft YaHei" w:hAnsi="Microsoft YaHei" w:cs="Microsoft YaHei"/>
                      <w:spacing w:val="10"/>
                      <w:sz w:val="42"/>
                      <w:szCs w:val="42"/>
                      <w14:textOutline w14:w="891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、</w:t>
                  </w:r>
                  <w:r>
                    <w:rPr>
                      <w:rFonts w:ascii="Microsoft YaHei" w:eastAsia="Microsoft YaHei" w:hAnsi="Microsoft YaHei" w:cs="Microsoft YaHei"/>
                      <w:spacing w:val="9"/>
                      <w:sz w:val="42"/>
                      <w:szCs w:val="42"/>
                      <w14:textOutline w14:w="8915">
                        <w14:solidFill>
                          <w14:srgbClr w14:val="000000"/>
                        </w14:solidFill>
                        <w14:prstDash w14:val="solid"/>
                        <w14:miter w14:lim="10"/>
                      </w14:textOutline>
                    </w:rPr>
                    <w:t>施工方案及施工方法</w:t>
                  </w:r>
                </w:p>
              </w:txbxContent>
            </v:textbox>
            <w10:wrap type="none"/>
          </v:shape>
        </w:pict>
      </w:r>
    </w:p>
    <w:p>
      <w:pPr>
        <w:spacing w:line="242" w:lineRule="auto"/>
        <w:rPr>
          <w:rFonts w:ascii="Arial"/>
          <w:sz w:val="21"/>
        </w:rPr>
      </w:pPr>
    </w:p>
    <w:p>
      <w:pPr>
        <w:spacing w:before="154" w:line="360" w:lineRule="auto"/>
        <w:ind w:left="26" w:right="1898" w:firstLine="71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施工方案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选择是否得当，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非但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直接关系到工程造价，同时也会影响到工程的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6"/>
          <w:sz w:val="36"/>
          <w:szCs w:val="36"/>
        </w:rPr>
        <w:t>进度</w:t>
      </w:r>
      <w:r>
        <w:rPr>
          <w:rFonts w:ascii="Microsoft YaHei" w:eastAsia="Microsoft YaHei" w:hAnsi="Microsoft YaHei" w:cs="Microsoft YaHei"/>
          <w:spacing w:val="-10"/>
          <w:sz w:val="36"/>
          <w:szCs w:val="36"/>
        </w:rPr>
        <w:t>及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施工质量。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因此我方将根据不同的工程实际情况(如工程工期、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配合工种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6"/>
          <w:szCs w:val="36"/>
        </w:rPr>
        <w:t>的进场时间等)实行不同的施工方案</w:t>
      </w:r>
      <w:r>
        <w:rPr>
          <w:rFonts w:ascii="Microsoft YaHei" w:eastAsia="Microsoft YaHei" w:hAnsi="Microsoft YaHei" w:cs="Microsoft YaHei"/>
          <w:spacing w:val="6"/>
          <w:sz w:val="36"/>
          <w:szCs w:val="36"/>
        </w:rPr>
        <w:t>。</w:t>
      </w:r>
    </w:p>
    <w:p>
      <w:pPr>
        <w:spacing w:before="1" w:line="360" w:lineRule="auto"/>
        <w:ind w:left="27" w:right="1903" w:firstLine="71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4"/>
          <w:sz w:val="36"/>
          <w:szCs w:val="36"/>
        </w:rPr>
        <w:t>根据</w:t>
      </w:r>
      <w:r>
        <w:rPr>
          <w:rFonts w:ascii="Microsoft YaHei" w:eastAsia="Microsoft YaHei" w:hAnsi="Microsoft YaHei" w:cs="Microsoft YaHei"/>
          <w:spacing w:val="-11"/>
          <w:sz w:val="36"/>
          <w:szCs w:val="36"/>
        </w:rPr>
        <w:t>贵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方对工程质量、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工程工期等方面的要求，因此我方选择如下方案进行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6"/>
          <w:szCs w:val="36"/>
        </w:rPr>
        <w:t>贵方消防工程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的施工：</w:t>
      </w:r>
    </w:p>
    <w:p>
      <w:pPr>
        <w:spacing w:before="3" w:line="370" w:lineRule="auto"/>
        <w:ind w:left="31" w:right="2029" w:firstLine="806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一是按照不同</w:t>
      </w:r>
      <w:r>
        <w:rPr>
          <w:rFonts w:ascii="Microsoft YaHei" w:eastAsia="Microsoft YaHei" w:hAnsi="Microsoft YaHei" w:cs="Microsoft YaHei"/>
          <w:sz w:val="36"/>
          <w:szCs w:val="36"/>
        </w:rPr>
        <w:t>的系统</w:t>
      </w:r>
      <w:r>
        <w:rPr>
          <w:rFonts w:ascii="Microsoft YaHei" w:eastAsia="Microsoft YaHei" w:hAnsi="Microsoft YaHei" w:cs="Microsoft YaHei"/>
          <w:sz w:val="36"/>
          <w:szCs w:val="36"/>
        </w:rPr>
        <w:t>或者</w:t>
      </w:r>
      <w:r>
        <w:rPr>
          <w:rFonts w:ascii="Microsoft YaHei" w:eastAsia="Microsoft YaHei" w:hAnsi="Microsoft YaHei" w:cs="Microsoft YaHei"/>
          <w:sz w:val="36"/>
          <w:szCs w:val="36"/>
        </w:rPr>
        <w:t>施工部位配置人员和</w:t>
      </w:r>
      <w:r>
        <w:rPr>
          <w:rFonts w:ascii="Microsoft YaHei" w:eastAsia="Microsoft YaHei" w:hAnsi="Microsoft YaHei" w:cs="Microsoft YaHei"/>
          <w:sz w:val="36"/>
          <w:szCs w:val="36"/>
        </w:rPr>
        <w:t>采用</w:t>
      </w:r>
      <w:r>
        <w:rPr>
          <w:rFonts w:ascii="Microsoft YaHei" w:eastAsia="Microsoft YaHei" w:hAnsi="Microsoft YaHei" w:cs="Microsoft YaHei"/>
          <w:sz w:val="36"/>
          <w:szCs w:val="36"/>
        </w:rPr>
        <w:t>不同的施工方法；二是按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照“先高处后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低处，先主管道后支管”的安装原则及方法进行顺序施工。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" w:line="5680" w:lineRule="exact"/>
        <w:ind w:firstLine="541"/>
        <w:textAlignment w:val="center"/>
      </w:pPr>
      <w:r>
        <w:pict>
          <v:group id="_x0000_i1030" style="width:692pt;height:284pt;mso-position-horizontal-relative:char;mso-position-vertical-relative:line" coordorigin="0,0" coordsize="13840,5680" filled="f" stroked="f">
            <v:shape id="_x0000_s1031" type="#_x0000_t75" style="width:13840;height:5680;position:absolute" filled="f" stroked="f">
              <v:imagedata r:id="rId18" o:title=""/>
            </v:shape>
            <v:shape id="_x0000_s1032" type="#_x0000_t202" style="width:3993;height:5202;left:6920;position:absolute;top:75" filled="f" stroked="f">
              <o:lock v:ext="edit" aspectratio="f"/>
              <v:textbox inset="0,0,0,0">
                <w:txbxContent>
                  <w:p>
                    <w:pPr>
                      <w:spacing w:before="20" w:line="184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23"/>
                        <w:sz w:val="36"/>
                        <w:szCs w:val="36"/>
                      </w:rPr>
                      <w:t>安</w:t>
                    </w:r>
                    <w:r>
                      <w:rPr>
                        <w:rFonts w:ascii="Microsoft YaHei" w:eastAsia="Microsoft YaHei" w:hAnsi="Microsoft YaHei" w:cs="Microsoft YaHei"/>
                        <w:spacing w:val="21"/>
                        <w:sz w:val="36"/>
                        <w:szCs w:val="36"/>
                      </w:rPr>
                      <w:t>装高度(底边距地</w:t>
                    </w:r>
                    <w:r>
                      <w:rPr>
                        <w:rFonts w:ascii="Microsoft YaHei" w:eastAsia="Microsoft YaHei" w:hAnsi="Microsoft YaHei" w:cs="Microsoft YaHei"/>
                        <w:spacing w:val="21"/>
                        <w:sz w:val="36"/>
                        <w:szCs w:val="36"/>
                      </w:rPr>
                      <w:t>或者</w:t>
                    </w:r>
                    <w:r>
                      <w:rPr>
                        <w:rFonts w:ascii="Microsoft YaHei" w:eastAsia="Microsoft YaHei" w:hAnsi="Microsoft YaHei" w:cs="Microsoft YaHei"/>
                        <w:spacing w:val="21"/>
                        <w:sz w:val="36"/>
                        <w:szCs w:val="36"/>
                      </w:rPr>
                      <w:t>楼</w:t>
                    </w:r>
                  </w:p>
                  <w:p>
                    <w:pPr>
                      <w:spacing w:line="30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2" w:lineRule="auto"/>
                      <w:ind w:left="1627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45"/>
                        <w:sz w:val="36"/>
                        <w:szCs w:val="36"/>
                      </w:rPr>
                      <w:t>板)</w:t>
                    </w: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1268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水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平吸顶</w:t>
                    </w:r>
                  </w:p>
                  <w:p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207" w:lineRule="auto"/>
                      <w:ind w:left="121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26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36"/>
                        <w:szCs w:val="36"/>
                      </w:rPr>
                      <w:t>.3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spacing w:val="-22"/>
                        <w:sz w:val="36"/>
                        <w:szCs w:val="36"/>
                      </w:rPr>
                      <w:t>~</w:t>
                    </w:r>
                    <w:r>
                      <w:rPr>
                        <w:rFonts w:ascii="Microsoft YaHei" w:eastAsia="Microsoft YaHei" w:hAnsi="Microsoft YaHei" w:cs="Microsoft YaHei"/>
                        <w:spacing w:val="-2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2"/>
                        <w:sz w:val="36"/>
                        <w:szCs w:val="36"/>
                      </w:rPr>
                      <w:t>1.5m</w:t>
                    </w:r>
                  </w:p>
                  <w:p>
                    <w:pPr>
                      <w:spacing w:line="29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548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消火栓箱内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左上角</w:t>
                    </w:r>
                  </w:p>
                </w:txbxContent>
              </v:textbox>
            </v:shape>
            <v:shape id="_x0000_s1033" type="#_x0000_t202" style="width:3681;height:5200;left:183;position:absolute;top:79" filled="f" stroked="f">
              <o:lock v:ext="edit" aspectratio="f"/>
              <v:textbox inset="0,0,0,0">
                <w:txbxContent>
                  <w:p>
                    <w:pPr>
                      <w:spacing w:before="20" w:line="187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12"/>
                        <w:sz w:val="36"/>
                        <w:szCs w:val="36"/>
                      </w:rPr>
                      <w:t>序</w:t>
                    </w:r>
                    <w:r>
                      <w:rPr>
                        <w:rFonts w:ascii="Microsoft YaHei" w:eastAsia="Microsoft YaHei" w:hAnsi="Microsoft YaHei" w:cs="Microsoft YaHei"/>
                        <w:spacing w:val="6"/>
                        <w:sz w:val="36"/>
                        <w:szCs w:val="36"/>
                      </w:rPr>
                      <w:t>号</w:t>
                    </w:r>
                    <w:r>
                      <w:rPr>
                        <w:rFonts w:ascii="Microsoft YaHei" w:eastAsia="Microsoft YaHei" w:hAnsi="Microsoft YaHei" w:cs="Microsoft YaHei"/>
                        <w:spacing w:val="6"/>
                        <w:sz w:val="36"/>
                        <w:szCs w:val="36"/>
                      </w:rPr>
                      <w:t xml:space="preserve">        </w:t>
                    </w:r>
                    <w:r>
                      <w:rPr>
                        <w:rFonts w:ascii="Microsoft YaHei" w:eastAsia="Microsoft YaHei" w:hAnsi="Microsoft YaHei" w:cs="Microsoft YaHei"/>
                        <w:spacing w:val="6"/>
                        <w:sz w:val="36"/>
                        <w:szCs w:val="36"/>
                      </w:rPr>
                      <w:t>设备名称</w:t>
                    </w: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7" w:lineRule="auto"/>
                      <w:ind w:left="327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4"/>
                        <w:position w:val="1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8"/>
                        <w:position w:val="1"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rFonts w:ascii="Microsoft YaHei" w:eastAsia="Microsoft YaHei" w:hAnsi="Microsoft YaHei" w:cs="Microsoft YaHei"/>
                        <w:spacing w:val="8"/>
                        <w:sz w:val="36"/>
                        <w:szCs w:val="36"/>
                      </w:rPr>
                      <w:t>探测器</w:t>
                    </w:r>
                  </w:p>
                  <w:p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305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5"/>
                        <w:position w:val="1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10"/>
                        <w:position w:val="1"/>
                        <w:sz w:val="36"/>
                        <w:szCs w:val="36"/>
                      </w:rPr>
                      <w:t xml:space="preserve">   </w:t>
                    </w:r>
                    <w:r>
                      <w:rPr>
                        <w:rFonts w:ascii="Microsoft YaHei" w:eastAsia="Microsoft YaHei" w:hAnsi="Microsoft YaHei" w:cs="Microsoft YaHei"/>
                        <w:spacing w:val="10"/>
                        <w:sz w:val="36"/>
                        <w:szCs w:val="36"/>
                      </w:rPr>
                      <w:t>手动火灾报警按</w:t>
                    </w: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93" w:lineRule="auto"/>
                      <w:ind w:left="2225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钮</w:t>
                    </w:r>
                  </w:p>
                  <w:p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8" w:lineRule="auto"/>
                      <w:ind w:left="308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2"/>
                        <w:position w:val="1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spacing w:val="10"/>
                        <w:position w:val="1"/>
                        <w:sz w:val="36"/>
                        <w:szCs w:val="36"/>
                      </w:rPr>
                      <w:t xml:space="preserve">     </w:t>
                    </w:r>
                    <w:r>
                      <w:rPr>
                        <w:rFonts w:ascii="Microsoft YaHei" w:eastAsia="Microsoft YaHei" w:hAnsi="Microsoft YaHei" w:cs="Microsoft YaHei"/>
                        <w:spacing w:val="10"/>
                        <w:sz w:val="36"/>
                        <w:szCs w:val="36"/>
                      </w:rPr>
                      <w:t>消火栓按钮</w:t>
                    </w:r>
                  </w:p>
                </w:txbxContent>
              </v:textbox>
            </v:shape>
            <v:shape id="_x0000_s1034" type="#_x0000_t202" style="width:1835;height:5200;left:4506;position:absolute;top:79" filled="f" stroked="f">
              <o:lock v:ext="edit" aspectratio="f"/>
              <v:textbox inset="0,0,0,0">
                <w:txbxContent>
                  <w:p>
                    <w:pPr>
                      <w:spacing w:before="20" w:line="187" w:lineRule="auto"/>
                      <w:ind w:left="201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安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装方式</w:t>
                    </w: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112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嵌入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/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明装</w:t>
                    </w:r>
                  </w:p>
                  <w:p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7" w:lineRule="auto"/>
                      <w:ind w:left="20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壁挂明装</w:t>
                    </w:r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8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消火栓箱内</w:t>
                    </w:r>
                  </w:p>
                </w:txbxContent>
              </v:textbox>
            </v:shape>
            <v:shape id="_x0000_s1035" type="#_x0000_t202" style="width:755;height:522;left:12039;position:absolute;top:79" filled="f" stroked="f">
              <o:lock v:ext="edit" aspectratio="f"/>
              <v:textbox inset="0,0,0,0">
                <w:txbxContent>
                  <w:p>
                    <w:pPr>
                      <w:spacing w:before="20" w:line="187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要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80" w:line="183" w:lineRule="auto"/>
        <w:ind w:left="29"/>
        <w:outlineLvl w:val="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Arial" w:eastAsia="Arial" w:hAnsi="Arial" w:cs="Arial"/>
          <w:spacing w:val="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.</w:t>
      </w:r>
      <w:r>
        <w:rPr>
          <w:rFonts w:ascii="Arial" w:eastAsia="Arial" w:hAnsi="Arial" w:cs="Arial"/>
          <w:spacing w:val="5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室内消火栓系统安装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155" w:line="354" w:lineRule="auto"/>
        <w:ind w:left="26" w:right="1759" w:firstLine="722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室内消火栓系统包</w:t>
      </w:r>
      <w:r>
        <w:rPr>
          <w:rFonts w:ascii="Microsoft YaHei" w:eastAsia="Microsoft YaHei" w:hAnsi="Microsoft YaHei" w:cs="Microsoft YaHei"/>
          <w:sz w:val="36"/>
          <w:szCs w:val="36"/>
        </w:rPr>
        <w:t>括进户管、主干管、竖管、支管以及系统与设备、设施的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8"/>
          <w:sz w:val="36"/>
          <w:szCs w:val="36"/>
        </w:rPr>
        <w:t>连接</w:t>
      </w:r>
      <w:r>
        <w:rPr>
          <w:rFonts w:ascii="Microsoft YaHei" w:eastAsia="Microsoft YaHei" w:hAnsi="Microsoft YaHei" w:cs="Microsoft YaHei"/>
          <w:spacing w:val="-17"/>
          <w:sz w:val="36"/>
          <w:szCs w:val="36"/>
        </w:rPr>
        <w:t>管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道。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室内管道按国家规范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采用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镀锌钢管，丝扣连接。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配管顺序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普通</w:t>
      </w:r>
      <w:r>
        <w:rPr>
          <w:rFonts w:ascii="Microsoft YaHei" w:eastAsia="Microsoft YaHei" w:hAnsi="Microsoft YaHei" w:cs="Microsoft YaHei"/>
          <w:spacing w:val="-9"/>
          <w:sz w:val="36"/>
          <w:szCs w:val="36"/>
        </w:rPr>
        <w:t>从进户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管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装起，由主管至支管。</w:t>
      </w:r>
    </w:p>
    <w:p>
      <w:pPr>
        <w:sectPr>
          <w:headerReference w:type="default" r:id="rId19"/>
          <w:footerReference w:type="default" r:id="rId20"/>
          <w:pgSz w:w="17860" w:h="25258"/>
          <w:pgMar w:top="400" w:right="799" w:bottom="400" w:left="2678" w:header="0" w:footer="0" w:gutter="0"/>
          <w:pgNumType w:start="12"/>
          <w:cols w:space="708"/>
        </w:sect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154" w:line="366" w:lineRule="auto"/>
        <w:ind w:left="26" w:right="1964" w:firstLine="723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室内消防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箱的安装按照设计要求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采用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明装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或者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暗装，暗装室内消防箱门框突出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墙面</w:t>
      </w:r>
      <w:r>
        <w:rPr>
          <w:rFonts w:ascii="Microsoft YaHei" w:eastAsia="Microsoft YaHei" w:hAnsi="Microsoft YaHei" w:cs="Microsoft YaHei"/>
          <w:sz w:val="36"/>
          <w:szCs w:val="36"/>
        </w:rPr>
        <w:t>以防止箱门变形影响正常开启</w:t>
      </w:r>
      <w:r>
        <w:rPr>
          <w:rFonts w:ascii="Arial" w:eastAsia="Arial" w:hAnsi="Arial" w:cs="Arial"/>
          <w:sz w:val="36"/>
          <w:szCs w:val="36"/>
        </w:rPr>
        <w:t>,</w:t>
      </w:r>
      <w:r>
        <w:rPr>
          <w:rFonts w:ascii="Microsoft YaHei" w:eastAsia="Microsoft YaHei" w:hAnsi="Microsoft YaHei" w:cs="Microsoft YaHei"/>
          <w:sz w:val="36"/>
          <w:szCs w:val="36"/>
        </w:rPr>
        <w:t>管道从箱体背面进入</w:t>
      </w:r>
      <w:r>
        <w:rPr>
          <w:rFonts w:ascii="Arial" w:eastAsia="Arial" w:hAnsi="Arial" w:cs="Arial"/>
          <w:sz w:val="36"/>
          <w:szCs w:val="36"/>
        </w:rPr>
        <w:t>,</w:t>
      </w:r>
      <w:r>
        <w:rPr>
          <w:rFonts w:ascii="Microsoft YaHei" w:eastAsia="Microsoft YaHei" w:hAnsi="Microsoft YaHei" w:cs="Microsoft YaHei"/>
          <w:sz w:val="36"/>
          <w:szCs w:val="36"/>
        </w:rPr>
        <w:t>明装室内消防箱管道从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箱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体侧面进入。消火栓栓口朝外，栓口中心距地面为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spacing w:val="-3"/>
          <w:sz w:val="36"/>
          <w:szCs w:val="36"/>
        </w:rPr>
        <w:t>1.1</w:t>
      </w:r>
      <w:r>
        <w:rPr>
          <w:rFonts w:ascii="Arial" w:eastAsia="Arial" w:hAnsi="Arial" w:cs="Arial"/>
          <w:spacing w:val="-3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米。消防管道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采用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涂刷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红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漆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或者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红色标记环处理。</w:t>
      </w:r>
    </w:p>
    <w:p>
      <w:pPr>
        <w:spacing w:before="16" w:line="186" w:lineRule="auto"/>
        <w:ind w:left="3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14"/>
          <w:sz w:val="36"/>
          <w:szCs w:val="36"/>
        </w:rPr>
        <w:t>3</w:t>
      </w:r>
      <w:r>
        <w:rPr>
          <w:rFonts w:ascii="Arial" w:eastAsia="Arial" w:hAnsi="Arial" w:cs="Arial"/>
          <w:spacing w:val="-12"/>
          <w:sz w:val="36"/>
          <w:szCs w:val="36"/>
        </w:rPr>
        <w:t>.</w:t>
      </w:r>
      <w:r>
        <w:rPr>
          <w:rFonts w:ascii="Arial" w:eastAsia="Arial" w:hAnsi="Arial" w:cs="Arial"/>
          <w:spacing w:val="-7"/>
          <w:sz w:val="36"/>
          <w:szCs w:val="36"/>
        </w:rPr>
        <w:t>5</w:t>
      </w:r>
      <w:r>
        <w:rPr>
          <w:rFonts w:ascii="Arial" w:eastAsia="Arial" w:hAnsi="Arial" w:cs="Arial"/>
          <w:spacing w:val="-7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系统安装完成后</w:t>
      </w:r>
      <w:r>
        <w:rPr>
          <w:rFonts w:ascii="Arial" w:eastAsia="Arial" w:hAnsi="Arial" w:cs="Arial"/>
          <w:spacing w:val="-7"/>
          <w:sz w:val="36"/>
          <w:szCs w:val="36"/>
        </w:rPr>
        <w:t>,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进行试压冲洗。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line="8200" w:lineRule="exact"/>
        <w:ind w:firstLine="541"/>
        <w:textAlignment w:val="center"/>
      </w:pPr>
      <w:r>
        <w:pict>
          <v:group id="_x0000_i1036" style="width:692pt;height:410pt;mso-position-horizontal-relative:char;mso-position-vertical-relative:line" coordorigin="0,0" coordsize="13840,8200" filled="f" stroked="f">
            <v:shape id="_x0000_s1037" type="#_x0000_t75" style="width:13840;height:8200;position:absolute" filled="f" stroked="f">
              <v:imagedata r:id="rId21" o:title=""/>
            </v:shape>
            <v:shape id="_x0000_s1038" type="#_x0000_t202" style="width:2195;height:6497;left:4326;position:absolute;top:77" filled="f" stroked="f">
              <o:lock v:ext="edit" aspectratio="f"/>
              <v:textbox inset="0,0,0,0">
                <w:txbxContent>
                  <w:p>
                    <w:pPr>
                      <w:spacing w:before="20" w:line="187" w:lineRule="auto"/>
                      <w:ind w:left="381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安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装方式</w:t>
                    </w:r>
                  </w:p>
                  <w:p>
                    <w:pPr>
                      <w:spacing w:line="31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311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7"/>
                        <w:sz w:val="36"/>
                        <w:szCs w:val="36"/>
                      </w:rPr>
                      <w:t>明</w:t>
                    </w:r>
                    <w:r>
                      <w:rPr>
                        <w:rFonts w:ascii="Microsoft YaHei" w:eastAsia="Microsoft YaHei" w:hAnsi="Microsoft YaHei" w:cs="Microsoft YaHei"/>
                        <w:spacing w:val="-5"/>
                        <w:sz w:val="36"/>
                        <w:szCs w:val="36"/>
                      </w:rPr>
                      <w:t>装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/</w:t>
                    </w:r>
                    <w:r>
                      <w:rPr>
                        <w:rFonts w:ascii="Microsoft YaHei" w:eastAsia="Microsoft YaHei" w:hAnsi="Microsoft YaHei" w:cs="Microsoft YaHei"/>
                        <w:spacing w:val="-5"/>
                        <w:sz w:val="36"/>
                        <w:szCs w:val="36"/>
                      </w:rPr>
                      <w:t>嵌入</w:t>
                    </w: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761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8"/>
                        <w:sz w:val="36"/>
                        <w:szCs w:val="36"/>
                      </w:rPr>
                      <w:t>明</w:t>
                    </w:r>
                    <w:r>
                      <w:rPr>
                        <w:rFonts w:ascii="Microsoft YaHei" w:eastAsia="Microsoft YaHei" w:hAnsi="Microsoft YaHei" w:cs="Microsoft YaHei"/>
                        <w:spacing w:val="-6"/>
                        <w:sz w:val="36"/>
                        <w:szCs w:val="36"/>
                      </w:rPr>
                      <w:t>装</w:t>
                    </w: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8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消火栓箱上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部</w:t>
                    </w:r>
                  </w:p>
                  <w:p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8" w:lineRule="auto"/>
                      <w:ind w:left="922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部</w:t>
                    </w:r>
                  </w:p>
                </w:txbxContent>
              </v:textbox>
            </v:shape>
            <v:shape id="_x0000_s1039" type="#_x0000_t202" style="width:1833;height:6104;left:1671;position:absolute;top:77" filled="f" stroked="f">
              <o:lock v:ext="edit" aspectratio="f"/>
              <v:textbox inset="0,0,0,0">
                <w:txbxContent>
                  <w:p>
                    <w:pPr>
                      <w:spacing w:before="20" w:line="187" w:lineRule="auto"/>
                      <w:ind w:left="20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设备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名称</w:t>
                    </w:r>
                  </w:p>
                  <w:p>
                    <w:pPr>
                      <w:spacing w:line="31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8" w:lineRule="auto"/>
                      <w:ind w:left="197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消火栓箱</w:t>
                    </w:r>
                  </w:p>
                  <w:p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9" w:lineRule="auto"/>
                      <w:ind w:left="575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6"/>
                        <w:sz w:val="36"/>
                        <w:szCs w:val="36"/>
                      </w:rPr>
                      <w:t>阀门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8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手提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灭火器</w:t>
                    </w:r>
                  </w:p>
                </w:txbxContent>
              </v:textbox>
            </v:shape>
            <v:shape id="_x0000_s1040" type="#_x0000_t202" style="width:3005;height:3232;left:7405;position:absolute;top:77" filled="f" stroked="f">
              <o:lock v:ext="edit" aspectratio="f"/>
              <v:textbox inset="0,0,0,0">
                <w:txbxContent>
                  <w:p>
                    <w:pPr>
                      <w:spacing w:before="20" w:line="187" w:lineRule="auto"/>
                      <w:ind w:left="784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安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装高度</w:t>
                    </w:r>
                  </w:p>
                  <w:p>
                    <w:pPr>
                      <w:spacing w:line="31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栓口中心距地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1.1m</w:t>
                    </w:r>
                  </w:p>
                  <w:p>
                    <w:pPr>
                      <w:spacing w:line="26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8" w:lineRule="auto"/>
                      <w:ind w:left="962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按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图纸</w:t>
                    </w:r>
                  </w:p>
                </w:txbxContent>
              </v:textbox>
            </v:shape>
            <v:shape id="_x0000_s1041" type="#_x0000_t202" style="width:1135;height:7035;left:12564;position:absolute;top:77" filled="f" stroked="f">
              <o:lock v:ext="edit" aspectratio="f"/>
              <v:textbox inset="0,0,0,0">
                <w:txbxContent>
                  <w:p>
                    <w:pPr>
                      <w:spacing w:before="21" w:line="188" w:lineRule="auto"/>
                      <w:ind w:left="181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备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注</w:t>
                    </w:r>
                  </w:p>
                  <w:p>
                    <w:pPr>
                      <w:spacing w:line="30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8" w:lineRule="auto"/>
                      <w:ind w:left="185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箱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柜</w:t>
                    </w:r>
                  </w:p>
                  <w:p>
                    <w:pPr>
                      <w:spacing w:line="28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8" w:lineRule="auto"/>
                      <w:ind w:left="187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突出</w:t>
                    </w:r>
                  </w:p>
                  <w:p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7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6"/>
                        <w:sz w:val="36"/>
                        <w:szCs w:val="36"/>
                      </w:rPr>
                      <w:t>墙</w:t>
                    </w:r>
                    <w:r>
                      <w:rPr>
                        <w:rFonts w:ascii="Microsoft YaHei" w:eastAsia="Microsoft YaHei" w:hAnsi="Microsoft YaHei" w:cs="Microsoft YaHei"/>
                        <w:spacing w:val="4"/>
                        <w:sz w:val="36"/>
                        <w:szCs w:val="36"/>
                      </w:rPr>
                      <w:t>体，</w:t>
                    </w: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8" w:lineRule="auto"/>
                      <w:ind w:left="186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管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道</w:t>
                    </w:r>
                  </w:p>
                  <w:p>
                    <w:pPr>
                      <w:spacing w:line="28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9" w:lineRule="auto"/>
                      <w:ind w:left="216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9"/>
                        <w:sz w:val="36"/>
                        <w:szCs w:val="36"/>
                      </w:rPr>
                      <w:t>由背</w:t>
                    </w: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8" w:lineRule="auto"/>
                      <w:ind w:left="191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4"/>
                        <w:sz w:val="36"/>
                        <w:szCs w:val="36"/>
                      </w:rPr>
                      <w:t>面</w:t>
                    </w: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进</w:t>
                    </w:r>
                  </w:p>
                  <w:p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91" w:lineRule="auto"/>
                      <w:ind w:left="365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入</w:t>
                    </w:r>
                  </w:p>
                </w:txbxContent>
              </v:textbox>
            </v:shape>
            <v:shape id="_x0000_s1042" type="#_x0000_t202" style="width:1131;height:6559;left:11188;position:absolute;top:77" filled="f" stroked="f">
              <o:lock v:ext="edit" aspectratio="f"/>
              <v:textbox inset="0,0,0,0">
                <w:txbxContent>
                  <w:p>
                    <w:pPr>
                      <w:spacing w:before="20" w:line="187" w:lineRule="auto"/>
                      <w:ind w:left="183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要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求</w:t>
                    </w:r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7" w:lineRule="auto"/>
                      <w:ind w:left="182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符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合</w:t>
                    </w:r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8" w:lineRule="auto"/>
                      <w:ind w:left="173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《</w:t>
                    </w:r>
                    <w:r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  <w:t>建</w:t>
                    </w:r>
                  </w:p>
                  <w:p>
                    <w:pPr>
                      <w:spacing w:line="28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7" w:lineRule="auto"/>
                      <w:ind w:left="182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筑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设</w:t>
                    </w: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183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计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防</w:t>
                    </w:r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7" w:lineRule="auto"/>
                      <w:ind w:left="183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火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规</w:t>
                    </w:r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7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5"/>
                        <w:sz w:val="36"/>
                        <w:szCs w:val="36"/>
                      </w:rPr>
                      <w:t>范</w:t>
                    </w:r>
                    <w:r>
                      <w:rPr>
                        <w:rFonts w:ascii="Microsoft YaHei" w:eastAsia="Microsoft YaHei" w:hAnsi="Microsoft YaHei" w:cs="Microsoft YaHei"/>
                        <w:spacing w:val="3"/>
                        <w:sz w:val="36"/>
                        <w:szCs w:val="36"/>
                      </w:rPr>
                      <w:t>》，</w:t>
                    </w:r>
                  </w:p>
                </w:txbxContent>
              </v:textbox>
            </v:shape>
            <v:shape id="_x0000_s1043" type="#_x0000_t202" style="width:758;height:6080;left:183;position:absolute;top:77" filled="f" stroked="f">
              <o:lock v:ext="edit" aspectratio="f"/>
              <v:textbox inset="0,0,0,0">
                <w:txbxContent>
                  <w:p>
                    <w:pPr>
                      <w:spacing w:before="20" w:line="187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序号</w:t>
                    </w:r>
                  </w:p>
                  <w:p>
                    <w:pPr>
                      <w:spacing w:line="3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4" w:lineRule="auto"/>
                      <w:ind w:left="32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1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8" w:line="214" w:lineRule="auto"/>
                      <w:ind w:left="30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2</w:t>
                    </w: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12" w:lineRule="auto"/>
                      <w:ind w:left="30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3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55" w:line="184" w:lineRule="auto"/>
        <w:ind w:left="301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管道的中心线与</w:t>
      </w:r>
      <w:r>
        <w:rPr>
          <w:rFonts w:ascii="Microsoft YaHei" w:eastAsia="Microsoft YaHei" w:hAnsi="Microsoft YaHei" w:cs="Microsoft YaHei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梁、柱、楼板的最小距离</w:t>
      </w:r>
    </w:p>
    <w:p>
      <w:pPr>
        <w:spacing w:line="365" w:lineRule="auto"/>
        <w:rPr>
          <w:rFonts w:ascii="Arial"/>
          <w:sz w:val="21"/>
        </w:rPr>
      </w:pPr>
    </w:p>
    <w:p>
      <w:pPr>
        <w:spacing w:line="1719" w:lineRule="exact"/>
        <w:ind w:firstLine="806"/>
        <w:textAlignment w:val="center"/>
      </w:pPr>
      <w:r>
        <w:pict>
          <v:group id="_x0000_i1044" style="width:678.75pt;height:86pt;mso-position-horizontal-relative:char;mso-position-vertical-relative:line" coordorigin="0,0" coordsize="13575,1720" filled="f" stroked="f">
            <v:shape id="_x0000_s1045" type="#_x0000_t75" style="width:13575;height:1720;position:absolute" filled="f" stroked="f">
              <v:imagedata r:id="rId22" o:title=""/>
            </v:shape>
            <v:shape id="_x0000_s1046" type="#_x0000_t202" style="width:13205;height:1194;left:171;position:absolute;top:103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13164" w:type="dxa"/>
                      <w:tblInd w:w="2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>
                    <w:tblGrid>
                      <w:gridCol w:w="2799"/>
                      <w:gridCol w:w="1412"/>
                      <w:gridCol w:w="1080"/>
                      <w:gridCol w:w="1082"/>
                      <w:gridCol w:w="948"/>
                      <w:gridCol w:w="807"/>
                      <w:gridCol w:w="956"/>
                      <w:gridCol w:w="1160"/>
                      <w:gridCol w:w="1080"/>
                      <w:gridCol w:w="1070"/>
                      <w:gridCol w:w="770"/>
                    </w:tblGrid>
                    <w:tr>
                      <w:tblPrEx>
                        <w:tblW w:w="13164" w:type="dxa"/>
                        <w:tblInd w:w="2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</w:tblPrEx>
                      <w:trPr>
                        <w:trHeight w:val="577"/>
                      </w:trPr>
                      <w:tc>
                        <w:tcPr>
                          <w:tcW w:w="2799" w:type="dxa"/>
                          <w:vAlign w:val="top"/>
                        </w:tcPr>
                        <w:p>
                          <w:pPr>
                            <w:spacing w:before="2" w:line="186" w:lineRule="auto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56"/>
                              <w:sz w:val="31"/>
                              <w:szCs w:val="31"/>
                            </w:rPr>
                            <w:t>公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53"/>
                              <w:sz w:val="31"/>
                              <w:szCs w:val="31"/>
                            </w:rPr>
                            <w:t>称直径(</w:t>
                          </w:r>
                          <w:r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  <w:t>mm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53"/>
                              <w:sz w:val="31"/>
                              <w:szCs w:val="31"/>
                            </w:rPr>
                            <w:t>)</w:t>
                          </w:r>
                        </w:p>
                      </w:tc>
                      <w:tc>
                        <w:tcPr>
                          <w:tcW w:w="1412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724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5</w:t>
                          </w:r>
                        </w:p>
                      </w:tc>
                      <w:tc>
                        <w:tcPr>
                          <w:tcW w:w="1080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395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32</w:t>
                          </w:r>
                        </w:p>
                      </w:tc>
                      <w:tc>
                        <w:tcPr>
                          <w:tcW w:w="1082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387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1"/>
                              <w:szCs w:val="31"/>
                            </w:rPr>
                            <w:t>0</w:t>
                          </w:r>
                        </w:p>
                      </w:tc>
                      <w:tc>
                        <w:tcPr>
                          <w:tcW w:w="948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393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50</w:t>
                          </w:r>
                        </w:p>
                      </w:tc>
                      <w:tc>
                        <w:tcPr>
                          <w:tcW w:w="807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256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1"/>
                              <w:szCs w:val="31"/>
                            </w:rPr>
                            <w:t>7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0</w:t>
                          </w:r>
                        </w:p>
                      </w:tc>
                      <w:tc>
                        <w:tcPr>
                          <w:tcW w:w="956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253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80</w:t>
                          </w:r>
                        </w:p>
                      </w:tc>
                      <w:tc>
                        <w:tcPr>
                          <w:tcW w:w="1160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399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31"/>
                              <w:szCs w:val="31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1"/>
                              <w:szCs w:val="31"/>
                            </w:rPr>
                            <w:t>00</w:t>
                          </w:r>
                        </w:p>
                      </w:tc>
                      <w:tc>
                        <w:tcPr>
                          <w:tcW w:w="1080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320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31"/>
                              <w:szCs w:val="31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1"/>
                              <w:szCs w:val="31"/>
                            </w:rPr>
                            <w:t>25</w:t>
                          </w:r>
                        </w:p>
                      </w:tc>
                      <w:tc>
                        <w:tcPr>
                          <w:tcW w:w="1070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320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31"/>
                              <w:szCs w:val="31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1"/>
                              <w:szCs w:val="31"/>
                            </w:rPr>
                            <w:t>50</w:t>
                          </w:r>
                        </w:p>
                      </w:tc>
                      <w:tc>
                        <w:tcPr>
                          <w:tcW w:w="770" w:type="dxa"/>
                          <w:vAlign w:val="top"/>
                        </w:tcPr>
                        <w:p>
                          <w:pPr>
                            <w:spacing w:before="11" w:line="216" w:lineRule="auto"/>
                            <w:ind w:left="311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00</w:t>
                          </w:r>
                        </w:p>
                      </w:tc>
                    </w:tr>
                    <w:tr>
                      <w:tblPrEx>
                        <w:tblW w:w="13164" w:type="dxa"/>
                        <w:tblInd w:w="20" w:type="dxa"/>
                        <w:tblLayout w:type="fixed"/>
                      </w:tblPrEx>
                      <w:trPr>
                        <w:trHeight w:val="576"/>
                      </w:trPr>
                      <w:tc>
                        <w:tcPr>
                          <w:tcW w:w="2799" w:type="dxa"/>
                          <w:vAlign w:val="top"/>
                        </w:tcPr>
                        <w:p>
                          <w:pPr>
                            <w:spacing w:before="251" w:line="324" w:lineRule="exact"/>
                            <w:rPr>
                              <w:rFonts w:ascii="Microsoft YaHei" w:eastAsia="Microsoft YaHei" w:hAnsi="Microsoft YaHei" w:cs="Microsoft YaHei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spacing w:val="78"/>
                              <w:position w:val="-1"/>
                              <w:sz w:val="31"/>
                              <w:szCs w:val="31"/>
                            </w:rPr>
                            <w:t>距离(</w:t>
                          </w:r>
                          <w:r>
                            <w:rPr>
                              <w:rFonts w:ascii="SimSun" w:eastAsia="SimSun" w:hAnsi="SimSun" w:cs="SimSun"/>
                              <w:position w:val="-1"/>
                              <w:sz w:val="31"/>
                              <w:szCs w:val="31"/>
                            </w:rPr>
                            <w:t>mm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spacing w:val="78"/>
                              <w:position w:val="-1"/>
                              <w:sz w:val="31"/>
                              <w:szCs w:val="31"/>
                            </w:rPr>
                            <w:t>)</w:t>
                          </w:r>
                        </w:p>
                      </w:tc>
                      <w:tc>
                        <w:tcPr>
                          <w:tcW w:w="1412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719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1"/>
                              <w:szCs w:val="31"/>
                            </w:rPr>
                            <w:t>0</w:t>
                          </w:r>
                        </w:p>
                      </w:tc>
                      <w:tc>
                        <w:tcPr>
                          <w:tcW w:w="1080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387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1"/>
                              <w:szCs w:val="31"/>
                            </w:rPr>
                            <w:t>0</w:t>
                          </w:r>
                        </w:p>
                      </w:tc>
                      <w:tc>
                        <w:tcPr>
                          <w:tcW w:w="1082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395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50</w:t>
                          </w:r>
                        </w:p>
                      </w:tc>
                      <w:tc>
                        <w:tcPr>
                          <w:tcW w:w="948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389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6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0</w:t>
                          </w:r>
                        </w:p>
                      </w:tc>
                      <w:tc>
                        <w:tcPr>
                          <w:tcW w:w="807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256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1"/>
                              <w:szCs w:val="31"/>
                            </w:rPr>
                            <w:t>7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0</w:t>
                          </w:r>
                        </w:p>
                      </w:tc>
                      <w:tc>
                        <w:tcPr>
                          <w:tcW w:w="956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253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80</w:t>
                          </w:r>
                        </w:p>
                      </w:tc>
                      <w:tc>
                        <w:tcPr>
                          <w:tcW w:w="1160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399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31"/>
                              <w:szCs w:val="31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1"/>
                              <w:szCs w:val="31"/>
                            </w:rPr>
                            <w:t>00</w:t>
                          </w:r>
                        </w:p>
                      </w:tc>
                      <w:tc>
                        <w:tcPr>
                          <w:tcW w:w="1080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320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31"/>
                              <w:szCs w:val="31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1"/>
                              <w:szCs w:val="31"/>
                            </w:rPr>
                            <w:t>25</w:t>
                          </w:r>
                        </w:p>
                      </w:tc>
                      <w:tc>
                        <w:tcPr>
                          <w:tcW w:w="1070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320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31"/>
                              <w:szCs w:val="31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1"/>
                              <w:szCs w:val="31"/>
                            </w:rPr>
                            <w:t>50</w:t>
                          </w:r>
                        </w:p>
                      </w:tc>
                      <w:tc>
                        <w:tcPr>
                          <w:tcW w:w="770" w:type="dxa"/>
                          <w:vAlign w:val="top"/>
                        </w:tcPr>
                        <w:p>
                          <w:pPr>
                            <w:spacing w:before="263" w:line="186" w:lineRule="auto"/>
                            <w:ind w:left="311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1"/>
                              <w:szCs w:val="31"/>
                            </w:rPr>
                            <w:t>2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00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55" w:line="184" w:lineRule="auto"/>
        <w:ind w:left="4410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管道支架</w:t>
      </w: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吊</w:t>
      </w:r>
      <w:r>
        <w:rPr>
          <w:rFonts w:ascii="Microsoft YaHei" w:eastAsia="Microsoft YaHei" w:hAnsi="Microsoft YaHei" w:cs="Microsoft YaHei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架之间的距离</w:t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1" w:line="1719" w:lineRule="exact"/>
        <w:ind w:firstLine="806"/>
        <w:textAlignment w:val="center"/>
      </w:pPr>
      <w:r>
        <w:pict>
          <v:group id="_x0000_i1047" style="width:682.75pt;height:86pt;mso-position-horizontal-relative:char;mso-position-vertical-relative:line" coordorigin="0,0" coordsize="13655,1720" filled="f" stroked="f">
            <v:shape id="_x0000_s1048" type="#_x0000_t75" style="width:13655;height:1720;position:absolute" filled="f" stroked="f">
              <v:imagedata r:id="rId23" o:title=""/>
            </v:shape>
            <v:shape id="_x0000_s1049" type="#_x0000_t202" style="width:13695;height:1848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42" w:line="187" w:lineRule="auto"/>
                      <w:ind w:left="211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32"/>
                        <w:sz w:val="31"/>
                        <w:szCs w:val="31"/>
                      </w:rPr>
                      <w:t>公</w:t>
                    </w:r>
                    <w:r>
                      <w:rPr>
                        <w:rFonts w:ascii="Microsoft YaHei" w:eastAsia="Microsoft YaHei" w:hAnsi="Microsoft YaHei" w:cs="Microsoft YaHei"/>
                        <w:spacing w:val="19"/>
                        <w:sz w:val="31"/>
                        <w:szCs w:val="31"/>
                      </w:rPr>
                      <w:t>称</w:t>
                    </w:r>
                    <w:r>
                      <w:rPr>
                        <w:rFonts w:ascii="Microsoft YaHei" w:eastAsia="Microsoft YaHei" w:hAnsi="Microsoft YaHei" w:cs="Microsoft YaHei"/>
                        <w:spacing w:val="16"/>
                        <w:sz w:val="31"/>
                        <w:szCs w:val="31"/>
                      </w:rPr>
                      <w:t>直径(</w:t>
                    </w:r>
                    <w:r>
                      <w:rPr>
                        <w:rFonts w:ascii="SimSun" w:eastAsia="SimSun" w:hAnsi="SimSun" w:cs="SimSun"/>
                        <w:sz w:val="31"/>
                        <w:szCs w:val="31"/>
                      </w:rPr>
                      <w:t>mm</w:t>
                    </w:r>
                    <w:r>
                      <w:rPr>
                        <w:rFonts w:ascii="Microsoft YaHei" w:eastAsia="Microsoft YaHei" w:hAnsi="Microsoft YaHei" w:cs="Microsoft YaHei"/>
                        <w:spacing w:val="16"/>
                        <w:sz w:val="31"/>
                        <w:szCs w:val="31"/>
                      </w:rPr>
                      <w:t>)</w:t>
                    </w:r>
                    <w:r>
                      <w:rPr>
                        <w:rFonts w:ascii="Microsoft YaHei" w:eastAsia="Microsoft YaHei" w:hAnsi="Microsoft YaHei" w:cs="Microsoft YaHei"/>
                        <w:spacing w:val="16"/>
                        <w:sz w:val="31"/>
                        <w:szCs w:val="31"/>
                      </w:rPr>
                      <w:t xml:space="preserve">  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25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32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40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50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70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80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100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125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150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200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250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16"/>
                        <w:sz w:val="31"/>
                        <w:szCs w:val="31"/>
                      </w:rPr>
                      <w:t>300</w:t>
                    </w: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33" w:line="186" w:lineRule="auto"/>
                      <w:ind w:left="52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23"/>
                        <w:position w:val="-1"/>
                        <w:sz w:val="31"/>
                        <w:szCs w:val="31"/>
                      </w:rPr>
                      <w:t>距离(</w:t>
                    </w:r>
                    <w:r>
                      <w:rPr>
                        <w:rFonts w:ascii="SimSun" w:eastAsia="SimSun" w:hAnsi="SimSun" w:cs="SimSun"/>
                        <w:position w:val="-1"/>
                        <w:sz w:val="31"/>
                        <w:szCs w:val="31"/>
                      </w:rPr>
                      <w:t>m</w:t>
                    </w:r>
                    <w:r>
                      <w:rPr>
                        <w:rFonts w:ascii="Microsoft YaHei" w:eastAsia="Microsoft YaHei" w:hAnsi="Microsoft YaHei" w:cs="Microsoft YaHei"/>
                        <w:spacing w:val="23"/>
                        <w:position w:val="-1"/>
                        <w:sz w:val="31"/>
                        <w:szCs w:val="31"/>
                      </w:rPr>
                      <w:t>)</w:t>
                    </w:r>
                    <w:r>
                      <w:rPr>
                        <w:rFonts w:ascii="Microsoft YaHei" w:eastAsia="Microsoft YaHei" w:hAnsi="Microsoft YaHei" w:cs="Microsoft YaHei"/>
                        <w:spacing w:val="23"/>
                        <w:position w:val="-1"/>
                        <w:sz w:val="31"/>
                        <w:szCs w:val="31"/>
                      </w:rPr>
                      <w:t xml:space="preserve">       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3.5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4.0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4.5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5.0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6.0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6.0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6.5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7.0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8.0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9.5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11.0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23"/>
                        <w:sz w:val="31"/>
                        <w:szCs w:val="31"/>
                      </w:rPr>
                      <w:t>12.</w:t>
                    </w:r>
                    <w:r>
                      <w:rPr>
                        <w:rFonts w:ascii="SimSun" w:eastAsia="SimSun" w:hAnsi="SimSun" w:cs="SimSun"/>
                        <w:spacing w:val="15"/>
                        <w:sz w:val="31"/>
                        <w:szCs w:val="31"/>
                      </w:rPr>
                      <w:t>0</w:t>
                    </w:r>
                  </w:p>
                </w:txbxContent>
              </v:textbox>
            </v:shape>
            <w10:wrap type="none"/>
          </v:group>
        </w:pict>
      </w:r>
    </w:p>
    <w:p>
      <w:pPr>
        <w:sectPr>
          <w:headerReference w:type="default" r:id="rId24"/>
          <w:footerReference w:type="default" r:id="rId25"/>
          <w:pgSz w:w="17860" w:h="25258"/>
          <w:pgMar w:top="400" w:right="719" w:bottom="400" w:left="2678" w:header="0" w:footer="0" w:gutter="0"/>
          <w:pgNumType w:start="13"/>
          <w:cols w:space="708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54" w:line="184" w:lineRule="auto"/>
        <w:ind w:left="484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室内消</w:t>
      </w: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火栓管道安装要求</w:t>
      </w:r>
    </w:p>
    <w:p>
      <w:pPr>
        <w:spacing w:line="379" w:lineRule="auto"/>
        <w:rPr>
          <w:rFonts w:ascii="Arial"/>
          <w:sz w:val="21"/>
        </w:rPr>
      </w:pPr>
    </w:p>
    <w:p>
      <w:pPr>
        <w:spacing w:line="1939" w:lineRule="exact"/>
        <w:ind w:firstLine="889"/>
        <w:textAlignment w:val="center"/>
      </w:pPr>
      <w:r>
        <w:pict>
          <v:group id="_x0000_i1050" style="width:710.75pt;height:97pt;mso-position-horizontal-relative:char;mso-position-vertical-relative:line" coordorigin="0,0" coordsize="14215,1940" filled="f" stroked="f">
            <v:shape id="_x0000_s1051" type="#_x0000_t75" style="width:14215;height:1940;position:absolute" filled="f" stroked="f">
              <v:imagedata r:id="rId26" o:title=""/>
            </v:shape>
            <v:shape id="_x0000_s1052" type="#_x0000_t202" style="width:1833;height:1456;left:3917;position:absolute;top:71" filled="f" stroked="f">
              <o:lock v:ext="edit" aspectratio="f"/>
              <v:textbox inset="0,0,0,0">
                <w:txbxContent>
                  <w:p>
                    <w:pPr>
                      <w:spacing w:before="21" w:line="184" w:lineRule="auto"/>
                      <w:ind w:left="558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管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径</w:t>
                    </w:r>
                  </w:p>
                  <w:p>
                    <w:pPr>
                      <w:spacing w:line="30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5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室内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6"/>
                        <w:szCs w:val="36"/>
                      </w:rPr>
                      <w:t>&gt;DN100</w:t>
                    </w:r>
                  </w:p>
                </w:txbxContent>
              </v:textbox>
            </v:shape>
            <v:shape id="_x0000_s1053" type="#_x0000_t202" style="width:1833;height:1455;left:1541;position:absolute;top:71" filled="f" stroked="f">
              <o:lock v:ext="edit" aspectratio="f"/>
              <v:textbox inset="0,0,0,0">
                <w:txbxContent>
                  <w:p>
                    <w:pPr>
                      <w:spacing w:before="18" w:line="184" w:lineRule="auto"/>
                      <w:ind w:left="556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系统</w:t>
                    </w:r>
                  </w:p>
                  <w:p>
                    <w:pPr>
                      <w:spacing w:line="30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5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室内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消火栓</w:t>
                    </w:r>
                  </w:p>
                </w:txbxContent>
              </v:textbox>
            </v:shape>
            <v:shape id="_x0000_s1054" type="#_x0000_t202" style="width:1476;height:1453;left:6474;position:absolute;top:71" filled="f" stroked="f">
              <o:lock v:ext="edit" aspectratio="f"/>
              <v:textbox inset="0,0,0,0">
                <w:txbxContent>
                  <w:p>
                    <w:pPr>
                      <w:spacing w:before="20" w:line="184" w:lineRule="auto"/>
                      <w:ind w:left="38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材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料</w:t>
                    </w:r>
                  </w:p>
                  <w:p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4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镀锌钢管</w:t>
                    </w:r>
                  </w:p>
                </w:txbxContent>
              </v:textbox>
            </v:shape>
            <v:shape id="_x0000_s1055" type="#_x0000_t202" style="width:1476;height:1451;left:12250;position:absolute;top:71" filled="f" stroked="f">
              <o:lock v:ext="edit" aspectratio="f"/>
              <v:textbox inset="0,0,0,0">
                <w:txbxContent>
                  <w:p>
                    <w:pPr>
                      <w:spacing w:before="20" w:line="185" w:lineRule="auto"/>
                      <w:ind w:left="379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标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高</w:t>
                    </w:r>
                  </w:p>
                  <w:p>
                    <w:pPr>
                      <w:spacing w:line="30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5" w:line="183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符合图纸</w:t>
                    </w:r>
                  </w:p>
                </w:txbxContent>
              </v:textbox>
            </v:shape>
            <v:shape id="_x0000_s1056" type="#_x0000_t202" style="width:1475;height:1453;left:9363;position:absolute;top:71" filled="f" stroked="f">
              <o:lock v:ext="edit" aspectratio="f"/>
              <v:textbox inset="0,0,0,0">
                <w:txbxContent>
                  <w:p>
                    <w:pPr>
                      <w:spacing w:before="21" w:line="183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连接方式</w:t>
                    </w:r>
                  </w:p>
                  <w:p>
                    <w:pPr>
                      <w:spacing w:line="31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4" w:line="184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2"/>
                        <w:sz w:val="36"/>
                        <w:szCs w:val="36"/>
                      </w:rPr>
                      <w:t>沟</w:t>
                    </w: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槽连接</w:t>
                    </w:r>
                  </w:p>
                </w:txbxContent>
              </v:textbox>
            </v:shape>
            <v:shape id="_x0000_s1057" type="#_x0000_t202" style="width:758;height:1380;left:265;position:absolute;top:68" filled="f" stroked="f">
              <o:lock v:ext="edit" aspectratio="f"/>
              <v:textbox inset="0,0,0,0">
                <w:txbxContent>
                  <w:p>
                    <w:pPr>
                      <w:spacing w:before="19" w:line="184" w:lineRule="auto"/>
                      <w:ind w:left="20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spacing w:val="-1"/>
                        <w:sz w:val="36"/>
                        <w:szCs w:val="36"/>
                      </w:rPr>
                      <w:t>序号</w:t>
                    </w:r>
                  </w:p>
                  <w:p>
                    <w:pPr>
                      <w:spacing w:line="38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187" w:lineRule="auto"/>
                      <w:ind w:left="32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1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before="180" w:line="185" w:lineRule="auto"/>
        <w:ind w:left="272"/>
        <w:outlineLvl w:val="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Arial" w:eastAsia="Arial" w:hAnsi="Arial" w:cs="Arial"/>
          <w:spacing w:val="-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2.1</w:t>
      </w:r>
      <w:r>
        <w:rPr>
          <w:rFonts w:ascii="Arial" w:eastAsia="Arial" w:hAnsi="Arial" w:cs="Arial"/>
          <w:spacing w:val="-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关键</w:t>
      </w:r>
      <w:r>
        <w:rPr>
          <w:rFonts w:ascii="Microsoft YaHei" w:eastAsia="Microsoft YaHei" w:hAnsi="Microsoft YaHei" w:cs="Microsoft YaHei"/>
          <w:spacing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位置</w:t>
      </w:r>
      <w:r>
        <w:rPr>
          <w:rFonts w:ascii="Microsoft YaHei" w:eastAsia="Microsoft YaHei" w:hAnsi="Microsoft YaHei" w:cs="Microsoft YaHei"/>
          <w:spacing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或者</w:t>
      </w:r>
      <w:r>
        <w:rPr>
          <w:rFonts w:ascii="Microsoft YaHei" w:eastAsia="Microsoft YaHei" w:hAnsi="Microsoft YaHei" w:cs="Microsoft YaHei"/>
          <w:spacing w:val="-2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设备的安装要求及施工方法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155" w:line="184" w:lineRule="auto"/>
        <w:ind w:left="271"/>
        <w:outlineLvl w:val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2.1.1</w:t>
      </w:r>
      <w:r>
        <w:rPr>
          <w:rFonts w:ascii="Arial" w:eastAsia="Arial" w:hAnsi="Arial" w:cs="Arial"/>
          <w:spacing w:val="-7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支架的安装及制</w:t>
      </w:r>
      <w:r>
        <w:rPr>
          <w:rFonts w:ascii="Microsoft YaHei" w:eastAsia="Microsoft YaHei" w:hAnsi="Microsoft YaHei" w:cs="Microsoft YaHei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before="380" w:line="373" w:lineRule="auto"/>
        <w:ind w:left="512" w:right="2271" w:firstLine="806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管道的支架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坚固</w:t>
      </w:r>
      <w:r>
        <w:rPr>
          <w:rFonts w:ascii="Microsoft YaHei" w:eastAsia="Microsoft YaHei" w:hAnsi="Microsoft YaHei" w:cs="Microsoft YaHei"/>
          <w:sz w:val="36"/>
          <w:szCs w:val="36"/>
        </w:rPr>
        <w:t>与否，直接影响道管道的平直度，从而影响工程质量，因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此我方将根据以下几点要求进行施工：</w:t>
      </w:r>
    </w:p>
    <w:p>
      <w:pPr>
        <w:spacing w:before="3" w:line="184" w:lineRule="auto"/>
        <w:ind w:left="540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A</w:t>
      </w:r>
      <w:r>
        <w:rPr>
          <w:rFonts w:ascii="Arial" w:eastAsia="Arial" w:hAnsi="Arial" w:cs="Arial"/>
          <w:spacing w:val="1"/>
          <w:sz w:val="36"/>
          <w:szCs w:val="36"/>
        </w:rPr>
        <w:t>.</w:t>
      </w:r>
      <w:r>
        <w:rPr>
          <w:rFonts w:ascii="Arial" w:eastAsia="Arial" w:hAnsi="Arial" w:cs="Arial"/>
          <w:spacing w:val="1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6"/>
          <w:szCs w:val="36"/>
        </w:rPr>
        <w:t>管道支架设置的间距全部符合国家</w:t>
      </w:r>
      <w:r>
        <w:rPr>
          <w:rFonts w:ascii="Microsoft YaHei" w:eastAsia="Microsoft YaHei" w:hAnsi="Microsoft YaHei" w:cs="Microsoft YaHei"/>
          <w:sz w:val="36"/>
          <w:szCs w:val="36"/>
        </w:rPr>
        <w:t>标准，且超过国家规定的设置密度。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155" w:line="183" w:lineRule="auto"/>
        <w:ind w:left="534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B</w:t>
      </w:r>
      <w:r>
        <w:rPr>
          <w:rFonts w:ascii="Arial" w:eastAsia="Arial" w:hAnsi="Arial" w:cs="Arial"/>
          <w:spacing w:val="-1"/>
          <w:sz w:val="36"/>
          <w:szCs w:val="36"/>
        </w:rPr>
        <w:t>.</w:t>
      </w:r>
      <w:r>
        <w:rPr>
          <w:rFonts w:ascii="Arial" w:eastAsia="Arial" w:hAnsi="Arial" w:cs="Arial"/>
          <w:spacing w:val="-1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在管道</w:t>
      </w:r>
      <w:r>
        <w:rPr>
          <w:rFonts w:ascii="Microsoft YaHei" w:eastAsia="Microsoft YaHei" w:hAnsi="Microsoft YaHei" w:cs="Microsoft YaHei"/>
          <w:sz w:val="36"/>
          <w:szCs w:val="36"/>
        </w:rPr>
        <w:t>的转弯处均设置固定支架，以防止管道纵横向</w:t>
      </w:r>
      <w:r>
        <w:rPr>
          <w:rFonts w:ascii="Microsoft YaHei" w:eastAsia="Microsoft YaHei" w:hAnsi="Microsoft YaHei" w:cs="Microsoft YaHei"/>
          <w:sz w:val="36"/>
          <w:szCs w:val="36"/>
        </w:rPr>
        <w:t>挪移</w:t>
      </w:r>
      <w:r>
        <w:rPr>
          <w:rFonts w:ascii="Microsoft YaHei" w:eastAsia="Microsoft YaHei" w:hAnsi="Microsoft YaHei" w:cs="Microsoft YaHei"/>
          <w:sz w:val="36"/>
          <w:szCs w:val="36"/>
        </w:rPr>
        <w:t>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155" w:line="183" w:lineRule="auto"/>
        <w:ind w:left="53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C</w:t>
      </w:r>
      <w:r>
        <w:rPr>
          <w:rFonts w:ascii="Arial" w:eastAsia="Arial" w:hAnsi="Arial" w:cs="Arial"/>
          <w:spacing w:val="-1"/>
          <w:sz w:val="36"/>
          <w:szCs w:val="36"/>
        </w:rPr>
        <w:t>.</w:t>
      </w:r>
      <w:r>
        <w:rPr>
          <w:rFonts w:ascii="Arial" w:eastAsia="Arial" w:hAnsi="Arial" w:cs="Arial"/>
          <w:spacing w:val="-1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管道支吊架的设置形式我方将根据施工现场的实际情况</w:t>
      </w:r>
      <w:r>
        <w:rPr>
          <w:rFonts w:ascii="Microsoft YaHei" w:eastAsia="Microsoft YaHei" w:hAnsi="Microsoft YaHei" w:cs="Microsoft YaHei"/>
          <w:sz w:val="36"/>
          <w:szCs w:val="36"/>
        </w:rPr>
        <w:t>提供贵方大样图。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155" w:line="183" w:lineRule="auto"/>
        <w:ind w:left="54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D</w:t>
      </w:r>
      <w:r>
        <w:rPr>
          <w:rFonts w:ascii="Arial" w:eastAsia="Arial" w:hAnsi="Arial" w:cs="Arial"/>
          <w:spacing w:val="-1"/>
          <w:sz w:val="36"/>
          <w:szCs w:val="36"/>
        </w:rPr>
        <w:t>.</w:t>
      </w:r>
      <w:r>
        <w:rPr>
          <w:rFonts w:ascii="Arial" w:eastAsia="Arial" w:hAnsi="Arial" w:cs="Arial"/>
          <w:spacing w:val="-1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z w:val="36"/>
          <w:szCs w:val="36"/>
        </w:rPr>
        <w:t>所有的管道支吊架均</w:t>
      </w:r>
      <w:r>
        <w:rPr>
          <w:rFonts w:ascii="Microsoft YaHei" w:eastAsia="Microsoft YaHei" w:hAnsi="Microsoft YaHei" w:cs="Microsoft YaHei"/>
          <w:sz w:val="36"/>
          <w:szCs w:val="36"/>
        </w:rPr>
        <w:t>采用</w:t>
      </w:r>
      <w:r>
        <w:rPr>
          <w:rFonts w:ascii="Microsoft YaHei" w:eastAsia="Microsoft YaHei" w:hAnsi="Microsoft YaHei" w:cs="Microsoft YaHei"/>
          <w:sz w:val="36"/>
          <w:szCs w:val="36"/>
        </w:rPr>
        <w:t>防锈漆处理。</w:t>
      </w:r>
    </w:p>
    <w:p>
      <w:pPr>
        <w:spacing w:line="246" w:lineRule="auto"/>
        <w:rPr>
          <w:rFonts w:ascii="Arial"/>
          <w:sz w:val="21"/>
        </w:rPr>
      </w:pPr>
    </w:p>
    <w:p>
      <w:pPr>
        <w:spacing w:before="180" w:line="184" w:lineRule="auto"/>
        <w:ind w:left="286"/>
        <w:outlineLvl w:val="0"/>
        <w:rPr>
          <w:rFonts w:ascii="Microsoft YaHei" w:eastAsia="Microsoft YaHei" w:hAnsi="Microsoft YaHei" w:cs="Microsoft YaHei"/>
          <w:sz w:val="42"/>
          <w:szCs w:val="42"/>
        </w:rPr>
      </w:pPr>
      <w:r>
        <w:rPr>
          <w:rFonts w:ascii="SimSun" w:eastAsia="SimSun" w:hAnsi="SimSun" w:cs="SimSun"/>
          <w:spacing w:val="-17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SimSun" w:eastAsia="SimSun" w:hAnsi="SimSun" w:cs="SimSun"/>
          <w:spacing w:val="-1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.2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Microsoft YaHei" w:eastAsia="Microsoft YaHei" w:hAnsi="Microsoft YaHei" w:cs="Microsoft YaHei"/>
          <w:spacing w:val="-14"/>
          <w:sz w:val="42"/>
          <w:szCs w:val="42"/>
          <w14:textOutline w14:w="8915">
            <w14:solidFill>
              <w14:srgbClr w14:val="000000"/>
            </w14:solidFill>
            <w14:prstDash w14:val="solid"/>
            <w14:miter w14:lim="10"/>
          </w14:textOutline>
        </w:rPr>
        <w:t>管道安装</w:t>
      </w:r>
    </w:p>
    <w:p>
      <w:pPr>
        <w:spacing w:line="398" w:lineRule="auto"/>
        <w:rPr>
          <w:rFonts w:ascii="Arial"/>
          <w:sz w:val="21"/>
        </w:rPr>
      </w:pPr>
    </w:p>
    <w:p>
      <w:pPr>
        <w:spacing w:before="156" w:line="184" w:lineRule="auto"/>
        <w:ind w:left="271"/>
        <w:outlineLvl w:val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Arial" w:eastAsia="Arial" w:hAnsi="Arial" w:cs="Arial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.2.1</w:t>
      </w:r>
      <w:r>
        <w:rPr>
          <w:rFonts w:ascii="Arial" w:eastAsia="Arial" w:hAnsi="Arial" w:cs="Arial"/>
          <w:spacing w:val="-6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镀锌管道丝扣连接安装</w:t>
      </w:r>
    </w:p>
    <w:p>
      <w:pPr>
        <w:spacing w:before="387" w:line="367" w:lineRule="auto"/>
        <w:ind w:left="147" w:right="2451" w:firstLine="630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按图纸和现场</w:t>
      </w:r>
      <w:r>
        <w:rPr>
          <w:rFonts w:ascii="Microsoft YaHei" w:eastAsia="Microsoft YaHei" w:hAnsi="Microsoft YaHei" w:cs="Microsoft YaHei"/>
          <w:sz w:val="36"/>
          <w:szCs w:val="36"/>
        </w:rPr>
        <w:t>测量尺寸→核对管材→下料→</w:t>
      </w:r>
      <w:r>
        <w:rPr>
          <w:rFonts w:ascii="Microsoft YaHei" w:eastAsia="Microsoft YaHei" w:hAnsi="Microsoft YaHei" w:cs="Microsoft YaHei"/>
          <w:sz w:val="36"/>
          <w:szCs w:val="36"/>
        </w:rPr>
        <w:t>罗纹</w:t>
      </w:r>
      <w:r>
        <w:rPr>
          <w:rFonts w:ascii="Microsoft YaHei" w:eastAsia="Microsoft YaHei" w:hAnsi="Microsoft YaHei" w:cs="Microsoft YaHei"/>
          <w:sz w:val="36"/>
          <w:szCs w:val="36"/>
        </w:rPr>
        <w:t>连接加工套丝→外</w:t>
      </w:r>
      <w:r>
        <w:rPr>
          <w:rFonts w:ascii="Microsoft YaHei" w:eastAsia="Microsoft YaHei" w:hAnsi="Microsoft YaHei" w:cs="Microsoft YaHei"/>
          <w:sz w:val="36"/>
          <w:szCs w:val="36"/>
        </w:rPr>
        <w:t>罗纹</w:t>
      </w:r>
      <w:r>
        <w:rPr>
          <w:rFonts w:ascii="Microsoft YaHei" w:eastAsia="Microsoft YaHei" w:hAnsi="Microsoft YaHei" w:cs="Microsoft YaHei"/>
          <w:sz w:val="36"/>
          <w:szCs w:val="36"/>
        </w:rPr>
        <w:t>涂铅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油麻丝→安</w:t>
      </w:r>
      <w:r>
        <w:rPr>
          <w:rFonts w:ascii="Microsoft YaHei" w:eastAsia="Microsoft YaHei" w:hAnsi="Microsoft YaHei" w:cs="Microsoft YaHei"/>
          <w:sz w:val="36"/>
          <w:szCs w:val="36"/>
        </w:rPr>
        <w:t>管件阀件→到位安装→与支架固定→管两端丝扣防腐→完成安装系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 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统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→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试压→填写资料交业主验收。</w:t>
      </w:r>
    </w:p>
    <w:p>
      <w:pPr>
        <w:spacing w:before="14" w:line="184" w:lineRule="auto"/>
        <w:ind w:left="271"/>
        <w:outlineLvl w:val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Arial" w:eastAsia="Arial" w:hAnsi="Arial" w:cs="Arial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.2.2</w:t>
      </w:r>
      <w:r>
        <w:rPr>
          <w:rFonts w:ascii="Arial" w:eastAsia="Arial" w:hAnsi="Arial" w:cs="Arial"/>
          <w:spacing w:val="-8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焊接管道安装</w:t>
      </w:r>
    </w:p>
    <w:p>
      <w:pPr>
        <w:spacing w:before="387" w:line="367" w:lineRule="auto"/>
        <w:ind w:right="2379" w:firstLine="540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按图纸和现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场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测量尺寸→核对管材→下料→打磨坡口、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清理杂物→焊接支架固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定→安装管</w:t>
      </w:r>
      <w:r>
        <w:rPr>
          <w:rFonts w:ascii="Microsoft YaHei" w:eastAsia="Microsoft YaHei" w:hAnsi="Microsoft YaHei" w:cs="Microsoft YaHei"/>
          <w:sz w:val="36"/>
          <w:szCs w:val="36"/>
        </w:rPr>
        <w:t>材、法兰、阀件→防腐→完成安装系统→水冲洗试压→缺陷处理直至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合</w:t>
      </w: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>格→填写资料交业主验收。</w:t>
      </w:r>
    </w:p>
    <w:p>
      <w:pPr>
        <w:sectPr>
          <w:headerReference w:type="default" r:id="rId27"/>
          <w:footerReference w:type="default" r:id="rId28"/>
          <w:pgSz w:w="17860" w:h="25258"/>
          <w:pgMar w:top="400" w:right="319" w:bottom="400" w:left="2435" w:header="0" w:footer="0" w:gutter="0"/>
          <w:pgNumType w:start="14"/>
          <w:cols w:space="708"/>
        </w:sect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before="154" w:line="184" w:lineRule="auto"/>
        <w:ind w:left="186"/>
        <w:outlineLvl w:val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Arial" w:eastAsia="Arial" w:hAnsi="Arial" w:cs="Arial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.2.3</w:t>
      </w:r>
      <w:r>
        <w:rPr>
          <w:rFonts w:ascii="Arial" w:eastAsia="Arial" w:hAnsi="Arial" w:cs="Arial"/>
          <w:spacing w:val="-8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沟槽管道安装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154" w:line="198" w:lineRule="auto"/>
        <w:ind w:left="303" w:right="453" w:firstLine="36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1、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在管材、管件平口端的接头部位加工成环形沟槽后，用拼合式卡箍件、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 xml:space="preserve">  </w:t>
      </w:r>
      <w:r>
        <w:rPr>
          <w:rFonts w:ascii="Arial" w:eastAsia="Arial" w:hAnsi="Arial" w:cs="Arial"/>
          <w:spacing w:val="-4"/>
          <w:sz w:val="36"/>
          <w:szCs w:val="36"/>
        </w:rPr>
        <w:t>C</w:t>
      </w: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型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>橡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胶圈和紧固件组成的快速拼装接头。</w:t>
      </w:r>
    </w:p>
    <w:p>
      <w:pPr>
        <w:spacing w:before="213" w:line="184" w:lineRule="auto"/>
        <w:ind w:left="186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Microsoft YaHei" w:eastAsia="Microsoft YaHei" w:hAnsi="Microsoft YaHei" w:cs="Microsoft YaHei"/>
          <w:spacing w:val="-3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安装时，在相邻管端套上橡胶密封圈后，用拼合式卡箍件连接。</w:t>
      </w:r>
    </w:p>
    <w:p>
      <w:pPr>
        <w:spacing w:before="149" w:line="197" w:lineRule="auto"/>
        <w:ind w:left="185" w:right="441" w:firstLine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沟槽式连接的钢管，可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采用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镀锌焊接钢管和焊接钢管，镀锌无缝钢管和无</w:t>
      </w:r>
      <w:r>
        <w:rPr>
          <w:rFonts w:ascii="Microsoft YaHei" w:eastAsia="Microsoft YaHei" w:hAnsi="Microsoft YaHei" w:cs="Microsoft YaHei"/>
          <w:sz w:val="36"/>
          <w:szCs w:val="36"/>
        </w:rPr>
        <w:t>缝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钢</w:t>
      </w:r>
      <w:r>
        <w:rPr>
          <w:rFonts w:ascii="Microsoft YaHei" w:eastAsia="Microsoft YaHei" w:hAnsi="Microsoft YaHei" w:cs="Microsoft YaHei"/>
          <w:spacing w:val="-4"/>
          <w:sz w:val="36"/>
          <w:szCs w:val="36"/>
        </w:rPr>
        <w:t>管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，不锈钢管等，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或者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内壁涂塑的上列各种钢管。</w:t>
      </w:r>
    </w:p>
    <w:p>
      <w:pPr>
        <w:spacing w:before="219" w:line="212" w:lineRule="auto"/>
        <w:ind w:left="182" w:right="445" w:firstLine="5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Microsoft YaHei" w:eastAsia="Microsoft YaHei" w:hAnsi="Microsoft YaHei" w:cs="Microsoft YaHei"/>
          <w:spacing w:val="-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管材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切割前应按配管图先标定管子外径，其外径误差和壁厚误差应在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允许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公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6"/>
          <w:szCs w:val="36"/>
        </w:rPr>
        <w:t>差范围内。管材切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口端面应垂直于管道中心轴线，其倾斜角偏差</w:t>
      </w:r>
      <w:r>
        <w:rPr>
          <w:rFonts w:ascii="Arial" w:eastAsia="Arial" w:hAnsi="Arial" w:cs="Arial"/>
          <w:spacing w:val="-1"/>
          <w:sz w:val="36"/>
          <w:szCs w:val="36"/>
        </w:rPr>
        <w:t>e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不大于下列表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3"/>
          <w:sz w:val="36"/>
          <w:szCs w:val="36"/>
        </w:rPr>
        <w:t>中</w:t>
      </w:r>
      <w:r>
        <w:rPr>
          <w:rFonts w:ascii="Microsoft YaHei" w:eastAsia="Microsoft YaHei" w:hAnsi="Microsoft YaHei" w:cs="Microsoft YaHei"/>
          <w:spacing w:val="-11"/>
          <w:sz w:val="36"/>
          <w:szCs w:val="36"/>
        </w:rPr>
        <w:t>的规定。</w:t>
      </w:r>
    </w:p>
    <w:p>
      <w:pPr>
        <w:spacing w:before="71" w:line="3318" w:lineRule="exact"/>
        <w:textAlignment w:val="center"/>
      </w:pPr>
      <w:r>
        <w:pict>
          <v:group id="_x0000_i1058" style="width:651.75pt;height:165.95pt;mso-position-horizontal-relative:char;mso-position-vertical-relative:line" coordorigin="0,0" coordsize="13035,3318" filled="f" stroked="f">
            <v:shape id="_x0000_s1059" type="#_x0000_t75" style="width:13035;height:3318;position:absolute" filled="f" stroked="f">
              <v:imagedata r:id="rId29" o:title=""/>
            </v:shape>
            <v:shape id="_x0000_s1060" type="#_x0000_t202" style="width:6285;height:3036;left:3975;position:absolute;top:298" filled="f" stroked="f">
              <o:lock v:ext="edit" aspectratio="f"/>
              <v:textbox inset="0,0,0,0">
                <w:txbxContent>
                  <w:p>
                    <w:pPr>
                      <w:spacing w:before="19" w:line="209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切割端面倾斜角</w:t>
                    </w: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允许</w:t>
                    </w:r>
                    <w:r>
                      <w:rPr>
                        <w:rFonts w:ascii="SimSun" w:eastAsia="SimSun" w:hAnsi="SimSun" w:cs="SimSun"/>
                        <w:spacing w:val="13"/>
                        <w:sz w:val="36"/>
                        <w:szCs w:val="36"/>
                      </w:rPr>
                      <w:t>偏差(</w:t>
                    </w: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mm</w:t>
                    </w:r>
                    <w:r>
                      <w:rPr>
                        <w:rFonts w:ascii="SimSun" w:eastAsia="SimSun" w:hAnsi="SimSun" w:cs="SimSun"/>
                        <w:spacing w:val="11"/>
                        <w:sz w:val="36"/>
                        <w:szCs w:val="36"/>
                      </w:rPr>
                      <w:t>)</w:t>
                    </w:r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09" w:lineRule="auto"/>
                      <w:jc w:val="right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切割端面倾斜角</w:t>
                    </w: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允许</w:t>
                    </w: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>偏差</w:t>
                    </w:r>
                    <w:r>
                      <w:rPr>
                        <w:rFonts w:ascii="SimSun" w:eastAsia="SimSun" w:hAnsi="SimSun" w:cs="SimSun"/>
                        <w:spacing w:val="-8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e</w:t>
                    </w:r>
                  </w:p>
                  <w:p>
                    <w:pPr>
                      <w:spacing w:before="177" w:line="576" w:lineRule="exact"/>
                      <w:ind w:left="389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position w:val="17"/>
                        <w:sz w:val="36"/>
                        <w:szCs w:val="36"/>
                      </w:rPr>
                      <w:t>0</w:t>
                    </w:r>
                    <w:r>
                      <w:rPr>
                        <w:rFonts w:ascii="SimSun" w:eastAsia="SimSun" w:hAnsi="SimSun" w:cs="SimSun"/>
                        <w:spacing w:val="-3"/>
                        <w:position w:val="17"/>
                        <w:sz w:val="36"/>
                        <w:szCs w:val="36"/>
                      </w:rPr>
                      <w:t>.8</w:t>
                    </w:r>
                  </w:p>
                  <w:p>
                    <w:pPr>
                      <w:spacing w:before="1" w:line="226" w:lineRule="auto"/>
                      <w:ind w:left="392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.2</w:t>
                    </w:r>
                  </w:p>
                  <w:p>
                    <w:pPr>
                      <w:spacing w:before="136" w:line="227" w:lineRule="auto"/>
                      <w:ind w:left="392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.6</w:t>
                    </w:r>
                  </w:p>
                </w:txbxContent>
              </v:textbox>
            </v:shape>
            <v:shape id="_x0000_s1061" type="#_x0000_t202" style="width:1905;height:2215;left:704;position:absolute;top:1116" filled="f" stroked="f">
              <o:lock v:ext="edit" aspectratio="f"/>
              <v:textbox inset="0,0,0,0">
                <w:txbxContent>
                  <w:p>
                    <w:pPr>
                      <w:spacing w:before="20" w:line="207" w:lineRule="auto"/>
                      <w:ind w:left="2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>公称直径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36"/>
                        <w:szCs w:val="36"/>
                      </w:rPr>
                      <w:t>DN</w:t>
                    </w:r>
                  </w:p>
                  <w:p>
                    <w:pPr>
                      <w:spacing w:before="175" w:line="224" w:lineRule="auto"/>
                      <w:ind w:left="61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≤80</w:t>
                    </w:r>
                  </w:p>
                  <w:p>
                    <w:pPr>
                      <w:spacing w:before="140" w:line="227" w:lineRule="auto"/>
                      <w:ind w:left="348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100-150</w:t>
                    </w:r>
                  </w:p>
                  <w:p>
                    <w:pPr>
                      <w:spacing w:before="136" w:line="225" w:lineRule="auto"/>
                      <w:ind w:left="53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≥200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155" w:line="198" w:lineRule="auto"/>
        <w:ind w:left="185" w:right="438" w:firstLine="2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5</w:t>
      </w: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管道切割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采用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机械方法。切口表面应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平整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，无裂缝、凹凸、缩口、熔</w:t>
      </w:r>
      <w:r>
        <w:rPr>
          <w:rFonts w:ascii="Microsoft YaHei" w:eastAsia="Microsoft YaHei" w:hAnsi="Microsoft YaHei" w:cs="Microsoft YaHei"/>
          <w:sz w:val="36"/>
          <w:szCs w:val="36"/>
        </w:rPr>
        <w:t>渣、氧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0"/>
          <w:sz w:val="36"/>
          <w:szCs w:val="36"/>
        </w:rPr>
        <w:t>化</w:t>
      </w:r>
      <w:r>
        <w:rPr>
          <w:rFonts w:ascii="Microsoft YaHei" w:eastAsia="Microsoft YaHei" w:hAnsi="Microsoft YaHei" w:cs="Microsoft YaHei"/>
          <w:spacing w:val="-7"/>
          <w:sz w:val="36"/>
          <w:szCs w:val="36"/>
        </w:rPr>
        <w:t>物，并打磨光滑。</w:t>
      </w:r>
    </w:p>
    <w:p>
      <w:pPr>
        <w:spacing w:before="220" w:line="197" w:lineRule="auto"/>
        <w:ind w:left="183" w:right="438" w:firstLine="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6</w:t>
      </w: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当管端沟槽加工部位的管口不圆整时，壁厚应均匀，表面的污物、油漆、铁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1"/>
          <w:sz w:val="36"/>
          <w:szCs w:val="36"/>
        </w:rPr>
        <w:t>锈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、碎屑应予以清除。</w:t>
      </w:r>
    </w:p>
    <w:p>
      <w:pPr>
        <w:spacing w:before="218" w:line="198" w:lineRule="auto"/>
        <w:ind w:left="185" w:right="438" w:firstLine="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7</w:t>
      </w:r>
      <w:r>
        <w:rPr>
          <w:rFonts w:ascii="Microsoft YaHei" w:eastAsia="Microsoft YaHei" w:hAnsi="Microsoft YaHei" w:cs="Microsoft YaHei"/>
          <w:spacing w:val="-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管端至沟槽段的表面应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平整</w:t>
      </w:r>
      <w:r>
        <w:rPr>
          <w:rFonts w:ascii="Microsoft YaHei" w:eastAsia="Microsoft YaHei" w:hAnsi="Microsoft YaHei" w:cs="Microsoft YaHei"/>
          <w:spacing w:val="-1"/>
          <w:sz w:val="36"/>
          <w:szCs w:val="36"/>
        </w:rPr>
        <w:t>，无凹凸、无滚痕。沟槽圆心应与管壁</w:t>
      </w:r>
      <w:r>
        <w:rPr>
          <w:rFonts w:ascii="Microsoft YaHei" w:eastAsia="Microsoft YaHei" w:hAnsi="Microsoft YaHei" w:cs="Microsoft YaHei"/>
          <w:sz w:val="36"/>
          <w:szCs w:val="36"/>
        </w:rPr>
        <w:t>同心，沟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-10"/>
          <w:sz w:val="36"/>
          <w:szCs w:val="36"/>
        </w:rPr>
        <w:t>槽宽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度</w:t>
      </w: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>和深度应符合规程表</w:t>
      </w:r>
      <w:r>
        <w:rPr>
          <w:rFonts w:ascii="Arial" w:eastAsia="Arial" w:hAnsi="Arial" w:cs="Arial"/>
          <w:spacing w:val="-5"/>
          <w:sz w:val="36"/>
          <w:szCs w:val="36"/>
        </w:rPr>
        <w:t>4.1</w:t>
      </w:r>
      <w:r>
        <w:rPr>
          <w:rFonts w:ascii="Microsoft YaHei" w:eastAsia="Microsoft YaHei" w:hAnsi="Microsoft YaHei" w:cs="Microsoft YaHei"/>
          <w:spacing w:val="-5"/>
          <w:sz w:val="36"/>
          <w:szCs w:val="36"/>
        </w:rPr>
        <w:t>的要求。</w:t>
      </w:r>
    </w:p>
    <w:p>
      <w:pPr>
        <w:spacing w:before="268" w:line="209" w:lineRule="auto"/>
        <w:ind w:left="33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9"/>
          <w:sz w:val="36"/>
          <w:szCs w:val="36"/>
        </w:rPr>
        <w:t>表4.1</w:t>
      </w:r>
      <w:r>
        <w:rPr>
          <w:rFonts w:ascii="SimSun" w:eastAsia="SimSun" w:hAnsi="SimSun" w:cs="SimSun"/>
          <w:spacing w:val="9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9"/>
          <w:sz w:val="36"/>
          <w:szCs w:val="36"/>
        </w:rPr>
        <w:t>钢管最小壁厚和沟槽尺寸(</w:t>
      </w:r>
      <w:r>
        <w:rPr>
          <w:rFonts w:ascii="SimSun" w:eastAsia="SimSun" w:hAnsi="SimSun" w:cs="SimSun"/>
          <w:sz w:val="36"/>
          <w:szCs w:val="36"/>
        </w:rPr>
        <w:t>mm</w:t>
      </w:r>
      <w:r>
        <w:rPr>
          <w:rFonts w:ascii="SimSun" w:eastAsia="SimSun" w:hAnsi="SimSun" w:cs="SimSun"/>
          <w:spacing w:val="5"/>
          <w:sz w:val="36"/>
          <w:szCs w:val="36"/>
        </w:rPr>
        <w:t>)</w:t>
      </w:r>
    </w:p>
    <w:p>
      <w:pPr>
        <w:spacing w:before="134" w:line="6678" w:lineRule="exact"/>
        <w:textAlignment w:val="center"/>
      </w:pPr>
      <w:r>
        <w:pict>
          <v:group id="_x0000_i1062" style="width:651.75pt;height:333.9pt;mso-position-horizontal-relative:char;mso-position-vertical-relative:line" coordorigin="0,0" coordsize="13035,6677" filled="f" stroked="f">
            <v:shape id="_x0000_s1063" type="#_x0000_t75" style="width:13035;height:6677;position:absolute" filled="f" stroked="f">
              <v:imagedata r:id="rId30" o:title=""/>
            </v:shape>
            <v:shape id="_x0000_s1064" type="#_x0000_t202" style="width:2646;height:5982;left:4733;position:absolute;top:652" filled="f" stroked="f">
              <o:lock v:ext="edit" aspectratio="f"/>
              <v:textbox inset="0,0,0,0">
                <w:txbxContent>
                  <w:p>
                    <w:pPr>
                      <w:spacing w:before="19" w:line="214" w:lineRule="auto"/>
                      <w:ind w:left="20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9"/>
                        <w:szCs w:val="29"/>
                      </w:rPr>
                      <w:t>管端至沟槽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>边尺寸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>A</w:t>
                    </w: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9" w:lineRule="auto"/>
                      <w:ind w:left="117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4</w:t>
                    </w: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99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4.5</w:t>
                    </w:r>
                  </w:p>
                  <w:p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99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6.8</w:t>
                    </w:r>
                  </w:p>
                  <w:p>
                    <w:pPr>
                      <w:spacing w:line="30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117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9</w:t>
                    </w:r>
                  </w:p>
                </w:txbxContent>
              </v:textbox>
            </v:shape>
            <v:shape id="_x0000_s1065" type="#_x0000_t202" style="width:1448;height:5985;left:11259;position:absolute;top:652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20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29"/>
                        <w:szCs w:val="29"/>
                      </w:rPr>
                      <w:t>沟</w:t>
                    </w:r>
                    <w:r>
                      <w:rPr>
                        <w:rFonts w:ascii="SimSun" w:eastAsia="SimSun" w:hAnsi="SimSun" w:cs="SimSun"/>
                        <w:spacing w:val="-6"/>
                        <w:sz w:val="29"/>
                        <w:szCs w:val="29"/>
                      </w:rPr>
                      <w:t>槽外径</w:t>
                    </w:r>
                    <w:r>
                      <w:rPr>
                        <w:rFonts w:ascii="SimSun" w:eastAsia="SimSun" w:hAnsi="SimSun" w:cs="SimSun"/>
                        <w:spacing w:val="-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6"/>
                        <w:sz w:val="29"/>
                        <w:szCs w:val="29"/>
                      </w:rPr>
                      <w:t>D</w:t>
                    </w:r>
                  </w:p>
                  <w:p>
                    <w:pPr>
                      <w:spacing w:line="42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37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8.4</w:t>
                    </w:r>
                  </w:p>
                  <w:p>
                    <w:pPr>
                      <w:spacing w:before="133" w:line="227" w:lineRule="auto"/>
                      <w:ind w:left="38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38.4</w:t>
                    </w:r>
                  </w:p>
                  <w:p>
                    <w:pPr>
                      <w:spacing w:before="137" w:line="227" w:lineRule="auto"/>
                      <w:ind w:left="37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6"/>
                        <w:szCs w:val="36"/>
                      </w:rPr>
                      <w:t>4.4</w:t>
                    </w:r>
                  </w:p>
                  <w:p>
                    <w:pPr>
                      <w:spacing w:before="133" w:line="227" w:lineRule="auto"/>
                      <w:ind w:left="382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52.6</w:t>
                    </w:r>
                  </w:p>
                  <w:p>
                    <w:pPr>
                      <w:spacing w:before="137" w:line="227" w:lineRule="auto"/>
                      <w:ind w:left="38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7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1.6</w:t>
                    </w:r>
                  </w:p>
                  <w:p>
                    <w:pPr>
                      <w:spacing w:before="133" w:line="227" w:lineRule="auto"/>
                      <w:ind w:left="37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84.6</w:t>
                    </w:r>
                  </w:p>
                  <w:p>
                    <w:pPr>
                      <w:spacing w:before="137" w:line="227" w:lineRule="auto"/>
                      <w:ind w:left="31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09.6</w:t>
                    </w:r>
                  </w:p>
                  <w:p>
                    <w:pPr>
                      <w:spacing w:before="133" w:line="227" w:lineRule="auto"/>
                      <w:ind w:left="31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63.6</w:t>
                    </w:r>
                  </w:p>
                  <w:p>
                    <w:pPr>
                      <w:spacing w:before="134" w:line="229" w:lineRule="auto"/>
                      <w:ind w:left="46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14</w:t>
                    </w:r>
                  </w:p>
                </w:txbxContent>
              </v:textbox>
            </v:shape>
            <v:shape id="_x0000_s1066" type="#_x0000_t202" style="width:1413;height:5982;left:9411;position:absolute;top:652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20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18"/>
                        <w:sz w:val="29"/>
                        <w:szCs w:val="29"/>
                      </w:rPr>
                      <w:t>沟槽深度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>C</w:t>
                    </w: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47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.8</w:t>
                    </w: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44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.2</w:t>
                    </w: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44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.5</w:t>
                    </w:r>
                  </w:p>
                </w:txbxContent>
              </v:textbox>
            </v:shape>
            <v:shape id="_x0000_s1067" type="#_x0000_t202" style="width:1413;height:5982;left:7697;position:absolute;top:652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20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17"/>
                        <w:sz w:val="29"/>
                        <w:szCs w:val="29"/>
                      </w:rPr>
                      <w:t>沟槽宽</w:t>
                    </w:r>
                    <w:r>
                      <w:rPr>
                        <w:rFonts w:ascii="SimSun" w:eastAsia="SimSun" w:hAnsi="SimSun" w:cs="SimSun"/>
                        <w:spacing w:val="16"/>
                        <w:sz w:val="29"/>
                        <w:szCs w:val="29"/>
                      </w:rPr>
                      <w:t>度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>B</w:t>
                    </w: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62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8</w:t>
                    </w: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44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9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.5</w:t>
                    </w: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17" w:line="227" w:lineRule="auto"/>
                      <w:ind w:left="56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1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3</w:t>
                    </w:r>
                  </w:p>
                </w:txbxContent>
              </v:textbox>
            </v:shape>
            <v:shape id="_x0000_s1068" type="#_x0000_t202" style="width:1225;height:6217;left:1368;position:absolute;top:418" filled="f" stroked="f">
              <o:lock v:ext="edit" aspectratio="f"/>
              <v:textbox inset="0,0,0,0">
                <w:txbxContent>
                  <w:p>
                    <w:pPr>
                      <w:spacing w:before="20" w:line="321" w:lineRule="auto"/>
                      <w:ind w:left="465" w:right="20" w:hanging="446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7"/>
                        <w:sz w:val="29"/>
                        <w:szCs w:val="29"/>
                      </w:rPr>
                      <w:t>钢</w:t>
                    </w:r>
                    <w:r>
                      <w:rPr>
                        <w:rFonts w:ascii="SimSun" w:eastAsia="SimSun" w:hAnsi="SimSun" w:cs="SimSun"/>
                        <w:spacing w:val="6"/>
                        <w:sz w:val="29"/>
                        <w:szCs w:val="29"/>
                      </w:rPr>
                      <w:t>管外径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"/>
                        <w:sz w:val="29"/>
                        <w:szCs w:val="29"/>
                      </w:rPr>
                      <w:t>Dc</w:t>
                    </w:r>
                  </w:p>
                  <w:p>
                    <w:pPr>
                      <w:spacing w:before="105" w:line="227" w:lineRule="auto"/>
                      <w:ind w:left="44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3</w:t>
                    </w:r>
                  </w:p>
                  <w:p>
                    <w:pPr>
                      <w:spacing w:before="132" w:line="229" w:lineRule="auto"/>
                      <w:ind w:left="44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2</w:t>
                    </w:r>
                  </w:p>
                  <w:p>
                    <w:pPr>
                      <w:spacing w:before="135" w:line="227" w:lineRule="auto"/>
                      <w:ind w:left="44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8</w:t>
                    </w:r>
                  </w:p>
                  <w:p>
                    <w:pPr>
                      <w:spacing w:before="133" w:line="227" w:lineRule="auto"/>
                      <w:ind w:left="44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7</w:t>
                    </w:r>
                  </w:p>
                  <w:p>
                    <w:pPr>
                      <w:spacing w:before="136" w:line="227" w:lineRule="auto"/>
                      <w:ind w:left="45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7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6</w:t>
                    </w:r>
                  </w:p>
                  <w:p>
                    <w:pPr>
                      <w:spacing w:before="133" w:line="227" w:lineRule="auto"/>
                      <w:ind w:left="44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89</w:t>
                    </w:r>
                  </w:p>
                  <w:p>
                    <w:pPr>
                      <w:spacing w:before="136" w:line="229" w:lineRule="auto"/>
                      <w:ind w:left="37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14</w:t>
                    </w:r>
                  </w:p>
                  <w:p>
                    <w:pPr>
                      <w:spacing w:before="131" w:line="227" w:lineRule="auto"/>
                      <w:ind w:left="379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68</w:t>
                    </w:r>
                  </w:p>
                  <w:p>
                    <w:pPr>
                      <w:spacing w:before="133" w:line="227" w:lineRule="auto"/>
                      <w:ind w:left="356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19</w:t>
                    </w:r>
                  </w:p>
                </w:txbxContent>
              </v:textbox>
            </v:shape>
            <v:shape id="_x0000_s1069" type="#_x0000_t202" style="width:1220;height:6217;left:3084;position:absolute;top:418" filled="f" stroked="f">
              <o:lock v:ext="edit" aspectratio="f"/>
              <v:textbox inset="0,0,0,0">
                <w:txbxContent>
                  <w:p>
                    <w:pPr>
                      <w:spacing w:before="20" w:line="330" w:lineRule="auto"/>
                      <w:ind w:left="549" w:right="20" w:hanging="529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5"/>
                        <w:sz w:val="29"/>
                        <w:szCs w:val="29"/>
                      </w:rPr>
                      <w:t>最小壁</w:t>
                    </w:r>
                    <w:r>
                      <w:rPr>
                        <w:rFonts w:ascii="SimSun" w:eastAsia="SimSun" w:hAnsi="SimSun" w:cs="SimSun"/>
                        <w:spacing w:val="4"/>
                        <w:sz w:val="29"/>
                        <w:szCs w:val="29"/>
                      </w:rPr>
                      <w:t>厚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>δ</w:t>
                    </w:r>
                  </w:p>
                  <w:p>
                    <w:pPr>
                      <w:spacing w:before="75" w:line="227" w:lineRule="auto"/>
                      <w:ind w:left="26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3.25</w:t>
                    </w:r>
                  </w:p>
                  <w:p>
                    <w:pPr>
                      <w:spacing w:before="133" w:line="227" w:lineRule="auto"/>
                      <w:ind w:left="26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3.25</w:t>
                    </w:r>
                  </w:p>
                  <w:p>
                    <w:pPr>
                      <w:spacing w:before="137" w:line="227" w:lineRule="auto"/>
                      <w:ind w:left="26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3.25</w:t>
                    </w:r>
                  </w:p>
                  <w:p>
                    <w:pPr>
                      <w:spacing w:before="133" w:line="227" w:lineRule="auto"/>
                      <w:ind w:left="35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7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.5</w:t>
                    </w:r>
                  </w:p>
                  <w:p>
                    <w:pPr>
                      <w:spacing w:before="137" w:line="227" w:lineRule="auto"/>
                      <w:ind w:left="264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3.75</w:t>
                    </w:r>
                  </w:p>
                  <w:p>
                    <w:pPr>
                      <w:spacing w:before="134" w:line="229" w:lineRule="auto"/>
                      <w:ind w:left="52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4</w:t>
                    </w:r>
                  </w:p>
                  <w:p>
                    <w:pPr>
                      <w:spacing w:before="133" w:line="229" w:lineRule="auto"/>
                      <w:ind w:left="52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4</w:t>
                    </w:r>
                  </w:p>
                  <w:p>
                    <w:pPr>
                      <w:spacing w:before="129" w:line="227" w:lineRule="auto"/>
                      <w:ind w:left="34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4.5</w:t>
                    </w:r>
                  </w:p>
                  <w:p>
                    <w:pPr>
                      <w:spacing w:before="135" w:line="227" w:lineRule="auto"/>
                      <w:ind w:left="53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z w:val="36"/>
                        <w:szCs w:val="36"/>
                      </w:rPr>
                      <w:t>6</w:t>
                    </w:r>
                  </w:p>
                </w:txbxContent>
              </v:textbox>
            </v:shape>
            <v:shape id="_x0000_s1070" type="#_x0000_t202" style="width:624;height:6447;left:264;position:absolute;top:187" filled="f" stroked="f">
              <o:lock v:ext="edit" aspectratio="f"/>
              <v:textbox inset="0,0,0,0">
                <w:txbxContent>
                  <w:p>
                    <w:pPr>
                      <w:spacing w:before="19" w:line="215" w:lineRule="auto"/>
                      <w:ind w:left="26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9"/>
                        <w:szCs w:val="29"/>
                      </w:rPr>
                      <w:t>公称</w:t>
                    </w:r>
                  </w:p>
                  <w:p>
                    <w:pPr>
                      <w:spacing w:before="131" w:line="212" w:lineRule="auto"/>
                      <w:ind w:left="20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2"/>
                        <w:sz w:val="29"/>
                        <w:szCs w:val="29"/>
                      </w:rPr>
                      <w:t>直</w:t>
                    </w:r>
                    <w:r>
                      <w:rPr>
                        <w:rFonts w:ascii="SimSun" w:eastAsia="SimSun" w:hAnsi="SimSun" w:cs="SimSun"/>
                        <w:spacing w:val="1"/>
                        <w:sz w:val="29"/>
                        <w:szCs w:val="29"/>
                      </w:rPr>
                      <w:t>径</w:t>
                    </w:r>
                  </w:p>
                  <w:p>
                    <w:pPr>
                      <w:spacing w:before="134" w:line="234" w:lineRule="auto"/>
                      <w:ind w:left="163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1"/>
                        <w:sz w:val="29"/>
                        <w:szCs w:val="29"/>
                      </w:rPr>
                      <w:t>DN</w:t>
                    </w:r>
                  </w:p>
                  <w:p>
                    <w:pPr>
                      <w:spacing w:before="41" w:line="227" w:lineRule="auto"/>
                      <w:ind w:left="14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5</w:t>
                    </w:r>
                  </w:p>
                  <w:p>
                    <w:pPr>
                      <w:spacing w:before="133" w:line="227" w:lineRule="auto"/>
                      <w:ind w:left="14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2</w:t>
                    </w:r>
                  </w:p>
                  <w:p>
                    <w:pPr>
                      <w:spacing w:before="137" w:line="227" w:lineRule="auto"/>
                      <w:ind w:left="137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6"/>
                        <w:szCs w:val="36"/>
                      </w:rPr>
                      <w:t>0</w:t>
                    </w:r>
                  </w:p>
                  <w:p>
                    <w:pPr>
                      <w:spacing w:before="134" w:line="227" w:lineRule="auto"/>
                      <w:ind w:left="14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6"/>
                        <w:szCs w:val="36"/>
                      </w:rPr>
                      <w:t>5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0</w:t>
                    </w:r>
                  </w:p>
                  <w:p>
                    <w:pPr>
                      <w:spacing w:before="137" w:line="227" w:lineRule="auto"/>
                      <w:ind w:left="141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6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5</w:t>
                    </w:r>
                  </w:p>
                  <w:p>
                    <w:pPr>
                      <w:spacing w:before="133" w:line="227" w:lineRule="auto"/>
                      <w:ind w:left="140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80</w:t>
                    </w:r>
                  </w:p>
                  <w:p>
                    <w:pPr>
                      <w:spacing w:before="137" w:line="227" w:lineRule="auto"/>
                      <w:ind w:left="7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00</w:t>
                    </w:r>
                  </w:p>
                  <w:p>
                    <w:pPr>
                      <w:spacing w:before="133" w:line="227" w:lineRule="auto"/>
                      <w:ind w:left="75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6"/>
                        <w:szCs w:val="36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9"/>
                        <w:sz w:val="36"/>
                        <w:szCs w:val="36"/>
                      </w:rPr>
                      <w:t>50</w:t>
                    </w:r>
                  </w:p>
                  <w:p>
                    <w:pPr>
                      <w:spacing w:before="133" w:line="227" w:lineRule="auto"/>
                      <w:ind w:left="53"/>
                      <w:rPr>
                        <w:rFonts w:ascii="SimSun" w:eastAsia="SimSun" w:hAnsi="SimSun" w:cs="SimSun"/>
                        <w:sz w:val="36"/>
                        <w:szCs w:val="36"/>
                      </w:rPr>
                    </w:pPr>
                    <w:r>
                      <w:rPr>
                        <w:rFonts w:ascii="SimSun" w:eastAsia="SimSun" w:hAnsi="SimSun" w:cs="SimSun"/>
                        <w:spacing w:val="-5"/>
                        <w:sz w:val="36"/>
                        <w:szCs w:val="36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4"/>
                        <w:sz w:val="36"/>
                        <w:szCs w:val="36"/>
                      </w:rPr>
                      <w:t>00</w:t>
                    </w:r>
                  </w:p>
                </w:txbxContent>
              </v:textbox>
            </v:shape>
            <w10:wrap type="none"/>
          </v:group>
        </w:pic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https://d.book118.com/018011114130006047</w:t>
        </w:r>
      </w:hyperlink>
    </w:p>
    <w:p/>
    <w:sectPr>
      <w:headerReference w:type="default" r:id="rId32"/>
      <w:footerReference w:type="default" r:id="rId33"/>
      <w:pgSz w:w="17860" w:h="25258"/>
      <w:pgMar w:top="400" w:right="2304" w:bottom="400" w:left="2520" w:header="0" w:footer="0" w:gutter="0"/>
      <w:pgNumType w:start="1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0" w:lineRule="exact"/>
      <w:ind w:firstLine="2120"/>
      <w:textAlignment w:val="center"/>
    </w:pPr>
    <w:r>
      <w:drawing>
        <wp:inline distT="0" distB="0" distL="0" distR="0">
          <wp:extent cx="8001000" cy="38100"/>
          <wp:effectExtent l="0" t="0" r="0" b="0"/>
          <wp:docPr id="3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0" w:lineRule="exact"/>
      <w:ind w:firstLine="2120"/>
      <w:textAlignment w:val="center"/>
    </w:pPr>
    <w:r>
      <w:drawing>
        <wp:inline distT="0" distB="0" distL="0" distR="0">
          <wp:extent cx="8001000" cy="38100"/>
          <wp:effectExtent l="0" t="0" r="0" b="0"/>
          <wp:docPr id="128329360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29360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0" w:lineRule="exact"/>
      <w:ind w:firstLine="2120"/>
      <w:textAlignment w:val="center"/>
    </w:pPr>
    <w:r>
      <w:drawing>
        <wp:inline distT="0" distB="0" distL="0" distR="0">
          <wp:extent cx="8001000" cy="38100"/>
          <wp:effectExtent l="0" t="0" r="0" b="0"/>
          <wp:docPr id="817348182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348182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0" w:lineRule="exact"/>
      <w:ind w:firstLine="2120"/>
      <w:textAlignment w:val="center"/>
    </w:pPr>
    <w:r>
      <w:drawing>
        <wp:inline distT="0" distB="0" distL="0" distR="0">
          <wp:extent cx="8001000" cy="38100"/>
          <wp:effectExtent l="0" t="0" r="0" b="0"/>
          <wp:docPr id="1390765514" name="I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65514" name="IM 3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330200</wp:posOffset>
          </wp:positionH>
          <wp:positionV relativeFrom="page">
            <wp:posOffset>2946400</wp:posOffset>
          </wp:positionV>
          <wp:extent cx="10744200" cy="108585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44200" cy="1085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330200</wp:posOffset>
          </wp:positionH>
          <wp:positionV relativeFrom="page">
            <wp:posOffset>2946400</wp:posOffset>
          </wp:positionV>
          <wp:extent cx="10744200" cy="10858500"/>
          <wp:effectExtent l="0" t="0" r="0" b="0"/>
          <wp:wrapNone/>
          <wp:docPr id="1874091130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091130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44200" cy="1085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330200</wp:posOffset>
          </wp:positionH>
          <wp:positionV relativeFrom="page">
            <wp:posOffset>2946400</wp:posOffset>
          </wp:positionV>
          <wp:extent cx="10744200" cy="10858500"/>
          <wp:effectExtent l="0" t="0" r="0" b="0"/>
          <wp:wrapNone/>
          <wp:docPr id="1394933966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933966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44200" cy="1085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330200</wp:posOffset>
          </wp:positionH>
          <wp:positionV relativeFrom="page">
            <wp:posOffset>2946400</wp:posOffset>
          </wp:positionV>
          <wp:extent cx="10744200" cy="10858500"/>
          <wp:effectExtent l="0" t="0" r="0" b="0"/>
          <wp:wrapNone/>
          <wp:docPr id="575172026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172026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744200" cy="1085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2.xml" /><Relationship Id="rId12" Type="http://schemas.openxmlformats.org/officeDocument/2006/relationships/header" Target="header4.xml" /><Relationship Id="rId13" Type="http://schemas.openxmlformats.org/officeDocument/2006/relationships/footer" Target="footer3.xml" /><Relationship Id="rId14" Type="http://schemas.openxmlformats.org/officeDocument/2006/relationships/header" Target="header5.xml" /><Relationship Id="rId15" Type="http://schemas.openxmlformats.org/officeDocument/2006/relationships/footer" Target="footer4.xml" /><Relationship Id="rId16" Type="http://schemas.openxmlformats.org/officeDocument/2006/relationships/header" Target="header6.xml" /><Relationship Id="rId17" Type="http://schemas.openxmlformats.org/officeDocument/2006/relationships/footer" Target="footer5.xml" /><Relationship Id="rId18" Type="http://schemas.openxmlformats.org/officeDocument/2006/relationships/image" Target="media/image5.png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image" Target="media/image6.png" /><Relationship Id="rId22" Type="http://schemas.openxmlformats.org/officeDocument/2006/relationships/image" Target="media/image7.png" /><Relationship Id="rId23" Type="http://schemas.openxmlformats.org/officeDocument/2006/relationships/image" Target="media/image8.png" /><Relationship Id="rId24" Type="http://schemas.openxmlformats.org/officeDocument/2006/relationships/header" Target="header8.xml" /><Relationship Id="rId25" Type="http://schemas.openxmlformats.org/officeDocument/2006/relationships/footer" Target="footer7.xml" /><Relationship Id="rId26" Type="http://schemas.openxmlformats.org/officeDocument/2006/relationships/image" Target="media/image9.png" /><Relationship Id="rId27" Type="http://schemas.openxmlformats.org/officeDocument/2006/relationships/header" Target="header9.xml" /><Relationship Id="rId28" Type="http://schemas.openxmlformats.org/officeDocument/2006/relationships/footer" Target="footer8.xml" /><Relationship Id="rId29" Type="http://schemas.openxmlformats.org/officeDocument/2006/relationships/image" Target="media/image10.png" /><Relationship Id="rId3" Type="http://schemas.openxmlformats.org/officeDocument/2006/relationships/fontTable" Target="fontTable.xml" /><Relationship Id="rId30" Type="http://schemas.openxmlformats.org/officeDocument/2006/relationships/image" Target="media/image11.png" /><Relationship Id="rId31" Type="http://schemas.openxmlformats.org/officeDocument/2006/relationships/hyperlink" Target="https://d.book118.com/018011114130006047" TargetMode="External" /><Relationship Id="rId32" Type="http://schemas.openxmlformats.org/officeDocument/2006/relationships/header" Target="header10.xml" /><Relationship Id="rId33" Type="http://schemas.openxmlformats.org/officeDocument/2006/relationships/footer" Target="footer9.xm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image" Target="media/image3.png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2023-04-19T20:34:47Z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2023-04-24T00:34:23Z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64455e064e2c48b522d82b62</vt:lpwstr>
  </property>
</Properties>
</file>