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C22E3" w14:paraId="2A472159" w14:textId="77777777">
      <w:pPr>
        <w:widowControl/>
        <w:jc w:val="left"/>
        <w:rPr>
          <w:rFonts w:ascii="仿宋" w:eastAsia="仿宋" w:hAnsi="仿宋"/>
          <w:b/>
          <w:sz w:val="40"/>
        </w:rPr>
      </w:pPr>
    </w:p>
    <w:p w:rsidR="00BC22E3" w14:paraId="261E7A02" w14:textId="77777777">
      <w:pPr>
        <w:widowControl/>
        <w:jc w:val="left"/>
        <w:rPr>
          <w:rFonts w:ascii="仿宋" w:eastAsia="仿宋" w:hAnsi="仿宋"/>
          <w:b/>
          <w:sz w:val="40"/>
        </w:rPr>
      </w:pPr>
    </w:p>
    <w:p w:rsidR="00BC22E3" w14:paraId="565966AD" w14:textId="77777777">
      <w:pPr>
        <w:widowControl/>
        <w:jc w:val="left"/>
        <w:rPr>
          <w:rFonts w:ascii="仿宋" w:eastAsia="仿宋" w:hAnsi="仿宋"/>
          <w:b/>
          <w:sz w:val="40"/>
        </w:rPr>
      </w:pPr>
    </w:p>
    <w:p w:rsidR="00BC22E3" w:rsidRPr="00BC22E3" w14:paraId="2C27DE1B" w14:textId="53B4EF6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C22E3">
        <w:rPr>
          <w:rFonts w:ascii="宋体" w:eastAsia="宋体" w:hAnsi="宋体" w:hint="eastAsia"/>
          <w:b/>
          <w:sz w:val="60"/>
        </w:rPr>
        <w:t>非电力相关原动机企业战略商业风险</w:t>
      </w:r>
    </w:p>
    <w:p w:rsidR="00BC22E3" w:rsidP="00BC22E3" w14:paraId="1726F3CE" w14:textId="16E361B3">
      <w:pPr>
        <w:widowControl/>
        <w:jc w:val="center"/>
        <w:rPr>
          <w:rFonts w:ascii="仿宋" w:eastAsia="仿宋" w:hAnsi="仿宋" w:hint="eastAsia"/>
          <w:b/>
          <w:sz w:val="40"/>
        </w:rPr>
      </w:pPr>
      <w:r w:rsidRPr="00BC22E3">
        <w:rPr>
          <w:rFonts w:ascii="仿宋" w:eastAsia="仿宋" w:hAnsi="仿宋" w:hint="eastAsia"/>
          <w:b/>
          <w:sz w:val="40"/>
        </w:rPr>
        <w:t>目录</w:t>
      </w:r>
    </w:p>
    <w:p w:rsidR="00BC22E3" w14:paraId="4BF8B7CA" w14:textId="69A34123">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_Toc155689312 \h </w:instrText>
      </w:r>
      <w:r>
        <w:rPr>
          <w:noProof/>
        </w:rPr>
        <w:fldChar w:fldCharType="separate"/>
      </w:r>
      <w:r>
        <w:rPr>
          <w:noProof/>
        </w:rPr>
        <w:t>3</w:t>
      </w:r>
      <w:r>
        <w:rPr>
          <w:noProof/>
        </w:rPr>
        <w:fldChar w:fldCharType="end"/>
      </w:r>
    </w:p>
    <w:p w:rsidR="00BC22E3" w14:paraId="1FAF96ED" w14:textId="26627067">
      <w:pPr>
        <w:pStyle w:val="TOC1"/>
        <w:tabs>
          <w:tab w:val="right" w:leader="dot" w:pos="8296"/>
        </w:tabs>
        <w:rPr>
          <w:noProof/>
        </w:rPr>
      </w:pPr>
      <w:r>
        <w:rPr>
          <w:noProof/>
        </w:rPr>
        <w:t>一、战略制订框架</w:t>
      </w:r>
      <w:r>
        <w:rPr>
          <w:noProof/>
        </w:rPr>
        <w:tab/>
      </w:r>
      <w:r>
        <w:rPr>
          <w:noProof/>
        </w:rPr>
        <w:fldChar w:fldCharType="begin"/>
      </w:r>
      <w:r>
        <w:rPr>
          <w:noProof/>
        </w:rPr>
        <w:instrText xml:space="preserve"> PAGEREF _Toc155689313 \h </w:instrText>
      </w:r>
      <w:r>
        <w:rPr>
          <w:noProof/>
        </w:rPr>
        <w:fldChar w:fldCharType="separate"/>
      </w:r>
      <w:r>
        <w:rPr>
          <w:noProof/>
        </w:rPr>
        <w:t>3</w:t>
      </w:r>
      <w:r>
        <w:rPr>
          <w:noProof/>
        </w:rPr>
        <w:fldChar w:fldCharType="end"/>
      </w:r>
    </w:p>
    <w:p w:rsidR="00BC22E3" w14:paraId="2E3DD412" w14:textId="08887BBA">
      <w:pPr>
        <w:pStyle w:val="TOC2"/>
        <w:tabs>
          <w:tab w:val="right" w:leader="dot" w:pos="8296"/>
        </w:tabs>
        <w:rPr>
          <w:noProof/>
        </w:rPr>
      </w:pPr>
      <w:r>
        <w:rPr>
          <w:noProof/>
        </w:rPr>
        <w:t>(一)、战略制订框架</w:t>
      </w:r>
      <w:r>
        <w:rPr>
          <w:noProof/>
        </w:rPr>
        <w:tab/>
      </w:r>
      <w:r>
        <w:rPr>
          <w:noProof/>
        </w:rPr>
        <w:fldChar w:fldCharType="begin"/>
      </w:r>
      <w:r>
        <w:rPr>
          <w:noProof/>
        </w:rPr>
        <w:instrText xml:space="preserve"> PAGEREF _Toc155689314 \h </w:instrText>
      </w:r>
      <w:r>
        <w:rPr>
          <w:noProof/>
        </w:rPr>
        <w:fldChar w:fldCharType="separate"/>
      </w:r>
      <w:r>
        <w:rPr>
          <w:noProof/>
        </w:rPr>
        <w:t>3</w:t>
      </w:r>
      <w:r>
        <w:rPr>
          <w:noProof/>
        </w:rPr>
        <w:fldChar w:fldCharType="end"/>
      </w:r>
    </w:p>
    <w:p w:rsidR="00BC22E3" w14:paraId="14FD8571" w14:textId="17E06F7A">
      <w:pPr>
        <w:pStyle w:val="TOC1"/>
        <w:tabs>
          <w:tab w:val="right" w:leader="dot" w:pos="8296"/>
        </w:tabs>
        <w:rPr>
          <w:noProof/>
        </w:rPr>
      </w:pPr>
      <w:r>
        <w:rPr>
          <w:noProof/>
        </w:rPr>
        <w:t>二、供应链风险管理与协同</w:t>
      </w:r>
      <w:r>
        <w:rPr>
          <w:noProof/>
        </w:rPr>
        <w:tab/>
      </w:r>
      <w:r>
        <w:rPr>
          <w:noProof/>
        </w:rPr>
        <w:fldChar w:fldCharType="begin"/>
      </w:r>
      <w:r>
        <w:rPr>
          <w:noProof/>
        </w:rPr>
        <w:instrText xml:space="preserve"> PAGEREF _Toc155689315 \h </w:instrText>
      </w:r>
      <w:r>
        <w:rPr>
          <w:noProof/>
        </w:rPr>
        <w:fldChar w:fldCharType="separate"/>
      </w:r>
      <w:r>
        <w:rPr>
          <w:noProof/>
        </w:rPr>
        <w:t>4</w:t>
      </w:r>
      <w:r>
        <w:rPr>
          <w:noProof/>
        </w:rPr>
        <w:fldChar w:fldCharType="end"/>
      </w:r>
    </w:p>
    <w:p w:rsidR="00BC22E3" w14:paraId="5CF4FDCA" w14:textId="5A88C95F">
      <w:pPr>
        <w:pStyle w:val="TOC2"/>
        <w:tabs>
          <w:tab w:val="right" w:leader="dot" w:pos="8296"/>
        </w:tabs>
        <w:rPr>
          <w:noProof/>
        </w:rPr>
      </w:pPr>
      <w:r>
        <w:rPr>
          <w:noProof/>
        </w:rPr>
        <w:t>(一)、供应链风险评估与监测</w:t>
      </w:r>
      <w:r>
        <w:rPr>
          <w:noProof/>
        </w:rPr>
        <w:tab/>
      </w:r>
      <w:r>
        <w:rPr>
          <w:noProof/>
        </w:rPr>
        <w:fldChar w:fldCharType="begin"/>
      </w:r>
      <w:r>
        <w:rPr>
          <w:noProof/>
        </w:rPr>
        <w:instrText xml:space="preserve"> PAGEREF _Toc155689316 \h </w:instrText>
      </w:r>
      <w:r>
        <w:rPr>
          <w:noProof/>
        </w:rPr>
        <w:fldChar w:fldCharType="separate"/>
      </w:r>
      <w:r>
        <w:rPr>
          <w:noProof/>
        </w:rPr>
        <w:t>4</w:t>
      </w:r>
      <w:r>
        <w:rPr>
          <w:noProof/>
        </w:rPr>
        <w:fldChar w:fldCharType="end"/>
      </w:r>
    </w:p>
    <w:p w:rsidR="00BC22E3" w14:paraId="3DB921FF" w14:textId="2B84EF25">
      <w:pPr>
        <w:pStyle w:val="TOC2"/>
        <w:tabs>
          <w:tab w:val="right" w:leader="dot" w:pos="8296"/>
        </w:tabs>
        <w:rPr>
          <w:noProof/>
        </w:rPr>
      </w:pPr>
      <w:r>
        <w:rPr>
          <w:noProof/>
        </w:rPr>
        <w:t>(二)、供应商合作与风险控制</w:t>
      </w:r>
      <w:r>
        <w:rPr>
          <w:noProof/>
        </w:rPr>
        <w:tab/>
      </w:r>
      <w:r>
        <w:rPr>
          <w:noProof/>
        </w:rPr>
        <w:fldChar w:fldCharType="begin"/>
      </w:r>
      <w:r>
        <w:rPr>
          <w:noProof/>
        </w:rPr>
        <w:instrText xml:space="preserve"> PAGEREF _Toc155689317 \h </w:instrText>
      </w:r>
      <w:r>
        <w:rPr>
          <w:noProof/>
        </w:rPr>
        <w:fldChar w:fldCharType="separate"/>
      </w:r>
      <w:r>
        <w:rPr>
          <w:noProof/>
        </w:rPr>
        <w:t>6</w:t>
      </w:r>
      <w:r>
        <w:rPr>
          <w:noProof/>
        </w:rPr>
        <w:fldChar w:fldCharType="end"/>
      </w:r>
    </w:p>
    <w:p w:rsidR="00BC22E3" w14:paraId="025A17E5" w14:textId="054EC155">
      <w:pPr>
        <w:pStyle w:val="TOC2"/>
        <w:tabs>
          <w:tab w:val="right" w:leader="dot" w:pos="8296"/>
        </w:tabs>
        <w:rPr>
          <w:noProof/>
        </w:rPr>
      </w:pPr>
      <w:r>
        <w:rPr>
          <w:noProof/>
        </w:rPr>
        <w:t>(三)、物流与库存智能化管理</w:t>
      </w:r>
      <w:r>
        <w:rPr>
          <w:noProof/>
        </w:rPr>
        <w:tab/>
      </w:r>
      <w:r>
        <w:rPr>
          <w:noProof/>
        </w:rPr>
        <w:fldChar w:fldCharType="begin"/>
      </w:r>
      <w:r>
        <w:rPr>
          <w:noProof/>
        </w:rPr>
        <w:instrText xml:space="preserve"> PAGEREF _Toc155689318 \h </w:instrText>
      </w:r>
      <w:r>
        <w:rPr>
          <w:noProof/>
        </w:rPr>
        <w:fldChar w:fldCharType="separate"/>
      </w:r>
      <w:r>
        <w:rPr>
          <w:noProof/>
        </w:rPr>
        <w:t>8</w:t>
      </w:r>
      <w:r>
        <w:rPr>
          <w:noProof/>
        </w:rPr>
        <w:fldChar w:fldCharType="end"/>
      </w:r>
    </w:p>
    <w:p w:rsidR="00BC22E3" w14:paraId="55536104" w14:textId="5B76E6E2">
      <w:pPr>
        <w:pStyle w:val="TOC2"/>
        <w:tabs>
          <w:tab w:val="right" w:leader="dot" w:pos="8296"/>
        </w:tabs>
        <w:rPr>
          <w:noProof/>
        </w:rPr>
      </w:pPr>
      <w:r>
        <w:rPr>
          <w:noProof/>
        </w:rPr>
        <w:t>(四)、突发事件应对与供应链危机</w:t>
      </w:r>
      <w:r>
        <w:rPr>
          <w:noProof/>
        </w:rPr>
        <w:tab/>
      </w:r>
      <w:r>
        <w:rPr>
          <w:noProof/>
        </w:rPr>
        <w:fldChar w:fldCharType="begin"/>
      </w:r>
      <w:r>
        <w:rPr>
          <w:noProof/>
        </w:rPr>
        <w:instrText xml:space="preserve"> PAGEREF _Toc155689319 \h </w:instrText>
      </w:r>
      <w:r>
        <w:rPr>
          <w:noProof/>
        </w:rPr>
        <w:fldChar w:fldCharType="separate"/>
      </w:r>
      <w:r>
        <w:rPr>
          <w:noProof/>
        </w:rPr>
        <w:t>9</w:t>
      </w:r>
      <w:r>
        <w:rPr>
          <w:noProof/>
        </w:rPr>
        <w:fldChar w:fldCharType="end"/>
      </w:r>
    </w:p>
    <w:p w:rsidR="00BC22E3" w14:paraId="7ABDB277" w14:textId="69CEF7F0">
      <w:pPr>
        <w:pStyle w:val="TOC1"/>
        <w:tabs>
          <w:tab w:val="right" w:leader="dot" w:pos="8296"/>
        </w:tabs>
        <w:rPr>
          <w:noProof/>
        </w:rPr>
      </w:pPr>
      <w:r>
        <w:rPr>
          <w:noProof/>
        </w:rPr>
        <w:t>三、公司概况</w:t>
      </w:r>
      <w:r>
        <w:rPr>
          <w:noProof/>
        </w:rPr>
        <w:tab/>
      </w:r>
      <w:r>
        <w:rPr>
          <w:noProof/>
        </w:rPr>
        <w:fldChar w:fldCharType="begin"/>
      </w:r>
      <w:r>
        <w:rPr>
          <w:noProof/>
        </w:rPr>
        <w:instrText xml:space="preserve"> PAGEREF _Toc155689320 \h </w:instrText>
      </w:r>
      <w:r>
        <w:rPr>
          <w:noProof/>
        </w:rPr>
        <w:fldChar w:fldCharType="separate"/>
      </w:r>
      <w:r>
        <w:rPr>
          <w:noProof/>
        </w:rPr>
        <w:t>10</w:t>
      </w:r>
      <w:r>
        <w:rPr>
          <w:noProof/>
        </w:rPr>
        <w:fldChar w:fldCharType="end"/>
      </w:r>
    </w:p>
    <w:p w:rsidR="00BC22E3" w14:paraId="5A74722B" w14:textId="370CE6FD">
      <w:pPr>
        <w:pStyle w:val="TOC2"/>
        <w:tabs>
          <w:tab w:val="right" w:leader="dot" w:pos="8296"/>
        </w:tabs>
        <w:rPr>
          <w:noProof/>
        </w:rPr>
      </w:pPr>
      <w:r>
        <w:rPr>
          <w:noProof/>
        </w:rPr>
        <w:t>(一)、公司基本信息</w:t>
      </w:r>
      <w:r>
        <w:rPr>
          <w:noProof/>
        </w:rPr>
        <w:tab/>
      </w:r>
      <w:r>
        <w:rPr>
          <w:noProof/>
        </w:rPr>
        <w:fldChar w:fldCharType="begin"/>
      </w:r>
      <w:r>
        <w:rPr>
          <w:noProof/>
        </w:rPr>
        <w:instrText xml:space="preserve"> PAGEREF _Toc155689321 \h </w:instrText>
      </w:r>
      <w:r>
        <w:rPr>
          <w:noProof/>
        </w:rPr>
        <w:fldChar w:fldCharType="separate"/>
      </w:r>
      <w:r>
        <w:rPr>
          <w:noProof/>
        </w:rPr>
        <w:t>10</w:t>
      </w:r>
      <w:r>
        <w:rPr>
          <w:noProof/>
        </w:rPr>
        <w:fldChar w:fldCharType="end"/>
      </w:r>
    </w:p>
    <w:p w:rsidR="00BC22E3" w14:paraId="404CCE09" w14:textId="1ECB03A0">
      <w:pPr>
        <w:pStyle w:val="TOC2"/>
        <w:tabs>
          <w:tab w:val="right" w:leader="dot" w:pos="8296"/>
        </w:tabs>
        <w:rPr>
          <w:noProof/>
        </w:rPr>
      </w:pPr>
      <w:r>
        <w:rPr>
          <w:noProof/>
        </w:rPr>
        <w:t>(二)、公司主要财务数据</w:t>
      </w:r>
      <w:r>
        <w:rPr>
          <w:noProof/>
        </w:rPr>
        <w:tab/>
      </w:r>
      <w:r>
        <w:rPr>
          <w:noProof/>
        </w:rPr>
        <w:fldChar w:fldCharType="begin"/>
      </w:r>
      <w:r>
        <w:rPr>
          <w:noProof/>
        </w:rPr>
        <w:instrText xml:space="preserve"> PAGEREF _Toc155689322 \h </w:instrText>
      </w:r>
      <w:r>
        <w:rPr>
          <w:noProof/>
        </w:rPr>
        <w:fldChar w:fldCharType="separate"/>
      </w:r>
      <w:r>
        <w:rPr>
          <w:noProof/>
        </w:rPr>
        <w:t>11</w:t>
      </w:r>
      <w:r>
        <w:rPr>
          <w:noProof/>
        </w:rPr>
        <w:fldChar w:fldCharType="end"/>
      </w:r>
    </w:p>
    <w:p w:rsidR="00BC22E3" w14:paraId="5D89171E" w14:textId="5F2DE9D1">
      <w:pPr>
        <w:pStyle w:val="TOC1"/>
        <w:tabs>
          <w:tab w:val="right" w:leader="dot" w:pos="8296"/>
        </w:tabs>
        <w:rPr>
          <w:noProof/>
        </w:rPr>
      </w:pPr>
      <w:r>
        <w:rPr>
          <w:noProof/>
        </w:rPr>
        <w:t>四、运营风险的含义及其主要内容</w:t>
      </w:r>
      <w:r>
        <w:rPr>
          <w:noProof/>
        </w:rPr>
        <w:tab/>
      </w:r>
      <w:r>
        <w:rPr>
          <w:noProof/>
        </w:rPr>
        <w:fldChar w:fldCharType="begin"/>
      </w:r>
      <w:r>
        <w:rPr>
          <w:noProof/>
        </w:rPr>
        <w:instrText xml:space="preserve"> PAGEREF _Toc155689323 \h </w:instrText>
      </w:r>
      <w:r>
        <w:rPr>
          <w:noProof/>
        </w:rPr>
        <w:fldChar w:fldCharType="separate"/>
      </w:r>
      <w:r>
        <w:rPr>
          <w:noProof/>
        </w:rPr>
        <w:t>11</w:t>
      </w:r>
      <w:r>
        <w:rPr>
          <w:noProof/>
        </w:rPr>
        <w:fldChar w:fldCharType="end"/>
      </w:r>
    </w:p>
    <w:p w:rsidR="00BC22E3" w14:paraId="6F48D0A8" w14:textId="03D10B65">
      <w:pPr>
        <w:pStyle w:val="TOC2"/>
        <w:tabs>
          <w:tab w:val="right" w:leader="dot" w:pos="8296"/>
        </w:tabs>
        <w:rPr>
          <w:noProof/>
        </w:rPr>
      </w:pPr>
      <w:r>
        <w:rPr>
          <w:noProof/>
        </w:rPr>
        <w:t>(一)、战略风险</w:t>
      </w:r>
      <w:r>
        <w:rPr>
          <w:noProof/>
        </w:rPr>
        <w:tab/>
      </w:r>
      <w:r>
        <w:rPr>
          <w:noProof/>
        </w:rPr>
        <w:fldChar w:fldCharType="begin"/>
      </w:r>
      <w:r>
        <w:rPr>
          <w:noProof/>
        </w:rPr>
        <w:instrText xml:space="preserve"> PAGEREF _Toc155689324 \h </w:instrText>
      </w:r>
      <w:r>
        <w:rPr>
          <w:noProof/>
        </w:rPr>
        <w:fldChar w:fldCharType="separate"/>
      </w:r>
      <w:r>
        <w:rPr>
          <w:noProof/>
        </w:rPr>
        <w:t>11</w:t>
      </w:r>
      <w:r>
        <w:rPr>
          <w:noProof/>
        </w:rPr>
        <w:fldChar w:fldCharType="end"/>
      </w:r>
    </w:p>
    <w:p w:rsidR="00BC22E3" w14:paraId="5779B969" w14:textId="6C8FAE4F">
      <w:pPr>
        <w:pStyle w:val="TOC2"/>
        <w:tabs>
          <w:tab w:val="right" w:leader="dot" w:pos="8296"/>
        </w:tabs>
        <w:rPr>
          <w:noProof/>
        </w:rPr>
      </w:pPr>
      <w:r>
        <w:rPr>
          <w:noProof/>
        </w:rPr>
        <w:t>(二)、流程风险</w:t>
      </w:r>
      <w:r>
        <w:rPr>
          <w:noProof/>
        </w:rPr>
        <w:tab/>
      </w:r>
      <w:r>
        <w:rPr>
          <w:noProof/>
        </w:rPr>
        <w:fldChar w:fldCharType="begin"/>
      </w:r>
      <w:r>
        <w:rPr>
          <w:noProof/>
        </w:rPr>
        <w:instrText xml:space="preserve"> PAGEREF _Toc155689325 \h </w:instrText>
      </w:r>
      <w:r>
        <w:rPr>
          <w:noProof/>
        </w:rPr>
        <w:fldChar w:fldCharType="separate"/>
      </w:r>
      <w:r>
        <w:rPr>
          <w:noProof/>
        </w:rPr>
        <w:t>14</w:t>
      </w:r>
      <w:r>
        <w:rPr>
          <w:noProof/>
        </w:rPr>
        <w:fldChar w:fldCharType="end"/>
      </w:r>
    </w:p>
    <w:p w:rsidR="00BC22E3" w14:paraId="73CADF10" w14:textId="3B4ED505">
      <w:pPr>
        <w:pStyle w:val="TOC2"/>
        <w:tabs>
          <w:tab w:val="right" w:leader="dot" w:pos="8296"/>
        </w:tabs>
        <w:rPr>
          <w:noProof/>
        </w:rPr>
      </w:pPr>
      <w:r>
        <w:rPr>
          <w:noProof/>
        </w:rPr>
        <w:t>(三)、人力资源风险</w:t>
      </w:r>
      <w:r>
        <w:rPr>
          <w:noProof/>
        </w:rPr>
        <w:tab/>
      </w:r>
      <w:r>
        <w:rPr>
          <w:noProof/>
        </w:rPr>
        <w:fldChar w:fldCharType="begin"/>
      </w:r>
      <w:r>
        <w:rPr>
          <w:noProof/>
        </w:rPr>
        <w:instrText xml:space="preserve"> PAGEREF _Toc155689326 \h </w:instrText>
      </w:r>
      <w:r>
        <w:rPr>
          <w:noProof/>
        </w:rPr>
        <w:fldChar w:fldCharType="separate"/>
      </w:r>
      <w:r>
        <w:rPr>
          <w:noProof/>
        </w:rPr>
        <w:t>16</w:t>
      </w:r>
      <w:r>
        <w:rPr>
          <w:noProof/>
        </w:rPr>
        <w:fldChar w:fldCharType="end"/>
      </w:r>
    </w:p>
    <w:p w:rsidR="00BC22E3" w14:paraId="48DC548F" w14:textId="23AC31FD">
      <w:pPr>
        <w:pStyle w:val="TOC2"/>
        <w:tabs>
          <w:tab w:val="right" w:leader="dot" w:pos="8296"/>
        </w:tabs>
        <w:rPr>
          <w:noProof/>
        </w:rPr>
      </w:pPr>
      <w:r>
        <w:rPr>
          <w:noProof/>
        </w:rPr>
        <w:t>(四)、内部技术风险</w:t>
      </w:r>
      <w:r>
        <w:rPr>
          <w:noProof/>
        </w:rPr>
        <w:tab/>
      </w:r>
      <w:r>
        <w:rPr>
          <w:noProof/>
        </w:rPr>
        <w:fldChar w:fldCharType="begin"/>
      </w:r>
      <w:r>
        <w:rPr>
          <w:noProof/>
        </w:rPr>
        <w:instrText xml:space="preserve"> PAGEREF _Toc155689327 \h </w:instrText>
      </w:r>
      <w:r>
        <w:rPr>
          <w:noProof/>
        </w:rPr>
        <w:fldChar w:fldCharType="separate"/>
      </w:r>
      <w:r>
        <w:rPr>
          <w:noProof/>
        </w:rPr>
        <w:t>17</w:t>
      </w:r>
      <w:r>
        <w:rPr>
          <w:noProof/>
        </w:rPr>
        <w:fldChar w:fldCharType="end"/>
      </w:r>
    </w:p>
    <w:p w:rsidR="00BC22E3" w14:paraId="47A4D395" w14:textId="6E1D3AA9">
      <w:pPr>
        <w:pStyle w:val="TOC1"/>
        <w:tabs>
          <w:tab w:val="right" w:leader="dot" w:pos="8296"/>
        </w:tabs>
        <w:rPr>
          <w:noProof/>
        </w:rPr>
      </w:pPr>
      <w:r>
        <w:rPr>
          <w:noProof/>
        </w:rPr>
        <w:t>五、内部技术风险的管理与动态性</w:t>
      </w:r>
      <w:r>
        <w:rPr>
          <w:noProof/>
        </w:rPr>
        <w:tab/>
      </w:r>
      <w:r>
        <w:rPr>
          <w:noProof/>
        </w:rPr>
        <w:fldChar w:fldCharType="begin"/>
      </w:r>
      <w:r>
        <w:rPr>
          <w:noProof/>
        </w:rPr>
        <w:instrText xml:space="preserve"> PAGEREF _Toc155689328 \h </w:instrText>
      </w:r>
      <w:r>
        <w:rPr>
          <w:noProof/>
        </w:rPr>
        <w:fldChar w:fldCharType="separate"/>
      </w:r>
      <w:r>
        <w:rPr>
          <w:noProof/>
        </w:rPr>
        <w:t>18</w:t>
      </w:r>
      <w:r>
        <w:rPr>
          <w:noProof/>
        </w:rPr>
        <w:fldChar w:fldCharType="end"/>
      </w:r>
    </w:p>
    <w:p w:rsidR="00BC22E3" w14:paraId="1955C89C" w14:textId="34C5FD20">
      <w:pPr>
        <w:pStyle w:val="TOC2"/>
        <w:tabs>
          <w:tab w:val="right" w:leader="dot" w:pos="8296"/>
        </w:tabs>
        <w:rPr>
          <w:noProof/>
        </w:rPr>
      </w:pPr>
      <w:r>
        <w:rPr>
          <w:noProof/>
        </w:rPr>
        <w:t>(一)、内部技术风险的管理与动态性</w:t>
      </w:r>
      <w:r>
        <w:rPr>
          <w:noProof/>
        </w:rPr>
        <w:tab/>
      </w:r>
      <w:r>
        <w:rPr>
          <w:noProof/>
        </w:rPr>
        <w:fldChar w:fldCharType="begin"/>
      </w:r>
      <w:r>
        <w:rPr>
          <w:noProof/>
        </w:rPr>
        <w:instrText xml:space="preserve"> PAGEREF _Toc155689329 \h </w:instrText>
      </w:r>
      <w:r>
        <w:rPr>
          <w:noProof/>
        </w:rPr>
        <w:fldChar w:fldCharType="separate"/>
      </w:r>
      <w:r>
        <w:rPr>
          <w:noProof/>
        </w:rPr>
        <w:t>18</w:t>
      </w:r>
      <w:r>
        <w:rPr>
          <w:noProof/>
        </w:rPr>
        <w:fldChar w:fldCharType="end"/>
      </w:r>
    </w:p>
    <w:p w:rsidR="00BC22E3" w14:paraId="0AFDB51C" w14:textId="5C27CEEF">
      <w:pPr>
        <w:pStyle w:val="TOC1"/>
        <w:tabs>
          <w:tab w:val="right" w:leader="dot" w:pos="8296"/>
        </w:tabs>
        <w:rPr>
          <w:noProof/>
        </w:rPr>
      </w:pPr>
      <w:r>
        <w:rPr>
          <w:noProof/>
        </w:rPr>
        <w:t>六、技术创新风险的探讨</w:t>
      </w:r>
      <w:r>
        <w:rPr>
          <w:noProof/>
        </w:rPr>
        <w:tab/>
      </w:r>
      <w:r>
        <w:rPr>
          <w:noProof/>
        </w:rPr>
        <w:fldChar w:fldCharType="begin"/>
      </w:r>
      <w:r>
        <w:rPr>
          <w:noProof/>
        </w:rPr>
        <w:instrText xml:space="preserve"> PAGEREF _Toc155689330 \h </w:instrText>
      </w:r>
      <w:r>
        <w:rPr>
          <w:noProof/>
        </w:rPr>
        <w:fldChar w:fldCharType="separate"/>
      </w:r>
      <w:r>
        <w:rPr>
          <w:noProof/>
        </w:rPr>
        <w:t>20</w:t>
      </w:r>
      <w:r>
        <w:rPr>
          <w:noProof/>
        </w:rPr>
        <w:fldChar w:fldCharType="end"/>
      </w:r>
    </w:p>
    <w:p w:rsidR="00BC22E3" w14:paraId="42199BA2" w14:textId="443E1B52">
      <w:pPr>
        <w:pStyle w:val="TOC2"/>
        <w:tabs>
          <w:tab w:val="right" w:leader="dot" w:pos="8296"/>
        </w:tabs>
        <w:rPr>
          <w:noProof/>
        </w:rPr>
      </w:pPr>
      <w:r>
        <w:rPr>
          <w:noProof/>
        </w:rPr>
        <w:t>(一)、技术创新风险的探讨</w:t>
      </w:r>
      <w:r>
        <w:rPr>
          <w:noProof/>
        </w:rPr>
        <w:tab/>
      </w:r>
      <w:r>
        <w:rPr>
          <w:noProof/>
        </w:rPr>
        <w:fldChar w:fldCharType="begin"/>
      </w:r>
      <w:r>
        <w:rPr>
          <w:noProof/>
        </w:rPr>
        <w:instrText xml:space="preserve"> PAGEREF _Toc155689331 \h </w:instrText>
      </w:r>
      <w:r>
        <w:rPr>
          <w:noProof/>
        </w:rPr>
        <w:fldChar w:fldCharType="separate"/>
      </w:r>
      <w:r>
        <w:rPr>
          <w:noProof/>
        </w:rPr>
        <w:t>20</w:t>
      </w:r>
      <w:r>
        <w:rPr>
          <w:noProof/>
        </w:rPr>
        <w:fldChar w:fldCharType="end"/>
      </w:r>
    </w:p>
    <w:p w:rsidR="00BC22E3" w14:paraId="6B7472FC" w14:textId="4FEDF015">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七、产业环境分析</w:t>
      </w:r>
      <w:r>
        <w:rPr>
          <w:noProof/>
        </w:rPr>
        <w:tab/>
      </w:r>
      <w:r>
        <w:rPr>
          <w:noProof/>
        </w:rPr>
        <w:fldChar w:fldCharType="begin"/>
      </w:r>
      <w:r>
        <w:rPr>
          <w:noProof/>
        </w:rPr>
        <w:instrText xml:space="preserve"> PAGEREF _Toc155689332 \h </w:instrText>
      </w:r>
      <w:r>
        <w:rPr>
          <w:noProof/>
        </w:rPr>
        <w:fldChar w:fldCharType="separate"/>
      </w:r>
      <w:r>
        <w:rPr>
          <w:noProof/>
        </w:rPr>
        <w:t>21</w:t>
      </w:r>
      <w:r>
        <w:rPr>
          <w:noProof/>
        </w:rPr>
        <w:fldChar w:fldCharType="end"/>
      </w:r>
    </w:p>
    <w:p w:rsidR="00BC22E3" w14:paraId="6D6C2548" w14:textId="5F306A30">
      <w:pPr>
        <w:pStyle w:val="TOC2"/>
        <w:tabs>
          <w:tab w:val="right" w:leader="dot" w:pos="8296"/>
        </w:tabs>
        <w:rPr>
          <w:noProof/>
        </w:rPr>
      </w:pPr>
      <w:r>
        <w:rPr>
          <w:noProof/>
        </w:rPr>
        <w:t>(一)、产业环境分析</w:t>
      </w:r>
      <w:r>
        <w:rPr>
          <w:noProof/>
        </w:rPr>
        <w:tab/>
      </w:r>
      <w:r>
        <w:rPr>
          <w:noProof/>
        </w:rPr>
        <w:fldChar w:fldCharType="begin"/>
      </w:r>
      <w:r>
        <w:rPr>
          <w:noProof/>
        </w:rPr>
        <w:instrText xml:space="preserve"> PAGEREF _Toc155689333 \h </w:instrText>
      </w:r>
      <w:r>
        <w:rPr>
          <w:noProof/>
        </w:rPr>
        <w:fldChar w:fldCharType="separate"/>
      </w:r>
      <w:r>
        <w:rPr>
          <w:noProof/>
        </w:rPr>
        <w:t>22</w:t>
      </w:r>
      <w:r>
        <w:rPr>
          <w:noProof/>
        </w:rPr>
        <w:fldChar w:fldCharType="end"/>
      </w:r>
    </w:p>
    <w:p w:rsidR="00BC22E3" w14:paraId="68DF1F2F" w14:textId="560E26EB">
      <w:pPr>
        <w:pStyle w:val="TOC1"/>
        <w:tabs>
          <w:tab w:val="right" w:leader="dot" w:pos="8296"/>
        </w:tabs>
        <w:rPr>
          <w:noProof/>
        </w:rPr>
      </w:pPr>
      <w:r>
        <w:rPr>
          <w:noProof/>
        </w:rPr>
        <w:t>八、非电力相关原动机项目风险分析</w:t>
      </w:r>
      <w:r>
        <w:rPr>
          <w:noProof/>
        </w:rPr>
        <w:tab/>
      </w:r>
      <w:r>
        <w:rPr>
          <w:noProof/>
        </w:rPr>
        <w:fldChar w:fldCharType="begin"/>
      </w:r>
      <w:r>
        <w:rPr>
          <w:noProof/>
        </w:rPr>
        <w:instrText xml:space="preserve"> PAGEREF _Toc155689334 \h </w:instrText>
      </w:r>
      <w:r>
        <w:rPr>
          <w:noProof/>
        </w:rPr>
        <w:fldChar w:fldCharType="separate"/>
      </w:r>
      <w:r>
        <w:rPr>
          <w:noProof/>
        </w:rPr>
        <w:t>24</w:t>
      </w:r>
      <w:r>
        <w:rPr>
          <w:noProof/>
        </w:rPr>
        <w:fldChar w:fldCharType="end"/>
      </w:r>
    </w:p>
    <w:p w:rsidR="00BC22E3" w14:paraId="52BC3ACB" w14:textId="4F0CDAE0">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_Toc155689335 \h </w:instrText>
      </w:r>
      <w:r>
        <w:rPr>
          <w:noProof/>
        </w:rPr>
        <w:fldChar w:fldCharType="separate"/>
      </w:r>
      <w:r>
        <w:rPr>
          <w:noProof/>
        </w:rPr>
        <w:t>24</w:t>
      </w:r>
      <w:r>
        <w:rPr>
          <w:noProof/>
        </w:rPr>
        <w:fldChar w:fldCharType="end"/>
      </w:r>
    </w:p>
    <w:p w:rsidR="00BC22E3" w14:paraId="1A286D18" w14:textId="4F1F9CBD">
      <w:pPr>
        <w:pStyle w:val="TOC2"/>
        <w:tabs>
          <w:tab w:val="right" w:leader="dot" w:pos="8296"/>
        </w:tabs>
        <w:rPr>
          <w:noProof/>
        </w:rPr>
      </w:pPr>
      <w:r>
        <w:rPr>
          <w:noProof/>
        </w:rPr>
        <w:t>(二)、经济风险分析</w:t>
      </w:r>
      <w:r>
        <w:rPr>
          <w:noProof/>
        </w:rPr>
        <w:tab/>
      </w:r>
      <w:r>
        <w:rPr>
          <w:noProof/>
        </w:rPr>
        <w:fldChar w:fldCharType="begin"/>
      </w:r>
      <w:r>
        <w:rPr>
          <w:noProof/>
        </w:rPr>
        <w:instrText xml:space="preserve"> PAGEREF _Toc155689336 \h </w:instrText>
      </w:r>
      <w:r>
        <w:rPr>
          <w:noProof/>
        </w:rPr>
        <w:fldChar w:fldCharType="separate"/>
      </w:r>
      <w:r>
        <w:rPr>
          <w:noProof/>
        </w:rPr>
        <w:t>24</w:t>
      </w:r>
      <w:r>
        <w:rPr>
          <w:noProof/>
        </w:rPr>
        <w:fldChar w:fldCharType="end"/>
      </w:r>
    </w:p>
    <w:p w:rsidR="00BC22E3" w14:paraId="1BEDE20D" w14:textId="117E93C7">
      <w:pPr>
        <w:pStyle w:val="TOC2"/>
        <w:tabs>
          <w:tab w:val="right" w:leader="dot" w:pos="8296"/>
        </w:tabs>
        <w:rPr>
          <w:noProof/>
        </w:rPr>
      </w:pPr>
      <w:r>
        <w:rPr>
          <w:noProof/>
        </w:rPr>
        <w:t>(三)、环境风险分析</w:t>
      </w:r>
      <w:r>
        <w:rPr>
          <w:noProof/>
        </w:rPr>
        <w:tab/>
      </w:r>
      <w:r>
        <w:rPr>
          <w:noProof/>
        </w:rPr>
        <w:fldChar w:fldCharType="begin"/>
      </w:r>
      <w:r>
        <w:rPr>
          <w:noProof/>
        </w:rPr>
        <w:instrText xml:space="preserve"> PAGEREF _Toc155689337 \h </w:instrText>
      </w:r>
      <w:r>
        <w:rPr>
          <w:noProof/>
        </w:rPr>
        <w:fldChar w:fldCharType="separate"/>
      </w:r>
      <w:r>
        <w:rPr>
          <w:noProof/>
        </w:rPr>
        <w:t>24</w:t>
      </w:r>
      <w:r>
        <w:rPr>
          <w:noProof/>
        </w:rPr>
        <w:fldChar w:fldCharType="end"/>
      </w:r>
    </w:p>
    <w:p w:rsidR="00BC22E3" w14:paraId="1005C645" w14:textId="0AFCBF40">
      <w:pPr>
        <w:pStyle w:val="TOC2"/>
        <w:tabs>
          <w:tab w:val="right" w:leader="dot" w:pos="8296"/>
        </w:tabs>
        <w:rPr>
          <w:noProof/>
        </w:rPr>
      </w:pPr>
      <w:r>
        <w:rPr>
          <w:noProof/>
        </w:rPr>
        <w:t>(四)、人才风险分析</w:t>
      </w:r>
      <w:r>
        <w:rPr>
          <w:noProof/>
        </w:rPr>
        <w:tab/>
      </w:r>
      <w:r>
        <w:rPr>
          <w:noProof/>
        </w:rPr>
        <w:fldChar w:fldCharType="begin"/>
      </w:r>
      <w:r>
        <w:rPr>
          <w:noProof/>
        </w:rPr>
        <w:instrText xml:space="preserve"> PAGEREF _Toc155689338 \h </w:instrText>
      </w:r>
      <w:r>
        <w:rPr>
          <w:noProof/>
        </w:rPr>
        <w:fldChar w:fldCharType="separate"/>
      </w:r>
      <w:r>
        <w:rPr>
          <w:noProof/>
        </w:rPr>
        <w:t>25</w:t>
      </w:r>
      <w:r>
        <w:rPr>
          <w:noProof/>
        </w:rPr>
        <w:fldChar w:fldCharType="end"/>
      </w:r>
    </w:p>
    <w:p w:rsidR="00BC22E3" w14:paraId="48940BB9" w14:textId="65B6DE4F">
      <w:pPr>
        <w:pStyle w:val="TOC2"/>
        <w:tabs>
          <w:tab w:val="right" w:leader="dot" w:pos="8296"/>
        </w:tabs>
        <w:rPr>
          <w:noProof/>
        </w:rPr>
      </w:pPr>
      <w:r>
        <w:rPr>
          <w:noProof/>
        </w:rPr>
        <w:t>(五)、社会责任风险分析</w:t>
      </w:r>
      <w:r>
        <w:rPr>
          <w:noProof/>
        </w:rPr>
        <w:tab/>
      </w:r>
      <w:r>
        <w:rPr>
          <w:noProof/>
        </w:rPr>
        <w:fldChar w:fldCharType="begin"/>
      </w:r>
      <w:r>
        <w:rPr>
          <w:noProof/>
        </w:rPr>
        <w:instrText xml:space="preserve"> PAGEREF _Toc155689339 \h </w:instrText>
      </w:r>
      <w:r>
        <w:rPr>
          <w:noProof/>
        </w:rPr>
        <w:fldChar w:fldCharType="separate"/>
      </w:r>
      <w:r>
        <w:rPr>
          <w:noProof/>
        </w:rPr>
        <w:t>25</w:t>
      </w:r>
      <w:r>
        <w:rPr>
          <w:noProof/>
        </w:rPr>
        <w:fldChar w:fldCharType="end"/>
      </w:r>
    </w:p>
    <w:p w:rsidR="00BC22E3" w14:paraId="72929D0F" w14:textId="620749EB">
      <w:pPr>
        <w:pStyle w:val="TOC2"/>
        <w:tabs>
          <w:tab w:val="right" w:leader="dot" w:pos="8296"/>
        </w:tabs>
        <w:rPr>
          <w:noProof/>
        </w:rPr>
      </w:pPr>
      <w:r>
        <w:rPr>
          <w:noProof/>
        </w:rPr>
        <w:t>(六)、全球经济不确定性风险分析</w:t>
      </w:r>
      <w:r>
        <w:rPr>
          <w:noProof/>
        </w:rPr>
        <w:tab/>
      </w:r>
      <w:r>
        <w:rPr>
          <w:noProof/>
        </w:rPr>
        <w:fldChar w:fldCharType="begin"/>
      </w:r>
      <w:r>
        <w:rPr>
          <w:noProof/>
        </w:rPr>
        <w:instrText xml:space="preserve"> PAGEREF _Toc155689340 \h </w:instrText>
      </w:r>
      <w:r>
        <w:rPr>
          <w:noProof/>
        </w:rPr>
        <w:fldChar w:fldCharType="separate"/>
      </w:r>
      <w:r>
        <w:rPr>
          <w:noProof/>
        </w:rPr>
        <w:t>25</w:t>
      </w:r>
      <w:r>
        <w:rPr>
          <w:noProof/>
        </w:rPr>
        <w:fldChar w:fldCharType="end"/>
      </w:r>
    </w:p>
    <w:p w:rsidR="00BC22E3" w14:paraId="7DA03504" w14:textId="0DD101AB">
      <w:pPr>
        <w:pStyle w:val="TOC2"/>
        <w:tabs>
          <w:tab w:val="right" w:leader="dot" w:pos="8296"/>
        </w:tabs>
        <w:rPr>
          <w:noProof/>
        </w:rPr>
      </w:pPr>
      <w:r>
        <w:rPr>
          <w:noProof/>
        </w:rPr>
        <w:t>(七)、供应链风险分析</w:t>
      </w:r>
      <w:r>
        <w:rPr>
          <w:noProof/>
        </w:rPr>
        <w:tab/>
      </w:r>
      <w:r>
        <w:rPr>
          <w:noProof/>
        </w:rPr>
        <w:fldChar w:fldCharType="begin"/>
      </w:r>
      <w:r>
        <w:rPr>
          <w:noProof/>
        </w:rPr>
        <w:instrText xml:space="preserve"> PAGEREF _Toc155689341 \h </w:instrText>
      </w:r>
      <w:r>
        <w:rPr>
          <w:noProof/>
        </w:rPr>
        <w:fldChar w:fldCharType="separate"/>
      </w:r>
      <w:r>
        <w:rPr>
          <w:noProof/>
        </w:rPr>
        <w:t>26</w:t>
      </w:r>
      <w:r>
        <w:rPr>
          <w:noProof/>
        </w:rPr>
        <w:fldChar w:fldCharType="end"/>
      </w:r>
    </w:p>
    <w:p w:rsidR="00BC22E3" w14:paraId="061EE24D" w14:textId="5AF520B0">
      <w:pPr>
        <w:pStyle w:val="TOC2"/>
        <w:tabs>
          <w:tab w:val="right" w:leader="dot" w:pos="8296"/>
        </w:tabs>
        <w:rPr>
          <w:noProof/>
        </w:rPr>
      </w:pPr>
      <w:r>
        <w:rPr>
          <w:noProof/>
        </w:rPr>
        <w:t>(八)、网络安全风险分析</w:t>
      </w:r>
      <w:r>
        <w:rPr>
          <w:noProof/>
        </w:rPr>
        <w:tab/>
      </w:r>
      <w:r>
        <w:rPr>
          <w:noProof/>
        </w:rPr>
        <w:fldChar w:fldCharType="begin"/>
      </w:r>
      <w:r>
        <w:rPr>
          <w:noProof/>
        </w:rPr>
        <w:instrText xml:space="preserve"> PAGEREF _Toc155689342 \h </w:instrText>
      </w:r>
      <w:r>
        <w:rPr>
          <w:noProof/>
        </w:rPr>
        <w:fldChar w:fldCharType="separate"/>
      </w:r>
      <w:r>
        <w:rPr>
          <w:noProof/>
        </w:rPr>
        <w:t>26</w:t>
      </w:r>
      <w:r>
        <w:rPr>
          <w:noProof/>
        </w:rPr>
        <w:fldChar w:fldCharType="end"/>
      </w:r>
    </w:p>
    <w:p w:rsidR="00BC22E3" w14:paraId="69DC6396" w14:textId="643DF186">
      <w:pPr>
        <w:pStyle w:val="TOC1"/>
        <w:tabs>
          <w:tab w:val="right" w:leader="dot" w:pos="8296"/>
        </w:tabs>
        <w:rPr>
          <w:noProof/>
        </w:rPr>
      </w:pPr>
      <w:r>
        <w:rPr>
          <w:noProof/>
        </w:rPr>
        <w:t>九、运营风险管理的一般程序</w:t>
      </w:r>
      <w:r>
        <w:rPr>
          <w:noProof/>
        </w:rPr>
        <w:tab/>
      </w:r>
      <w:r>
        <w:rPr>
          <w:noProof/>
        </w:rPr>
        <w:fldChar w:fldCharType="begin"/>
      </w:r>
      <w:r>
        <w:rPr>
          <w:noProof/>
        </w:rPr>
        <w:instrText xml:space="preserve"> PAGEREF _Toc155689343 \h </w:instrText>
      </w:r>
      <w:r>
        <w:rPr>
          <w:noProof/>
        </w:rPr>
        <w:fldChar w:fldCharType="separate"/>
      </w:r>
      <w:r>
        <w:rPr>
          <w:noProof/>
        </w:rPr>
        <w:t>26</w:t>
      </w:r>
      <w:r>
        <w:rPr>
          <w:noProof/>
        </w:rPr>
        <w:fldChar w:fldCharType="end"/>
      </w:r>
    </w:p>
    <w:p w:rsidR="00BC22E3" w14:paraId="46E55380" w14:textId="35DFB239">
      <w:pPr>
        <w:pStyle w:val="TOC2"/>
        <w:tabs>
          <w:tab w:val="right" w:leader="dot" w:pos="8296"/>
        </w:tabs>
        <w:rPr>
          <w:noProof/>
        </w:rPr>
      </w:pPr>
      <w:r>
        <w:rPr>
          <w:noProof/>
        </w:rPr>
        <w:t>(一)、运营风险的识别</w:t>
      </w:r>
      <w:r>
        <w:rPr>
          <w:noProof/>
        </w:rPr>
        <w:tab/>
      </w:r>
      <w:r>
        <w:rPr>
          <w:noProof/>
        </w:rPr>
        <w:fldChar w:fldCharType="begin"/>
      </w:r>
      <w:r>
        <w:rPr>
          <w:noProof/>
        </w:rPr>
        <w:instrText xml:space="preserve"> PAGEREF _Toc155689344 \h </w:instrText>
      </w:r>
      <w:r>
        <w:rPr>
          <w:noProof/>
        </w:rPr>
        <w:fldChar w:fldCharType="separate"/>
      </w:r>
      <w:r>
        <w:rPr>
          <w:noProof/>
        </w:rPr>
        <w:t>26</w:t>
      </w:r>
      <w:r>
        <w:rPr>
          <w:noProof/>
        </w:rPr>
        <w:fldChar w:fldCharType="end"/>
      </w:r>
    </w:p>
    <w:p w:rsidR="00BC22E3" w14:paraId="66C11F74" w14:textId="4DA7F445">
      <w:pPr>
        <w:pStyle w:val="TOC2"/>
        <w:tabs>
          <w:tab w:val="right" w:leader="dot" w:pos="8296"/>
        </w:tabs>
        <w:rPr>
          <w:noProof/>
        </w:rPr>
      </w:pPr>
      <w:r>
        <w:rPr>
          <w:noProof/>
        </w:rPr>
        <w:t>(二)、运营风险的评估</w:t>
      </w:r>
      <w:r>
        <w:rPr>
          <w:noProof/>
        </w:rPr>
        <w:tab/>
      </w:r>
      <w:r>
        <w:rPr>
          <w:noProof/>
        </w:rPr>
        <w:fldChar w:fldCharType="begin"/>
      </w:r>
      <w:r>
        <w:rPr>
          <w:noProof/>
        </w:rPr>
        <w:instrText xml:space="preserve"> PAGEREF _Toc155689345 \h </w:instrText>
      </w:r>
      <w:r>
        <w:rPr>
          <w:noProof/>
        </w:rPr>
        <w:fldChar w:fldCharType="separate"/>
      </w:r>
      <w:r>
        <w:rPr>
          <w:noProof/>
        </w:rPr>
        <w:t>28</w:t>
      </w:r>
      <w:r>
        <w:rPr>
          <w:noProof/>
        </w:rPr>
        <w:fldChar w:fldCharType="end"/>
      </w:r>
    </w:p>
    <w:p w:rsidR="00BC22E3" w14:paraId="19E089B2" w14:textId="218E576A">
      <w:pPr>
        <w:pStyle w:val="TOC2"/>
        <w:tabs>
          <w:tab w:val="right" w:leader="dot" w:pos="8296"/>
        </w:tabs>
        <w:rPr>
          <w:noProof/>
        </w:rPr>
      </w:pPr>
      <w:r>
        <w:rPr>
          <w:noProof/>
        </w:rPr>
        <w:t>(三)、运营风险的应对</w:t>
      </w:r>
      <w:r>
        <w:rPr>
          <w:noProof/>
        </w:rPr>
        <w:tab/>
      </w:r>
      <w:r>
        <w:rPr>
          <w:noProof/>
        </w:rPr>
        <w:fldChar w:fldCharType="begin"/>
      </w:r>
      <w:r>
        <w:rPr>
          <w:noProof/>
        </w:rPr>
        <w:instrText xml:space="preserve"> PAGEREF _Toc155689346 \h </w:instrText>
      </w:r>
      <w:r>
        <w:rPr>
          <w:noProof/>
        </w:rPr>
        <w:fldChar w:fldCharType="separate"/>
      </w:r>
      <w:r>
        <w:rPr>
          <w:noProof/>
        </w:rPr>
        <w:t>29</w:t>
      </w:r>
      <w:r>
        <w:rPr>
          <w:noProof/>
        </w:rPr>
        <w:fldChar w:fldCharType="end"/>
      </w:r>
    </w:p>
    <w:p w:rsidR="00BC22E3" w14:paraId="560F425C" w14:textId="055DE3A8">
      <w:pPr>
        <w:pStyle w:val="TOC1"/>
        <w:tabs>
          <w:tab w:val="right" w:leader="dot" w:pos="8296"/>
        </w:tabs>
        <w:rPr>
          <w:noProof/>
        </w:rPr>
      </w:pPr>
      <w:r>
        <w:rPr>
          <w:noProof/>
        </w:rPr>
        <w:t>十、战略实施的阶段</w:t>
      </w:r>
      <w:r>
        <w:rPr>
          <w:noProof/>
        </w:rPr>
        <w:tab/>
      </w:r>
      <w:r>
        <w:rPr>
          <w:noProof/>
        </w:rPr>
        <w:fldChar w:fldCharType="begin"/>
      </w:r>
      <w:r>
        <w:rPr>
          <w:noProof/>
        </w:rPr>
        <w:instrText xml:space="preserve"> PAGEREF _Toc155689347 \h </w:instrText>
      </w:r>
      <w:r>
        <w:rPr>
          <w:noProof/>
        </w:rPr>
        <w:fldChar w:fldCharType="separate"/>
      </w:r>
      <w:r>
        <w:rPr>
          <w:noProof/>
        </w:rPr>
        <w:t>30</w:t>
      </w:r>
      <w:r>
        <w:rPr>
          <w:noProof/>
        </w:rPr>
        <w:fldChar w:fldCharType="end"/>
      </w:r>
    </w:p>
    <w:p w:rsidR="00BC22E3" w14:paraId="2271B551" w14:textId="531C9EF0">
      <w:pPr>
        <w:pStyle w:val="TOC2"/>
        <w:tabs>
          <w:tab w:val="right" w:leader="dot" w:pos="8296"/>
        </w:tabs>
        <w:rPr>
          <w:noProof/>
        </w:rPr>
      </w:pPr>
      <w:r>
        <w:rPr>
          <w:noProof/>
        </w:rPr>
        <w:t>(一)、战略实施的阶段</w:t>
      </w:r>
      <w:r>
        <w:rPr>
          <w:noProof/>
        </w:rPr>
        <w:tab/>
      </w:r>
      <w:r>
        <w:rPr>
          <w:noProof/>
        </w:rPr>
        <w:fldChar w:fldCharType="begin"/>
      </w:r>
      <w:r>
        <w:rPr>
          <w:noProof/>
        </w:rPr>
        <w:instrText xml:space="preserve"> PAGEREF _Toc155689348 \h </w:instrText>
      </w:r>
      <w:r>
        <w:rPr>
          <w:noProof/>
        </w:rPr>
        <w:fldChar w:fldCharType="separate"/>
      </w:r>
      <w:r>
        <w:rPr>
          <w:noProof/>
        </w:rPr>
        <w:t>30</w:t>
      </w:r>
      <w:r>
        <w:rPr>
          <w:noProof/>
        </w:rPr>
        <w:fldChar w:fldCharType="end"/>
      </w:r>
    </w:p>
    <w:p w:rsidR="00BC22E3" w14:paraId="7F459B7F" w14:textId="5FDC67A8">
      <w:pPr>
        <w:pStyle w:val="TOC1"/>
        <w:tabs>
          <w:tab w:val="right" w:leader="dot" w:pos="8296"/>
        </w:tabs>
        <w:rPr>
          <w:noProof/>
        </w:rPr>
      </w:pPr>
      <w:r>
        <w:rPr>
          <w:noProof/>
        </w:rPr>
        <w:t>十一、非电力相关原动机项目基本情况</w:t>
      </w:r>
      <w:r>
        <w:rPr>
          <w:noProof/>
        </w:rPr>
        <w:tab/>
      </w:r>
      <w:r>
        <w:rPr>
          <w:noProof/>
        </w:rPr>
        <w:fldChar w:fldCharType="begin"/>
      </w:r>
      <w:r>
        <w:rPr>
          <w:noProof/>
        </w:rPr>
        <w:instrText xml:space="preserve"> PAGEREF _Toc155689349 \h </w:instrText>
      </w:r>
      <w:r>
        <w:rPr>
          <w:noProof/>
        </w:rPr>
        <w:fldChar w:fldCharType="separate"/>
      </w:r>
      <w:r>
        <w:rPr>
          <w:noProof/>
        </w:rPr>
        <w:t>33</w:t>
      </w:r>
      <w:r>
        <w:rPr>
          <w:noProof/>
        </w:rPr>
        <w:fldChar w:fldCharType="end"/>
      </w:r>
    </w:p>
    <w:p w:rsidR="00BC22E3" w14:paraId="2C6B4462" w14:textId="1CFAE78E">
      <w:pPr>
        <w:pStyle w:val="TOC2"/>
        <w:tabs>
          <w:tab w:val="right" w:leader="dot" w:pos="8296"/>
        </w:tabs>
        <w:rPr>
          <w:noProof/>
        </w:rPr>
      </w:pPr>
      <w:r>
        <w:rPr>
          <w:noProof/>
        </w:rPr>
        <w:t>(一)、非电力相关原动机项目投资人</w:t>
      </w:r>
      <w:r>
        <w:rPr>
          <w:noProof/>
        </w:rPr>
        <w:tab/>
      </w:r>
      <w:r>
        <w:rPr>
          <w:noProof/>
        </w:rPr>
        <w:fldChar w:fldCharType="begin"/>
      </w:r>
      <w:r>
        <w:rPr>
          <w:noProof/>
        </w:rPr>
        <w:instrText xml:space="preserve"> PAGEREF _Toc155689350 \h </w:instrText>
      </w:r>
      <w:r>
        <w:rPr>
          <w:noProof/>
        </w:rPr>
        <w:fldChar w:fldCharType="separate"/>
      </w:r>
      <w:r>
        <w:rPr>
          <w:noProof/>
        </w:rPr>
        <w:t>33</w:t>
      </w:r>
      <w:r>
        <w:rPr>
          <w:noProof/>
        </w:rPr>
        <w:fldChar w:fldCharType="end"/>
      </w:r>
    </w:p>
    <w:p w:rsidR="00BC22E3" w14:paraId="2A2B3726" w14:textId="7FBE477B">
      <w:pPr>
        <w:pStyle w:val="TOC2"/>
        <w:tabs>
          <w:tab w:val="right" w:leader="dot" w:pos="8296"/>
        </w:tabs>
        <w:rPr>
          <w:noProof/>
        </w:rPr>
      </w:pPr>
      <w:r>
        <w:rPr>
          <w:noProof/>
        </w:rPr>
        <w:t>(二)、非电力相关原动机项目选址</w:t>
      </w:r>
      <w:r>
        <w:rPr>
          <w:noProof/>
        </w:rPr>
        <w:tab/>
      </w:r>
      <w:r>
        <w:rPr>
          <w:noProof/>
        </w:rPr>
        <w:fldChar w:fldCharType="begin"/>
      </w:r>
      <w:r>
        <w:rPr>
          <w:noProof/>
        </w:rPr>
        <w:instrText xml:space="preserve"> PAGEREF _Toc155689351 \h </w:instrText>
      </w:r>
      <w:r>
        <w:rPr>
          <w:noProof/>
        </w:rPr>
        <w:fldChar w:fldCharType="separate"/>
      </w:r>
      <w:r>
        <w:rPr>
          <w:noProof/>
        </w:rPr>
        <w:t>33</w:t>
      </w:r>
      <w:r>
        <w:rPr>
          <w:noProof/>
        </w:rPr>
        <w:fldChar w:fldCharType="end"/>
      </w:r>
    </w:p>
    <w:p w:rsidR="00BC22E3" w14:paraId="56EF7496" w14:textId="08DC81F4">
      <w:pPr>
        <w:pStyle w:val="TOC2"/>
        <w:tabs>
          <w:tab w:val="right" w:leader="dot" w:pos="8296"/>
        </w:tabs>
        <w:rPr>
          <w:noProof/>
        </w:rPr>
      </w:pPr>
      <w:r>
        <w:rPr>
          <w:noProof/>
        </w:rPr>
        <w:t>(三)、非电力相关原动机项目实施进度</w:t>
      </w:r>
      <w:r>
        <w:rPr>
          <w:noProof/>
        </w:rPr>
        <w:tab/>
      </w:r>
      <w:r>
        <w:rPr>
          <w:noProof/>
        </w:rPr>
        <w:fldChar w:fldCharType="begin"/>
      </w:r>
      <w:r>
        <w:rPr>
          <w:noProof/>
        </w:rPr>
        <w:instrText xml:space="preserve"> PAGEREF _Toc155689352 \h </w:instrText>
      </w:r>
      <w:r>
        <w:rPr>
          <w:noProof/>
        </w:rPr>
        <w:fldChar w:fldCharType="separate"/>
      </w:r>
      <w:r>
        <w:rPr>
          <w:noProof/>
        </w:rPr>
        <w:t>33</w:t>
      </w:r>
      <w:r>
        <w:rPr>
          <w:noProof/>
        </w:rPr>
        <w:fldChar w:fldCharType="end"/>
      </w:r>
    </w:p>
    <w:p w:rsidR="00BC22E3" w14:paraId="3B5878C8" w14:textId="7E9C7DF3">
      <w:pPr>
        <w:pStyle w:val="TOC2"/>
        <w:tabs>
          <w:tab w:val="right" w:leader="dot" w:pos="8296"/>
        </w:tabs>
        <w:rPr>
          <w:noProof/>
        </w:rPr>
      </w:pPr>
      <w:r>
        <w:rPr>
          <w:noProof/>
        </w:rPr>
        <w:t>(四)、投资估算</w:t>
      </w:r>
      <w:r>
        <w:rPr>
          <w:noProof/>
        </w:rPr>
        <w:tab/>
      </w:r>
      <w:r>
        <w:rPr>
          <w:noProof/>
        </w:rPr>
        <w:fldChar w:fldCharType="begin"/>
      </w:r>
      <w:r>
        <w:rPr>
          <w:noProof/>
        </w:rPr>
        <w:instrText xml:space="preserve"> PAGEREF _Toc155689353 \h </w:instrText>
      </w:r>
      <w:r>
        <w:rPr>
          <w:noProof/>
        </w:rPr>
        <w:fldChar w:fldCharType="separate"/>
      </w:r>
      <w:r>
        <w:rPr>
          <w:noProof/>
        </w:rPr>
        <w:t>33</w:t>
      </w:r>
      <w:r>
        <w:rPr>
          <w:noProof/>
        </w:rPr>
        <w:fldChar w:fldCharType="end"/>
      </w:r>
    </w:p>
    <w:p w:rsidR="00BC22E3" w14:paraId="4C1E65C6" w14:textId="6B768ECA">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(五)、资金筹措</w:t>
      </w:r>
      <w:r>
        <w:rPr>
          <w:noProof/>
        </w:rPr>
        <w:tab/>
      </w:r>
      <w:r>
        <w:rPr>
          <w:noProof/>
        </w:rPr>
        <w:fldChar w:fldCharType="begin"/>
      </w:r>
      <w:r>
        <w:rPr>
          <w:noProof/>
        </w:rPr>
        <w:instrText xml:space="preserve"> PAGEREF _Toc155689354 \h </w:instrText>
      </w:r>
      <w:r>
        <w:rPr>
          <w:noProof/>
        </w:rPr>
        <w:fldChar w:fldCharType="separate"/>
      </w:r>
      <w:r>
        <w:rPr>
          <w:noProof/>
        </w:rPr>
        <w:t>34</w:t>
      </w:r>
      <w:r>
        <w:rPr>
          <w:noProof/>
        </w:rPr>
        <w:fldChar w:fldCharType="end"/>
      </w:r>
    </w:p>
    <w:p w:rsidR="00BC22E3" w14:paraId="453343F5" w14:textId="67B48C8C">
      <w:pPr>
        <w:pStyle w:val="TOC2"/>
        <w:tabs>
          <w:tab w:val="right" w:leader="dot" w:pos="8296"/>
        </w:tabs>
        <w:rPr>
          <w:noProof/>
        </w:rPr>
      </w:pPr>
      <w:r>
        <w:rPr>
          <w:noProof/>
        </w:rPr>
        <w:t>(六)、经济评价</w:t>
      </w:r>
      <w:r>
        <w:rPr>
          <w:noProof/>
        </w:rPr>
        <w:tab/>
      </w:r>
      <w:r>
        <w:rPr>
          <w:noProof/>
        </w:rPr>
        <w:fldChar w:fldCharType="begin"/>
      </w:r>
      <w:r>
        <w:rPr>
          <w:noProof/>
        </w:rPr>
        <w:instrText xml:space="preserve"> PAGEREF _Toc155689355 \h </w:instrText>
      </w:r>
      <w:r>
        <w:rPr>
          <w:noProof/>
        </w:rPr>
        <w:fldChar w:fldCharType="separate"/>
      </w:r>
      <w:r>
        <w:rPr>
          <w:noProof/>
        </w:rPr>
        <w:t>34</w:t>
      </w:r>
      <w:r>
        <w:rPr>
          <w:noProof/>
        </w:rPr>
        <w:fldChar w:fldCharType="end"/>
      </w:r>
    </w:p>
    <w:p w:rsidR="00BC22E3" w14:paraId="5AC2DE7A" w14:textId="49AE388B">
      <w:pPr>
        <w:pStyle w:val="TOC2"/>
        <w:tabs>
          <w:tab w:val="right" w:leader="dot" w:pos="8296"/>
        </w:tabs>
        <w:rPr>
          <w:noProof/>
        </w:rPr>
      </w:pPr>
      <w:r>
        <w:rPr>
          <w:noProof/>
        </w:rPr>
        <w:t>(七)、主要经济技术指标</w:t>
      </w:r>
      <w:r>
        <w:rPr>
          <w:noProof/>
        </w:rPr>
        <w:tab/>
      </w:r>
      <w:r>
        <w:rPr>
          <w:noProof/>
        </w:rPr>
        <w:fldChar w:fldCharType="begin"/>
      </w:r>
      <w:r>
        <w:rPr>
          <w:noProof/>
        </w:rPr>
        <w:instrText xml:space="preserve"> PAGEREF _Toc155689356 \h </w:instrText>
      </w:r>
      <w:r>
        <w:rPr>
          <w:noProof/>
        </w:rPr>
        <w:fldChar w:fldCharType="separate"/>
      </w:r>
      <w:r>
        <w:rPr>
          <w:noProof/>
        </w:rPr>
        <w:t>34</w:t>
      </w:r>
      <w:r>
        <w:rPr>
          <w:noProof/>
        </w:rPr>
        <w:fldChar w:fldCharType="end"/>
      </w:r>
    </w:p>
    <w:p w:rsidR="00BC22E3" w14:paraId="00DDCB4F" w14:textId="43AFCFFC">
      <w:pPr>
        <w:pStyle w:val="TOC1"/>
        <w:tabs>
          <w:tab w:val="right" w:leader="dot" w:pos="8296"/>
        </w:tabs>
        <w:rPr>
          <w:noProof/>
        </w:rPr>
      </w:pPr>
      <w:r>
        <w:rPr>
          <w:noProof/>
        </w:rPr>
        <w:t>十二、非电力相关原动机项目风险对策</w:t>
      </w:r>
      <w:r>
        <w:rPr>
          <w:noProof/>
        </w:rPr>
        <w:tab/>
      </w:r>
      <w:r>
        <w:rPr>
          <w:noProof/>
        </w:rPr>
        <w:fldChar w:fldCharType="begin"/>
      </w:r>
      <w:r>
        <w:rPr>
          <w:noProof/>
        </w:rPr>
        <w:instrText xml:space="preserve"> PAGEREF _Toc155689357 \h </w:instrText>
      </w:r>
      <w:r>
        <w:rPr>
          <w:noProof/>
        </w:rPr>
        <w:fldChar w:fldCharType="separate"/>
      </w:r>
      <w:r>
        <w:rPr>
          <w:noProof/>
        </w:rPr>
        <w:t>36</w:t>
      </w:r>
      <w:r>
        <w:rPr>
          <w:noProof/>
        </w:rPr>
        <w:fldChar w:fldCharType="end"/>
      </w:r>
    </w:p>
    <w:p w:rsidR="00BC22E3" w14:paraId="57CD5922" w14:textId="5D6C8E71">
      <w:pPr>
        <w:pStyle w:val="TOC2"/>
        <w:tabs>
          <w:tab w:val="right" w:leader="dot" w:pos="8296"/>
        </w:tabs>
        <w:rPr>
          <w:noProof/>
        </w:rPr>
      </w:pPr>
      <w:r>
        <w:rPr>
          <w:noProof/>
        </w:rPr>
        <w:t>(一)、政策风险对策</w:t>
      </w:r>
      <w:r>
        <w:rPr>
          <w:noProof/>
        </w:rPr>
        <w:tab/>
      </w:r>
      <w:r>
        <w:rPr>
          <w:noProof/>
        </w:rPr>
        <w:fldChar w:fldCharType="begin"/>
      </w:r>
      <w:r>
        <w:rPr>
          <w:noProof/>
        </w:rPr>
        <w:instrText xml:space="preserve"> PAGEREF _Toc155689358 \h </w:instrText>
      </w:r>
      <w:r>
        <w:rPr>
          <w:noProof/>
        </w:rPr>
        <w:fldChar w:fldCharType="separate"/>
      </w:r>
      <w:r>
        <w:rPr>
          <w:noProof/>
        </w:rPr>
        <w:t>36</w:t>
      </w:r>
      <w:r>
        <w:rPr>
          <w:noProof/>
        </w:rPr>
        <w:fldChar w:fldCharType="end"/>
      </w:r>
    </w:p>
    <w:p w:rsidR="00BC22E3" w14:paraId="7BE15979" w14:textId="44ED5511">
      <w:pPr>
        <w:pStyle w:val="TOC2"/>
        <w:tabs>
          <w:tab w:val="right" w:leader="dot" w:pos="8296"/>
        </w:tabs>
        <w:rPr>
          <w:noProof/>
        </w:rPr>
      </w:pPr>
      <w:r>
        <w:rPr>
          <w:noProof/>
        </w:rPr>
        <w:t>(二)、经济风险对策</w:t>
      </w:r>
      <w:r>
        <w:rPr>
          <w:noProof/>
        </w:rPr>
        <w:tab/>
      </w:r>
      <w:r>
        <w:rPr>
          <w:noProof/>
        </w:rPr>
        <w:fldChar w:fldCharType="begin"/>
      </w:r>
      <w:r>
        <w:rPr>
          <w:noProof/>
        </w:rPr>
        <w:instrText xml:space="preserve"> PAGEREF _Toc155689359 \h </w:instrText>
      </w:r>
      <w:r>
        <w:rPr>
          <w:noProof/>
        </w:rPr>
        <w:fldChar w:fldCharType="separate"/>
      </w:r>
      <w:r>
        <w:rPr>
          <w:noProof/>
        </w:rPr>
        <w:t>36</w:t>
      </w:r>
      <w:r>
        <w:rPr>
          <w:noProof/>
        </w:rPr>
        <w:fldChar w:fldCharType="end"/>
      </w:r>
    </w:p>
    <w:p w:rsidR="00BC22E3" w14:paraId="0F326062" w14:textId="5EF41DD2">
      <w:pPr>
        <w:pStyle w:val="TOC2"/>
        <w:tabs>
          <w:tab w:val="right" w:leader="dot" w:pos="8296"/>
        </w:tabs>
        <w:rPr>
          <w:noProof/>
        </w:rPr>
      </w:pPr>
      <w:r>
        <w:rPr>
          <w:noProof/>
        </w:rPr>
        <w:t>(三)、环境风险对策</w:t>
      </w:r>
      <w:r>
        <w:rPr>
          <w:noProof/>
        </w:rPr>
        <w:tab/>
      </w:r>
      <w:r>
        <w:rPr>
          <w:noProof/>
        </w:rPr>
        <w:fldChar w:fldCharType="begin"/>
      </w:r>
      <w:r>
        <w:rPr>
          <w:noProof/>
        </w:rPr>
        <w:instrText xml:space="preserve"> PAGEREF _Toc155689360 \h </w:instrText>
      </w:r>
      <w:r>
        <w:rPr>
          <w:noProof/>
        </w:rPr>
        <w:fldChar w:fldCharType="separate"/>
      </w:r>
      <w:r>
        <w:rPr>
          <w:noProof/>
        </w:rPr>
        <w:t>36</w:t>
      </w:r>
      <w:r>
        <w:rPr>
          <w:noProof/>
        </w:rPr>
        <w:fldChar w:fldCharType="end"/>
      </w:r>
    </w:p>
    <w:p w:rsidR="00BC22E3" w14:paraId="1AA858F5" w14:textId="170F19B2">
      <w:pPr>
        <w:pStyle w:val="TOC2"/>
        <w:tabs>
          <w:tab w:val="right" w:leader="dot" w:pos="8296"/>
        </w:tabs>
        <w:rPr>
          <w:noProof/>
        </w:rPr>
      </w:pPr>
      <w:r>
        <w:rPr>
          <w:noProof/>
        </w:rPr>
        <w:t>(四)、人才风险对策</w:t>
      </w:r>
      <w:r>
        <w:rPr>
          <w:noProof/>
        </w:rPr>
        <w:tab/>
      </w:r>
      <w:r>
        <w:rPr>
          <w:noProof/>
        </w:rPr>
        <w:fldChar w:fldCharType="begin"/>
      </w:r>
      <w:r>
        <w:rPr>
          <w:noProof/>
        </w:rPr>
        <w:instrText xml:space="preserve"> PAGEREF _Toc155689361 \h </w:instrText>
      </w:r>
      <w:r>
        <w:rPr>
          <w:noProof/>
        </w:rPr>
        <w:fldChar w:fldCharType="separate"/>
      </w:r>
      <w:r>
        <w:rPr>
          <w:noProof/>
        </w:rPr>
        <w:t>37</w:t>
      </w:r>
      <w:r>
        <w:rPr>
          <w:noProof/>
        </w:rPr>
        <w:fldChar w:fldCharType="end"/>
      </w:r>
    </w:p>
    <w:p w:rsidR="00BC22E3" w14:paraId="4769822D" w14:textId="35CE1583">
      <w:pPr>
        <w:pStyle w:val="TOC2"/>
        <w:tabs>
          <w:tab w:val="right" w:leader="dot" w:pos="8296"/>
        </w:tabs>
        <w:rPr>
          <w:noProof/>
        </w:rPr>
      </w:pPr>
      <w:r>
        <w:rPr>
          <w:noProof/>
        </w:rPr>
        <w:t>(五)、社会责任风险对策</w:t>
      </w:r>
      <w:r>
        <w:rPr>
          <w:noProof/>
        </w:rPr>
        <w:tab/>
      </w:r>
      <w:r>
        <w:rPr>
          <w:noProof/>
        </w:rPr>
        <w:fldChar w:fldCharType="begin"/>
      </w:r>
      <w:r>
        <w:rPr>
          <w:noProof/>
        </w:rPr>
        <w:instrText xml:space="preserve"> PAGEREF _Toc155689362 \h </w:instrText>
      </w:r>
      <w:r>
        <w:rPr>
          <w:noProof/>
        </w:rPr>
        <w:fldChar w:fldCharType="separate"/>
      </w:r>
      <w:r>
        <w:rPr>
          <w:noProof/>
        </w:rPr>
        <w:t>37</w:t>
      </w:r>
      <w:r>
        <w:rPr>
          <w:noProof/>
        </w:rPr>
        <w:fldChar w:fldCharType="end"/>
      </w:r>
    </w:p>
    <w:p w:rsidR="00BC22E3" w14:paraId="35B3C3A7" w14:textId="0020A911">
      <w:pPr>
        <w:pStyle w:val="TOC2"/>
        <w:tabs>
          <w:tab w:val="right" w:leader="dot" w:pos="8296"/>
        </w:tabs>
        <w:rPr>
          <w:noProof/>
        </w:rPr>
      </w:pPr>
      <w:r>
        <w:rPr>
          <w:noProof/>
        </w:rPr>
        <w:t>(六)、全球经济不确定性风险对策</w:t>
      </w:r>
      <w:r>
        <w:rPr>
          <w:noProof/>
        </w:rPr>
        <w:tab/>
      </w:r>
      <w:r>
        <w:rPr>
          <w:noProof/>
        </w:rPr>
        <w:fldChar w:fldCharType="begin"/>
      </w:r>
      <w:r>
        <w:rPr>
          <w:noProof/>
        </w:rPr>
        <w:instrText xml:space="preserve"> PAGEREF _Toc155689363 \h </w:instrText>
      </w:r>
      <w:r>
        <w:rPr>
          <w:noProof/>
        </w:rPr>
        <w:fldChar w:fldCharType="separate"/>
      </w:r>
      <w:r>
        <w:rPr>
          <w:noProof/>
        </w:rPr>
        <w:t>37</w:t>
      </w:r>
      <w:r>
        <w:rPr>
          <w:noProof/>
        </w:rPr>
        <w:fldChar w:fldCharType="end"/>
      </w:r>
    </w:p>
    <w:p w:rsidR="00BC22E3" w14:paraId="4C65A633" w14:textId="29EA8377">
      <w:pPr>
        <w:pStyle w:val="TOC2"/>
        <w:tabs>
          <w:tab w:val="right" w:leader="dot" w:pos="8296"/>
        </w:tabs>
        <w:rPr>
          <w:noProof/>
        </w:rPr>
      </w:pPr>
      <w:r>
        <w:rPr>
          <w:noProof/>
        </w:rPr>
        <w:t>(七)、供应链风险对策</w:t>
      </w:r>
      <w:r>
        <w:rPr>
          <w:noProof/>
        </w:rPr>
        <w:tab/>
      </w:r>
      <w:r>
        <w:rPr>
          <w:noProof/>
        </w:rPr>
        <w:fldChar w:fldCharType="begin"/>
      </w:r>
      <w:r>
        <w:rPr>
          <w:noProof/>
        </w:rPr>
        <w:instrText xml:space="preserve"> PAGEREF _Toc155689364 \h </w:instrText>
      </w:r>
      <w:r>
        <w:rPr>
          <w:noProof/>
        </w:rPr>
        <w:fldChar w:fldCharType="separate"/>
      </w:r>
      <w:r>
        <w:rPr>
          <w:noProof/>
        </w:rPr>
        <w:t>38</w:t>
      </w:r>
      <w:r>
        <w:rPr>
          <w:noProof/>
        </w:rPr>
        <w:fldChar w:fldCharType="end"/>
      </w:r>
    </w:p>
    <w:p w:rsidR="00BC22E3" w14:paraId="72A5C5C5" w14:textId="36C1C40C">
      <w:pPr>
        <w:pStyle w:val="TOC2"/>
        <w:tabs>
          <w:tab w:val="right" w:leader="dot" w:pos="8296"/>
        </w:tabs>
        <w:rPr>
          <w:noProof/>
        </w:rPr>
      </w:pPr>
      <w:r>
        <w:rPr>
          <w:noProof/>
        </w:rPr>
        <w:t>(八)、网络安全风险对策</w:t>
      </w:r>
      <w:r>
        <w:rPr>
          <w:noProof/>
        </w:rPr>
        <w:tab/>
      </w:r>
      <w:r>
        <w:rPr>
          <w:noProof/>
        </w:rPr>
        <w:fldChar w:fldCharType="begin"/>
      </w:r>
      <w:r>
        <w:rPr>
          <w:noProof/>
        </w:rPr>
        <w:instrText xml:space="preserve"> PAGEREF _Toc155689365 \h </w:instrText>
      </w:r>
      <w:r>
        <w:rPr>
          <w:noProof/>
        </w:rPr>
        <w:fldChar w:fldCharType="separate"/>
      </w:r>
      <w:r>
        <w:rPr>
          <w:noProof/>
        </w:rPr>
        <w:t>38</w:t>
      </w:r>
      <w:r>
        <w:rPr>
          <w:noProof/>
        </w:rPr>
        <w:fldChar w:fldCharType="end"/>
      </w:r>
    </w:p>
    <w:p w:rsidR="00BC22E3" w14:paraId="5CA10F33" w14:textId="08F427BD">
      <w:pPr>
        <w:pStyle w:val="TOC1"/>
        <w:tabs>
          <w:tab w:val="right" w:leader="dot" w:pos="8296"/>
        </w:tabs>
        <w:rPr>
          <w:noProof/>
        </w:rPr>
      </w:pPr>
      <w:r>
        <w:rPr>
          <w:noProof/>
        </w:rPr>
        <w:t>十三、战略钟</w:t>
      </w:r>
      <w:r>
        <w:rPr>
          <w:noProof/>
        </w:rPr>
        <w:tab/>
      </w:r>
      <w:r>
        <w:rPr>
          <w:noProof/>
        </w:rPr>
        <w:fldChar w:fldCharType="begin"/>
      </w:r>
      <w:r>
        <w:rPr>
          <w:noProof/>
        </w:rPr>
        <w:instrText xml:space="preserve"> PAGEREF _Toc155689366 \h </w:instrText>
      </w:r>
      <w:r>
        <w:rPr>
          <w:noProof/>
        </w:rPr>
        <w:fldChar w:fldCharType="separate"/>
      </w:r>
      <w:r>
        <w:rPr>
          <w:noProof/>
        </w:rPr>
        <w:t>38</w:t>
      </w:r>
      <w:r>
        <w:rPr>
          <w:noProof/>
        </w:rPr>
        <w:fldChar w:fldCharType="end"/>
      </w:r>
    </w:p>
    <w:p w:rsidR="00BC22E3" w14:paraId="29D10274" w14:textId="65915C71">
      <w:pPr>
        <w:pStyle w:val="TOC2"/>
        <w:tabs>
          <w:tab w:val="right" w:leader="dot" w:pos="8296"/>
        </w:tabs>
        <w:rPr>
          <w:noProof/>
        </w:rPr>
      </w:pPr>
      <w:r>
        <w:rPr>
          <w:noProof/>
        </w:rPr>
        <w:t>(一)、战略钟</w:t>
      </w:r>
      <w:r>
        <w:rPr>
          <w:noProof/>
        </w:rPr>
        <w:tab/>
      </w:r>
      <w:r>
        <w:rPr>
          <w:noProof/>
        </w:rPr>
        <w:fldChar w:fldCharType="begin"/>
      </w:r>
      <w:r>
        <w:rPr>
          <w:noProof/>
        </w:rPr>
        <w:instrText xml:space="preserve"> PAGEREF _Toc155689367 \h </w:instrText>
      </w:r>
      <w:r>
        <w:rPr>
          <w:noProof/>
        </w:rPr>
        <w:fldChar w:fldCharType="separate"/>
      </w:r>
      <w:r>
        <w:rPr>
          <w:noProof/>
        </w:rPr>
        <w:t>38</w:t>
      </w:r>
      <w:r>
        <w:rPr>
          <w:noProof/>
        </w:rPr>
        <w:fldChar w:fldCharType="end"/>
      </w:r>
    </w:p>
    <w:p w:rsidR="00BC22E3" w14:paraId="5257D755" w14:textId="34E13939">
      <w:pPr>
        <w:pStyle w:val="TOC1"/>
        <w:tabs>
          <w:tab w:val="right" w:leader="dot" w:pos="8296"/>
        </w:tabs>
        <w:rPr>
          <w:noProof/>
        </w:rPr>
      </w:pPr>
      <w:r>
        <w:rPr>
          <w:noProof/>
        </w:rPr>
        <w:t>十四、必要性分析</w:t>
      </w:r>
      <w:r>
        <w:rPr>
          <w:noProof/>
        </w:rPr>
        <w:tab/>
      </w:r>
      <w:r>
        <w:rPr>
          <w:noProof/>
        </w:rPr>
        <w:fldChar w:fldCharType="begin"/>
      </w:r>
      <w:r>
        <w:rPr>
          <w:noProof/>
        </w:rPr>
        <w:instrText xml:space="preserve"> PAGEREF _Toc155689368 \h </w:instrText>
      </w:r>
      <w:r>
        <w:rPr>
          <w:noProof/>
        </w:rPr>
        <w:fldChar w:fldCharType="separate"/>
      </w:r>
      <w:r>
        <w:rPr>
          <w:noProof/>
        </w:rPr>
        <w:t>40</w:t>
      </w:r>
      <w:r>
        <w:rPr>
          <w:noProof/>
        </w:rPr>
        <w:fldChar w:fldCharType="end"/>
      </w:r>
    </w:p>
    <w:p w:rsidR="00BC22E3" w14:paraId="0EECC4C1" w14:textId="001B094F">
      <w:pPr>
        <w:pStyle w:val="TOC2"/>
        <w:tabs>
          <w:tab w:val="right" w:leader="dot" w:pos="8296"/>
        </w:tabs>
        <w:rPr>
          <w:noProof/>
        </w:rPr>
      </w:pPr>
      <w:r>
        <w:rPr>
          <w:noProof/>
        </w:rPr>
        <w:t>(一)、必要性分析</w:t>
      </w:r>
      <w:r>
        <w:rPr>
          <w:noProof/>
        </w:rPr>
        <w:tab/>
      </w:r>
      <w:r>
        <w:rPr>
          <w:noProof/>
        </w:rPr>
        <w:fldChar w:fldCharType="begin"/>
      </w:r>
      <w:r>
        <w:rPr>
          <w:noProof/>
        </w:rPr>
        <w:instrText xml:space="preserve"> PAGEREF _Toc155689369 \h </w:instrText>
      </w:r>
      <w:r>
        <w:rPr>
          <w:noProof/>
        </w:rPr>
        <w:fldChar w:fldCharType="separate"/>
      </w:r>
      <w:r>
        <w:rPr>
          <w:noProof/>
        </w:rPr>
        <w:t>41</w:t>
      </w:r>
      <w:r>
        <w:rPr>
          <w:noProof/>
        </w:rPr>
        <w:fldChar w:fldCharType="end"/>
      </w:r>
    </w:p>
    <w:p w:rsidR="00BC22E3" w14:paraId="2C44D0AB" w14:textId="5D221CE5">
      <w:pPr>
        <w:pStyle w:val="TOC1"/>
        <w:tabs>
          <w:tab w:val="right" w:leader="dot" w:pos="8296"/>
        </w:tabs>
        <w:rPr>
          <w:noProof/>
        </w:rPr>
      </w:pPr>
      <w:r>
        <w:rPr>
          <w:noProof/>
        </w:rPr>
        <w:t>十五、战略的建立与选择过程</w:t>
      </w:r>
      <w:r>
        <w:rPr>
          <w:noProof/>
        </w:rPr>
        <w:tab/>
      </w:r>
      <w:r>
        <w:rPr>
          <w:noProof/>
        </w:rPr>
        <w:fldChar w:fldCharType="begin"/>
      </w:r>
      <w:r>
        <w:rPr>
          <w:noProof/>
        </w:rPr>
        <w:instrText xml:space="preserve"> PAGEREF _Toc155689370 \h </w:instrText>
      </w:r>
      <w:r>
        <w:rPr>
          <w:noProof/>
        </w:rPr>
        <w:fldChar w:fldCharType="separate"/>
      </w:r>
      <w:r>
        <w:rPr>
          <w:noProof/>
        </w:rPr>
        <w:t>42</w:t>
      </w:r>
      <w:r>
        <w:rPr>
          <w:noProof/>
        </w:rPr>
        <w:fldChar w:fldCharType="end"/>
      </w:r>
    </w:p>
    <w:p w:rsidR="00BC22E3" w14:paraId="6705FE92" w14:textId="3ED5A3AF">
      <w:pPr>
        <w:pStyle w:val="TOC2"/>
        <w:tabs>
          <w:tab w:val="right" w:leader="dot" w:pos="8296"/>
        </w:tabs>
        <w:rPr>
          <w:noProof/>
        </w:rPr>
      </w:pPr>
      <w:r>
        <w:rPr>
          <w:noProof/>
        </w:rPr>
        <w:t>(一)、战略的建立与选择过程</w:t>
      </w:r>
      <w:r>
        <w:rPr>
          <w:noProof/>
        </w:rPr>
        <w:tab/>
      </w:r>
      <w:r>
        <w:rPr>
          <w:noProof/>
        </w:rPr>
        <w:fldChar w:fldCharType="begin"/>
      </w:r>
      <w:r>
        <w:rPr>
          <w:noProof/>
        </w:rPr>
        <w:instrText xml:space="preserve"> PAGEREF _Toc155689371 \h </w:instrText>
      </w:r>
      <w:r>
        <w:rPr>
          <w:noProof/>
        </w:rPr>
        <w:fldChar w:fldCharType="separate"/>
      </w:r>
      <w:r>
        <w:rPr>
          <w:noProof/>
        </w:rPr>
        <w:t>42</w:t>
      </w:r>
      <w:r>
        <w:rPr>
          <w:noProof/>
        </w:rPr>
        <w:fldChar w:fldCharType="end"/>
      </w:r>
    </w:p>
    <w:p w:rsidR="00BC22E3" w14:paraId="6C0407B2" w14:textId="6C02F4C6">
      <w:pPr>
        <w:pStyle w:val="TOC1"/>
        <w:tabs>
          <w:tab w:val="right" w:leader="dot" w:pos="8296"/>
        </w:tabs>
        <w:rPr>
          <w:noProof/>
        </w:rPr>
      </w:pPr>
      <w:r>
        <w:rPr>
          <w:noProof/>
        </w:rPr>
        <w:t>十六、竞争优势</w:t>
      </w:r>
      <w:r>
        <w:rPr>
          <w:noProof/>
        </w:rPr>
        <w:tab/>
      </w:r>
      <w:r>
        <w:rPr>
          <w:noProof/>
        </w:rPr>
        <w:fldChar w:fldCharType="begin"/>
      </w:r>
      <w:r>
        <w:rPr>
          <w:noProof/>
        </w:rPr>
        <w:instrText xml:space="preserve"> PAGEREF _Toc155689372 \h </w:instrText>
      </w:r>
      <w:r>
        <w:rPr>
          <w:noProof/>
        </w:rPr>
        <w:fldChar w:fldCharType="separate"/>
      </w:r>
      <w:r>
        <w:rPr>
          <w:noProof/>
        </w:rPr>
        <w:t>43</w:t>
      </w:r>
      <w:r>
        <w:rPr>
          <w:noProof/>
        </w:rPr>
        <w:fldChar w:fldCharType="end"/>
      </w:r>
    </w:p>
    <w:p w:rsidR="00BC22E3" w14:paraId="71A81DA4" w14:textId="4DC4ADFF">
      <w:pPr>
        <w:pStyle w:val="TOC2"/>
        <w:tabs>
          <w:tab w:val="right" w:leader="dot" w:pos="8296"/>
        </w:tabs>
        <w:rPr>
          <w:noProof/>
        </w:rPr>
      </w:pPr>
      <w:r>
        <w:rPr>
          <w:noProof/>
        </w:rPr>
        <w:t>(一)、竞争优势</w:t>
      </w:r>
      <w:r>
        <w:rPr>
          <w:noProof/>
        </w:rPr>
        <w:tab/>
      </w:r>
      <w:r>
        <w:rPr>
          <w:noProof/>
        </w:rPr>
        <w:fldChar w:fldCharType="begin"/>
      </w:r>
      <w:r>
        <w:rPr>
          <w:noProof/>
        </w:rPr>
        <w:instrText xml:space="preserve"> PAGEREF _Toc155689373 \h </w:instrText>
      </w:r>
      <w:r>
        <w:rPr>
          <w:noProof/>
        </w:rPr>
        <w:fldChar w:fldCharType="separate"/>
      </w:r>
      <w:r>
        <w:rPr>
          <w:noProof/>
        </w:rPr>
        <w:t>43</w:t>
      </w:r>
      <w:r>
        <w:rPr>
          <w:noProof/>
        </w:rPr>
        <w:fldChar w:fldCharType="end"/>
      </w:r>
    </w:p>
    <w:p w:rsidR="00BC22E3" w14:paraId="5985FEA8" w14:textId="0D73D171">
      <w:pPr>
        <w:pStyle w:val="TOC1"/>
        <w:tabs>
          <w:tab w:val="right" w:leader="dot" w:pos="8296"/>
        </w:tabs>
        <w:rPr>
          <w:noProof/>
        </w:rPr>
      </w:pPr>
      <w:r>
        <w:rPr>
          <w:noProof/>
        </w:rPr>
        <w:t>十七、非电力相关原动机行业企业过去战略的影响</w:t>
      </w:r>
      <w:r>
        <w:rPr>
          <w:noProof/>
        </w:rPr>
        <w:tab/>
      </w:r>
      <w:r>
        <w:rPr>
          <w:noProof/>
        </w:rPr>
        <w:fldChar w:fldCharType="begin"/>
      </w:r>
      <w:r>
        <w:rPr>
          <w:noProof/>
        </w:rPr>
        <w:instrText xml:space="preserve"> PAGEREF _Toc155689374 \h </w:instrText>
      </w:r>
      <w:r>
        <w:rPr>
          <w:noProof/>
        </w:rPr>
        <w:fldChar w:fldCharType="separate"/>
      </w:r>
      <w:r>
        <w:rPr>
          <w:noProof/>
        </w:rPr>
        <w:t>45</w:t>
      </w:r>
      <w:r>
        <w:rPr>
          <w:noProof/>
        </w:rPr>
        <w:fldChar w:fldCharType="end"/>
      </w:r>
    </w:p>
    <w:p w:rsidR="00BC22E3" w14:paraId="04876A65" w14:textId="5C17C4BD">
      <w:pPr>
        <w:pStyle w:val="TOC2"/>
        <w:tabs>
          <w:tab w:val="right" w:leader="dot" w:pos="8296"/>
        </w:tabs>
        <w:rPr>
          <w:noProof/>
        </w:rPr>
      </w:pPr>
      <w:r>
        <w:rPr>
          <w:noProof/>
        </w:rPr>
        <w:t>(一)、非电力相关原动机行业企业过去战略的影响</w:t>
      </w:r>
      <w:r>
        <w:rPr>
          <w:noProof/>
        </w:rPr>
        <w:tab/>
      </w:r>
      <w:r>
        <w:rPr>
          <w:noProof/>
        </w:rPr>
        <w:fldChar w:fldCharType="begin"/>
      </w:r>
      <w:r>
        <w:rPr>
          <w:noProof/>
        </w:rPr>
        <w:instrText xml:space="preserve"> PAGEREF _Toc155689375 \h </w:instrText>
      </w:r>
      <w:r>
        <w:rPr>
          <w:noProof/>
        </w:rPr>
        <w:fldChar w:fldCharType="separate"/>
      </w:r>
      <w:r>
        <w:rPr>
          <w:noProof/>
        </w:rPr>
        <w:t>45</w:t>
      </w:r>
      <w:r>
        <w:rPr>
          <w:noProof/>
        </w:rPr>
        <w:fldChar w:fldCharType="end"/>
      </w:r>
    </w:p>
    <w:p w:rsidR="00BC22E3" w:rsidP="00BC22E3" w14:paraId="4C6379CB" w14:textId="5A0965BA">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BC22E3" w:rsidP="00BC22E3" w14:paraId="008C795F" w14:textId="52E23DA3">
      <w:pPr>
        <w:pStyle w:val="Heading1"/>
        <w:jc w:val="center"/>
        <w:rPr>
          <w:rFonts w:hint="eastAsia"/>
        </w:rPr>
      </w:pPr>
      <w:bookmarkStart w:id="0" w:name="_Toc155689312"/>
      <w:r w:rsidRPr="00BC22E3">
        <w:rPr>
          <w:rFonts w:hint="eastAsia"/>
        </w:rPr>
        <w:t>前言</w:t>
      </w:r>
      <w:bookmarkEnd w:id="0"/>
    </w:p>
    <w:p w:rsidR="00BC22E3" w:rsidP="00BC22E3" w14:paraId="1F671E07" w14:textId="51F7B2AE">
      <w:pPr>
        <w:ind w:firstLine="560" w:firstLineChars="200"/>
        <w:rPr>
          <w:rFonts w:ascii="仿宋" w:eastAsia="仿宋" w:hint="eastAsia"/>
          <w:sz w:val="28"/>
        </w:rPr>
      </w:pPr>
      <w:r w:rsidRPr="00BC22E3">
        <w:rPr>
          <w:rFonts w:ascii="仿宋" w:eastAsia="仿宋" w:hint="eastAsia"/>
          <w:sz w:val="28"/>
        </w:rPr>
        <w:t>非电力相关原动机行业企业在制定和执行战略过程中，必须考虑到风险管理的重要性。有效的战略风险管理能够帮助企业在不确定性中找到发展的稳定性，并为决策者提供决策支持，增强企业的可持续发展能力。通过本文绪论的介绍，本研究将详细探讨企业战略风险管理的要点、模型以及应对措施，旨在为企业管理者提供一套实用的风险管理工具和思路。本文内容严格用于学术研究和学习交流，不可做为商业用途。</w:t>
      </w:r>
    </w:p>
    <w:p w:rsidR="00BC22E3" w:rsidP="00BC22E3" w14:paraId="4A0E7F52" w14:textId="293753F8">
      <w:pPr>
        <w:pStyle w:val="Heading1"/>
        <w:rPr>
          <w:rFonts w:hint="eastAsia"/>
        </w:rPr>
      </w:pPr>
      <w:bookmarkStart w:id="1" w:name="_Toc155689313"/>
      <w:r w:rsidRPr="00BC22E3">
        <w:rPr>
          <w:rFonts w:hint="eastAsia"/>
        </w:rPr>
        <w:t>一、战略制订框架</w:t>
      </w:r>
      <w:bookmarkEnd w:id="1"/>
    </w:p>
    <w:p w:rsidR="00BC22E3" w:rsidP="00BC22E3" w14:paraId="05747ED3" w14:textId="613228D6">
      <w:pPr>
        <w:pStyle w:val="Heading2"/>
      </w:pPr>
      <w:bookmarkStart w:id="2" w:name="_Toc155689314"/>
      <w:r w:rsidRPr="00BC22E3">
        <w:t>(一)、战略制订框架</w:t>
      </w:r>
      <w:bookmarkEnd w:id="2"/>
    </w:p>
    <w:p w:rsidR="00BC22E3" w:rsidRPr="00BC22E3" w:rsidP="00BC22E3" w14:paraId="7AF6CFB0" w14:textId="77777777">
      <w:pPr>
        <w:ind w:firstLine="560" w:firstLineChars="200"/>
        <w:rPr>
          <w:rFonts w:ascii="仿宋" w:eastAsia="仿宋" w:hAnsi="仿宋"/>
          <w:sz w:val="28"/>
        </w:rPr>
      </w:pPr>
      <w:r w:rsidRPr="00BC22E3">
        <w:rPr>
          <w:rFonts w:ascii="仿宋" w:eastAsia="仿宋" w:hAnsi="仿宋" w:hint="eastAsia"/>
          <w:sz w:val="28"/>
        </w:rPr>
        <w:t>战略制订框架是非电力相关原动机行业企业战略决策者在多个可选战略方案中进行确定、评价和选择的有力工具。这一框架分为三个关键阶段，每个阶段都有特定的方法和工具支持，使得整个战略制订过程更为系统和有序。</w:t>
      </w:r>
    </w:p>
    <w:p w:rsidR="00BC22E3" w:rsidRPr="00BC22E3" w:rsidP="00BC22E3" w14:paraId="6E4CF617" w14:textId="77777777">
      <w:pPr>
        <w:ind w:firstLine="560" w:firstLineChars="200"/>
        <w:rPr>
          <w:rFonts w:ascii="仿宋" w:eastAsia="仿宋" w:hAnsi="仿宋"/>
          <w:sz w:val="28"/>
        </w:rPr>
      </w:pPr>
      <w:r w:rsidRPr="00BC22E3">
        <w:rPr>
          <w:rFonts w:ascii="仿宋" w:eastAsia="仿宋" w:hAnsi="仿宋" w:hint="eastAsia"/>
          <w:sz w:val="28"/>
        </w:rPr>
        <w:t>第一阶段是信息输入阶段，它概括了制订战略所需的输入信息，采用的方法包括</w:t>
      </w:r>
      <w:r w:rsidRPr="00BC22E3">
        <w:rPr>
          <w:rFonts w:ascii="仿宋" w:eastAsia="仿宋" w:hAnsi="仿宋"/>
          <w:sz w:val="28"/>
        </w:rPr>
        <w:t>EFE矩阵、IFE矩阵和竞争态势矩阵。这一阶段的目标是全面了解非电力相关原动机行业企业所处的外部环境和内部条件，为后续的决策提供基础数据。</w:t>
      </w:r>
    </w:p>
    <w:p w:rsidR="00BC22E3" w:rsidRPr="00BC22E3" w:rsidP="00BC22E3" w14:paraId="7846A9CA" w14:textId="77777777">
      <w:pPr>
        <w:ind w:firstLine="560" w:firstLineChars="200"/>
        <w:rPr>
          <w:rFonts w:ascii="仿宋" w:eastAsia="仿宋" w:hAnsi="仿宋"/>
          <w:sz w:val="28"/>
        </w:rPr>
      </w:pPr>
      <w:r w:rsidRPr="00BC22E3">
        <w:rPr>
          <w:rFonts w:ascii="仿宋" w:eastAsia="仿宋" w:hAnsi="仿宋"/>
          <w:sz w:val="28"/>
        </w:rPr>
        <w:br/>
      </w:r>
      <w:r w:rsidRPr="00BC22E3">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8" w:history="1">
        <w:r>
          <w:rPr>
            <w:rFonts w:ascii="SimSun" w:eastAsia="SimSun" w:hAnsi="SimSun" w:cs="SimSun"/>
            <w:b/>
            <w:bCs/>
            <w:color w:val="0000EE"/>
            <w:kern w:val="0"/>
            <w:sz w:val="30"/>
            <w:szCs w:val="30"/>
            <w:u w:val="single" w:color="0000EE"/>
            <w14:ligatures w14:val="none"/>
          </w:rPr>
          <w:t>https://d.book118.com/018016105135006024</w:t>
        </w:r>
      </w:hyperlink>
    </w:p>
    <w:p w:rsidR="00BC22E3" w:rsidRPr="00BC22E3" w:rsidP="00BC22E3">
      <w:pPr>
        <w:ind w:firstLine="560" w:firstLineChars="200"/>
        <w:rPr>
          <w:rFonts w:ascii="仿宋" w:eastAsia="仿宋" w:hAnsi="仿宋"/>
          <w:sz w:val="28"/>
        </w:rPr>
      </w:pPr>
    </w:p>
    <w:sectPr>
      <w:headerReference w:type="even" r:id="rId29"/>
      <w:headerReference w:type="default" r:id="rId30"/>
      <w:footerReference w:type="even" r:id="rId31"/>
      <w:footerReference w:type="default" r:id="rId32"/>
      <w:headerReference w:type="first" r:id="rId33"/>
      <w:footerReference w:type="first" r:id="rId34"/>
      <w:type w:val="nextPage"/>
      <w:pgSz w:w="11906" w:h="16838"/>
      <w:pgMar w:top="1440" w:right="1800" w:bottom="1440" w:left="1800" w:header="851" w:footer="992" w:gutter="0"/>
      <w:pgNumType w:start="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22E3" w:rsidP="007F7DE5" w14:paraId="15371C3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C22E3" w14:paraId="03C2012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22E3" w:rsidP="007F7DE5" w14:paraId="7E41BA06" w14:textId="6BC929E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C22E3" w14:paraId="0727A16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22E3" w14:paraId="6DB752EC"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22E3" w:rsidP="007F7D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C22E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22E3" w:rsidP="007F7DE5" w14:textId="6BC929E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C22E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22E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22E3" w:rsidP="007F7D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C22E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22E3" w:rsidP="007F7DE5" w14:textId="6BC929E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C22E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22E3"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22E3" w:rsidP="007F7D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C22E3"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22E3" w:rsidP="007F7DE5" w14:textId="6BC929E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BC22E3"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22E3"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22E3" w:rsidP="007F7D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C22E3"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22E3" w:rsidP="007F7DE5" w14:textId="6BC929E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BC22E3"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22E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22E3" w14:paraId="118BBA0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22E3" w:rsidRPr="00BC22E3" w:rsidP="00BC22E3" w14:paraId="5E9C723B" w14:textId="2CF50E2A">
    <w:pPr>
      <w:pStyle w:val="Header"/>
      <w:rPr>
        <w:rFonts w:ascii="仿宋" w:eastAsia="仿宋" w:hAnsi="仿宋"/>
      </w:rPr>
    </w:pPr>
    <w:r w:rsidRPr="00BC22E3">
      <w:rPr>
        <w:rFonts w:ascii="仿宋" w:eastAsia="仿宋" w:hAnsi="仿宋" w:hint="eastAsia"/>
      </w:rPr>
      <w:t>非电力相关原动机企业战略商业风险</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22E3" w14:paraId="0F9627D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22E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22E3" w:rsidRPr="00BC22E3" w:rsidP="00BC22E3" w14:textId="2CF50E2A">
    <w:pPr>
      <w:pStyle w:val="Header"/>
      <w:rPr>
        <w:rFonts w:ascii="仿宋" w:eastAsia="仿宋" w:hAnsi="仿宋"/>
      </w:rPr>
    </w:pPr>
    <w:r w:rsidRPr="00BC22E3">
      <w:rPr>
        <w:rFonts w:ascii="仿宋" w:eastAsia="仿宋" w:hAnsi="仿宋" w:hint="eastAsia"/>
      </w:rPr>
      <w:t>非电力相关原动机企业战略商业风险</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22E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22E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22E3" w:rsidRPr="00BC22E3" w:rsidP="00BC22E3" w14:textId="2CF50E2A">
    <w:pPr>
      <w:pStyle w:val="Header"/>
      <w:rPr>
        <w:rFonts w:ascii="仿宋" w:eastAsia="仿宋" w:hAnsi="仿宋"/>
      </w:rPr>
    </w:pPr>
    <w:r w:rsidRPr="00BC22E3">
      <w:rPr>
        <w:rFonts w:ascii="仿宋" w:eastAsia="仿宋" w:hAnsi="仿宋" w:hint="eastAsia"/>
      </w:rPr>
      <w:t>非电力相关原动机企业战略商业风险</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22E3"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22E3"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22E3" w:rsidRPr="00BC22E3" w:rsidP="00BC22E3" w14:textId="2CF50E2A">
    <w:pPr>
      <w:pStyle w:val="Header"/>
      <w:rPr>
        <w:rFonts w:ascii="仿宋" w:eastAsia="仿宋" w:hAnsi="仿宋"/>
      </w:rPr>
    </w:pPr>
    <w:r w:rsidRPr="00BC22E3">
      <w:rPr>
        <w:rFonts w:ascii="仿宋" w:eastAsia="仿宋" w:hAnsi="仿宋" w:hint="eastAsia"/>
      </w:rPr>
      <w:t>非电力相关原动机企业战略商业风险</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22E3"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22E3"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22E3" w:rsidRPr="00BC22E3" w:rsidP="00BC22E3" w14:textId="2CF50E2A">
    <w:pPr>
      <w:pStyle w:val="Header"/>
      <w:rPr>
        <w:rFonts w:ascii="仿宋" w:eastAsia="仿宋" w:hAnsi="仿宋"/>
      </w:rPr>
    </w:pPr>
    <w:r w:rsidRPr="00BC22E3">
      <w:rPr>
        <w:rFonts w:ascii="仿宋" w:eastAsia="仿宋" w:hAnsi="仿宋" w:hint="eastAsia"/>
      </w:rPr>
      <w:t>非电力相关原动机企业战略商业风险</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22E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2E3"/>
    <w:rsid w:val="007F7DE5"/>
    <w:rsid w:val="00BC22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3A10C3F"/>
  <w15:chartTrackingRefBased/>
  <w15:docId w15:val="{07D678B4-E678-4576-B7D0-94988C94D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BC22E3"/>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BC22E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BC22E3"/>
    <w:rPr>
      <w:b/>
      <w:bCs/>
      <w:kern w:val="44"/>
      <w:sz w:val="44"/>
      <w:szCs w:val="44"/>
    </w:rPr>
  </w:style>
  <w:style w:type="character" w:customStyle="1" w:styleId="2">
    <w:name w:val="标题 2 字符"/>
    <w:basedOn w:val="DefaultParagraphFont"/>
    <w:link w:val="Heading2"/>
    <w:uiPriority w:val="9"/>
    <w:rsid w:val="00BC22E3"/>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BC22E3"/>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BC22E3"/>
    <w:rPr>
      <w:sz w:val="18"/>
      <w:szCs w:val="18"/>
    </w:rPr>
  </w:style>
  <w:style w:type="paragraph" w:styleId="Footer">
    <w:name w:val="footer"/>
    <w:basedOn w:val="Normal"/>
    <w:link w:val="a0"/>
    <w:uiPriority w:val="99"/>
    <w:unhideWhenUsed/>
    <w:rsid w:val="00BC22E3"/>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BC22E3"/>
    <w:rPr>
      <w:sz w:val="18"/>
      <w:szCs w:val="18"/>
    </w:rPr>
  </w:style>
  <w:style w:type="character" w:styleId="PageNumber">
    <w:name w:val="page number"/>
    <w:basedOn w:val="DefaultParagraphFont"/>
    <w:uiPriority w:val="99"/>
    <w:semiHidden/>
    <w:unhideWhenUsed/>
    <w:rsid w:val="00BC22E3"/>
  </w:style>
  <w:style w:type="paragraph" w:styleId="TOC1">
    <w:name w:val="toc 1"/>
    <w:basedOn w:val="Normal"/>
    <w:next w:val="Normal"/>
    <w:autoRedefine/>
    <w:uiPriority w:val="39"/>
    <w:unhideWhenUsed/>
    <w:rsid w:val="00BC22E3"/>
  </w:style>
  <w:style w:type="paragraph" w:styleId="TOC2">
    <w:name w:val="toc 2"/>
    <w:basedOn w:val="Normal"/>
    <w:next w:val="Normal"/>
    <w:autoRedefine/>
    <w:uiPriority w:val="39"/>
    <w:unhideWhenUsed/>
    <w:rsid w:val="00BC22E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yperlink" Target="https://d.book118.com/018016105135006024" TargetMode="Externa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3.xml" /><Relationship Id="rId32" Type="http://schemas.openxmlformats.org/officeDocument/2006/relationships/footer" Target="footer14.xm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3766</Words>
  <Characters>21472</Characters>
  <Application>Microsoft Office Word</Application>
  <DocSecurity>0</DocSecurity>
  <Lines>178</Lines>
  <Paragraphs>50</Paragraphs>
  <ScaleCrop>false</ScaleCrop>
  <Company/>
  <LinksUpToDate>false</LinksUpToDate>
  <CharactersWithSpaces>25188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15655379906@163.com</dc:creator>
  <cp:lastModifiedBy>15655379906@163.com</cp:lastModifiedBy>
  <cp:revision>1</cp:revision>
  <dcterms:created xsi:type="dcterms:W3CDTF">2024-01-09T02:41:00Z</dcterms:created>
  <dcterms:modified xsi:type="dcterms:W3CDTF">2024-01-09T02:41:00Z</dcterms:modified>
</cp:coreProperties>
</file>