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3404" w14:paraId="3C163F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3404" w14:paraId="346A04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3404" w14:paraId="576F95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3404" w:rsidRPr="005F3404" w14:paraId="1515474B" w14:textId="1C60A1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3404">
        <w:rPr>
          <w:rFonts w:ascii="宋体" w:eastAsia="宋体" w:hAnsi="宋体" w:hint="eastAsia"/>
          <w:b/>
          <w:sz w:val="60"/>
        </w:rPr>
        <w:t>油画艺术行业项目可行性分析报告</w:t>
      </w:r>
    </w:p>
    <w:p w:rsidR="005F3404" w:rsidP="005F3404" w14:paraId="3CDC23FC" w14:textId="32F250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3404">
        <w:rPr>
          <w:rFonts w:ascii="仿宋" w:eastAsia="仿宋" w:hAnsi="仿宋" w:hint="eastAsia"/>
          <w:b/>
          <w:sz w:val="40"/>
        </w:rPr>
        <w:t>目录</w:t>
      </w:r>
    </w:p>
    <w:p w:rsidR="005F3404" w14:paraId="50D6BF53" w14:textId="1569D7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F3404" w14:paraId="5976C09F" w14:textId="0B539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3404" w14:paraId="3BC87C10" w14:textId="25040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3404" w14:paraId="154C45A9" w14:textId="1B6C0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F3404" w14:paraId="2A1921B0" w14:textId="34FDF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F3404" w14:paraId="212E26BE" w14:textId="202F12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3404" w14:paraId="02911DA5" w14:textId="10219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(一)、油画艺术项目与文化内涵的结合方式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3404" w14:paraId="142AF585" w14:textId="39B9B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(二)、油画艺术项目产品的艺术价值分析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F3404" w14:paraId="4F19BA19" w14:textId="52558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3404" w14:paraId="29052634" w14:textId="4E849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三、油画艺术项目选址科学性分析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3404" w14:paraId="4597598E" w14:textId="24A46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(一)、油画艺术项目厂址的选择原则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3404" w14:paraId="5A536D0F" w14:textId="43D9B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(二)、油画艺术项目区概况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F3404" w14:paraId="4D8BB56F" w14:textId="23558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(三)、油画艺术厂址选择方案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3404" w14:paraId="03BC4D21" w14:textId="497D6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(四)、油画艺术项目选址用地权属性质类别及占地面积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3404" w14:paraId="69E78A62" w14:textId="029E6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(五)、油画艺术项目用地利用指标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3404" w14:paraId="72B4AF8F" w14:textId="6A4DB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3404" w14:paraId="18BFF89D" w14:textId="67EA8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3404" w14:paraId="17B155A9" w14:textId="6F780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3404" w14:paraId="092FF7D5" w14:textId="3648F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3404" w14:paraId="10436C24" w14:textId="44A413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五、油画艺术行业社会文化影响评估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3404" w14:paraId="059858AE" w14:textId="79D8B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(一)、油画艺术在文化和艺术中的地位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_Toc159146592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https://d.book118.com/018017112130006036</w:t>
        </w:r>
      </w:hyperlink>
    </w:p>
    <w:p w:rsidR="005F34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P="00E34D59" w14:paraId="6FD810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404" w14:paraId="3CE353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P="00E34D59" w14:paraId="4EF7D370" w14:textId="4151FA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404" w14:paraId="31A520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paraId="0A52E5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P="00E34D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4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P="00E34D59" w14:textId="4151FA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4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paraId="377456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RPr="005F3404" w:rsidP="005F3404" w14:paraId="1CDC7CB0" w14:textId="0BE30EA7">
    <w:pPr>
      <w:pStyle w:val="Header"/>
      <w:rPr>
        <w:rFonts w:ascii="仿宋" w:eastAsia="仿宋" w:hAnsi="仿宋"/>
      </w:rPr>
    </w:pPr>
    <w:r w:rsidRPr="005F3404">
      <w:rPr>
        <w:rFonts w:ascii="仿宋" w:eastAsia="仿宋" w:hAnsi="仿宋" w:hint="eastAsia"/>
      </w:rPr>
      <w:t>油画艺术可行性报告</w:t>
    </w:r>
    <w:r w:rsidRPr="005F34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paraId="3F5F04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:rsidRPr="005F3404" w:rsidP="005F3404" w14:textId="0BE30EA7">
    <w:pPr>
      <w:pStyle w:val="Header"/>
      <w:rPr>
        <w:rFonts w:ascii="仿宋" w:eastAsia="仿宋" w:hAnsi="仿宋"/>
      </w:rPr>
    </w:pPr>
    <w:r w:rsidRPr="005F3404">
      <w:rPr>
        <w:rFonts w:ascii="仿宋" w:eastAsia="仿宋" w:hAnsi="仿宋" w:hint="eastAsia"/>
      </w:rPr>
      <w:t>油画艺术可行性报告</w:t>
    </w:r>
    <w:r w:rsidRPr="005F34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4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404"/>
    <w:rsid w:val="005F3404"/>
    <w:rsid w:val="00E34D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83799D"/>
  <w15:chartTrackingRefBased/>
  <w15:docId w15:val="{E588FABC-A92B-4225-806A-F1ED73C24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34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34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34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34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34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34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3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34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3404"/>
  </w:style>
  <w:style w:type="paragraph" w:styleId="TOC1">
    <w:name w:val="toc 1"/>
    <w:basedOn w:val="Normal"/>
    <w:next w:val="Normal"/>
    <w:autoRedefine/>
    <w:uiPriority w:val="39"/>
    <w:unhideWhenUsed/>
    <w:rsid w:val="005F3404"/>
  </w:style>
  <w:style w:type="paragraph" w:styleId="TOC2">
    <w:name w:val="toc 2"/>
    <w:basedOn w:val="Normal"/>
    <w:next w:val="Normal"/>
    <w:autoRedefine/>
    <w:uiPriority w:val="39"/>
    <w:unhideWhenUsed/>
    <w:rsid w:val="005F34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17112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4760</Words>
  <Characters>27133</Characters>
  <Application>Microsoft Office Word</Application>
  <DocSecurity>0</DocSecurity>
  <Lines>226</Lines>
  <Paragraphs>63</Paragraphs>
  <ScaleCrop>false</ScaleCrop>
  <Company/>
  <LinksUpToDate>false</LinksUpToDate>
  <CharactersWithSpaces>31830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2024-02-18T03:02:00Z</dcterms:created>
  <dcterms:modified xsi:type="dcterms:W3CDTF">2024-02-18T03:02:00Z</dcterms:modified>
</cp:coreProperties>
</file>