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展示架项目可行性建设方案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44" w:history="1">
        <w:r>
          <w:rPr>
            <w:rFonts w:ascii="仿宋" w:eastAsia="仿宋" w:hAnsi="仿宋" w:cs="仿宋" w:hint="eastAsia"/>
            <w:lang w:eastAsia="zh-CN"/>
          </w:rPr>
          <w:t>概论</w:t>
        </w:r>
        <w:r>
          <w:tab/>
        </w:r>
        <w:r>
          <w:fldChar w:fldCharType="begin"/>
        </w:r>
        <w:r>
          <w:instrText xml:space="preserve"> PAGEREF _Toc19844 \h </w:instrText>
        </w:r>
        <w:r>
          <w:fldChar w:fldCharType="separate"/>
        </w:r>
        <w:r>
          <w:t>3</w:t>
        </w:r>
        <w:r>
          <w:fldChar w:fldCharType="end"/>
        </w:r>
      </w:hyperlink>
    </w:p>
    <w:p>
      <w:pPr>
        <w:pStyle w:val="TOC1"/>
        <w:tabs>
          <w:tab w:val="right" w:leader="dot" w:pos="8306"/>
        </w:tabs>
      </w:pPr>
      <w:hyperlink w:anchor="_Toc8849" w:history="1">
        <w:r>
          <w:rPr>
            <w:rFonts w:ascii="仿宋" w:eastAsia="仿宋" w:hAnsi="仿宋" w:cs="仿宋" w:hint="eastAsia"/>
            <w:lang w:eastAsia="zh-CN"/>
          </w:rPr>
          <w:t>一、项目监理与质量保证</w:t>
        </w:r>
        <w:r>
          <w:tab/>
        </w:r>
        <w:r>
          <w:fldChar w:fldCharType="begin"/>
        </w:r>
        <w:r>
          <w:instrText xml:space="preserve"> PAGEREF _Toc8849 \h </w:instrText>
        </w:r>
        <w:r>
          <w:fldChar w:fldCharType="separate"/>
        </w:r>
        <w:r>
          <w:t>3</w:t>
        </w:r>
        <w:r>
          <w:fldChar w:fldCharType="end"/>
        </w:r>
      </w:hyperlink>
    </w:p>
    <w:p>
      <w:pPr>
        <w:pStyle w:val="TOC2"/>
        <w:tabs>
          <w:tab w:val="right" w:leader="dot" w:pos="8306"/>
        </w:tabs>
      </w:pPr>
      <w:hyperlink w:anchor="_Toc18188" w:history="1">
        <w:r>
          <w:rPr>
            <w:rFonts w:ascii="仿宋" w:eastAsia="仿宋" w:hAnsi="仿宋" w:cs="仿宋" w:hint="eastAsia"/>
            <w:lang w:eastAsia="zh-CN"/>
          </w:rPr>
          <w:t>(一)、监理体系构建</w:t>
        </w:r>
        <w:r>
          <w:tab/>
        </w:r>
        <w:r>
          <w:fldChar w:fldCharType="begin"/>
        </w:r>
        <w:r>
          <w:instrText xml:space="preserve"> PAGEREF _Toc18188 \h </w:instrText>
        </w:r>
        <w:r>
          <w:fldChar w:fldCharType="separate"/>
        </w:r>
        <w:r>
          <w:t>3</w:t>
        </w:r>
        <w:r>
          <w:fldChar w:fldCharType="end"/>
        </w:r>
      </w:hyperlink>
    </w:p>
    <w:p>
      <w:pPr>
        <w:pStyle w:val="TOC2"/>
        <w:tabs>
          <w:tab w:val="right" w:leader="dot" w:pos="8306"/>
        </w:tabs>
      </w:pPr>
      <w:hyperlink w:anchor="_Toc21673" w:history="1">
        <w:r>
          <w:rPr>
            <w:rFonts w:ascii="仿宋" w:eastAsia="仿宋" w:hAnsi="仿宋" w:cs="仿宋" w:hint="eastAsia"/>
            <w:lang w:eastAsia="zh-CN"/>
          </w:rPr>
          <w:t>(二)、质量保证体系实施</w:t>
        </w:r>
        <w:r>
          <w:tab/>
        </w:r>
        <w:r>
          <w:fldChar w:fldCharType="begin"/>
        </w:r>
        <w:r>
          <w:instrText xml:space="preserve"> PAGEREF _Toc21673 \h </w:instrText>
        </w:r>
        <w:r>
          <w:fldChar w:fldCharType="separate"/>
        </w:r>
        <w:r>
          <w:t>4</w:t>
        </w:r>
        <w:r>
          <w:fldChar w:fldCharType="end"/>
        </w:r>
      </w:hyperlink>
    </w:p>
    <w:p>
      <w:pPr>
        <w:pStyle w:val="TOC2"/>
        <w:tabs>
          <w:tab w:val="right" w:leader="dot" w:pos="8306"/>
        </w:tabs>
      </w:pPr>
      <w:hyperlink w:anchor="_Toc18648" w:history="1">
        <w:r>
          <w:rPr>
            <w:rFonts w:ascii="仿宋" w:eastAsia="仿宋" w:hAnsi="仿宋" w:cs="仿宋" w:hint="eastAsia"/>
            <w:lang w:eastAsia="zh-CN"/>
          </w:rPr>
          <w:t>(三)、监理与质量控制流程</w:t>
        </w:r>
        <w:r>
          <w:tab/>
        </w:r>
        <w:r>
          <w:fldChar w:fldCharType="begin"/>
        </w:r>
        <w:r>
          <w:instrText xml:space="preserve"> PAGEREF _Toc18648 \h </w:instrText>
        </w:r>
        <w:r>
          <w:fldChar w:fldCharType="separate"/>
        </w:r>
        <w:r>
          <w:t>4</w:t>
        </w:r>
        <w:r>
          <w:fldChar w:fldCharType="end"/>
        </w:r>
      </w:hyperlink>
    </w:p>
    <w:p>
      <w:pPr>
        <w:pStyle w:val="TOC1"/>
        <w:tabs>
          <w:tab w:val="right" w:leader="dot" w:pos="8306"/>
        </w:tabs>
      </w:pPr>
      <w:hyperlink w:anchor="_Toc10918" w:history="1">
        <w:r>
          <w:rPr>
            <w:rFonts w:ascii="仿宋" w:eastAsia="仿宋" w:hAnsi="仿宋" w:cs="仿宋" w:hint="eastAsia"/>
            <w:lang w:eastAsia="zh-CN"/>
          </w:rPr>
          <w:t>二、社会影响分析</w:t>
        </w:r>
        <w:r>
          <w:tab/>
        </w:r>
        <w:r>
          <w:fldChar w:fldCharType="begin"/>
        </w:r>
        <w:r>
          <w:instrText xml:space="preserve"> PAGEREF _Toc10918 \h </w:instrText>
        </w:r>
        <w:r>
          <w:fldChar w:fldCharType="separate"/>
        </w:r>
        <w:r>
          <w:t>5</w:t>
        </w:r>
        <w:r>
          <w:fldChar w:fldCharType="end"/>
        </w:r>
      </w:hyperlink>
    </w:p>
    <w:p>
      <w:pPr>
        <w:pStyle w:val="TOC2"/>
        <w:tabs>
          <w:tab w:val="right" w:leader="dot" w:pos="8306"/>
        </w:tabs>
      </w:pPr>
      <w:hyperlink w:anchor="_Toc18906" w:history="1">
        <w:r>
          <w:rPr>
            <w:rFonts w:ascii="仿宋" w:eastAsia="仿宋" w:hAnsi="仿宋" w:cs="仿宋" w:hint="eastAsia"/>
            <w:lang w:eastAsia="zh-CN"/>
          </w:rPr>
          <w:t>(一)、社会影响效果分析</w:t>
        </w:r>
        <w:r>
          <w:tab/>
        </w:r>
        <w:r>
          <w:fldChar w:fldCharType="begin"/>
        </w:r>
        <w:r>
          <w:instrText xml:space="preserve"> PAGEREF _Toc18906 \h </w:instrText>
        </w:r>
        <w:r>
          <w:fldChar w:fldCharType="separate"/>
        </w:r>
        <w:r>
          <w:t>5</w:t>
        </w:r>
        <w:r>
          <w:fldChar w:fldCharType="end"/>
        </w:r>
      </w:hyperlink>
    </w:p>
    <w:p>
      <w:pPr>
        <w:pStyle w:val="TOC2"/>
        <w:tabs>
          <w:tab w:val="right" w:leader="dot" w:pos="8306"/>
        </w:tabs>
      </w:pPr>
      <w:hyperlink w:anchor="_Toc24411" w:history="1">
        <w:r>
          <w:rPr>
            <w:rFonts w:ascii="仿宋" w:eastAsia="仿宋" w:hAnsi="仿宋" w:cs="仿宋" w:hint="eastAsia"/>
            <w:lang w:eastAsia="zh-CN"/>
          </w:rPr>
          <w:t>(二)、社会适应性分析</w:t>
        </w:r>
        <w:r>
          <w:tab/>
        </w:r>
        <w:r>
          <w:fldChar w:fldCharType="begin"/>
        </w:r>
        <w:r>
          <w:instrText xml:space="preserve"> PAGEREF _Toc24411 \h </w:instrText>
        </w:r>
        <w:r>
          <w:fldChar w:fldCharType="separate"/>
        </w:r>
        <w:r>
          <w:t>7</w:t>
        </w:r>
        <w:r>
          <w:fldChar w:fldCharType="end"/>
        </w:r>
      </w:hyperlink>
    </w:p>
    <w:p>
      <w:pPr>
        <w:pStyle w:val="TOC2"/>
        <w:tabs>
          <w:tab w:val="right" w:leader="dot" w:pos="8306"/>
        </w:tabs>
      </w:pPr>
      <w:hyperlink w:anchor="_Toc17071" w:history="1">
        <w:r>
          <w:rPr>
            <w:rFonts w:ascii="仿宋" w:eastAsia="仿宋" w:hAnsi="仿宋" w:cs="仿宋" w:hint="eastAsia"/>
            <w:lang w:eastAsia="zh-CN"/>
          </w:rPr>
          <w:t>(三)、社会风险及对策分析</w:t>
        </w:r>
        <w:r>
          <w:tab/>
        </w:r>
        <w:r>
          <w:fldChar w:fldCharType="begin"/>
        </w:r>
        <w:r>
          <w:instrText xml:space="preserve"> PAGEREF _Toc17071 \h </w:instrText>
        </w:r>
        <w:r>
          <w:fldChar w:fldCharType="separate"/>
        </w:r>
        <w:r>
          <w:t>9</w:t>
        </w:r>
        <w:r>
          <w:fldChar w:fldCharType="end"/>
        </w:r>
      </w:hyperlink>
    </w:p>
    <w:p>
      <w:pPr>
        <w:pStyle w:val="TOC1"/>
        <w:tabs>
          <w:tab w:val="right" w:leader="dot" w:pos="8306"/>
        </w:tabs>
      </w:pPr>
      <w:hyperlink w:anchor="_Toc30108" w:history="1">
        <w:r>
          <w:rPr>
            <w:rFonts w:ascii="仿宋" w:eastAsia="仿宋" w:hAnsi="仿宋" w:cs="仿宋" w:hint="eastAsia"/>
            <w:lang w:eastAsia="zh-CN"/>
          </w:rPr>
          <w:t>三、财务管理与成本控制</w:t>
        </w:r>
        <w:r>
          <w:tab/>
        </w:r>
        <w:r>
          <w:fldChar w:fldCharType="begin"/>
        </w:r>
        <w:r>
          <w:instrText xml:space="preserve"> PAGEREF _Toc30108 \h </w:instrText>
        </w:r>
        <w:r>
          <w:fldChar w:fldCharType="separate"/>
        </w:r>
        <w:r>
          <w:t>12</w:t>
        </w:r>
        <w:r>
          <w:fldChar w:fldCharType="end"/>
        </w:r>
      </w:hyperlink>
    </w:p>
    <w:p>
      <w:pPr>
        <w:pStyle w:val="TOC2"/>
        <w:tabs>
          <w:tab w:val="right" w:leader="dot" w:pos="8306"/>
        </w:tabs>
      </w:pPr>
      <w:hyperlink w:anchor="_Toc11464" w:history="1">
        <w:r>
          <w:rPr>
            <w:rFonts w:ascii="仿宋" w:eastAsia="仿宋" w:hAnsi="仿宋" w:cs="仿宋" w:hint="eastAsia"/>
            <w:lang w:eastAsia="zh-CN"/>
          </w:rPr>
          <w:t>(一)、财务管理体系建设</w:t>
        </w:r>
        <w:r>
          <w:tab/>
        </w:r>
        <w:r>
          <w:fldChar w:fldCharType="begin"/>
        </w:r>
        <w:r>
          <w:instrText xml:space="preserve"> PAGEREF _Toc11464 \h </w:instrText>
        </w:r>
        <w:r>
          <w:fldChar w:fldCharType="separate"/>
        </w:r>
        <w:r>
          <w:t>12</w:t>
        </w:r>
        <w:r>
          <w:fldChar w:fldCharType="end"/>
        </w:r>
      </w:hyperlink>
    </w:p>
    <w:p>
      <w:pPr>
        <w:pStyle w:val="TOC2"/>
        <w:tabs>
          <w:tab w:val="right" w:leader="dot" w:pos="8306"/>
        </w:tabs>
      </w:pPr>
      <w:hyperlink w:anchor="_Toc9052" w:history="1">
        <w:r>
          <w:rPr>
            <w:rFonts w:ascii="仿宋" w:eastAsia="仿宋" w:hAnsi="仿宋" w:cs="仿宋" w:hint="eastAsia"/>
            <w:lang w:eastAsia="zh-CN"/>
          </w:rPr>
          <w:t>(二)、成本控制措施</w:t>
        </w:r>
        <w:r>
          <w:tab/>
        </w:r>
        <w:r>
          <w:fldChar w:fldCharType="begin"/>
        </w:r>
        <w:r>
          <w:instrText xml:space="preserve"> PAGEREF _Toc9052 \h </w:instrText>
        </w:r>
        <w:r>
          <w:fldChar w:fldCharType="separate"/>
        </w:r>
        <w:r>
          <w:t>13</w:t>
        </w:r>
        <w:r>
          <w:fldChar w:fldCharType="end"/>
        </w:r>
      </w:hyperlink>
    </w:p>
    <w:p>
      <w:pPr>
        <w:pStyle w:val="TOC1"/>
        <w:tabs>
          <w:tab w:val="right" w:leader="dot" w:pos="8306"/>
        </w:tabs>
      </w:pPr>
      <w:hyperlink w:anchor="_Toc1926" w:history="1">
        <w:r>
          <w:rPr>
            <w:rFonts w:ascii="仿宋" w:eastAsia="仿宋" w:hAnsi="仿宋" w:cs="仿宋" w:hint="eastAsia"/>
            <w:lang w:eastAsia="zh-CN"/>
          </w:rPr>
          <w:t>四、项目选址研究</w:t>
        </w:r>
        <w:r>
          <w:tab/>
        </w:r>
        <w:r>
          <w:fldChar w:fldCharType="begin"/>
        </w:r>
        <w:r>
          <w:instrText xml:space="preserve"> PAGEREF _Toc1926 \h </w:instrText>
        </w:r>
        <w:r>
          <w:fldChar w:fldCharType="separate"/>
        </w:r>
        <w:r>
          <w:t>15</w:t>
        </w:r>
        <w:r>
          <w:fldChar w:fldCharType="end"/>
        </w:r>
      </w:hyperlink>
    </w:p>
    <w:p>
      <w:pPr>
        <w:pStyle w:val="TOC2"/>
        <w:tabs>
          <w:tab w:val="right" w:leader="dot" w:pos="8306"/>
        </w:tabs>
      </w:pPr>
      <w:hyperlink w:anchor="_Toc28361" w:history="1">
        <w:r>
          <w:rPr>
            <w:rFonts w:ascii="仿宋" w:eastAsia="仿宋" w:hAnsi="仿宋" w:cs="仿宋" w:hint="eastAsia"/>
            <w:lang w:eastAsia="zh-CN"/>
          </w:rPr>
          <w:t>(一)、项目选址原则</w:t>
        </w:r>
        <w:r>
          <w:tab/>
        </w:r>
        <w:r>
          <w:fldChar w:fldCharType="begin"/>
        </w:r>
        <w:r>
          <w:instrText xml:space="preserve"> PAGEREF _Toc28361 \h </w:instrText>
        </w:r>
        <w:r>
          <w:fldChar w:fldCharType="separate"/>
        </w:r>
        <w:r>
          <w:t>15</w:t>
        </w:r>
        <w:r>
          <w:fldChar w:fldCharType="end"/>
        </w:r>
      </w:hyperlink>
    </w:p>
    <w:p>
      <w:pPr>
        <w:pStyle w:val="TOC2"/>
        <w:tabs>
          <w:tab w:val="right" w:leader="dot" w:pos="8306"/>
        </w:tabs>
      </w:pPr>
      <w:hyperlink w:anchor="_Toc31589" w:history="1">
        <w:r>
          <w:rPr>
            <w:rFonts w:ascii="仿宋" w:eastAsia="仿宋" w:hAnsi="仿宋" w:cs="仿宋" w:hint="eastAsia"/>
            <w:lang w:eastAsia="zh-CN"/>
          </w:rPr>
          <w:t>(二)、项目选址</w:t>
        </w:r>
        <w:r>
          <w:tab/>
        </w:r>
        <w:r>
          <w:fldChar w:fldCharType="begin"/>
        </w:r>
        <w:r>
          <w:instrText xml:space="preserve"> PAGEREF _Toc31589 \h </w:instrText>
        </w:r>
        <w:r>
          <w:fldChar w:fldCharType="separate"/>
        </w:r>
        <w:r>
          <w:t>18</w:t>
        </w:r>
        <w:r>
          <w:fldChar w:fldCharType="end"/>
        </w:r>
      </w:hyperlink>
    </w:p>
    <w:p>
      <w:pPr>
        <w:pStyle w:val="TOC2"/>
        <w:tabs>
          <w:tab w:val="right" w:leader="dot" w:pos="8306"/>
        </w:tabs>
      </w:pPr>
      <w:hyperlink w:anchor="_Toc21842" w:history="1">
        <w:r>
          <w:rPr>
            <w:rFonts w:ascii="仿宋" w:eastAsia="仿宋" w:hAnsi="仿宋" w:cs="仿宋" w:hint="eastAsia"/>
            <w:lang w:eastAsia="zh-CN"/>
          </w:rPr>
          <w:t>(三)、建设条件分析</w:t>
        </w:r>
        <w:r>
          <w:tab/>
        </w:r>
        <w:r>
          <w:fldChar w:fldCharType="begin"/>
        </w:r>
        <w:r>
          <w:instrText xml:space="preserve"> PAGEREF _Toc21842 \h </w:instrText>
        </w:r>
        <w:r>
          <w:fldChar w:fldCharType="separate"/>
        </w:r>
        <w:r>
          <w:t>20</w:t>
        </w:r>
        <w:r>
          <w:fldChar w:fldCharType="end"/>
        </w:r>
      </w:hyperlink>
    </w:p>
    <w:p>
      <w:pPr>
        <w:pStyle w:val="TOC2"/>
        <w:tabs>
          <w:tab w:val="right" w:leader="dot" w:pos="8306"/>
        </w:tabs>
      </w:pPr>
      <w:hyperlink w:anchor="_Toc13176" w:history="1">
        <w:r>
          <w:rPr>
            <w:rFonts w:ascii="仿宋" w:eastAsia="仿宋" w:hAnsi="仿宋" w:cs="仿宋" w:hint="eastAsia"/>
            <w:lang w:eastAsia="zh-CN"/>
          </w:rPr>
          <w:t>(四)、用地控制指标</w:t>
        </w:r>
        <w:r>
          <w:tab/>
        </w:r>
        <w:r>
          <w:fldChar w:fldCharType="begin"/>
        </w:r>
        <w:r>
          <w:instrText xml:space="preserve"> PAGEREF _Toc13176 \h </w:instrText>
        </w:r>
        <w:r>
          <w:fldChar w:fldCharType="separate"/>
        </w:r>
        <w:r>
          <w:t>21</w:t>
        </w:r>
        <w:r>
          <w:fldChar w:fldCharType="end"/>
        </w:r>
      </w:hyperlink>
    </w:p>
    <w:p>
      <w:pPr>
        <w:pStyle w:val="TOC2"/>
        <w:tabs>
          <w:tab w:val="right" w:leader="dot" w:pos="8306"/>
        </w:tabs>
      </w:pPr>
      <w:hyperlink w:anchor="_Toc21424" w:history="1">
        <w:r>
          <w:rPr>
            <w:rFonts w:ascii="仿宋" w:eastAsia="仿宋" w:hAnsi="仿宋" w:cs="仿宋" w:hint="eastAsia"/>
            <w:lang w:eastAsia="zh-CN"/>
          </w:rPr>
          <w:t>(五)、地总体要求</w:t>
        </w:r>
        <w:r>
          <w:tab/>
        </w:r>
        <w:r>
          <w:fldChar w:fldCharType="begin"/>
        </w:r>
        <w:r>
          <w:instrText xml:space="preserve"> PAGEREF _Toc21424 \h </w:instrText>
        </w:r>
        <w:r>
          <w:fldChar w:fldCharType="separate"/>
        </w:r>
        <w:r>
          <w:t>23</w:t>
        </w:r>
        <w:r>
          <w:fldChar w:fldCharType="end"/>
        </w:r>
      </w:hyperlink>
    </w:p>
    <w:p>
      <w:pPr>
        <w:pStyle w:val="TOC2"/>
        <w:tabs>
          <w:tab w:val="right" w:leader="dot" w:pos="8306"/>
        </w:tabs>
      </w:pPr>
      <w:hyperlink w:anchor="_Toc1981" w:history="1">
        <w:r>
          <w:rPr>
            <w:rFonts w:ascii="仿宋" w:eastAsia="仿宋" w:hAnsi="仿宋" w:cs="仿宋" w:hint="eastAsia"/>
            <w:lang w:eastAsia="zh-CN"/>
          </w:rPr>
          <w:t>(六)、节约用地措施</w:t>
        </w:r>
        <w:r>
          <w:tab/>
        </w:r>
        <w:r>
          <w:fldChar w:fldCharType="begin"/>
        </w:r>
        <w:r>
          <w:instrText xml:space="preserve"> PAGEREF _Toc1981 \h </w:instrText>
        </w:r>
        <w:r>
          <w:fldChar w:fldCharType="separate"/>
        </w:r>
        <w:r>
          <w:t>24</w:t>
        </w:r>
        <w:r>
          <w:fldChar w:fldCharType="end"/>
        </w:r>
      </w:hyperlink>
    </w:p>
    <w:p>
      <w:pPr>
        <w:pStyle w:val="TOC2"/>
        <w:tabs>
          <w:tab w:val="right" w:leader="dot" w:pos="8306"/>
        </w:tabs>
      </w:pPr>
      <w:hyperlink w:anchor="_Toc8044" w:history="1">
        <w:r>
          <w:rPr>
            <w:rFonts w:ascii="仿宋" w:eastAsia="仿宋" w:hAnsi="仿宋" w:cs="仿宋" w:hint="eastAsia"/>
            <w:lang w:eastAsia="zh-CN"/>
          </w:rPr>
          <w:t>(七)、选址综合评价</w:t>
        </w:r>
        <w:r>
          <w:tab/>
        </w:r>
        <w:r>
          <w:fldChar w:fldCharType="begin"/>
        </w:r>
        <w:r>
          <w:instrText xml:space="preserve"> PAGEREF _Toc8044 \h </w:instrText>
        </w:r>
        <w:r>
          <w:fldChar w:fldCharType="separate"/>
        </w:r>
        <w:r>
          <w:t>25</w:t>
        </w:r>
        <w:r>
          <w:fldChar w:fldCharType="end"/>
        </w:r>
      </w:hyperlink>
    </w:p>
    <w:p>
      <w:pPr>
        <w:pStyle w:val="TOC1"/>
        <w:tabs>
          <w:tab w:val="right" w:leader="dot" w:pos="8306"/>
        </w:tabs>
      </w:pPr>
      <w:hyperlink w:anchor="_Toc9999" w:history="1">
        <w:r>
          <w:rPr>
            <w:rFonts w:ascii="仿宋" w:eastAsia="仿宋" w:hAnsi="仿宋" w:cs="仿宋" w:hint="eastAsia"/>
            <w:lang w:eastAsia="zh-CN"/>
          </w:rPr>
          <w:t>五、资源开发及综合利用分析</w:t>
        </w:r>
        <w:r>
          <w:tab/>
        </w:r>
        <w:r>
          <w:fldChar w:fldCharType="begin"/>
        </w:r>
        <w:r>
          <w:instrText xml:space="preserve"> PAGEREF _Toc9999 \h </w:instrText>
        </w:r>
        <w:r>
          <w:fldChar w:fldCharType="separate"/>
        </w:r>
        <w:r>
          <w:t>26</w:t>
        </w:r>
        <w:r>
          <w:fldChar w:fldCharType="end"/>
        </w:r>
      </w:hyperlink>
    </w:p>
    <w:p>
      <w:pPr>
        <w:pStyle w:val="TOC2"/>
        <w:tabs>
          <w:tab w:val="right" w:leader="dot" w:pos="8306"/>
        </w:tabs>
      </w:pPr>
      <w:hyperlink w:anchor="_Toc9600" w:history="1">
        <w:r>
          <w:rPr>
            <w:rFonts w:ascii="仿宋" w:eastAsia="仿宋" w:hAnsi="仿宋" w:cs="仿宋" w:hint="eastAsia"/>
            <w:lang w:eastAsia="zh-CN"/>
          </w:rPr>
          <w:t>(一)、资源开发方案</w:t>
        </w:r>
        <w:r>
          <w:tab/>
        </w:r>
        <w:r>
          <w:fldChar w:fldCharType="begin"/>
        </w:r>
        <w:r>
          <w:instrText xml:space="preserve"> PAGEREF _Toc9600 \h </w:instrText>
        </w:r>
        <w:r>
          <w:fldChar w:fldCharType="separate"/>
        </w:r>
        <w:r>
          <w:t>26</w:t>
        </w:r>
        <w:r>
          <w:fldChar w:fldCharType="end"/>
        </w:r>
      </w:hyperlink>
    </w:p>
    <w:p>
      <w:pPr>
        <w:pStyle w:val="TOC2"/>
        <w:tabs>
          <w:tab w:val="right" w:leader="dot" w:pos="8306"/>
        </w:tabs>
      </w:pPr>
      <w:hyperlink w:anchor="_Toc9676" w:history="1">
        <w:r>
          <w:rPr>
            <w:rFonts w:ascii="仿宋" w:eastAsia="仿宋" w:hAnsi="仿宋" w:cs="仿宋" w:hint="eastAsia"/>
            <w:lang w:eastAsia="zh-CN"/>
          </w:rPr>
          <w:t>(二)、资源利用方案</w:t>
        </w:r>
        <w:r>
          <w:tab/>
        </w:r>
        <w:r>
          <w:fldChar w:fldCharType="begin"/>
        </w:r>
        <w:r>
          <w:instrText xml:space="preserve"> PAGEREF _Toc9676 \h </w:instrText>
        </w:r>
        <w:r>
          <w:fldChar w:fldCharType="separate"/>
        </w:r>
        <w:r>
          <w:t>28</w:t>
        </w:r>
        <w:r>
          <w:fldChar w:fldCharType="end"/>
        </w:r>
      </w:hyperlink>
    </w:p>
    <w:p>
      <w:pPr>
        <w:pStyle w:val="TOC2"/>
        <w:tabs>
          <w:tab w:val="right" w:leader="dot" w:pos="8306"/>
        </w:tabs>
      </w:pPr>
      <w:hyperlink w:anchor="_Toc16126" w:history="1">
        <w:r>
          <w:rPr>
            <w:rFonts w:ascii="仿宋" w:eastAsia="仿宋" w:hAnsi="仿宋" w:cs="仿宋" w:hint="eastAsia"/>
            <w:lang w:eastAsia="zh-CN"/>
          </w:rPr>
          <w:t>(三)、资源节约措施</w:t>
        </w:r>
        <w:r>
          <w:tab/>
        </w:r>
        <w:r>
          <w:fldChar w:fldCharType="begin"/>
        </w:r>
        <w:r>
          <w:instrText xml:space="preserve"> PAGEREF _Toc16126 \h </w:instrText>
        </w:r>
        <w:r>
          <w:fldChar w:fldCharType="separate"/>
        </w:r>
        <w:r>
          <w:t>29</w:t>
        </w:r>
        <w:r>
          <w:fldChar w:fldCharType="end"/>
        </w:r>
      </w:hyperlink>
    </w:p>
    <w:p>
      <w:pPr>
        <w:pStyle w:val="TOC1"/>
        <w:tabs>
          <w:tab w:val="right" w:leader="dot" w:pos="8306"/>
        </w:tabs>
      </w:pPr>
      <w:hyperlink w:anchor="_Toc15962" w:history="1">
        <w:r>
          <w:rPr>
            <w:rFonts w:ascii="仿宋" w:eastAsia="仿宋" w:hAnsi="仿宋" w:cs="仿宋" w:hint="eastAsia"/>
            <w:lang w:eastAsia="zh-CN"/>
          </w:rPr>
          <w:t>六、环境和生态影响分析</w:t>
        </w:r>
        <w:r>
          <w:tab/>
        </w:r>
        <w:r>
          <w:fldChar w:fldCharType="begin"/>
        </w:r>
        <w:r>
          <w:instrText xml:space="preserve"> PAGEREF _Toc15962 \h </w:instrText>
        </w:r>
        <w:r>
          <w:fldChar w:fldCharType="separate"/>
        </w:r>
        <w:r>
          <w:t>30</w:t>
        </w:r>
        <w:r>
          <w:fldChar w:fldCharType="end"/>
        </w:r>
      </w:hyperlink>
    </w:p>
    <w:p>
      <w:pPr>
        <w:pStyle w:val="TOC2"/>
        <w:tabs>
          <w:tab w:val="right" w:leader="dot" w:pos="8306"/>
        </w:tabs>
      </w:pPr>
      <w:hyperlink w:anchor="_Toc21470" w:history="1">
        <w:r>
          <w:rPr>
            <w:rFonts w:ascii="仿宋" w:eastAsia="仿宋" w:hAnsi="仿宋" w:cs="仿宋" w:hint="eastAsia"/>
            <w:lang w:eastAsia="zh-CN"/>
          </w:rPr>
          <w:t>(一)、环境和生态现状</w:t>
        </w:r>
        <w:r>
          <w:tab/>
        </w:r>
        <w:r>
          <w:fldChar w:fldCharType="begin"/>
        </w:r>
        <w:r>
          <w:instrText xml:space="preserve"> PAGEREF _Toc21470 \h </w:instrText>
        </w:r>
        <w:r>
          <w:fldChar w:fldCharType="separate"/>
        </w:r>
        <w:r>
          <w:t>30</w:t>
        </w:r>
        <w:r>
          <w:fldChar w:fldCharType="end"/>
        </w:r>
      </w:hyperlink>
    </w:p>
    <w:p>
      <w:pPr>
        <w:pStyle w:val="TOC2"/>
        <w:tabs>
          <w:tab w:val="right" w:leader="dot" w:pos="8306"/>
        </w:tabs>
      </w:pPr>
      <w:hyperlink w:anchor="_Toc15160" w:history="1">
        <w:r>
          <w:rPr>
            <w:rFonts w:ascii="仿宋" w:eastAsia="仿宋" w:hAnsi="仿宋" w:cs="仿宋" w:hint="eastAsia"/>
            <w:lang w:eastAsia="zh-CN"/>
          </w:rPr>
          <w:t>(二)、生态环境影响分析</w:t>
        </w:r>
        <w:r>
          <w:tab/>
        </w:r>
        <w:r>
          <w:fldChar w:fldCharType="begin"/>
        </w:r>
        <w:r>
          <w:instrText xml:space="preserve"> PAGEREF _Toc15160 \h </w:instrText>
        </w:r>
        <w:r>
          <w:fldChar w:fldCharType="separate"/>
        </w:r>
        <w:r>
          <w:t>31</w:t>
        </w:r>
        <w:r>
          <w:fldChar w:fldCharType="end"/>
        </w:r>
      </w:hyperlink>
    </w:p>
    <w:p>
      <w:pPr>
        <w:pStyle w:val="TOC2"/>
        <w:tabs>
          <w:tab w:val="right" w:leader="dot" w:pos="8306"/>
        </w:tabs>
      </w:pPr>
      <w:hyperlink w:anchor="_Toc9579" w:history="1">
        <w:r>
          <w:rPr>
            <w:rFonts w:ascii="仿宋" w:eastAsia="仿宋" w:hAnsi="仿宋" w:cs="仿宋" w:hint="eastAsia"/>
            <w:lang w:eastAsia="zh-CN"/>
          </w:rPr>
          <w:t>(三)、生态环境保护措施</w:t>
        </w:r>
        <w:r>
          <w:tab/>
        </w:r>
        <w:r>
          <w:fldChar w:fldCharType="begin"/>
        </w:r>
        <w:r>
          <w:instrText xml:space="preserve"> PAGEREF _Toc9579 \h </w:instrText>
        </w:r>
        <w:r>
          <w:fldChar w:fldCharType="separate"/>
        </w:r>
        <w:r>
          <w:t>33</w:t>
        </w:r>
        <w:r>
          <w:fldChar w:fldCharType="end"/>
        </w:r>
      </w:hyperlink>
    </w:p>
    <w:p>
      <w:pPr>
        <w:pStyle w:val="TOC2"/>
        <w:tabs>
          <w:tab w:val="right" w:leader="dot" w:pos="8306"/>
        </w:tabs>
      </w:pPr>
      <w:hyperlink w:anchor="_Toc32320" w:history="1">
        <w:r>
          <w:rPr>
            <w:rFonts w:ascii="仿宋" w:eastAsia="仿宋" w:hAnsi="仿宋" w:cs="仿宋" w:hint="eastAsia"/>
            <w:lang w:eastAsia="zh-CN"/>
          </w:rPr>
          <w:t>(四)、地质灾害影响分析</w:t>
        </w:r>
        <w:r>
          <w:tab/>
        </w:r>
        <w:r>
          <w:fldChar w:fldCharType="begin"/>
        </w:r>
        <w:r>
          <w:instrText xml:space="preserve"> PAGEREF _Toc32320 \h </w:instrText>
        </w:r>
        <w:r>
          <w:fldChar w:fldCharType="separate"/>
        </w:r>
        <w:r>
          <w:t>34</w:t>
        </w:r>
        <w:r>
          <w:fldChar w:fldCharType="end"/>
        </w:r>
      </w:hyperlink>
    </w:p>
    <w:p>
      <w:pPr>
        <w:pStyle w:val="TOC2"/>
        <w:tabs>
          <w:tab w:val="right" w:leader="dot" w:pos="8306"/>
        </w:tabs>
      </w:pPr>
      <w:hyperlink w:anchor="_Toc1252" w:history="1">
        <w:r>
          <w:rPr>
            <w:rFonts w:ascii="仿宋" w:eastAsia="仿宋" w:hAnsi="仿宋" w:cs="仿宋" w:hint="eastAsia"/>
            <w:lang w:eastAsia="zh-CN"/>
          </w:rPr>
          <w:t>(五)、特殊环境影响</w:t>
        </w:r>
        <w:r>
          <w:tab/>
        </w:r>
        <w:r>
          <w:fldChar w:fldCharType="begin"/>
        </w:r>
        <w:r>
          <w:instrText xml:space="preserve"> PAGEREF _Toc1252 \h </w:instrText>
        </w:r>
        <w:r>
          <w:fldChar w:fldCharType="separate"/>
        </w:r>
        <w:r>
          <w:t>36</w:t>
        </w:r>
        <w:r>
          <w:fldChar w:fldCharType="end"/>
        </w:r>
      </w:hyperlink>
    </w:p>
    <w:p>
      <w:pPr>
        <w:pStyle w:val="TOC1"/>
        <w:tabs>
          <w:tab w:val="right" w:leader="dot" w:pos="8306"/>
        </w:tabs>
      </w:pPr>
      <w:hyperlink w:anchor="_Toc30527" w:history="1">
        <w:r>
          <w:rPr>
            <w:rFonts w:ascii="仿宋" w:eastAsia="仿宋" w:hAnsi="仿宋" w:cs="仿宋" w:hint="eastAsia"/>
            <w:lang w:eastAsia="zh-CN"/>
          </w:rPr>
          <w:t>七、环境保护与治理方案</w:t>
        </w:r>
        <w:r>
          <w:tab/>
        </w:r>
        <w:r>
          <w:fldChar w:fldCharType="begin"/>
        </w:r>
        <w:r>
          <w:instrText xml:space="preserve"> PAGEREF _Toc30527 \h </w:instrText>
        </w:r>
        <w:r>
          <w:fldChar w:fldCharType="separate"/>
        </w:r>
        <w:r>
          <w:t>37</w:t>
        </w:r>
        <w:r>
          <w:fldChar w:fldCharType="end"/>
        </w:r>
      </w:hyperlink>
    </w:p>
    <w:p>
      <w:pPr>
        <w:pStyle w:val="TOC2"/>
        <w:tabs>
          <w:tab w:val="right" w:leader="dot" w:pos="8306"/>
        </w:tabs>
      </w:pPr>
      <w:hyperlink w:anchor="_Toc8264" w:history="1">
        <w:r>
          <w:rPr>
            <w:rFonts w:ascii="仿宋" w:eastAsia="仿宋" w:hAnsi="仿宋" w:cs="仿宋" w:hint="eastAsia"/>
            <w:lang w:eastAsia="zh-CN"/>
          </w:rPr>
          <w:t>(一)、项目环境影响评估</w:t>
        </w:r>
        <w:r>
          <w:tab/>
        </w:r>
        <w:r>
          <w:fldChar w:fldCharType="begin"/>
        </w:r>
        <w:r>
          <w:instrText xml:space="preserve"> PAGEREF _Toc8264 \h </w:instrText>
        </w:r>
        <w:r>
          <w:fldChar w:fldCharType="separate"/>
        </w:r>
        <w:r>
          <w:t>37</w:t>
        </w:r>
        <w:r>
          <w:fldChar w:fldCharType="end"/>
        </w:r>
      </w:hyperlink>
    </w:p>
    <w:p>
      <w:pPr>
        <w:pStyle w:val="TOC2"/>
        <w:tabs>
          <w:tab w:val="right" w:leader="dot" w:pos="8306"/>
        </w:tabs>
      </w:pPr>
      <w:hyperlink w:anchor="_Toc11283" w:history="1">
        <w:r>
          <w:rPr>
            <w:rFonts w:ascii="仿宋" w:eastAsia="仿宋" w:hAnsi="仿宋" w:cs="仿宋" w:hint="eastAsia"/>
            <w:lang w:eastAsia="zh-CN"/>
          </w:rPr>
          <w:t>(二)、环境保护措施与治理方案</w:t>
        </w:r>
        <w:r>
          <w:tab/>
        </w:r>
        <w:r>
          <w:fldChar w:fldCharType="begin"/>
        </w:r>
        <w:r>
          <w:instrText xml:space="preserve"> PAGEREF _Toc11283 \h </w:instrText>
        </w:r>
        <w:r>
          <w:fldChar w:fldCharType="separate"/>
        </w:r>
        <w:r>
          <w:t>37</w:t>
        </w:r>
        <w:r>
          <w:fldChar w:fldCharType="end"/>
        </w:r>
      </w:hyperlink>
    </w:p>
    <w:p>
      <w:pPr>
        <w:pStyle w:val="TOC1"/>
        <w:tabs>
          <w:tab w:val="right" w:leader="dot" w:pos="8306"/>
        </w:tabs>
      </w:pPr>
      <w:hyperlink w:anchor="_Toc7786" w:history="1">
        <w:r>
          <w:rPr>
            <w:rFonts w:ascii="仿宋" w:eastAsia="仿宋" w:hAnsi="仿宋" w:cs="仿宋" w:hint="eastAsia"/>
            <w:lang w:eastAsia="zh-CN"/>
          </w:rPr>
          <w:t>八、项目实施与管理方案</w:t>
        </w:r>
        <w:r>
          <w:tab/>
        </w:r>
        <w:r>
          <w:fldChar w:fldCharType="begin"/>
        </w:r>
        <w:r>
          <w:instrText xml:space="preserve"> PAGEREF _Toc7786 \h </w:instrText>
        </w:r>
        <w:r>
          <w:fldChar w:fldCharType="separate"/>
        </w:r>
        <w:r>
          <w:t>38</w:t>
        </w:r>
        <w:r>
          <w:fldChar w:fldCharType="end"/>
        </w:r>
      </w:hyperlink>
    </w:p>
    <w:p>
      <w:pPr>
        <w:pStyle w:val="TOC2"/>
        <w:tabs>
          <w:tab w:val="right" w:leader="dot" w:pos="8306"/>
        </w:tabs>
      </w:pPr>
      <w:hyperlink w:anchor="_Toc18157" w:history="1">
        <w:r>
          <w:rPr>
            <w:rFonts w:ascii="仿宋" w:eastAsia="仿宋" w:hAnsi="仿宋" w:cs="仿宋" w:hint="eastAsia"/>
            <w:lang w:eastAsia="zh-CN"/>
          </w:rPr>
          <w:t>(一)、项目实施计划</w:t>
        </w:r>
        <w:r>
          <w:tab/>
        </w:r>
        <w:r>
          <w:fldChar w:fldCharType="begin"/>
        </w:r>
        <w:r>
          <w:instrText xml:space="preserve"> PAGEREF _Toc18157 \h </w:instrText>
        </w:r>
        <w:r>
          <w:fldChar w:fldCharType="separate"/>
        </w:r>
        <w:r>
          <w:t>38</w:t>
        </w:r>
        <w:r>
          <w:fldChar w:fldCharType="end"/>
        </w:r>
      </w:hyperlink>
    </w:p>
    <w:p>
      <w:pPr>
        <w:pStyle w:val="TOC2"/>
        <w:tabs>
          <w:tab w:val="right" w:leader="dot" w:pos="8306"/>
        </w:tabs>
      </w:pPr>
      <w:hyperlink w:anchor="_Toc19646" w:history="1">
        <w:r>
          <w:rPr>
            <w:rFonts w:ascii="仿宋" w:eastAsia="仿宋" w:hAnsi="仿宋" w:cs="仿宋" w:hint="eastAsia"/>
            <w:lang w:eastAsia="zh-CN"/>
          </w:rPr>
          <w:t>(二)、项目组织机构与职责</w:t>
        </w:r>
        <w:r>
          <w:tab/>
        </w:r>
        <w:r>
          <w:fldChar w:fldCharType="begin"/>
        </w:r>
        <w:r>
          <w:instrText xml:space="preserve"> PAGEREF _Toc19646 \h </w:instrText>
        </w:r>
        <w:r>
          <w:fldChar w:fldCharType="separate"/>
        </w:r>
        <w:r>
          <w:t>39</w:t>
        </w:r>
        <w:r>
          <w:fldChar w:fldCharType="end"/>
        </w:r>
      </w:hyperlink>
    </w:p>
    <w:p>
      <w:pPr>
        <w:pStyle w:val="TOC2"/>
        <w:tabs>
          <w:tab w:val="right" w:leader="dot" w:pos="8306"/>
        </w:tabs>
      </w:pPr>
      <w:hyperlink w:anchor="_Toc873" w:history="1">
        <w:r>
          <w:rPr>
            <w:rFonts w:ascii="仿宋" w:eastAsia="仿宋" w:hAnsi="仿宋" w:cs="仿宋" w:hint="eastAsia"/>
            <w:lang w:eastAsia="zh-CN"/>
          </w:rPr>
          <w:t>(三)、项目管理与监控体系</w:t>
        </w:r>
        <w:r>
          <w:tab/>
        </w:r>
        <w:r>
          <w:fldChar w:fldCharType="begin"/>
        </w:r>
        <w:r>
          <w:instrText xml:space="preserve"> PAGEREF _Toc873 \h </w:instrText>
        </w:r>
        <w:r>
          <w:fldChar w:fldCharType="separate"/>
        </w:r>
        <w:r>
          <w:t>42</w:t>
        </w:r>
        <w:r>
          <w:fldChar w:fldCharType="end"/>
        </w:r>
      </w:hyperlink>
    </w:p>
    <w:p>
      <w:pPr>
        <w:pStyle w:val="TOC1"/>
        <w:tabs>
          <w:tab w:val="right" w:leader="dot" w:pos="8306"/>
        </w:tabs>
      </w:pPr>
      <w:hyperlink w:anchor="_Toc29828" w:history="1">
        <w:r>
          <w:rPr>
            <w:rFonts w:ascii="仿宋" w:eastAsia="仿宋" w:hAnsi="仿宋" w:cs="仿宋" w:hint="eastAsia"/>
            <w:lang w:eastAsia="zh-CN"/>
          </w:rPr>
          <w:t>九、环境保护与绿色发展</w:t>
        </w:r>
        <w:r>
          <w:tab/>
        </w:r>
        <w:r>
          <w:fldChar w:fldCharType="begin"/>
        </w:r>
        <w:r>
          <w:instrText xml:space="preserve"> PAGEREF _Toc29828 \h </w:instrText>
        </w:r>
        <w:r>
          <w:fldChar w:fldCharType="separate"/>
        </w:r>
        <w:r>
          <w:t>44</w:t>
        </w:r>
        <w:r>
          <w:fldChar w:fldCharType="end"/>
        </w:r>
      </w:hyperlink>
    </w:p>
    <w:p>
      <w:pPr>
        <w:pStyle w:val="TOC2"/>
        <w:tabs>
          <w:tab w:val="right" w:leader="dot" w:pos="8306"/>
        </w:tabs>
      </w:pPr>
      <w:hyperlink w:anchor="_Toc22931" w:history="1">
        <w:r>
          <w:rPr>
            <w:rFonts w:ascii="仿宋" w:eastAsia="仿宋" w:hAnsi="仿宋" w:cs="仿宋" w:hint="eastAsia"/>
            <w:lang w:eastAsia="zh-CN"/>
          </w:rPr>
          <w:t>(一)、环境保护措施</w:t>
        </w:r>
        <w:r>
          <w:tab/>
        </w:r>
        <w:r>
          <w:fldChar w:fldCharType="begin"/>
        </w:r>
        <w:r>
          <w:instrText xml:space="preserve"> PAGEREF _Toc22931 \h </w:instrText>
        </w:r>
        <w:r>
          <w:fldChar w:fldCharType="separate"/>
        </w:r>
        <w:r>
          <w:t>44</w:t>
        </w:r>
        <w:r>
          <w:fldChar w:fldCharType="end"/>
        </w:r>
      </w:hyperlink>
    </w:p>
    <w:p>
      <w:pPr>
        <w:pStyle w:val="TOC2"/>
        <w:tabs>
          <w:tab w:val="right" w:leader="dot" w:pos="8306"/>
        </w:tabs>
      </w:pPr>
      <w:hyperlink w:anchor="_Toc23088" w:history="1">
        <w:r>
          <w:rPr>
            <w:rFonts w:ascii="仿宋" w:eastAsia="仿宋" w:hAnsi="仿宋" w:cs="仿宋" w:hint="eastAsia"/>
            <w:lang w:eastAsia="zh-CN"/>
          </w:rPr>
          <w:t>(二)、绿色发展与可持续发展策略</w:t>
        </w:r>
        <w:r>
          <w:tab/>
        </w:r>
        <w:r>
          <w:fldChar w:fldCharType="begin"/>
        </w:r>
        <w:r>
          <w:instrText xml:space="preserve"> PAGEREF _Toc23088 \h </w:instrText>
        </w:r>
        <w:r>
          <w:fldChar w:fldCharType="separate"/>
        </w:r>
        <w:r>
          <w:t>45</w:t>
        </w:r>
        <w:r>
          <w:fldChar w:fldCharType="end"/>
        </w:r>
      </w:hyperlink>
    </w:p>
    <w:p>
      <w:pPr>
        <w:pStyle w:val="TOC1"/>
        <w:tabs>
          <w:tab w:val="right" w:leader="dot" w:pos="8306"/>
        </w:tabs>
      </w:pPr>
      <w:hyperlink w:anchor="_Toc32295" w:history="1">
        <w:r>
          <w:rPr>
            <w:rFonts w:ascii="仿宋" w:eastAsia="仿宋" w:hAnsi="仿宋" w:cs="仿宋" w:hint="eastAsia"/>
            <w:lang w:eastAsia="zh-CN"/>
          </w:rPr>
          <w:t>十、技术创新与产业升级</w:t>
        </w:r>
        <w:r>
          <w:tab/>
        </w:r>
        <w:r>
          <w:fldChar w:fldCharType="begin"/>
        </w:r>
        <w:r>
          <w:instrText xml:space="preserve"> PAGEREF _Toc32295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15" w:history="1">
        <w:r>
          <w:rPr>
            <w:rFonts w:ascii="仿宋" w:eastAsia="仿宋" w:hAnsi="仿宋" w:cs="仿宋" w:hint="eastAsia"/>
            <w:lang w:eastAsia="zh-CN"/>
          </w:rPr>
          <w:t>(一)、技术创新方向与目标</w:t>
        </w:r>
        <w:r>
          <w:tab/>
        </w:r>
        <w:r>
          <w:fldChar w:fldCharType="begin"/>
        </w:r>
        <w:r>
          <w:instrText xml:space="preserve"> PAGEREF _Toc16715 \h </w:instrText>
        </w:r>
        <w:r>
          <w:fldChar w:fldCharType="separate"/>
        </w:r>
        <w:r>
          <w:t>47</w:t>
        </w:r>
        <w:r>
          <w:fldChar w:fldCharType="end"/>
        </w:r>
      </w:hyperlink>
    </w:p>
    <w:p>
      <w:pPr>
        <w:pStyle w:val="TOC2"/>
        <w:tabs>
          <w:tab w:val="right" w:leader="dot" w:pos="8306"/>
        </w:tabs>
      </w:pPr>
      <w:hyperlink w:anchor="_Toc18806" w:history="1">
        <w:r>
          <w:rPr>
            <w:rFonts w:ascii="仿宋" w:eastAsia="仿宋" w:hAnsi="仿宋" w:cs="仿宋" w:hint="eastAsia"/>
            <w:lang w:eastAsia="zh-CN"/>
          </w:rPr>
          <w:t>(二)、产业升级路径与措施</w:t>
        </w:r>
        <w:r>
          <w:tab/>
        </w:r>
        <w:r>
          <w:fldChar w:fldCharType="begin"/>
        </w:r>
        <w:r>
          <w:instrText xml:space="preserve"> PAGEREF _Toc18806 \h </w:instrText>
        </w:r>
        <w:r>
          <w:fldChar w:fldCharType="separate"/>
        </w:r>
        <w:r>
          <w:t>48</w:t>
        </w:r>
        <w:r>
          <w:fldChar w:fldCharType="end"/>
        </w:r>
      </w:hyperlink>
    </w:p>
    <w:p>
      <w:pPr>
        <w:pStyle w:val="TOC1"/>
        <w:tabs>
          <w:tab w:val="right" w:leader="dot" w:pos="8306"/>
        </w:tabs>
      </w:pPr>
      <w:hyperlink w:anchor="_Toc24606" w:history="1">
        <w:r>
          <w:rPr>
            <w:rFonts w:ascii="仿宋" w:eastAsia="仿宋" w:hAnsi="仿宋" w:cs="仿宋" w:hint="eastAsia"/>
            <w:lang w:eastAsia="zh-CN"/>
          </w:rPr>
          <w:t>十一、经济效益与社会效益优化</w:t>
        </w:r>
        <w:r>
          <w:tab/>
        </w:r>
        <w:r>
          <w:fldChar w:fldCharType="begin"/>
        </w:r>
        <w:r>
          <w:instrText xml:space="preserve"> PAGEREF _Toc24606 \h </w:instrText>
        </w:r>
        <w:r>
          <w:fldChar w:fldCharType="separate"/>
        </w:r>
        <w:r>
          <w:t>49</w:t>
        </w:r>
        <w:r>
          <w:fldChar w:fldCharType="end"/>
        </w:r>
      </w:hyperlink>
    </w:p>
    <w:p>
      <w:pPr>
        <w:pStyle w:val="TOC2"/>
        <w:tabs>
          <w:tab w:val="right" w:leader="dot" w:pos="8306"/>
        </w:tabs>
      </w:pPr>
      <w:hyperlink w:anchor="_Toc25310" w:history="1">
        <w:r>
          <w:rPr>
            <w:rFonts w:ascii="仿宋" w:eastAsia="仿宋" w:hAnsi="仿宋" w:cs="仿宋" w:hint="eastAsia"/>
            <w:lang w:eastAsia="zh-CN"/>
          </w:rPr>
          <w:t>(一)、经济效益提升策略</w:t>
        </w:r>
        <w:r>
          <w:tab/>
        </w:r>
        <w:r>
          <w:fldChar w:fldCharType="begin"/>
        </w:r>
        <w:r>
          <w:instrText xml:space="preserve"> PAGEREF _Toc25310 \h </w:instrText>
        </w:r>
        <w:r>
          <w:fldChar w:fldCharType="separate"/>
        </w:r>
        <w:r>
          <w:t>49</w:t>
        </w:r>
        <w:r>
          <w:fldChar w:fldCharType="end"/>
        </w:r>
      </w:hyperlink>
    </w:p>
    <w:p>
      <w:pPr>
        <w:pStyle w:val="TOC2"/>
        <w:tabs>
          <w:tab w:val="right" w:leader="dot" w:pos="8306"/>
        </w:tabs>
      </w:pPr>
      <w:hyperlink w:anchor="_Toc18913" w:history="1">
        <w:r>
          <w:rPr>
            <w:rFonts w:ascii="仿宋" w:eastAsia="仿宋" w:hAnsi="仿宋" w:cs="仿宋" w:hint="eastAsia"/>
            <w:lang w:eastAsia="zh-CN"/>
          </w:rPr>
          <w:t>(二)、社会效益增强方案</w:t>
        </w:r>
        <w:r>
          <w:tab/>
        </w:r>
        <w:r>
          <w:fldChar w:fldCharType="begin"/>
        </w:r>
        <w:r>
          <w:instrText xml:space="preserve"> PAGEREF _Toc18913 \h </w:instrText>
        </w:r>
        <w:r>
          <w:fldChar w:fldCharType="separate"/>
        </w:r>
        <w:r>
          <w:t>51</w:t>
        </w:r>
        <w:r>
          <w:fldChar w:fldCharType="end"/>
        </w:r>
      </w:hyperlink>
    </w:p>
    <w:p>
      <w:pPr>
        <w:pStyle w:val="TOC1"/>
        <w:tabs>
          <w:tab w:val="right" w:leader="dot" w:pos="8306"/>
        </w:tabs>
      </w:pPr>
      <w:hyperlink w:anchor="_Toc15556" w:history="1">
        <w:r>
          <w:rPr>
            <w:rFonts w:ascii="仿宋" w:eastAsia="仿宋" w:hAnsi="仿宋" w:cs="仿宋" w:hint="eastAsia"/>
            <w:lang w:eastAsia="zh-CN"/>
          </w:rPr>
          <w:t>十二、客户关系管理与市场拓展</w:t>
        </w:r>
        <w:r>
          <w:tab/>
        </w:r>
        <w:r>
          <w:fldChar w:fldCharType="begin"/>
        </w:r>
        <w:r>
          <w:instrText xml:space="preserve"> PAGEREF _Toc15556 \h </w:instrText>
        </w:r>
        <w:r>
          <w:fldChar w:fldCharType="separate"/>
        </w:r>
        <w:r>
          <w:t>51</w:t>
        </w:r>
        <w:r>
          <w:fldChar w:fldCharType="end"/>
        </w:r>
      </w:hyperlink>
    </w:p>
    <w:p>
      <w:pPr>
        <w:pStyle w:val="TOC2"/>
        <w:tabs>
          <w:tab w:val="right" w:leader="dot" w:pos="8306"/>
        </w:tabs>
      </w:pPr>
      <w:hyperlink w:anchor="_Toc19274" w:history="1">
        <w:r>
          <w:rPr>
            <w:rFonts w:ascii="仿宋" w:eastAsia="仿宋" w:hAnsi="仿宋" w:cs="仿宋" w:hint="eastAsia"/>
            <w:lang w:eastAsia="zh-CN"/>
          </w:rPr>
          <w:t>(一)、客户关系管理策略</w:t>
        </w:r>
        <w:r>
          <w:tab/>
        </w:r>
        <w:r>
          <w:fldChar w:fldCharType="begin"/>
        </w:r>
        <w:r>
          <w:instrText xml:space="preserve"> PAGEREF _Toc19274 \h </w:instrText>
        </w:r>
        <w:r>
          <w:fldChar w:fldCharType="separate"/>
        </w:r>
        <w:r>
          <w:t>51</w:t>
        </w:r>
        <w:r>
          <w:fldChar w:fldCharType="end"/>
        </w:r>
      </w:hyperlink>
    </w:p>
    <w:p>
      <w:pPr>
        <w:pStyle w:val="TOC2"/>
        <w:tabs>
          <w:tab w:val="right" w:leader="dot" w:pos="8306"/>
        </w:tabs>
      </w:pPr>
      <w:hyperlink w:anchor="_Toc3419" w:history="1">
        <w:r>
          <w:rPr>
            <w:rFonts w:ascii="仿宋" w:eastAsia="仿宋" w:hAnsi="仿宋" w:cs="仿宋" w:hint="eastAsia"/>
            <w:lang w:eastAsia="zh-CN"/>
          </w:rPr>
          <w:t>(二)、市场拓展方案</w:t>
        </w:r>
        <w:r>
          <w:tab/>
        </w:r>
        <w:r>
          <w:fldChar w:fldCharType="begin"/>
        </w:r>
        <w:r>
          <w:instrText xml:space="preserve"> PAGEREF _Toc3419 \h </w:instrText>
        </w:r>
        <w:r>
          <w:fldChar w:fldCharType="separate"/>
        </w:r>
        <w:r>
          <w:t>53</w:t>
        </w:r>
        <w:r>
          <w:fldChar w:fldCharType="end"/>
        </w:r>
      </w:hyperlink>
    </w:p>
    <w:p>
      <w:pPr>
        <w:pStyle w:val="TOC1"/>
        <w:tabs>
          <w:tab w:val="right" w:leader="dot" w:pos="8306"/>
        </w:tabs>
      </w:pPr>
      <w:hyperlink w:anchor="_Toc21679" w:history="1">
        <w:r>
          <w:rPr>
            <w:rFonts w:ascii="仿宋" w:eastAsia="仿宋" w:hAnsi="仿宋" w:cs="仿宋" w:hint="eastAsia"/>
            <w:lang w:eastAsia="zh-CN"/>
          </w:rPr>
          <w:t>十三、项目施工方案</w:t>
        </w:r>
        <w:r>
          <w:tab/>
        </w:r>
        <w:r>
          <w:fldChar w:fldCharType="begin"/>
        </w:r>
        <w:r>
          <w:instrText xml:space="preserve"> PAGEREF _Toc21679 \h </w:instrText>
        </w:r>
        <w:r>
          <w:fldChar w:fldCharType="separate"/>
        </w:r>
        <w:r>
          <w:t>54</w:t>
        </w:r>
        <w:r>
          <w:fldChar w:fldCharType="end"/>
        </w:r>
      </w:hyperlink>
    </w:p>
    <w:p>
      <w:pPr>
        <w:pStyle w:val="TOC2"/>
        <w:tabs>
          <w:tab w:val="right" w:leader="dot" w:pos="8306"/>
        </w:tabs>
      </w:pPr>
      <w:hyperlink w:anchor="_Toc4812" w:history="1">
        <w:r>
          <w:rPr>
            <w:rFonts w:ascii="仿宋" w:eastAsia="仿宋" w:hAnsi="仿宋" w:cs="仿宋" w:hint="eastAsia"/>
            <w:lang w:eastAsia="zh-CN"/>
          </w:rPr>
          <w:t>(一)、施工组织设计</w:t>
        </w:r>
        <w:r>
          <w:tab/>
        </w:r>
        <w:r>
          <w:fldChar w:fldCharType="begin"/>
        </w:r>
        <w:r>
          <w:instrText xml:space="preserve"> PAGEREF _Toc4812 \h </w:instrText>
        </w:r>
        <w:r>
          <w:fldChar w:fldCharType="separate"/>
        </w:r>
        <w:r>
          <w:t>54</w:t>
        </w:r>
        <w:r>
          <w:fldChar w:fldCharType="end"/>
        </w:r>
      </w:hyperlink>
    </w:p>
    <w:p>
      <w:pPr>
        <w:pStyle w:val="TOC2"/>
        <w:tabs>
          <w:tab w:val="right" w:leader="dot" w:pos="8306"/>
        </w:tabs>
      </w:pPr>
      <w:hyperlink w:anchor="_Toc9753" w:history="1">
        <w:r>
          <w:rPr>
            <w:rFonts w:ascii="仿宋" w:eastAsia="仿宋" w:hAnsi="仿宋" w:cs="仿宋" w:hint="eastAsia"/>
            <w:lang w:eastAsia="zh-CN"/>
          </w:rPr>
          <w:t>(二)、施工工艺与技术路线</w:t>
        </w:r>
        <w:r>
          <w:tab/>
        </w:r>
        <w:r>
          <w:fldChar w:fldCharType="begin"/>
        </w:r>
        <w:r>
          <w:instrText xml:space="preserve"> PAGEREF _Toc9753 \h </w:instrText>
        </w:r>
        <w:r>
          <w:fldChar w:fldCharType="separate"/>
        </w:r>
        <w:r>
          <w:t>55</w:t>
        </w:r>
        <w:r>
          <w:fldChar w:fldCharType="end"/>
        </w:r>
      </w:hyperlink>
    </w:p>
    <w:p>
      <w:pPr>
        <w:pStyle w:val="TOC2"/>
        <w:tabs>
          <w:tab w:val="right" w:leader="dot" w:pos="8306"/>
        </w:tabs>
      </w:pPr>
      <w:hyperlink w:anchor="_Toc9593" w:history="1">
        <w:r>
          <w:rPr>
            <w:rFonts w:ascii="仿宋" w:eastAsia="仿宋" w:hAnsi="仿宋" w:cs="仿宋" w:hint="eastAsia"/>
            <w:lang w:eastAsia="zh-CN"/>
          </w:rPr>
          <w:t>(三)、关键节点施工计划</w:t>
        </w:r>
        <w:r>
          <w:tab/>
        </w:r>
        <w:r>
          <w:fldChar w:fldCharType="begin"/>
        </w:r>
        <w:r>
          <w:instrText xml:space="preserve"> PAGEREF _Toc9593 \h </w:instrText>
        </w:r>
        <w:r>
          <w:fldChar w:fldCharType="separate"/>
        </w:r>
        <w:r>
          <w:t>56</w:t>
        </w:r>
        <w:r>
          <w:fldChar w:fldCharType="end"/>
        </w:r>
      </w:hyperlink>
    </w:p>
    <w:p>
      <w:pPr>
        <w:pStyle w:val="TOC2"/>
        <w:tabs>
          <w:tab w:val="right" w:leader="dot" w:pos="8306"/>
        </w:tabs>
      </w:pPr>
      <w:hyperlink w:anchor="_Toc21745" w:history="1">
        <w:r>
          <w:rPr>
            <w:rFonts w:ascii="仿宋" w:eastAsia="仿宋" w:hAnsi="仿宋" w:cs="仿宋" w:hint="eastAsia"/>
            <w:lang w:eastAsia="zh-CN"/>
          </w:rPr>
          <w:t>(四)、施工现场管理</w:t>
        </w:r>
        <w:r>
          <w:tab/>
        </w:r>
        <w:r>
          <w:fldChar w:fldCharType="begin"/>
        </w:r>
        <w:r>
          <w:instrText xml:space="preserve"> PAGEREF _Toc21745 \h </w:instrText>
        </w:r>
        <w:r>
          <w:fldChar w:fldCharType="separate"/>
        </w:r>
        <w:r>
          <w:t>58</w:t>
        </w:r>
        <w:r>
          <w:fldChar w:fldCharType="end"/>
        </w:r>
      </w:hyperlink>
    </w:p>
    <w:p>
      <w:pPr>
        <w:pStyle w:val="TOC1"/>
        <w:tabs>
          <w:tab w:val="right" w:leader="dot" w:pos="8306"/>
        </w:tabs>
      </w:pPr>
      <w:hyperlink w:anchor="_Toc29037" w:history="1">
        <w:r>
          <w:rPr>
            <w:rFonts w:ascii="仿宋" w:eastAsia="仿宋" w:hAnsi="仿宋" w:cs="仿宋" w:hint="eastAsia"/>
            <w:lang w:eastAsia="zh-CN"/>
          </w:rPr>
          <w:t>十四、质量管理与控制</w:t>
        </w:r>
        <w:r>
          <w:tab/>
        </w:r>
        <w:r>
          <w:fldChar w:fldCharType="begin"/>
        </w:r>
        <w:r>
          <w:instrText xml:space="preserve"> PAGEREF _Toc29037 \h </w:instrText>
        </w:r>
        <w:r>
          <w:fldChar w:fldCharType="separate"/>
        </w:r>
        <w:r>
          <w:t>60</w:t>
        </w:r>
        <w:r>
          <w:fldChar w:fldCharType="end"/>
        </w:r>
      </w:hyperlink>
    </w:p>
    <w:p>
      <w:pPr>
        <w:pStyle w:val="TOC2"/>
        <w:tabs>
          <w:tab w:val="right" w:leader="dot" w:pos="8306"/>
        </w:tabs>
      </w:pPr>
      <w:hyperlink w:anchor="_Toc16443" w:history="1">
        <w:r>
          <w:rPr>
            <w:rFonts w:ascii="仿宋" w:eastAsia="仿宋" w:hAnsi="仿宋" w:cs="仿宋" w:hint="eastAsia"/>
            <w:lang w:eastAsia="zh-CN"/>
          </w:rPr>
          <w:t>(一)、质量管理体系建设</w:t>
        </w:r>
        <w:r>
          <w:tab/>
        </w:r>
        <w:r>
          <w:fldChar w:fldCharType="begin"/>
        </w:r>
        <w:r>
          <w:instrText xml:space="preserve"> PAGEREF _Toc16443 \h </w:instrText>
        </w:r>
        <w:r>
          <w:fldChar w:fldCharType="separate"/>
        </w:r>
        <w:r>
          <w:t>60</w:t>
        </w:r>
        <w:r>
          <w:fldChar w:fldCharType="end"/>
        </w:r>
      </w:hyperlink>
    </w:p>
    <w:p>
      <w:pPr>
        <w:pStyle w:val="TOC2"/>
        <w:tabs>
          <w:tab w:val="right" w:leader="dot" w:pos="8306"/>
        </w:tabs>
      </w:pPr>
      <w:hyperlink w:anchor="_Toc14394" w:history="1">
        <w:r>
          <w:rPr>
            <w:rFonts w:ascii="仿宋" w:eastAsia="仿宋" w:hAnsi="仿宋" w:cs="仿宋" w:hint="eastAsia"/>
            <w:lang w:eastAsia="zh-CN"/>
          </w:rPr>
          <w:t>(二)、质量控制措施</w:t>
        </w:r>
        <w:r>
          <w:tab/>
        </w:r>
        <w:r>
          <w:fldChar w:fldCharType="begin"/>
        </w:r>
        <w:r>
          <w:instrText xml:space="preserve"> PAGEREF _Toc14394 \h </w:instrText>
        </w:r>
        <w:r>
          <w:fldChar w:fldCharType="separate"/>
        </w:r>
        <w:r>
          <w:t>62</w:t>
        </w:r>
        <w:r>
          <w:fldChar w:fldCharType="end"/>
        </w:r>
      </w:hyperlink>
    </w:p>
    <w:p>
      <w:pPr>
        <w:pStyle w:val="TOC1"/>
        <w:tabs>
          <w:tab w:val="right" w:leader="dot" w:pos="8306"/>
        </w:tabs>
      </w:pPr>
      <w:hyperlink w:anchor="_Toc28533" w:history="1">
        <w:r>
          <w:rPr>
            <w:rFonts w:ascii="仿宋" w:eastAsia="仿宋" w:hAnsi="仿宋" w:cs="仿宋" w:hint="eastAsia"/>
            <w:lang w:eastAsia="zh-CN"/>
          </w:rPr>
          <w:t>十五、成果转化与推广应用</w:t>
        </w:r>
        <w:r>
          <w:tab/>
        </w:r>
        <w:r>
          <w:fldChar w:fldCharType="begin"/>
        </w:r>
        <w:r>
          <w:instrText xml:space="preserve"> PAGEREF _Toc28533 \h </w:instrText>
        </w:r>
        <w:r>
          <w:fldChar w:fldCharType="separate"/>
        </w:r>
        <w:r>
          <w:t>63</w:t>
        </w:r>
        <w:r>
          <w:fldChar w:fldCharType="end"/>
        </w:r>
      </w:hyperlink>
    </w:p>
    <w:p>
      <w:pPr>
        <w:pStyle w:val="TOC2"/>
        <w:tabs>
          <w:tab w:val="right" w:leader="dot" w:pos="8306"/>
        </w:tabs>
      </w:pPr>
      <w:hyperlink w:anchor="_Toc18127" w:history="1">
        <w:r>
          <w:rPr>
            <w:rFonts w:ascii="仿宋" w:eastAsia="仿宋" w:hAnsi="仿宋" w:cs="仿宋" w:hint="eastAsia"/>
            <w:lang w:eastAsia="zh-CN"/>
          </w:rPr>
          <w:t>(一)、成果转化策略制定</w:t>
        </w:r>
        <w:r>
          <w:tab/>
        </w:r>
        <w:r>
          <w:fldChar w:fldCharType="begin"/>
        </w:r>
        <w:r>
          <w:instrText xml:space="preserve"> PAGEREF _Toc18127 \h </w:instrText>
        </w:r>
        <w:r>
          <w:fldChar w:fldCharType="separate"/>
        </w:r>
        <w:r>
          <w:t>63</w:t>
        </w:r>
        <w:r>
          <w:fldChar w:fldCharType="end"/>
        </w:r>
      </w:hyperlink>
    </w:p>
    <w:p>
      <w:pPr>
        <w:pStyle w:val="TOC2"/>
        <w:tabs>
          <w:tab w:val="right" w:leader="dot" w:pos="8306"/>
        </w:tabs>
      </w:pPr>
      <w:hyperlink w:anchor="_Toc31118" w:history="1">
        <w:r>
          <w:rPr>
            <w:rFonts w:ascii="仿宋" w:eastAsia="仿宋" w:hAnsi="仿宋" w:cs="仿宋" w:hint="eastAsia"/>
            <w:lang w:eastAsia="zh-CN"/>
          </w:rPr>
          <w:t>(二)、成果推广应用方案</w:t>
        </w:r>
        <w:r>
          <w:tab/>
        </w:r>
        <w:r>
          <w:fldChar w:fldCharType="begin"/>
        </w:r>
        <w:r>
          <w:instrText xml:space="preserve"> PAGEREF _Toc31118 \h </w:instrText>
        </w:r>
        <w:r>
          <w:fldChar w:fldCharType="separate"/>
        </w:r>
        <w:r>
          <w:t>64</w:t>
        </w:r>
        <w:r>
          <w:fldChar w:fldCharType="end"/>
        </w:r>
      </w:hyperlink>
    </w:p>
    <w:p>
      <w:pPr>
        <w:pStyle w:val="TOC1"/>
        <w:tabs>
          <w:tab w:val="right" w:leader="dot" w:pos="8306"/>
        </w:tabs>
      </w:pPr>
      <w:hyperlink w:anchor="_Toc26390" w:history="1">
        <w:r>
          <w:rPr>
            <w:rFonts w:ascii="仿宋" w:eastAsia="仿宋" w:hAnsi="仿宋" w:cs="仿宋" w:hint="eastAsia"/>
            <w:lang w:eastAsia="zh-CN"/>
          </w:rPr>
          <w:t>十六、创新驱动与持续发展</w:t>
        </w:r>
        <w:r>
          <w:tab/>
        </w:r>
        <w:r>
          <w:fldChar w:fldCharType="begin"/>
        </w:r>
        <w:r>
          <w:instrText xml:space="preserve"> PAGEREF _Toc26390 \h </w:instrText>
        </w:r>
        <w:r>
          <w:fldChar w:fldCharType="separate"/>
        </w:r>
        <w:r>
          <w:t>66</w:t>
        </w:r>
        <w:r>
          <w:fldChar w:fldCharType="end"/>
        </w:r>
      </w:hyperlink>
    </w:p>
    <w:p>
      <w:pPr>
        <w:pStyle w:val="TOC2"/>
        <w:tabs>
          <w:tab w:val="right" w:leader="dot" w:pos="8306"/>
        </w:tabs>
      </w:pPr>
      <w:hyperlink w:anchor="_Toc15519" w:history="1">
        <w:r>
          <w:rPr>
            <w:rFonts w:ascii="仿宋" w:eastAsia="仿宋" w:hAnsi="仿宋" w:cs="仿宋" w:hint="eastAsia"/>
            <w:lang w:eastAsia="zh-CN"/>
          </w:rPr>
          <w:t>(一)、创新驱动战略实施</w:t>
        </w:r>
        <w:r>
          <w:tab/>
        </w:r>
        <w:r>
          <w:fldChar w:fldCharType="begin"/>
        </w:r>
        <w:r>
          <w:instrText xml:space="preserve"> PAGEREF _Toc15519 \h </w:instrText>
        </w:r>
        <w:r>
          <w:fldChar w:fldCharType="separate"/>
        </w:r>
        <w:r>
          <w:t>66</w:t>
        </w:r>
        <w:r>
          <w:fldChar w:fldCharType="end"/>
        </w:r>
      </w:hyperlink>
    </w:p>
    <w:p>
      <w:pPr>
        <w:pStyle w:val="TOC2"/>
        <w:tabs>
          <w:tab w:val="right" w:leader="dot" w:pos="8306"/>
        </w:tabs>
      </w:pPr>
      <w:hyperlink w:anchor="_Toc4946" w:history="1">
        <w:r>
          <w:rPr>
            <w:rFonts w:ascii="仿宋" w:eastAsia="仿宋" w:hAnsi="仿宋" w:cs="仿宋" w:hint="eastAsia"/>
            <w:lang w:eastAsia="zh-CN"/>
          </w:rPr>
          <w:t>(二)、持续发展路径探索</w:t>
        </w:r>
        <w:r>
          <w:tab/>
        </w:r>
        <w:r>
          <w:fldChar w:fldCharType="begin"/>
        </w:r>
        <w:r>
          <w:instrText xml:space="preserve"> PAGEREF _Toc4946 \h </w:instrText>
        </w:r>
        <w:r>
          <w:fldChar w:fldCharType="separate"/>
        </w:r>
        <w:r>
          <w:t>67</w:t>
        </w:r>
        <w:r>
          <w:fldChar w:fldCharType="end"/>
        </w:r>
      </w:hyperlink>
    </w:p>
    <w:p>
      <w:pPr>
        <w:pStyle w:val="TOC1"/>
        <w:tabs>
          <w:tab w:val="right" w:leader="dot" w:pos="8306"/>
        </w:tabs>
      </w:pPr>
      <w:hyperlink w:anchor="_Toc13376" w:history="1">
        <w:r>
          <w:rPr>
            <w:rFonts w:ascii="仿宋" w:eastAsia="仿宋" w:hAnsi="仿宋" w:cs="仿宋" w:hint="eastAsia"/>
            <w:lang w:eastAsia="zh-CN"/>
          </w:rPr>
          <w:t>十七、产业协同与集群发展</w:t>
        </w:r>
        <w:r>
          <w:tab/>
        </w:r>
        <w:r>
          <w:fldChar w:fldCharType="begin"/>
        </w:r>
        <w:r>
          <w:instrText xml:space="preserve"> PAGEREF _Toc13376 \h </w:instrText>
        </w:r>
        <w:r>
          <w:fldChar w:fldCharType="separate"/>
        </w:r>
        <w:r>
          <w:t>71</w:t>
        </w:r>
        <w:r>
          <w:fldChar w:fldCharType="end"/>
        </w:r>
      </w:hyperlink>
    </w:p>
    <w:p>
      <w:pPr>
        <w:pStyle w:val="TOC2"/>
        <w:tabs>
          <w:tab w:val="right" w:leader="dot" w:pos="8306"/>
        </w:tabs>
      </w:pPr>
      <w:hyperlink w:anchor="_Toc8595" w:history="1">
        <w:r>
          <w:rPr>
            <w:rFonts w:ascii="仿宋" w:eastAsia="仿宋" w:hAnsi="仿宋" w:cs="仿宋" w:hint="eastAsia"/>
            <w:lang w:eastAsia="zh-CN"/>
          </w:rPr>
          <w:t>(一)、产业协同机制建设</w:t>
        </w:r>
        <w:r>
          <w:tab/>
        </w:r>
        <w:r>
          <w:fldChar w:fldCharType="begin"/>
        </w:r>
        <w:r>
          <w:instrText xml:space="preserve"> PAGEREF _Toc8595 \h </w:instrText>
        </w:r>
        <w:r>
          <w:fldChar w:fldCharType="separate"/>
        </w:r>
        <w:r>
          <w:t>71</w:t>
        </w:r>
        <w:r>
          <w:fldChar w:fldCharType="end"/>
        </w:r>
      </w:hyperlink>
    </w:p>
    <w:p>
      <w:pPr>
        <w:pStyle w:val="TOC2"/>
        <w:tabs>
          <w:tab w:val="right" w:leader="dot" w:pos="8306"/>
        </w:tabs>
      </w:pPr>
      <w:hyperlink w:anchor="_Toc27569" w:history="1">
        <w:r>
          <w:rPr>
            <w:rFonts w:ascii="仿宋" w:eastAsia="仿宋" w:hAnsi="仿宋" w:cs="仿宋" w:hint="eastAsia"/>
            <w:lang w:eastAsia="zh-CN"/>
          </w:rPr>
          <w:t>(二)、产业集群培育与发展</w:t>
        </w:r>
        <w:r>
          <w:tab/>
        </w:r>
        <w:r>
          <w:fldChar w:fldCharType="begin"/>
        </w:r>
        <w:r>
          <w:instrText xml:space="preserve"> PAGEREF _Toc27569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84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818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167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864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0918"/>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8906"/>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展示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示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展示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展示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展示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展示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展示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展示架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展示架项目的社会影响是全面而深远的。从提供就业机会和提升公共服务，到促进社会结构和劳动市场的多元化，再到推动社会责任和伦理标准的提高，项目对于提升社区的经济、文化和社会福祉有着重要作用。通过这些正面影响，展示架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4411"/>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为了融入当地社区，展示架项目需深入理解当地的文化特色和社会习俗。例如，项目在设计广告和市场推广活动时，应考虑使用当地语言和符合地方文化的表达方式。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展示架项目对当地经济结构的影响需谨慎考虑。项目可以通过聘用当地居民，特别是在管理和技术岗位上，来直接促进当地就业。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展示架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7071"/>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为了确保展示架项目的成功并最大限度地减轻潜在的社会风险，详细的风险分析和具体的应对策略至关重要。以下是针对项目可能面临的具体社会风险及相应对策的分析：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风险描述：展示架项目可能遭遇社区抵制，尤其如果社区成员认为项目会破坏他们的生活环境或忽略他们的意见。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风险描述：展示架项目的商业实践可能与当地的文化和价值观存在冲突，导致社会紧张和文化冲突。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风险描述：展示架项目可能会增加对公共资源和基础设施的需求，给当地带来额外压力，例如在水资源、能源供应和交通系统方面。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风险描述：展示架项目可能会引起当地社会结构和动态的变化，例如改变社区的人口组成和社交模式。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https://d.book118.com/018023056122006035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7304E3"/>
    <w:rsid w:val="097304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8023056122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2024-02-05T00:07:00Z</dcterms:created>
  <dcterms:modified xsi:type="dcterms:W3CDTF">2024-02-05T00:07:57Z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B4DC1FCE640340BA8679821B5C5ABD8C_11</vt:lpwstr>
  </property>
  <property fmtid="{D5CDD505-2E9C-101B-9397-08002B2CF9AE}" pid="3" name="KSOProductBuildVer">
    <vt:lpwstr>2052-12.1.0.16250</vt:lpwstr>
  </property>
</Properties>
</file>