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石油钻井泥浆固控设备项目建设总纲及方案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 w:history="1">
        <w:r>
          <w:rPr>
            <w:rFonts w:ascii="仿宋" w:eastAsia="仿宋" w:hAnsi="仿宋" w:cs="仿宋" w:hint="eastAsia"/>
            <w:lang w:eastAsia="zh-CN"/>
          </w:rPr>
          <w:t>序言</w:t>
        </w:r>
        <w:r>
          <w:tab/>
        </w:r>
        <w:r>
          <w:fldChar w:fldCharType="begin"/>
        </w:r>
        <w:r>
          <w:instrText xml:space="preserve"> PAGEREF _Toc3109 \h </w:instrText>
        </w:r>
        <w:r>
          <w:fldChar w:fldCharType="separate"/>
        </w:r>
        <w:r>
          <w:t>3</w:t>
        </w:r>
        <w:r>
          <w:fldChar w:fldCharType="end"/>
        </w:r>
      </w:hyperlink>
    </w:p>
    <w:p>
      <w:pPr>
        <w:pStyle w:val="TOC1"/>
        <w:tabs>
          <w:tab w:val="right" w:leader="dot" w:pos="8306"/>
        </w:tabs>
      </w:pPr>
      <w:hyperlink w:anchor="_Toc18770" w:history="1">
        <w:r>
          <w:rPr>
            <w:rFonts w:ascii="仿宋" w:eastAsia="仿宋" w:hAnsi="仿宋" w:cs="仿宋" w:hint="eastAsia"/>
            <w:lang w:eastAsia="zh-CN"/>
          </w:rPr>
          <w:t>一、财务管理与成本控制</w:t>
        </w:r>
        <w:r>
          <w:tab/>
        </w:r>
        <w:r>
          <w:fldChar w:fldCharType="begin"/>
        </w:r>
        <w:r>
          <w:instrText xml:space="preserve"> PAGEREF _Toc18770 \h </w:instrText>
        </w:r>
        <w:r>
          <w:fldChar w:fldCharType="separate"/>
        </w:r>
        <w:r>
          <w:t>3</w:t>
        </w:r>
        <w:r>
          <w:fldChar w:fldCharType="end"/>
        </w:r>
      </w:hyperlink>
    </w:p>
    <w:p>
      <w:pPr>
        <w:pStyle w:val="TOC2"/>
        <w:tabs>
          <w:tab w:val="right" w:leader="dot" w:pos="8306"/>
        </w:tabs>
      </w:pPr>
      <w:hyperlink w:anchor="_Toc21757" w:history="1">
        <w:r>
          <w:rPr>
            <w:rFonts w:ascii="仿宋" w:eastAsia="仿宋" w:hAnsi="仿宋" w:cs="仿宋" w:hint="eastAsia"/>
            <w:lang w:eastAsia="zh-CN"/>
          </w:rPr>
          <w:t>(一)、财务管理体系建设</w:t>
        </w:r>
        <w:r>
          <w:tab/>
        </w:r>
        <w:r>
          <w:fldChar w:fldCharType="begin"/>
        </w:r>
        <w:r>
          <w:instrText xml:space="preserve"> PAGEREF _Toc21757 \h </w:instrText>
        </w:r>
        <w:r>
          <w:fldChar w:fldCharType="separate"/>
        </w:r>
        <w:r>
          <w:t>3</w:t>
        </w:r>
        <w:r>
          <w:fldChar w:fldCharType="end"/>
        </w:r>
      </w:hyperlink>
    </w:p>
    <w:p>
      <w:pPr>
        <w:pStyle w:val="TOC2"/>
        <w:tabs>
          <w:tab w:val="right" w:leader="dot" w:pos="8306"/>
        </w:tabs>
      </w:pPr>
      <w:hyperlink w:anchor="_Toc9690" w:history="1">
        <w:r>
          <w:rPr>
            <w:rFonts w:ascii="仿宋" w:eastAsia="仿宋" w:hAnsi="仿宋" w:cs="仿宋" w:hint="eastAsia"/>
            <w:lang w:eastAsia="zh-CN"/>
          </w:rPr>
          <w:t>(二)、成本控制措施</w:t>
        </w:r>
        <w:r>
          <w:tab/>
        </w:r>
        <w:r>
          <w:fldChar w:fldCharType="begin"/>
        </w:r>
        <w:r>
          <w:instrText xml:space="preserve"> PAGEREF _Toc9690 \h </w:instrText>
        </w:r>
        <w:r>
          <w:fldChar w:fldCharType="separate"/>
        </w:r>
        <w:r>
          <w:t>4</w:t>
        </w:r>
        <w:r>
          <w:fldChar w:fldCharType="end"/>
        </w:r>
      </w:hyperlink>
    </w:p>
    <w:p>
      <w:pPr>
        <w:pStyle w:val="TOC1"/>
        <w:tabs>
          <w:tab w:val="right" w:leader="dot" w:pos="8306"/>
        </w:tabs>
      </w:pPr>
      <w:hyperlink w:anchor="_Toc24409" w:history="1">
        <w:r>
          <w:rPr>
            <w:rFonts w:ascii="仿宋" w:eastAsia="仿宋" w:hAnsi="仿宋" w:cs="仿宋" w:hint="eastAsia"/>
            <w:lang w:eastAsia="zh-CN"/>
          </w:rPr>
          <w:t>二、社会影响分析</w:t>
        </w:r>
        <w:r>
          <w:tab/>
        </w:r>
        <w:r>
          <w:fldChar w:fldCharType="begin"/>
        </w:r>
        <w:r>
          <w:instrText xml:space="preserve"> PAGEREF _Toc24409 \h </w:instrText>
        </w:r>
        <w:r>
          <w:fldChar w:fldCharType="separate"/>
        </w:r>
        <w:r>
          <w:t>5</w:t>
        </w:r>
        <w:r>
          <w:fldChar w:fldCharType="end"/>
        </w:r>
      </w:hyperlink>
    </w:p>
    <w:p>
      <w:pPr>
        <w:pStyle w:val="TOC2"/>
        <w:tabs>
          <w:tab w:val="right" w:leader="dot" w:pos="8306"/>
        </w:tabs>
      </w:pPr>
      <w:hyperlink w:anchor="_Toc22410" w:history="1">
        <w:r>
          <w:rPr>
            <w:rFonts w:ascii="仿宋" w:eastAsia="仿宋" w:hAnsi="仿宋" w:cs="仿宋" w:hint="eastAsia"/>
            <w:lang w:eastAsia="zh-CN"/>
          </w:rPr>
          <w:t>(一)、社会影响效果分析</w:t>
        </w:r>
        <w:r>
          <w:tab/>
        </w:r>
        <w:r>
          <w:fldChar w:fldCharType="begin"/>
        </w:r>
        <w:r>
          <w:instrText xml:space="preserve"> PAGEREF _Toc22410 \h </w:instrText>
        </w:r>
        <w:r>
          <w:fldChar w:fldCharType="separate"/>
        </w:r>
        <w:r>
          <w:t>5</w:t>
        </w:r>
        <w:r>
          <w:fldChar w:fldCharType="end"/>
        </w:r>
      </w:hyperlink>
    </w:p>
    <w:p>
      <w:pPr>
        <w:pStyle w:val="TOC2"/>
        <w:tabs>
          <w:tab w:val="right" w:leader="dot" w:pos="8306"/>
        </w:tabs>
      </w:pPr>
      <w:hyperlink w:anchor="_Toc17944" w:history="1">
        <w:r>
          <w:rPr>
            <w:rFonts w:ascii="仿宋" w:eastAsia="仿宋" w:hAnsi="仿宋" w:cs="仿宋" w:hint="eastAsia"/>
            <w:lang w:eastAsia="zh-CN"/>
          </w:rPr>
          <w:t>(二)、社会适应性分析</w:t>
        </w:r>
        <w:r>
          <w:tab/>
        </w:r>
        <w:r>
          <w:fldChar w:fldCharType="begin"/>
        </w:r>
        <w:r>
          <w:instrText xml:space="preserve"> PAGEREF _Toc17944 \h </w:instrText>
        </w:r>
        <w:r>
          <w:fldChar w:fldCharType="separate"/>
        </w:r>
        <w:r>
          <w:t>8</w:t>
        </w:r>
        <w:r>
          <w:fldChar w:fldCharType="end"/>
        </w:r>
      </w:hyperlink>
    </w:p>
    <w:p>
      <w:pPr>
        <w:pStyle w:val="TOC2"/>
        <w:tabs>
          <w:tab w:val="right" w:leader="dot" w:pos="8306"/>
        </w:tabs>
      </w:pPr>
      <w:hyperlink w:anchor="_Toc25979" w:history="1">
        <w:r>
          <w:rPr>
            <w:rFonts w:ascii="仿宋" w:eastAsia="仿宋" w:hAnsi="仿宋" w:cs="仿宋" w:hint="eastAsia"/>
            <w:lang w:eastAsia="zh-CN"/>
          </w:rPr>
          <w:t>(三)、社会风险及对策分析</w:t>
        </w:r>
        <w:r>
          <w:tab/>
        </w:r>
        <w:r>
          <w:fldChar w:fldCharType="begin"/>
        </w:r>
        <w:r>
          <w:instrText xml:space="preserve"> PAGEREF _Toc25979 \h </w:instrText>
        </w:r>
        <w:r>
          <w:fldChar w:fldCharType="separate"/>
        </w:r>
        <w:r>
          <w:t>9</w:t>
        </w:r>
        <w:r>
          <w:fldChar w:fldCharType="end"/>
        </w:r>
      </w:hyperlink>
    </w:p>
    <w:p>
      <w:pPr>
        <w:pStyle w:val="TOC1"/>
        <w:tabs>
          <w:tab w:val="right" w:leader="dot" w:pos="8306"/>
        </w:tabs>
      </w:pPr>
      <w:hyperlink w:anchor="_Toc13534" w:history="1">
        <w:r>
          <w:rPr>
            <w:rFonts w:ascii="仿宋" w:eastAsia="仿宋" w:hAnsi="仿宋" w:cs="仿宋" w:hint="eastAsia"/>
            <w:lang w:eastAsia="zh-CN"/>
          </w:rPr>
          <w:t>三、环境和生态影响分析</w:t>
        </w:r>
        <w:r>
          <w:tab/>
        </w:r>
        <w:r>
          <w:fldChar w:fldCharType="begin"/>
        </w:r>
        <w:r>
          <w:instrText xml:space="preserve"> PAGEREF _Toc13534 \h </w:instrText>
        </w:r>
        <w:r>
          <w:fldChar w:fldCharType="separate"/>
        </w:r>
        <w:r>
          <w:t>13</w:t>
        </w:r>
        <w:r>
          <w:fldChar w:fldCharType="end"/>
        </w:r>
      </w:hyperlink>
    </w:p>
    <w:p>
      <w:pPr>
        <w:pStyle w:val="TOC2"/>
        <w:tabs>
          <w:tab w:val="right" w:leader="dot" w:pos="8306"/>
        </w:tabs>
      </w:pPr>
      <w:hyperlink w:anchor="_Toc12801" w:history="1">
        <w:r>
          <w:rPr>
            <w:rFonts w:ascii="仿宋" w:eastAsia="仿宋" w:hAnsi="仿宋" w:cs="仿宋" w:hint="eastAsia"/>
            <w:lang w:eastAsia="zh-CN"/>
          </w:rPr>
          <w:t>(一)、环境和生态现状</w:t>
        </w:r>
        <w:r>
          <w:tab/>
        </w:r>
        <w:r>
          <w:fldChar w:fldCharType="begin"/>
        </w:r>
        <w:r>
          <w:instrText xml:space="preserve"> PAGEREF _Toc12801 \h </w:instrText>
        </w:r>
        <w:r>
          <w:fldChar w:fldCharType="separate"/>
        </w:r>
        <w:r>
          <w:t>13</w:t>
        </w:r>
        <w:r>
          <w:fldChar w:fldCharType="end"/>
        </w:r>
      </w:hyperlink>
    </w:p>
    <w:p>
      <w:pPr>
        <w:pStyle w:val="TOC2"/>
        <w:tabs>
          <w:tab w:val="right" w:leader="dot" w:pos="8306"/>
        </w:tabs>
      </w:pPr>
      <w:hyperlink w:anchor="_Toc23783" w:history="1">
        <w:r>
          <w:rPr>
            <w:rFonts w:ascii="仿宋" w:eastAsia="仿宋" w:hAnsi="仿宋" w:cs="仿宋" w:hint="eastAsia"/>
            <w:lang w:eastAsia="zh-CN"/>
          </w:rPr>
          <w:t>(二)、生态环境影响分析</w:t>
        </w:r>
        <w:r>
          <w:tab/>
        </w:r>
        <w:r>
          <w:fldChar w:fldCharType="begin"/>
        </w:r>
        <w:r>
          <w:instrText xml:space="preserve"> PAGEREF _Toc23783 \h </w:instrText>
        </w:r>
        <w:r>
          <w:fldChar w:fldCharType="separate"/>
        </w:r>
        <w:r>
          <w:t>15</w:t>
        </w:r>
        <w:r>
          <w:fldChar w:fldCharType="end"/>
        </w:r>
      </w:hyperlink>
    </w:p>
    <w:p>
      <w:pPr>
        <w:pStyle w:val="TOC2"/>
        <w:tabs>
          <w:tab w:val="right" w:leader="dot" w:pos="8306"/>
        </w:tabs>
      </w:pPr>
      <w:hyperlink w:anchor="_Toc2234" w:history="1">
        <w:r>
          <w:rPr>
            <w:rFonts w:ascii="仿宋" w:eastAsia="仿宋" w:hAnsi="仿宋" w:cs="仿宋" w:hint="eastAsia"/>
            <w:lang w:eastAsia="zh-CN"/>
          </w:rPr>
          <w:t>(三)、生态环境保护措施</w:t>
        </w:r>
        <w:r>
          <w:tab/>
        </w:r>
        <w:r>
          <w:fldChar w:fldCharType="begin"/>
        </w:r>
        <w:r>
          <w:instrText xml:space="preserve"> PAGEREF _Toc2234 \h </w:instrText>
        </w:r>
        <w:r>
          <w:fldChar w:fldCharType="separate"/>
        </w:r>
        <w:r>
          <w:t>16</w:t>
        </w:r>
        <w:r>
          <w:fldChar w:fldCharType="end"/>
        </w:r>
      </w:hyperlink>
    </w:p>
    <w:p>
      <w:pPr>
        <w:pStyle w:val="TOC2"/>
        <w:tabs>
          <w:tab w:val="right" w:leader="dot" w:pos="8306"/>
        </w:tabs>
      </w:pPr>
      <w:hyperlink w:anchor="_Toc1375" w:history="1">
        <w:r>
          <w:rPr>
            <w:rFonts w:ascii="仿宋" w:eastAsia="仿宋" w:hAnsi="仿宋" w:cs="仿宋" w:hint="eastAsia"/>
            <w:lang w:eastAsia="zh-CN"/>
          </w:rPr>
          <w:t>(四)、地质灾害影响分析</w:t>
        </w:r>
        <w:r>
          <w:tab/>
        </w:r>
        <w:r>
          <w:fldChar w:fldCharType="begin"/>
        </w:r>
        <w:r>
          <w:instrText xml:space="preserve"> PAGEREF _Toc1375 \h </w:instrText>
        </w:r>
        <w:r>
          <w:fldChar w:fldCharType="separate"/>
        </w:r>
        <w:r>
          <w:t>18</w:t>
        </w:r>
        <w:r>
          <w:fldChar w:fldCharType="end"/>
        </w:r>
      </w:hyperlink>
    </w:p>
    <w:p>
      <w:pPr>
        <w:pStyle w:val="TOC2"/>
        <w:tabs>
          <w:tab w:val="right" w:leader="dot" w:pos="8306"/>
        </w:tabs>
      </w:pPr>
      <w:hyperlink w:anchor="_Toc15874" w:history="1">
        <w:r>
          <w:rPr>
            <w:rFonts w:ascii="仿宋" w:eastAsia="仿宋" w:hAnsi="仿宋" w:cs="仿宋" w:hint="eastAsia"/>
            <w:lang w:eastAsia="zh-CN"/>
          </w:rPr>
          <w:t>(五)、特殊环境影响</w:t>
        </w:r>
        <w:r>
          <w:tab/>
        </w:r>
        <w:r>
          <w:fldChar w:fldCharType="begin"/>
        </w:r>
        <w:r>
          <w:instrText xml:space="preserve"> PAGEREF _Toc15874 \h </w:instrText>
        </w:r>
        <w:r>
          <w:fldChar w:fldCharType="separate"/>
        </w:r>
        <w:r>
          <w:t>19</w:t>
        </w:r>
        <w:r>
          <w:fldChar w:fldCharType="end"/>
        </w:r>
      </w:hyperlink>
    </w:p>
    <w:p>
      <w:pPr>
        <w:pStyle w:val="TOC1"/>
        <w:tabs>
          <w:tab w:val="right" w:leader="dot" w:pos="8306"/>
        </w:tabs>
      </w:pPr>
      <w:hyperlink w:anchor="_Toc15250" w:history="1">
        <w:r>
          <w:rPr>
            <w:rFonts w:ascii="仿宋" w:eastAsia="仿宋" w:hAnsi="仿宋" w:cs="仿宋" w:hint="eastAsia"/>
            <w:lang w:eastAsia="zh-CN"/>
          </w:rPr>
          <w:t>四、项目监理与质量保证</w:t>
        </w:r>
        <w:r>
          <w:tab/>
        </w:r>
        <w:r>
          <w:fldChar w:fldCharType="begin"/>
        </w:r>
        <w:r>
          <w:instrText xml:space="preserve"> PAGEREF _Toc15250 \h </w:instrText>
        </w:r>
        <w:r>
          <w:fldChar w:fldCharType="separate"/>
        </w:r>
        <w:r>
          <w:t>20</w:t>
        </w:r>
        <w:r>
          <w:fldChar w:fldCharType="end"/>
        </w:r>
      </w:hyperlink>
    </w:p>
    <w:p>
      <w:pPr>
        <w:pStyle w:val="TOC2"/>
        <w:tabs>
          <w:tab w:val="right" w:leader="dot" w:pos="8306"/>
        </w:tabs>
      </w:pPr>
      <w:hyperlink w:anchor="_Toc29422" w:history="1">
        <w:r>
          <w:rPr>
            <w:rFonts w:ascii="仿宋" w:eastAsia="仿宋" w:hAnsi="仿宋" w:cs="仿宋" w:hint="eastAsia"/>
            <w:lang w:eastAsia="zh-CN"/>
          </w:rPr>
          <w:t>(一)、监理体系构建</w:t>
        </w:r>
        <w:r>
          <w:tab/>
        </w:r>
        <w:r>
          <w:fldChar w:fldCharType="begin"/>
        </w:r>
        <w:r>
          <w:instrText xml:space="preserve"> PAGEREF _Toc29422 \h </w:instrText>
        </w:r>
        <w:r>
          <w:fldChar w:fldCharType="separate"/>
        </w:r>
        <w:r>
          <w:t>20</w:t>
        </w:r>
        <w:r>
          <w:fldChar w:fldCharType="end"/>
        </w:r>
      </w:hyperlink>
    </w:p>
    <w:p>
      <w:pPr>
        <w:pStyle w:val="TOC2"/>
        <w:tabs>
          <w:tab w:val="right" w:leader="dot" w:pos="8306"/>
        </w:tabs>
      </w:pPr>
      <w:hyperlink w:anchor="_Toc2407" w:history="1">
        <w:r>
          <w:rPr>
            <w:rFonts w:ascii="仿宋" w:eastAsia="仿宋" w:hAnsi="仿宋" w:cs="仿宋" w:hint="eastAsia"/>
            <w:lang w:eastAsia="zh-CN"/>
          </w:rPr>
          <w:t>(二)、质量保证体系实施</w:t>
        </w:r>
        <w:r>
          <w:tab/>
        </w:r>
        <w:r>
          <w:fldChar w:fldCharType="begin"/>
        </w:r>
        <w:r>
          <w:instrText xml:space="preserve"> PAGEREF _Toc2407 \h </w:instrText>
        </w:r>
        <w:r>
          <w:fldChar w:fldCharType="separate"/>
        </w:r>
        <w:r>
          <w:t>21</w:t>
        </w:r>
        <w:r>
          <w:fldChar w:fldCharType="end"/>
        </w:r>
      </w:hyperlink>
    </w:p>
    <w:p>
      <w:pPr>
        <w:pStyle w:val="TOC2"/>
        <w:tabs>
          <w:tab w:val="right" w:leader="dot" w:pos="8306"/>
        </w:tabs>
      </w:pPr>
      <w:hyperlink w:anchor="_Toc27201" w:history="1">
        <w:r>
          <w:rPr>
            <w:rFonts w:ascii="仿宋" w:eastAsia="仿宋" w:hAnsi="仿宋" w:cs="仿宋" w:hint="eastAsia"/>
            <w:lang w:eastAsia="zh-CN"/>
          </w:rPr>
          <w:t>(三)、监理与质量控制流程</w:t>
        </w:r>
        <w:r>
          <w:tab/>
        </w:r>
        <w:r>
          <w:fldChar w:fldCharType="begin"/>
        </w:r>
        <w:r>
          <w:instrText xml:space="preserve"> PAGEREF _Toc27201 \h </w:instrText>
        </w:r>
        <w:r>
          <w:fldChar w:fldCharType="separate"/>
        </w:r>
        <w:r>
          <w:t>22</w:t>
        </w:r>
        <w:r>
          <w:fldChar w:fldCharType="end"/>
        </w:r>
      </w:hyperlink>
    </w:p>
    <w:p>
      <w:pPr>
        <w:pStyle w:val="TOC1"/>
        <w:tabs>
          <w:tab w:val="right" w:leader="dot" w:pos="8306"/>
        </w:tabs>
      </w:pPr>
      <w:hyperlink w:anchor="_Toc3345" w:history="1">
        <w:r>
          <w:rPr>
            <w:rFonts w:ascii="仿宋" w:eastAsia="仿宋" w:hAnsi="仿宋" w:cs="仿宋" w:hint="eastAsia"/>
            <w:lang w:eastAsia="zh-CN"/>
          </w:rPr>
          <w:t>五、资源开发及综合利用分析</w:t>
        </w:r>
        <w:r>
          <w:tab/>
        </w:r>
        <w:r>
          <w:fldChar w:fldCharType="begin"/>
        </w:r>
        <w:r>
          <w:instrText xml:space="preserve"> PAGEREF _Toc3345 \h </w:instrText>
        </w:r>
        <w:r>
          <w:fldChar w:fldCharType="separate"/>
        </w:r>
        <w:r>
          <w:t>22</w:t>
        </w:r>
        <w:r>
          <w:fldChar w:fldCharType="end"/>
        </w:r>
      </w:hyperlink>
    </w:p>
    <w:p>
      <w:pPr>
        <w:pStyle w:val="TOC2"/>
        <w:tabs>
          <w:tab w:val="right" w:leader="dot" w:pos="8306"/>
        </w:tabs>
      </w:pPr>
      <w:hyperlink w:anchor="_Toc32253" w:history="1">
        <w:r>
          <w:rPr>
            <w:rFonts w:ascii="仿宋" w:eastAsia="仿宋" w:hAnsi="仿宋" w:cs="仿宋" w:hint="eastAsia"/>
            <w:lang w:eastAsia="zh-CN"/>
          </w:rPr>
          <w:t>(一)、资源开发方案</w:t>
        </w:r>
        <w:r>
          <w:tab/>
        </w:r>
        <w:r>
          <w:fldChar w:fldCharType="begin"/>
        </w:r>
        <w:r>
          <w:instrText xml:space="preserve"> PAGEREF _Toc32253 \h </w:instrText>
        </w:r>
        <w:r>
          <w:fldChar w:fldCharType="separate"/>
        </w:r>
        <w:r>
          <w:t>22</w:t>
        </w:r>
        <w:r>
          <w:fldChar w:fldCharType="end"/>
        </w:r>
      </w:hyperlink>
    </w:p>
    <w:p>
      <w:pPr>
        <w:pStyle w:val="TOC2"/>
        <w:tabs>
          <w:tab w:val="right" w:leader="dot" w:pos="8306"/>
        </w:tabs>
      </w:pPr>
      <w:hyperlink w:anchor="_Toc25298" w:history="1">
        <w:r>
          <w:rPr>
            <w:rFonts w:ascii="仿宋" w:eastAsia="仿宋" w:hAnsi="仿宋" w:cs="仿宋" w:hint="eastAsia"/>
            <w:lang w:eastAsia="zh-CN"/>
          </w:rPr>
          <w:t>(二)、资源利用方案</w:t>
        </w:r>
        <w:r>
          <w:tab/>
        </w:r>
        <w:r>
          <w:fldChar w:fldCharType="begin"/>
        </w:r>
        <w:r>
          <w:instrText xml:space="preserve"> PAGEREF _Toc25298 \h </w:instrText>
        </w:r>
        <w:r>
          <w:fldChar w:fldCharType="separate"/>
        </w:r>
        <w:r>
          <w:t>23</w:t>
        </w:r>
        <w:r>
          <w:fldChar w:fldCharType="end"/>
        </w:r>
      </w:hyperlink>
    </w:p>
    <w:p>
      <w:pPr>
        <w:pStyle w:val="TOC2"/>
        <w:tabs>
          <w:tab w:val="right" w:leader="dot" w:pos="8306"/>
        </w:tabs>
      </w:pPr>
      <w:hyperlink w:anchor="_Toc632" w:history="1">
        <w:r>
          <w:rPr>
            <w:rFonts w:ascii="仿宋" w:eastAsia="仿宋" w:hAnsi="仿宋" w:cs="仿宋" w:hint="eastAsia"/>
            <w:lang w:eastAsia="zh-CN"/>
          </w:rPr>
          <w:t>(三)、资源节约措施</w:t>
        </w:r>
        <w:r>
          <w:tab/>
        </w:r>
        <w:r>
          <w:fldChar w:fldCharType="begin"/>
        </w:r>
        <w:r>
          <w:instrText xml:space="preserve"> PAGEREF _Toc632 \h </w:instrText>
        </w:r>
        <w:r>
          <w:fldChar w:fldCharType="separate"/>
        </w:r>
        <w:r>
          <w:t>24</w:t>
        </w:r>
        <w:r>
          <w:fldChar w:fldCharType="end"/>
        </w:r>
      </w:hyperlink>
    </w:p>
    <w:p>
      <w:pPr>
        <w:pStyle w:val="TOC1"/>
        <w:tabs>
          <w:tab w:val="right" w:leader="dot" w:pos="8306"/>
        </w:tabs>
      </w:pPr>
      <w:hyperlink w:anchor="_Toc6722" w:history="1">
        <w:r>
          <w:rPr>
            <w:rFonts w:ascii="仿宋" w:eastAsia="仿宋" w:hAnsi="仿宋" w:cs="仿宋" w:hint="eastAsia"/>
            <w:lang w:eastAsia="zh-CN"/>
          </w:rPr>
          <w:t>六、项目选址研究</w:t>
        </w:r>
        <w:r>
          <w:tab/>
        </w:r>
        <w:r>
          <w:fldChar w:fldCharType="begin"/>
        </w:r>
        <w:r>
          <w:instrText xml:space="preserve"> PAGEREF _Toc6722 \h </w:instrText>
        </w:r>
        <w:r>
          <w:fldChar w:fldCharType="separate"/>
        </w:r>
        <w:r>
          <w:t>26</w:t>
        </w:r>
        <w:r>
          <w:fldChar w:fldCharType="end"/>
        </w:r>
      </w:hyperlink>
    </w:p>
    <w:p>
      <w:pPr>
        <w:pStyle w:val="TOC2"/>
        <w:tabs>
          <w:tab w:val="right" w:leader="dot" w:pos="8306"/>
        </w:tabs>
      </w:pPr>
      <w:hyperlink w:anchor="_Toc2849" w:history="1">
        <w:r>
          <w:rPr>
            <w:rFonts w:ascii="仿宋" w:eastAsia="仿宋" w:hAnsi="仿宋" w:cs="仿宋" w:hint="eastAsia"/>
            <w:lang w:eastAsia="zh-CN"/>
          </w:rPr>
          <w:t>(一)、项目选址原则</w:t>
        </w:r>
        <w:r>
          <w:tab/>
        </w:r>
        <w:r>
          <w:fldChar w:fldCharType="begin"/>
        </w:r>
        <w:r>
          <w:instrText xml:space="preserve"> PAGEREF _Toc2849 \h </w:instrText>
        </w:r>
        <w:r>
          <w:fldChar w:fldCharType="separate"/>
        </w:r>
        <w:r>
          <w:t>26</w:t>
        </w:r>
        <w:r>
          <w:fldChar w:fldCharType="end"/>
        </w:r>
      </w:hyperlink>
    </w:p>
    <w:p>
      <w:pPr>
        <w:pStyle w:val="TOC2"/>
        <w:tabs>
          <w:tab w:val="right" w:leader="dot" w:pos="8306"/>
        </w:tabs>
      </w:pPr>
      <w:hyperlink w:anchor="_Toc31362" w:history="1">
        <w:r>
          <w:rPr>
            <w:rFonts w:ascii="仿宋" w:eastAsia="仿宋" w:hAnsi="仿宋" w:cs="仿宋" w:hint="eastAsia"/>
            <w:lang w:eastAsia="zh-CN"/>
          </w:rPr>
          <w:t>(二)、项目选址</w:t>
        </w:r>
        <w:r>
          <w:tab/>
        </w:r>
        <w:r>
          <w:fldChar w:fldCharType="begin"/>
        </w:r>
        <w:r>
          <w:instrText xml:space="preserve"> PAGEREF _Toc31362 \h </w:instrText>
        </w:r>
        <w:r>
          <w:fldChar w:fldCharType="separate"/>
        </w:r>
        <w:r>
          <w:t>29</w:t>
        </w:r>
        <w:r>
          <w:fldChar w:fldCharType="end"/>
        </w:r>
      </w:hyperlink>
    </w:p>
    <w:p>
      <w:pPr>
        <w:pStyle w:val="TOC2"/>
        <w:tabs>
          <w:tab w:val="right" w:leader="dot" w:pos="8306"/>
        </w:tabs>
      </w:pPr>
      <w:hyperlink w:anchor="_Toc26195" w:history="1">
        <w:r>
          <w:rPr>
            <w:rFonts w:ascii="仿宋" w:eastAsia="仿宋" w:hAnsi="仿宋" w:cs="仿宋" w:hint="eastAsia"/>
            <w:lang w:eastAsia="zh-CN"/>
          </w:rPr>
          <w:t>(三)、建设条件分析</w:t>
        </w:r>
        <w:r>
          <w:tab/>
        </w:r>
        <w:r>
          <w:fldChar w:fldCharType="begin"/>
        </w:r>
        <w:r>
          <w:instrText xml:space="preserve"> PAGEREF _Toc26195 \h </w:instrText>
        </w:r>
        <w:r>
          <w:fldChar w:fldCharType="separate"/>
        </w:r>
        <w:r>
          <w:t>31</w:t>
        </w:r>
        <w:r>
          <w:fldChar w:fldCharType="end"/>
        </w:r>
      </w:hyperlink>
    </w:p>
    <w:p>
      <w:pPr>
        <w:pStyle w:val="TOC2"/>
        <w:tabs>
          <w:tab w:val="right" w:leader="dot" w:pos="8306"/>
        </w:tabs>
      </w:pPr>
      <w:hyperlink w:anchor="_Toc13624" w:history="1">
        <w:r>
          <w:rPr>
            <w:rFonts w:ascii="仿宋" w:eastAsia="仿宋" w:hAnsi="仿宋" w:cs="仿宋" w:hint="eastAsia"/>
            <w:lang w:eastAsia="zh-CN"/>
          </w:rPr>
          <w:t>(四)、用地控制指标</w:t>
        </w:r>
        <w:r>
          <w:tab/>
        </w:r>
        <w:r>
          <w:fldChar w:fldCharType="begin"/>
        </w:r>
        <w:r>
          <w:instrText xml:space="preserve"> PAGEREF _Toc13624 \h </w:instrText>
        </w:r>
        <w:r>
          <w:fldChar w:fldCharType="separate"/>
        </w:r>
        <w:r>
          <w:t>32</w:t>
        </w:r>
        <w:r>
          <w:fldChar w:fldCharType="end"/>
        </w:r>
      </w:hyperlink>
    </w:p>
    <w:p>
      <w:pPr>
        <w:pStyle w:val="TOC2"/>
        <w:tabs>
          <w:tab w:val="right" w:leader="dot" w:pos="8306"/>
        </w:tabs>
      </w:pPr>
      <w:hyperlink w:anchor="_Toc4332" w:history="1">
        <w:r>
          <w:rPr>
            <w:rFonts w:ascii="仿宋" w:eastAsia="仿宋" w:hAnsi="仿宋" w:cs="仿宋" w:hint="eastAsia"/>
            <w:lang w:eastAsia="zh-CN"/>
          </w:rPr>
          <w:t>(五)、地总体要求</w:t>
        </w:r>
        <w:r>
          <w:tab/>
        </w:r>
        <w:r>
          <w:fldChar w:fldCharType="begin"/>
        </w:r>
        <w:r>
          <w:instrText xml:space="preserve"> PAGEREF _Toc4332 \h </w:instrText>
        </w:r>
        <w:r>
          <w:fldChar w:fldCharType="separate"/>
        </w:r>
        <w:r>
          <w:t>34</w:t>
        </w:r>
        <w:r>
          <w:fldChar w:fldCharType="end"/>
        </w:r>
      </w:hyperlink>
    </w:p>
    <w:p>
      <w:pPr>
        <w:pStyle w:val="TOC2"/>
        <w:tabs>
          <w:tab w:val="right" w:leader="dot" w:pos="8306"/>
        </w:tabs>
      </w:pPr>
      <w:hyperlink w:anchor="_Toc10122" w:history="1">
        <w:r>
          <w:rPr>
            <w:rFonts w:ascii="仿宋" w:eastAsia="仿宋" w:hAnsi="仿宋" w:cs="仿宋" w:hint="eastAsia"/>
            <w:lang w:eastAsia="zh-CN"/>
          </w:rPr>
          <w:t>(六)、节约用地措施</w:t>
        </w:r>
        <w:r>
          <w:tab/>
        </w:r>
        <w:r>
          <w:fldChar w:fldCharType="begin"/>
        </w:r>
        <w:r>
          <w:instrText xml:space="preserve"> PAGEREF _Toc10122 \h </w:instrText>
        </w:r>
        <w:r>
          <w:fldChar w:fldCharType="separate"/>
        </w:r>
        <w:r>
          <w:t>35</w:t>
        </w:r>
        <w:r>
          <w:fldChar w:fldCharType="end"/>
        </w:r>
      </w:hyperlink>
    </w:p>
    <w:p>
      <w:pPr>
        <w:pStyle w:val="TOC2"/>
        <w:tabs>
          <w:tab w:val="right" w:leader="dot" w:pos="8306"/>
        </w:tabs>
      </w:pPr>
      <w:hyperlink w:anchor="_Toc28374" w:history="1">
        <w:r>
          <w:rPr>
            <w:rFonts w:ascii="仿宋" w:eastAsia="仿宋" w:hAnsi="仿宋" w:cs="仿宋" w:hint="eastAsia"/>
            <w:lang w:eastAsia="zh-CN"/>
          </w:rPr>
          <w:t>(七)、选址综合评价</w:t>
        </w:r>
        <w:r>
          <w:tab/>
        </w:r>
        <w:r>
          <w:fldChar w:fldCharType="begin"/>
        </w:r>
        <w:r>
          <w:instrText xml:space="preserve"> PAGEREF _Toc28374 \h </w:instrText>
        </w:r>
        <w:r>
          <w:fldChar w:fldCharType="separate"/>
        </w:r>
        <w:r>
          <w:t>36</w:t>
        </w:r>
        <w:r>
          <w:fldChar w:fldCharType="end"/>
        </w:r>
      </w:hyperlink>
    </w:p>
    <w:p>
      <w:pPr>
        <w:pStyle w:val="TOC1"/>
        <w:tabs>
          <w:tab w:val="right" w:leader="dot" w:pos="8306"/>
        </w:tabs>
      </w:pPr>
      <w:hyperlink w:anchor="_Toc19082" w:history="1">
        <w:r>
          <w:rPr>
            <w:rFonts w:ascii="仿宋" w:eastAsia="仿宋" w:hAnsi="仿宋" w:cs="仿宋" w:hint="eastAsia"/>
            <w:lang w:eastAsia="zh-CN"/>
          </w:rPr>
          <w:t>七、环境保护与治理方案</w:t>
        </w:r>
        <w:r>
          <w:tab/>
        </w:r>
        <w:r>
          <w:fldChar w:fldCharType="begin"/>
        </w:r>
        <w:r>
          <w:instrText xml:space="preserve"> PAGEREF _Toc19082 \h </w:instrText>
        </w:r>
        <w:r>
          <w:fldChar w:fldCharType="separate"/>
        </w:r>
        <w:r>
          <w:t>37</w:t>
        </w:r>
        <w:r>
          <w:fldChar w:fldCharType="end"/>
        </w:r>
      </w:hyperlink>
    </w:p>
    <w:p>
      <w:pPr>
        <w:pStyle w:val="TOC2"/>
        <w:tabs>
          <w:tab w:val="right" w:leader="dot" w:pos="8306"/>
        </w:tabs>
      </w:pPr>
      <w:hyperlink w:anchor="_Toc27472" w:history="1">
        <w:r>
          <w:rPr>
            <w:rFonts w:ascii="仿宋" w:eastAsia="仿宋" w:hAnsi="仿宋" w:cs="仿宋" w:hint="eastAsia"/>
            <w:lang w:eastAsia="zh-CN"/>
          </w:rPr>
          <w:t>(一)、项目环境影响评估</w:t>
        </w:r>
        <w:r>
          <w:tab/>
        </w:r>
        <w:r>
          <w:fldChar w:fldCharType="begin"/>
        </w:r>
        <w:r>
          <w:instrText xml:space="preserve"> PAGEREF _Toc27472 \h </w:instrText>
        </w:r>
        <w:r>
          <w:fldChar w:fldCharType="separate"/>
        </w:r>
        <w:r>
          <w:t>37</w:t>
        </w:r>
        <w:r>
          <w:fldChar w:fldCharType="end"/>
        </w:r>
      </w:hyperlink>
    </w:p>
    <w:p>
      <w:pPr>
        <w:pStyle w:val="TOC2"/>
        <w:tabs>
          <w:tab w:val="right" w:leader="dot" w:pos="8306"/>
        </w:tabs>
      </w:pPr>
      <w:hyperlink w:anchor="_Toc21324" w:history="1">
        <w:r>
          <w:rPr>
            <w:rFonts w:ascii="仿宋" w:eastAsia="仿宋" w:hAnsi="仿宋" w:cs="仿宋" w:hint="eastAsia"/>
            <w:lang w:eastAsia="zh-CN"/>
          </w:rPr>
          <w:t>(二)、环境保护措施与治理方案</w:t>
        </w:r>
        <w:r>
          <w:tab/>
        </w:r>
        <w:r>
          <w:fldChar w:fldCharType="begin"/>
        </w:r>
        <w:r>
          <w:instrText xml:space="preserve"> PAGEREF _Toc21324 \h </w:instrText>
        </w:r>
        <w:r>
          <w:fldChar w:fldCharType="separate"/>
        </w:r>
        <w:r>
          <w:t>38</w:t>
        </w:r>
        <w:r>
          <w:fldChar w:fldCharType="end"/>
        </w:r>
      </w:hyperlink>
    </w:p>
    <w:p>
      <w:pPr>
        <w:pStyle w:val="TOC1"/>
        <w:tabs>
          <w:tab w:val="right" w:leader="dot" w:pos="8306"/>
        </w:tabs>
      </w:pPr>
      <w:hyperlink w:anchor="_Toc19101" w:history="1">
        <w:r>
          <w:rPr>
            <w:rFonts w:ascii="仿宋" w:eastAsia="仿宋" w:hAnsi="仿宋" w:cs="仿宋" w:hint="eastAsia"/>
            <w:lang w:eastAsia="zh-CN"/>
          </w:rPr>
          <w:t>八、环境保护与绿色发展</w:t>
        </w:r>
        <w:r>
          <w:tab/>
        </w:r>
        <w:r>
          <w:fldChar w:fldCharType="begin"/>
        </w:r>
        <w:r>
          <w:instrText xml:space="preserve"> PAGEREF _Toc19101 \h </w:instrText>
        </w:r>
        <w:r>
          <w:fldChar w:fldCharType="separate"/>
        </w:r>
        <w:r>
          <w:t>38</w:t>
        </w:r>
        <w:r>
          <w:fldChar w:fldCharType="end"/>
        </w:r>
      </w:hyperlink>
    </w:p>
    <w:p>
      <w:pPr>
        <w:pStyle w:val="TOC2"/>
        <w:tabs>
          <w:tab w:val="right" w:leader="dot" w:pos="8306"/>
        </w:tabs>
      </w:pPr>
      <w:hyperlink w:anchor="_Toc27719" w:history="1">
        <w:r>
          <w:rPr>
            <w:rFonts w:ascii="仿宋" w:eastAsia="仿宋" w:hAnsi="仿宋" w:cs="仿宋" w:hint="eastAsia"/>
            <w:lang w:eastAsia="zh-CN"/>
          </w:rPr>
          <w:t>(一)、环境保护措施</w:t>
        </w:r>
        <w:r>
          <w:tab/>
        </w:r>
        <w:r>
          <w:fldChar w:fldCharType="begin"/>
        </w:r>
        <w:r>
          <w:instrText xml:space="preserve"> PAGEREF _Toc27719 \h </w:instrText>
        </w:r>
        <w:r>
          <w:fldChar w:fldCharType="separate"/>
        </w:r>
        <w:r>
          <w:t>38</w:t>
        </w:r>
        <w:r>
          <w:fldChar w:fldCharType="end"/>
        </w:r>
      </w:hyperlink>
    </w:p>
    <w:p>
      <w:pPr>
        <w:pStyle w:val="TOC2"/>
        <w:tabs>
          <w:tab w:val="right" w:leader="dot" w:pos="8306"/>
        </w:tabs>
      </w:pPr>
      <w:hyperlink w:anchor="_Toc28711" w:history="1">
        <w:r>
          <w:rPr>
            <w:rFonts w:ascii="仿宋" w:eastAsia="仿宋" w:hAnsi="仿宋" w:cs="仿宋" w:hint="eastAsia"/>
            <w:lang w:eastAsia="zh-CN"/>
          </w:rPr>
          <w:t>(二)、绿色发展与可持续发展策略</w:t>
        </w:r>
        <w:r>
          <w:tab/>
        </w:r>
        <w:r>
          <w:fldChar w:fldCharType="begin"/>
        </w:r>
        <w:r>
          <w:instrText xml:space="preserve"> PAGEREF _Toc28711 \h </w:instrText>
        </w:r>
        <w:r>
          <w:fldChar w:fldCharType="separate"/>
        </w:r>
        <w:r>
          <w:t>40</w:t>
        </w:r>
        <w:r>
          <w:fldChar w:fldCharType="end"/>
        </w:r>
      </w:hyperlink>
    </w:p>
    <w:p>
      <w:pPr>
        <w:pStyle w:val="TOC1"/>
        <w:tabs>
          <w:tab w:val="right" w:leader="dot" w:pos="8306"/>
        </w:tabs>
      </w:pPr>
      <w:hyperlink w:anchor="_Toc27364" w:history="1">
        <w:r>
          <w:rPr>
            <w:rFonts w:ascii="仿宋" w:eastAsia="仿宋" w:hAnsi="仿宋" w:cs="仿宋" w:hint="eastAsia"/>
            <w:lang w:eastAsia="zh-CN"/>
          </w:rPr>
          <w:t>九、项目进度计划</w:t>
        </w:r>
        <w:r>
          <w:tab/>
        </w:r>
        <w:r>
          <w:fldChar w:fldCharType="begin"/>
        </w:r>
        <w:r>
          <w:instrText xml:space="preserve"> PAGEREF _Toc27364 \h </w:instrText>
        </w:r>
        <w:r>
          <w:fldChar w:fldCharType="separate"/>
        </w:r>
        <w:r>
          <w:t>42</w:t>
        </w:r>
        <w:r>
          <w:fldChar w:fldCharType="end"/>
        </w:r>
      </w:hyperlink>
    </w:p>
    <w:p>
      <w:pPr>
        <w:pStyle w:val="TOC2"/>
        <w:tabs>
          <w:tab w:val="right" w:leader="dot" w:pos="8306"/>
        </w:tabs>
      </w:pPr>
      <w:hyperlink w:anchor="_Toc25795" w:history="1">
        <w:r>
          <w:rPr>
            <w:rFonts w:ascii="仿宋" w:eastAsia="仿宋" w:hAnsi="仿宋" w:cs="仿宋" w:hint="eastAsia"/>
            <w:lang w:eastAsia="zh-CN"/>
          </w:rPr>
          <w:t>(一)、建设周期</w:t>
        </w:r>
        <w:r>
          <w:tab/>
        </w:r>
        <w:r>
          <w:fldChar w:fldCharType="begin"/>
        </w:r>
        <w:r>
          <w:instrText xml:space="preserve"> PAGEREF _Toc25795 \h </w:instrText>
        </w:r>
        <w:r>
          <w:fldChar w:fldCharType="separate"/>
        </w:r>
        <w:r>
          <w:t>42</w:t>
        </w:r>
        <w:r>
          <w:fldChar w:fldCharType="end"/>
        </w:r>
      </w:hyperlink>
    </w:p>
    <w:p>
      <w:pPr>
        <w:pStyle w:val="TOC2"/>
        <w:tabs>
          <w:tab w:val="right" w:leader="dot" w:pos="8306"/>
        </w:tabs>
      </w:pPr>
      <w:hyperlink w:anchor="_Toc336" w:history="1">
        <w:r>
          <w:rPr>
            <w:rFonts w:ascii="仿宋" w:eastAsia="仿宋" w:hAnsi="仿宋" w:cs="仿宋" w:hint="eastAsia"/>
            <w:lang w:eastAsia="zh-CN"/>
          </w:rPr>
          <w:t>(二)、建设进度</w:t>
        </w:r>
        <w:r>
          <w:tab/>
        </w:r>
        <w:r>
          <w:fldChar w:fldCharType="begin"/>
        </w:r>
        <w:r>
          <w:instrText xml:space="preserve"> PAGEREF _Toc336 \h </w:instrText>
        </w:r>
        <w:r>
          <w:fldChar w:fldCharType="separate"/>
        </w:r>
        <w:r>
          <w:t>42</w:t>
        </w:r>
        <w:r>
          <w:fldChar w:fldCharType="end"/>
        </w:r>
      </w:hyperlink>
    </w:p>
    <w:p>
      <w:pPr>
        <w:pStyle w:val="TOC2"/>
        <w:tabs>
          <w:tab w:val="right" w:leader="dot" w:pos="8306"/>
        </w:tabs>
      </w:pPr>
      <w:hyperlink w:anchor="_Toc29658" w:history="1">
        <w:r>
          <w:rPr>
            <w:rFonts w:ascii="仿宋" w:eastAsia="仿宋" w:hAnsi="仿宋" w:cs="仿宋" w:hint="eastAsia"/>
            <w:lang w:eastAsia="zh-CN"/>
          </w:rPr>
          <w:t>(三)、进度安排注意事项</w:t>
        </w:r>
        <w:r>
          <w:tab/>
        </w:r>
        <w:r>
          <w:fldChar w:fldCharType="begin"/>
        </w:r>
        <w:r>
          <w:instrText xml:space="preserve"> PAGEREF _Toc29658 \h </w:instrText>
        </w:r>
        <w:r>
          <w:fldChar w:fldCharType="separate"/>
        </w:r>
        <w:r>
          <w:t>43</w:t>
        </w:r>
        <w:r>
          <w:fldChar w:fldCharType="end"/>
        </w:r>
      </w:hyperlink>
    </w:p>
    <w:p>
      <w:pPr>
        <w:pStyle w:val="TOC2"/>
        <w:tabs>
          <w:tab w:val="right" w:leader="dot" w:pos="8306"/>
        </w:tabs>
      </w:pPr>
      <w:hyperlink w:anchor="_Toc20375" w:history="1">
        <w:r>
          <w:rPr>
            <w:rFonts w:ascii="仿宋" w:eastAsia="仿宋" w:hAnsi="仿宋" w:cs="仿宋" w:hint="eastAsia"/>
            <w:lang w:eastAsia="zh-CN"/>
          </w:rPr>
          <w:t>(四)、人力资源配置</w:t>
        </w:r>
        <w:r>
          <w:tab/>
        </w:r>
        <w:r>
          <w:fldChar w:fldCharType="begin"/>
        </w:r>
        <w:r>
          <w:instrText xml:space="preserve"> PAGEREF _Toc20375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5" w:history="1">
        <w:r>
          <w:rPr>
            <w:rFonts w:ascii="仿宋" w:eastAsia="仿宋" w:hAnsi="仿宋" w:cs="仿宋" w:hint="eastAsia"/>
            <w:lang w:eastAsia="zh-CN"/>
          </w:rPr>
          <w:t>(五)、员工培训</w:t>
        </w:r>
        <w:r>
          <w:tab/>
        </w:r>
        <w:r>
          <w:fldChar w:fldCharType="begin"/>
        </w:r>
        <w:r>
          <w:instrText xml:space="preserve"> PAGEREF _Toc16005 \h </w:instrText>
        </w:r>
        <w:r>
          <w:fldChar w:fldCharType="separate"/>
        </w:r>
        <w:r>
          <w:t>46</w:t>
        </w:r>
        <w:r>
          <w:fldChar w:fldCharType="end"/>
        </w:r>
      </w:hyperlink>
    </w:p>
    <w:p>
      <w:pPr>
        <w:pStyle w:val="TOC2"/>
        <w:tabs>
          <w:tab w:val="right" w:leader="dot" w:pos="8306"/>
        </w:tabs>
      </w:pPr>
      <w:hyperlink w:anchor="_Toc22206" w:history="1">
        <w:r>
          <w:rPr>
            <w:rFonts w:ascii="仿宋" w:eastAsia="仿宋" w:hAnsi="仿宋" w:cs="仿宋" w:hint="eastAsia"/>
            <w:lang w:eastAsia="zh-CN"/>
          </w:rPr>
          <w:t>(六)、项目实施保障</w:t>
        </w:r>
        <w:r>
          <w:tab/>
        </w:r>
        <w:r>
          <w:fldChar w:fldCharType="begin"/>
        </w:r>
        <w:r>
          <w:instrText xml:space="preserve"> PAGEREF _Toc22206 \h </w:instrText>
        </w:r>
        <w:r>
          <w:fldChar w:fldCharType="separate"/>
        </w:r>
        <w:r>
          <w:t>47</w:t>
        </w:r>
        <w:r>
          <w:fldChar w:fldCharType="end"/>
        </w:r>
      </w:hyperlink>
    </w:p>
    <w:p>
      <w:pPr>
        <w:pStyle w:val="TOC2"/>
        <w:tabs>
          <w:tab w:val="right" w:leader="dot" w:pos="8306"/>
        </w:tabs>
      </w:pPr>
      <w:hyperlink w:anchor="_Toc23736" w:history="1">
        <w:r>
          <w:rPr>
            <w:rFonts w:ascii="仿宋" w:eastAsia="仿宋" w:hAnsi="仿宋" w:cs="仿宋" w:hint="eastAsia"/>
            <w:lang w:eastAsia="zh-CN"/>
          </w:rPr>
          <w:t>(七)、安全规范管理</w:t>
        </w:r>
        <w:r>
          <w:tab/>
        </w:r>
        <w:r>
          <w:fldChar w:fldCharType="begin"/>
        </w:r>
        <w:r>
          <w:instrText xml:space="preserve"> PAGEREF _Toc23736 \h </w:instrText>
        </w:r>
        <w:r>
          <w:fldChar w:fldCharType="separate"/>
        </w:r>
        <w:r>
          <w:t>48</w:t>
        </w:r>
        <w:r>
          <w:fldChar w:fldCharType="end"/>
        </w:r>
      </w:hyperlink>
    </w:p>
    <w:p>
      <w:pPr>
        <w:pStyle w:val="TOC1"/>
        <w:tabs>
          <w:tab w:val="right" w:leader="dot" w:pos="8306"/>
        </w:tabs>
      </w:pPr>
      <w:hyperlink w:anchor="_Toc9675" w:history="1">
        <w:r>
          <w:rPr>
            <w:rFonts w:ascii="仿宋" w:eastAsia="仿宋" w:hAnsi="仿宋" w:cs="仿宋" w:hint="eastAsia"/>
            <w:lang w:eastAsia="zh-CN"/>
          </w:rPr>
          <w:t>十、技术创新与产业升级</w:t>
        </w:r>
        <w:r>
          <w:tab/>
        </w:r>
        <w:r>
          <w:fldChar w:fldCharType="begin"/>
        </w:r>
        <w:r>
          <w:instrText xml:space="preserve"> PAGEREF _Toc9675 \h </w:instrText>
        </w:r>
        <w:r>
          <w:fldChar w:fldCharType="separate"/>
        </w:r>
        <w:r>
          <w:t>49</w:t>
        </w:r>
        <w:r>
          <w:fldChar w:fldCharType="end"/>
        </w:r>
      </w:hyperlink>
    </w:p>
    <w:p>
      <w:pPr>
        <w:pStyle w:val="TOC2"/>
        <w:tabs>
          <w:tab w:val="right" w:leader="dot" w:pos="8306"/>
        </w:tabs>
      </w:pPr>
      <w:hyperlink w:anchor="_Toc9406" w:history="1">
        <w:r>
          <w:rPr>
            <w:rFonts w:ascii="仿宋" w:eastAsia="仿宋" w:hAnsi="仿宋" w:cs="仿宋" w:hint="eastAsia"/>
            <w:lang w:eastAsia="zh-CN"/>
          </w:rPr>
          <w:t>(一)、技术创新方向与目标</w:t>
        </w:r>
        <w:r>
          <w:tab/>
        </w:r>
        <w:r>
          <w:fldChar w:fldCharType="begin"/>
        </w:r>
        <w:r>
          <w:instrText xml:space="preserve"> PAGEREF _Toc9406 \h </w:instrText>
        </w:r>
        <w:r>
          <w:fldChar w:fldCharType="separate"/>
        </w:r>
        <w:r>
          <w:t>49</w:t>
        </w:r>
        <w:r>
          <w:fldChar w:fldCharType="end"/>
        </w:r>
      </w:hyperlink>
    </w:p>
    <w:p>
      <w:pPr>
        <w:pStyle w:val="TOC2"/>
        <w:tabs>
          <w:tab w:val="right" w:leader="dot" w:pos="8306"/>
        </w:tabs>
      </w:pPr>
      <w:hyperlink w:anchor="_Toc6096" w:history="1">
        <w:r>
          <w:rPr>
            <w:rFonts w:ascii="仿宋" w:eastAsia="仿宋" w:hAnsi="仿宋" w:cs="仿宋" w:hint="eastAsia"/>
            <w:lang w:eastAsia="zh-CN"/>
          </w:rPr>
          <w:t>(二)、产业升级路径与措施</w:t>
        </w:r>
        <w:r>
          <w:tab/>
        </w:r>
        <w:r>
          <w:fldChar w:fldCharType="begin"/>
        </w:r>
        <w:r>
          <w:instrText xml:space="preserve"> PAGEREF _Toc6096 \h </w:instrText>
        </w:r>
        <w:r>
          <w:fldChar w:fldCharType="separate"/>
        </w:r>
        <w:r>
          <w:t>50</w:t>
        </w:r>
        <w:r>
          <w:fldChar w:fldCharType="end"/>
        </w:r>
      </w:hyperlink>
    </w:p>
    <w:p>
      <w:pPr>
        <w:pStyle w:val="TOC1"/>
        <w:tabs>
          <w:tab w:val="right" w:leader="dot" w:pos="8306"/>
        </w:tabs>
      </w:pPr>
      <w:hyperlink w:anchor="_Toc13196" w:history="1">
        <w:r>
          <w:rPr>
            <w:rFonts w:ascii="仿宋" w:eastAsia="仿宋" w:hAnsi="仿宋" w:cs="仿宋" w:hint="eastAsia"/>
            <w:lang w:eastAsia="zh-CN"/>
          </w:rPr>
          <w:t>十一、客户关系管理与市场拓展</w:t>
        </w:r>
        <w:r>
          <w:tab/>
        </w:r>
        <w:r>
          <w:fldChar w:fldCharType="begin"/>
        </w:r>
        <w:r>
          <w:instrText xml:space="preserve"> PAGEREF _Toc13196 \h </w:instrText>
        </w:r>
        <w:r>
          <w:fldChar w:fldCharType="separate"/>
        </w:r>
        <w:r>
          <w:t>52</w:t>
        </w:r>
        <w:r>
          <w:fldChar w:fldCharType="end"/>
        </w:r>
      </w:hyperlink>
    </w:p>
    <w:p>
      <w:pPr>
        <w:pStyle w:val="TOC2"/>
        <w:tabs>
          <w:tab w:val="right" w:leader="dot" w:pos="8306"/>
        </w:tabs>
      </w:pPr>
      <w:hyperlink w:anchor="_Toc29551" w:history="1">
        <w:r>
          <w:rPr>
            <w:rFonts w:ascii="仿宋" w:eastAsia="仿宋" w:hAnsi="仿宋" w:cs="仿宋" w:hint="eastAsia"/>
            <w:lang w:eastAsia="zh-CN"/>
          </w:rPr>
          <w:t>(一)、客户关系管理策略</w:t>
        </w:r>
        <w:r>
          <w:tab/>
        </w:r>
        <w:r>
          <w:fldChar w:fldCharType="begin"/>
        </w:r>
        <w:r>
          <w:instrText xml:space="preserve"> PAGEREF _Toc29551 \h </w:instrText>
        </w:r>
        <w:r>
          <w:fldChar w:fldCharType="separate"/>
        </w:r>
        <w:r>
          <w:t>52</w:t>
        </w:r>
        <w:r>
          <w:fldChar w:fldCharType="end"/>
        </w:r>
      </w:hyperlink>
    </w:p>
    <w:p>
      <w:pPr>
        <w:pStyle w:val="TOC2"/>
        <w:tabs>
          <w:tab w:val="right" w:leader="dot" w:pos="8306"/>
        </w:tabs>
      </w:pPr>
      <w:hyperlink w:anchor="_Toc25783" w:history="1">
        <w:r>
          <w:rPr>
            <w:rFonts w:ascii="仿宋" w:eastAsia="仿宋" w:hAnsi="仿宋" w:cs="仿宋" w:hint="eastAsia"/>
            <w:lang w:eastAsia="zh-CN"/>
          </w:rPr>
          <w:t>(二)、市场拓展方案</w:t>
        </w:r>
        <w:r>
          <w:tab/>
        </w:r>
        <w:r>
          <w:fldChar w:fldCharType="begin"/>
        </w:r>
        <w:r>
          <w:instrText xml:space="preserve"> PAGEREF _Toc25783 \h </w:instrText>
        </w:r>
        <w:r>
          <w:fldChar w:fldCharType="separate"/>
        </w:r>
        <w:r>
          <w:t>53</w:t>
        </w:r>
        <w:r>
          <w:fldChar w:fldCharType="end"/>
        </w:r>
      </w:hyperlink>
    </w:p>
    <w:p>
      <w:pPr>
        <w:pStyle w:val="TOC1"/>
        <w:tabs>
          <w:tab w:val="right" w:leader="dot" w:pos="8306"/>
        </w:tabs>
      </w:pPr>
      <w:hyperlink w:anchor="_Toc32632" w:history="1">
        <w:r>
          <w:rPr>
            <w:rFonts w:ascii="仿宋" w:eastAsia="仿宋" w:hAnsi="仿宋" w:cs="仿宋" w:hint="eastAsia"/>
            <w:lang w:eastAsia="zh-CN"/>
          </w:rPr>
          <w:t>十二、经济效益与社会效益优化</w:t>
        </w:r>
        <w:r>
          <w:tab/>
        </w:r>
        <w:r>
          <w:fldChar w:fldCharType="begin"/>
        </w:r>
        <w:r>
          <w:instrText xml:space="preserve"> PAGEREF _Toc32632 \h </w:instrText>
        </w:r>
        <w:r>
          <w:fldChar w:fldCharType="separate"/>
        </w:r>
        <w:r>
          <w:t>54</w:t>
        </w:r>
        <w:r>
          <w:fldChar w:fldCharType="end"/>
        </w:r>
      </w:hyperlink>
    </w:p>
    <w:p>
      <w:pPr>
        <w:pStyle w:val="TOC2"/>
        <w:tabs>
          <w:tab w:val="right" w:leader="dot" w:pos="8306"/>
        </w:tabs>
      </w:pPr>
      <w:hyperlink w:anchor="_Toc7956" w:history="1">
        <w:r>
          <w:rPr>
            <w:rFonts w:ascii="仿宋" w:eastAsia="仿宋" w:hAnsi="仿宋" w:cs="仿宋" w:hint="eastAsia"/>
            <w:lang w:eastAsia="zh-CN"/>
          </w:rPr>
          <w:t>(一)、经济效益提升策略</w:t>
        </w:r>
        <w:r>
          <w:tab/>
        </w:r>
        <w:r>
          <w:fldChar w:fldCharType="begin"/>
        </w:r>
        <w:r>
          <w:instrText xml:space="preserve"> PAGEREF _Toc7956 \h </w:instrText>
        </w:r>
        <w:r>
          <w:fldChar w:fldCharType="separate"/>
        </w:r>
        <w:r>
          <w:t>54</w:t>
        </w:r>
        <w:r>
          <w:fldChar w:fldCharType="end"/>
        </w:r>
      </w:hyperlink>
    </w:p>
    <w:p>
      <w:pPr>
        <w:pStyle w:val="TOC2"/>
        <w:tabs>
          <w:tab w:val="right" w:leader="dot" w:pos="8306"/>
        </w:tabs>
      </w:pPr>
      <w:hyperlink w:anchor="_Toc32150" w:history="1">
        <w:r>
          <w:rPr>
            <w:rFonts w:ascii="仿宋" w:eastAsia="仿宋" w:hAnsi="仿宋" w:cs="仿宋" w:hint="eastAsia"/>
            <w:lang w:eastAsia="zh-CN"/>
          </w:rPr>
          <w:t>(二)、社会效益增强方案</w:t>
        </w:r>
        <w:r>
          <w:tab/>
        </w:r>
        <w:r>
          <w:fldChar w:fldCharType="begin"/>
        </w:r>
        <w:r>
          <w:instrText xml:space="preserve"> PAGEREF _Toc32150 \h </w:instrText>
        </w:r>
        <w:r>
          <w:fldChar w:fldCharType="separate"/>
        </w:r>
        <w:r>
          <w:t>55</w:t>
        </w:r>
        <w:r>
          <w:fldChar w:fldCharType="end"/>
        </w:r>
      </w:hyperlink>
    </w:p>
    <w:p>
      <w:pPr>
        <w:pStyle w:val="TOC1"/>
        <w:tabs>
          <w:tab w:val="right" w:leader="dot" w:pos="8306"/>
        </w:tabs>
      </w:pPr>
      <w:hyperlink w:anchor="_Toc17217" w:history="1">
        <w:r>
          <w:rPr>
            <w:rFonts w:ascii="仿宋" w:eastAsia="仿宋" w:hAnsi="仿宋" w:cs="仿宋" w:hint="eastAsia"/>
            <w:lang w:eastAsia="zh-CN"/>
          </w:rPr>
          <w:t>十三、质量管理与控制</w:t>
        </w:r>
        <w:r>
          <w:tab/>
        </w:r>
        <w:r>
          <w:fldChar w:fldCharType="begin"/>
        </w:r>
        <w:r>
          <w:instrText xml:space="preserve"> PAGEREF _Toc17217 \h </w:instrText>
        </w:r>
        <w:r>
          <w:fldChar w:fldCharType="separate"/>
        </w:r>
        <w:r>
          <w:t>56</w:t>
        </w:r>
        <w:r>
          <w:fldChar w:fldCharType="end"/>
        </w:r>
      </w:hyperlink>
    </w:p>
    <w:p>
      <w:pPr>
        <w:pStyle w:val="TOC2"/>
        <w:tabs>
          <w:tab w:val="right" w:leader="dot" w:pos="8306"/>
        </w:tabs>
      </w:pPr>
      <w:hyperlink w:anchor="_Toc17178" w:history="1">
        <w:r>
          <w:rPr>
            <w:rFonts w:ascii="仿宋" w:eastAsia="仿宋" w:hAnsi="仿宋" w:cs="仿宋" w:hint="eastAsia"/>
            <w:lang w:eastAsia="zh-CN"/>
          </w:rPr>
          <w:t>(一)、质量管理体系建设</w:t>
        </w:r>
        <w:r>
          <w:tab/>
        </w:r>
        <w:r>
          <w:fldChar w:fldCharType="begin"/>
        </w:r>
        <w:r>
          <w:instrText xml:space="preserve"> PAGEREF _Toc17178 \h </w:instrText>
        </w:r>
        <w:r>
          <w:fldChar w:fldCharType="separate"/>
        </w:r>
        <w:r>
          <w:t>56</w:t>
        </w:r>
        <w:r>
          <w:fldChar w:fldCharType="end"/>
        </w:r>
      </w:hyperlink>
    </w:p>
    <w:p>
      <w:pPr>
        <w:pStyle w:val="TOC2"/>
        <w:tabs>
          <w:tab w:val="right" w:leader="dot" w:pos="8306"/>
        </w:tabs>
      </w:pPr>
      <w:hyperlink w:anchor="_Toc13236" w:history="1">
        <w:r>
          <w:rPr>
            <w:rFonts w:ascii="仿宋" w:eastAsia="仿宋" w:hAnsi="仿宋" w:cs="仿宋" w:hint="eastAsia"/>
            <w:lang w:eastAsia="zh-CN"/>
          </w:rPr>
          <w:t>(二)、质量控制措施</w:t>
        </w:r>
        <w:r>
          <w:tab/>
        </w:r>
        <w:r>
          <w:fldChar w:fldCharType="begin"/>
        </w:r>
        <w:r>
          <w:instrText xml:space="preserve"> PAGEREF _Toc13236 \h </w:instrText>
        </w:r>
        <w:r>
          <w:fldChar w:fldCharType="separate"/>
        </w:r>
        <w:r>
          <w:t>58</w:t>
        </w:r>
        <w:r>
          <w:fldChar w:fldCharType="end"/>
        </w:r>
      </w:hyperlink>
    </w:p>
    <w:p>
      <w:pPr>
        <w:pStyle w:val="TOC1"/>
        <w:tabs>
          <w:tab w:val="right" w:leader="dot" w:pos="8306"/>
        </w:tabs>
      </w:pPr>
      <w:hyperlink w:anchor="_Toc10597" w:history="1">
        <w:r>
          <w:rPr>
            <w:rFonts w:ascii="仿宋" w:eastAsia="仿宋" w:hAnsi="仿宋" w:cs="仿宋" w:hint="eastAsia"/>
            <w:lang w:eastAsia="zh-CN"/>
          </w:rPr>
          <w:t>十四、企业合规与伦理</w:t>
        </w:r>
        <w:r>
          <w:tab/>
        </w:r>
        <w:r>
          <w:fldChar w:fldCharType="begin"/>
        </w:r>
        <w:r>
          <w:instrText xml:space="preserve"> PAGEREF _Toc10597 \h </w:instrText>
        </w:r>
        <w:r>
          <w:fldChar w:fldCharType="separate"/>
        </w:r>
        <w:r>
          <w:t>59</w:t>
        </w:r>
        <w:r>
          <w:fldChar w:fldCharType="end"/>
        </w:r>
      </w:hyperlink>
    </w:p>
    <w:p>
      <w:pPr>
        <w:pStyle w:val="TOC2"/>
        <w:tabs>
          <w:tab w:val="right" w:leader="dot" w:pos="8306"/>
        </w:tabs>
      </w:pPr>
      <w:hyperlink w:anchor="_Toc27137" w:history="1">
        <w:r>
          <w:rPr>
            <w:rFonts w:ascii="仿宋" w:eastAsia="仿宋" w:hAnsi="仿宋" w:cs="仿宋" w:hint="eastAsia"/>
            <w:lang w:eastAsia="zh-CN"/>
          </w:rPr>
          <w:t>(一)、合规政策与程序</w:t>
        </w:r>
        <w:r>
          <w:tab/>
        </w:r>
        <w:r>
          <w:fldChar w:fldCharType="begin"/>
        </w:r>
        <w:r>
          <w:instrText xml:space="preserve"> PAGEREF _Toc27137 \h </w:instrText>
        </w:r>
        <w:r>
          <w:fldChar w:fldCharType="separate"/>
        </w:r>
        <w:r>
          <w:t>59</w:t>
        </w:r>
        <w:r>
          <w:fldChar w:fldCharType="end"/>
        </w:r>
      </w:hyperlink>
    </w:p>
    <w:p>
      <w:pPr>
        <w:pStyle w:val="TOC2"/>
        <w:tabs>
          <w:tab w:val="right" w:leader="dot" w:pos="8306"/>
        </w:tabs>
      </w:pPr>
      <w:hyperlink w:anchor="_Toc6800" w:history="1">
        <w:r>
          <w:rPr>
            <w:rFonts w:ascii="仿宋" w:eastAsia="仿宋" w:hAnsi="仿宋" w:cs="仿宋" w:hint="eastAsia"/>
            <w:lang w:eastAsia="zh-CN"/>
          </w:rPr>
          <w:t>(二)、伦理规范与培训</w:t>
        </w:r>
        <w:r>
          <w:tab/>
        </w:r>
        <w:r>
          <w:fldChar w:fldCharType="begin"/>
        </w:r>
        <w:r>
          <w:instrText xml:space="preserve"> PAGEREF _Toc6800 \h </w:instrText>
        </w:r>
        <w:r>
          <w:fldChar w:fldCharType="separate"/>
        </w:r>
        <w:r>
          <w:t>60</w:t>
        </w:r>
        <w:r>
          <w:fldChar w:fldCharType="end"/>
        </w:r>
      </w:hyperlink>
    </w:p>
    <w:p>
      <w:pPr>
        <w:pStyle w:val="TOC2"/>
        <w:tabs>
          <w:tab w:val="right" w:leader="dot" w:pos="8306"/>
        </w:tabs>
      </w:pPr>
      <w:hyperlink w:anchor="_Toc27500" w:history="1">
        <w:r>
          <w:rPr>
            <w:rFonts w:ascii="仿宋" w:eastAsia="仿宋" w:hAnsi="仿宋" w:cs="仿宋" w:hint="eastAsia"/>
            <w:lang w:eastAsia="zh-CN"/>
          </w:rPr>
          <w:t>(三)、合规风险评估</w:t>
        </w:r>
        <w:r>
          <w:tab/>
        </w:r>
        <w:r>
          <w:fldChar w:fldCharType="begin"/>
        </w:r>
        <w:r>
          <w:instrText xml:space="preserve"> PAGEREF _Toc27500 \h </w:instrText>
        </w:r>
        <w:r>
          <w:fldChar w:fldCharType="separate"/>
        </w:r>
        <w:r>
          <w:t>61</w:t>
        </w:r>
        <w:r>
          <w:fldChar w:fldCharType="end"/>
        </w:r>
      </w:hyperlink>
    </w:p>
    <w:p>
      <w:pPr>
        <w:pStyle w:val="TOC2"/>
        <w:tabs>
          <w:tab w:val="right" w:leader="dot" w:pos="8306"/>
        </w:tabs>
      </w:pPr>
      <w:hyperlink w:anchor="_Toc25648" w:history="1">
        <w:r>
          <w:rPr>
            <w:rFonts w:ascii="仿宋" w:eastAsia="仿宋" w:hAnsi="仿宋" w:cs="仿宋" w:hint="eastAsia"/>
            <w:lang w:eastAsia="zh-CN"/>
          </w:rPr>
          <w:t>(四)、合规监督与执行</w:t>
        </w:r>
        <w:r>
          <w:tab/>
        </w:r>
        <w:r>
          <w:fldChar w:fldCharType="begin"/>
        </w:r>
        <w:r>
          <w:instrText xml:space="preserve"> PAGEREF _Toc25648 \h </w:instrText>
        </w:r>
        <w:r>
          <w:fldChar w:fldCharType="separate"/>
        </w:r>
        <w:r>
          <w:t>62</w:t>
        </w:r>
        <w:r>
          <w:fldChar w:fldCharType="end"/>
        </w:r>
      </w:hyperlink>
    </w:p>
    <w:p>
      <w:pPr>
        <w:pStyle w:val="TOC1"/>
        <w:tabs>
          <w:tab w:val="right" w:leader="dot" w:pos="8306"/>
        </w:tabs>
      </w:pPr>
      <w:hyperlink w:anchor="_Toc16140" w:history="1">
        <w:r>
          <w:rPr>
            <w:rFonts w:ascii="仿宋" w:eastAsia="仿宋" w:hAnsi="仿宋" w:cs="仿宋" w:hint="eastAsia"/>
            <w:lang w:eastAsia="zh-CN"/>
          </w:rPr>
          <w:t>十五、项目施工方案</w:t>
        </w:r>
        <w:r>
          <w:tab/>
        </w:r>
        <w:r>
          <w:fldChar w:fldCharType="begin"/>
        </w:r>
        <w:r>
          <w:instrText xml:space="preserve"> PAGEREF _Toc16140 \h </w:instrText>
        </w:r>
        <w:r>
          <w:fldChar w:fldCharType="separate"/>
        </w:r>
        <w:r>
          <w:t>63</w:t>
        </w:r>
        <w:r>
          <w:fldChar w:fldCharType="end"/>
        </w:r>
      </w:hyperlink>
    </w:p>
    <w:p>
      <w:pPr>
        <w:pStyle w:val="TOC2"/>
        <w:tabs>
          <w:tab w:val="right" w:leader="dot" w:pos="8306"/>
        </w:tabs>
      </w:pPr>
      <w:hyperlink w:anchor="_Toc2417" w:history="1">
        <w:r>
          <w:rPr>
            <w:rFonts w:ascii="仿宋" w:eastAsia="仿宋" w:hAnsi="仿宋" w:cs="仿宋" w:hint="eastAsia"/>
            <w:lang w:eastAsia="zh-CN"/>
          </w:rPr>
          <w:t>(一)、施工组织设计</w:t>
        </w:r>
        <w:r>
          <w:tab/>
        </w:r>
        <w:r>
          <w:fldChar w:fldCharType="begin"/>
        </w:r>
        <w:r>
          <w:instrText xml:space="preserve"> PAGEREF _Toc2417 \h </w:instrText>
        </w:r>
        <w:r>
          <w:fldChar w:fldCharType="separate"/>
        </w:r>
        <w:r>
          <w:t>63</w:t>
        </w:r>
        <w:r>
          <w:fldChar w:fldCharType="end"/>
        </w:r>
      </w:hyperlink>
    </w:p>
    <w:p>
      <w:pPr>
        <w:pStyle w:val="TOC2"/>
        <w:tabs>
          <w:tab w:val="right" w:leader="dot" w:pos="8306"/>
        </w:tabs>
      </w:pPr>
      <w:hyperlink w:anchor="_Toc23048" w:history="1">
        <w:r>
          <w:rPr>
            <w:rFonts w:ascii="仿宋" w:eastAsia="仿宋" w:hAnsi="仿宋" w:cs="仿宋" w:hint="eastAsia"/>
            <w:lang w:eastAsia="zh-CN"/>
          </w:rPr>
          <w:t>(二)、施工工艺与技术路线</w:t>
        </w:r>
        <w:r>
          <w:tab/>
        </w:r>
        <w:r>
          <w:fldChar w:fldCharType="begin"/>
        </w:r>
        <w:r>
          <w:instrText xml:space="preserve"> PAGEREF _Toc23048 \h </w:instrText>
        </w:r>
        <w:r>
          <w:fldChar w:fldCharType="separate"/>
        </w:r>
        <w:r>
          <w:t>65</w:t>
        </w:r>
        <w:r>
          <w:fldChar w:fldCharType="end"/>
        </w:r>
      </w:hyperlink>
    </w:p>
    <w:p>
      <w:pPr>
        <w:pStyle w:val="TOC2"/>
        <w:tabs>
          <w:tab w:val="right" w:leader="dot" w:pos="8306"/>
        </w:tabs>
      </w:pPr>
      <w:hyperlink w:anchor="_Toc22240" w:history="1">
        <w:r>
          <w:rPr>
            <w:rFonts w:ascii="仿宋" w:eastAsia="仿宋" w:hAnsi="仿宋" w:cs="仿宋" w:hint="eastAsia"/>
            <w:lang w:eastAsia="zh-CN"/>
          </w:rPr>
          <w:t>(三)、关键节点施工计划</w:t>
        </w:r>
        <w:r>
          <w:tab/>
        </w:r>
        <w:r>
          <w:fldChar w:fldCharType="begin"/>
        </w:r>
        <w:r>
          <w:instrText xml:space="preserve"> PAGEREF _Toc22240 \h </w:instrText>
        </w:r>
        <w:r>
          <w:fldChar w:fldCharType="separate"/>
        </w:r>
        <w:r>
          <w:t>66</w:t>
        </w:r>
        <w:r>
          <w:fldChar w:fldCharType="end"/>
        </w:r>
      </w:hyperlink>
    </w:p>
    <w:p>
      <w:pPr>
        <w:pStyle w:val="TOC2"/>
        <w:tabs>
          <w:tab w:val="right" w:leader="dot" w:pos="8306"/>
        </w:tabs>
      </w:pPr>
      <w:hyperlink w:anchor="_Toc23220" w:history="1">
        <w:r>
          <w:rPr>
            <w:rFonts w:ascii="仿宋" w:eastAsia="仿宋" w:hAnsi="仿宋" w:cs="仿宋" w:hint="eastAsia"/>
            <w:lang w:eastAsia="zh-CN"/>
          </w:rPr>
          <w:t>(四)、施工现场管理</w:t>
        </w:r>
        <w:r>
          <w:tab/>
        </w:r>
        <w:r>
          <w:fldChar w:fldCharType="begin"/>
        </w:r>
        <w:r>
          <w:instrText xml:space="preserve"> PAGEREF _Toc23220 \h </w:instrText>
        </w:r>
        <w:r>
          <w:fldChar w:fldCharType="separate"/>
        </w:r>
        <w:r>
          <w:t>67</w:t>
        </w:r>
        <w:r>
          <w:fldChar w:fldCharType="end"/>
        </w:r>
      </w:hyperlink>
    </w:p>
    <w:p>
      <w:pPr>
        <w:pStyle w:val="TOC1"/>
        <w:tabs>
          <w:tab w:val="right" w:leader="dot" w:pos="8306"/>
        </w:tabs>
      </w:pPr>
      <w:hyperlink w:anchor="_Toc19859" w:history="1">
        <w:r>
          <w:rPr>
            <w:rFonts w:ascii="仿宋" w:eastAsia="仿宋" w:hAnsi="仿宋" w:cs="仿宋" w:hint="eastAsia"/>
            <w:lang w:eastAsia="zh-CN"/>
          </w:rPr>
          <w:t>十六、知识产权管理与保护</w:t>
        </w:r>
        <w:r>
          <w:tab/>
        </w:r>
        <w:r>
          <w:fldChar w:fldCharType="begin"/>
        </w:r>
        <w:r>
          <w:instrText xml:space="preserve"> PAGEREF _Toc19859 \h </w:instrText>
        </w:r>
        <w:r>
          <w:fldChar w:fldCharType="separate"/>
        </w:r>
        <w:r>
          <w:t>69</w:t>
        </w:r>
        <w:r>
          <w:fldChar w:fldCharType="end"/>
        </w:r>
      </w:hyperlink>
    </w:p>
    <w:p>
      <w:pPr>
        <w:pStyle w:val="TOC2"/>
        <w:tabs>
          <w:tab w:val="right" w:leader="dot" w:pos="8306"/>
        </w:tabs>
      </w:pPr>
      <w:hyperlink w:anchor="_Toc29078" w:history="1">
        <w:r>
          <w:rPr>
            <w:rFonts w:ascii="仿宋" w:eastAsia="仿宋" w:hAnsi="仿宋" w:cs="仿宋" w:hint="eastAsia"/>
            <w:lang w:eastAsia="zh-CN"/>
          </w:rPr>
          <w:t>(一)、知识产权管理体系建设</w:t>
        </w:r>
        <w:r>
          <w:tab/>
        </w:r>
        <w:r>
          <w:fldChar w:fldCharType="begin"/>
        </w:r>
        <w:r>
          <w:instrText xml:space="preserve"> PAGEREF _Toc29078 \h </w:instrText>
        </w:r>
        <w:r>
          <w:fldChar w:fldCharType="separate"/>
        </w:r>
        <w:r>
          <w:t>69</w:t>
        </w:r>
        <w:r>
          <w:fldChar w:fldCharType="end"/>
        </w:r>
      </w:hyperlink>
    </w:p>
    <w:p>
      <w:pPr>
        <w:pStyle w:val="TOC2"/>
        <w:tabs>
          <w:tab w:val="right" w:leader="dot" w:pos="8306"/>
        </w:tabs>
      </w:pPr>
      <w:hyperlink w:anchor="_Toc26776" w:history="1">
        <w:r>
          <w:rPr>
            <w:rFonts w:ascii="仿宋" w:eastAsia="仿宋" w:hAnsi="仿宋" w:cs="仿宋" w:hint="eastAsia"/>
            <w:lang w:eastAsia="zh-CN"/>
          </w:rPr>
          <w:t>(二)、知识产权保护措施</w:t>
        </w:r>
        <w:r>
          <w:tab/>
        </w:r>
        <w:r>
          <w:fldChar w:fldCharType="begin"/>
        </w:r>
        <w:r>
          <w:instrText xml:space="preserve"> PAGEREF _Toc26776 \h </w:instrText>
        </w:r>
        <w:r>
          <w:fldChar w:fldCharType="separate"/>
        </w:r>
        <w:r>
          <w:t>70</w:t>
        </w:r>
        <w:r>
          <w:fldChar w:fldCharType="end"/>
        </w:r>
      </w:hyperlink>
    </w:p>
    <w:p>
      <w:pPr>
        <w:pStyle w:val="TOC1"/>
        <w:tabs>
          <w:tab w:val="right" w:leader="dot" w:pos="8306"/>
        </w:tabs>
      </w:pPr>
      <w:hyperlink w:anchor="_Toc4001" w:history="1">
        <w:r>
          <w:rPr>
            <w:rFonts w:ascii="仿宋" w:eastAsia="仿宋" w:hAnsi="仿宋" w:cs="仿宋" w:hint="eastAsia"/>
            <w:lang w:eastAsia="zh-CN"/>
          </w:rPr>
          <w:t>十七、设施与设备管理</w:t>
        </w:r>
        <w:r>
          <w:tab/>
        </w:r>
        <w:r>
          <w:fldChar w:fldCharType="begin"/>
        </w:r>
        <w:r>
          <w:instrText xml:space="preserve"> PAGEREF _Toc4001 \h </w:instrText>
        </w:r>
        <w:r>
          <w:fldChar w:fldCharType="separate"/>
        </w:r>
        <w:r>
          <w:t>72</w:t>
        </w:r>
        <w:r>
          <w:fldChar w:fldCharType="end"/>
        </w:r>
      </w:hyperlink>
    </w:p>
    <w:p>
      <w:pPr>
        <w:pStyle w:val="TOC2"/>
        <w:tabs>
          <w:tab w:val="right" w:leader="dot" w:pos="8306"/>
        </w:tabs>
      </w:pPr>
      <w:hyperlink w:anchor="_Toc5838" w:history="1">
        <w:r>
          <w:rPr>
            <w:rFonts w:ascii="仿宋" w:eastAsia="仿宋" w:hAnsi="仿宋" w:cs="仿宋" w:hint="eastAsia"/>
            <w:lang w:eastAsia="zh-CN"/>
          </w:rPr>
          <w:t>(一)、设施规划与配置</w:t>
        </w:r>
        <w:r>
          <w:tab/>
        </w:r>
        <w:r>
          <w:fldChar w:fldCharType="begin"/>
        </w:r>
        <w:r>
          <w:instrText xml:space="preserve"> PAGEREF _Toc5838 \h </w:instrText>
        </w:r>
        <w:r>
          <w:fldChar w:fldCharType="separate"/>
        </w:r>
        <w:r>
          <w:t>72</w:t>
        </w:r>
        <w:r>
          <w:fldChar w:fldCharType="end"/>
        </w:r>
      </w:hyperlink>
    </w:p>
    <w:p>
      <w:pPr>
        <w:pStyle w:val="TOC2"/>
        <w:tabs>
          <w:tab w:val="right" w:leader="dot" w:pos="8306"/>
        </w:tabs>
      </w:pPr>
      <w:hyperlink w:anchor="_Toc27421" w:history="1">
        <w:r>
          <w:rPr>
            <w:rFonts w:ascii="仿宋" w:eastAsia="仿宋" w:hAnsi="仿宋" w:cs="仿宋" w:hint="eastAsia"/>
            <w:lang w:eastAsia="zh-CN"/>
          </w:rPr>
          <w:t>(二)、设备采购与维护管理</w:t>
        </w:r>
        <w:r>
          <w:tab/>
        </w:r>
        <w:r>
          <w:fldChar w:fldCharType="begin"/>
        </w:r>
        <w:r>
          <w:instrText xml:space="preserve"> PAGEREF _Toc27421 \h </w:instrText>
        </w:r>
        <w:r>
          <w:fldChar w:fldCharType="separate"/>
        </w:r>
        <w:r>
          <w:t>73</w:t>
        </w:r>
        <w:r>
          <w:fldChar w:fldCharType="end"/>
        </w:r>
      </w:hyperlink>
    </w:p>
    <w:p>
      <w:pPr>
        <w:pStyle w:val="TOC2"/>
        <w:tabs>
          <w:tab w:val="right" w:leader="dot" w:pos="8306"/>
        </w:tabs>
      </w:pPr>
      <w:hyperlink w:anchor="_Toc21656" w:history="1">
        <w:r>
          <w:rPr>
            <w:rFonts w:ascii="仿宋" w:eastAsia="仿宋" w:hAnsi="仿宋" w:cs="仿宋" w:hint="eastAsia"/>
            <w:lang w:eastAsia="zh-CN"/>
          </w:rPr>
          <w:t>(三)、设施设备升级策略</w:t>
        </w:r>
        <w:r>
          <w:tab/>
        </w:r>
        <w:r>
          <w:fldChar w:fldCharType="begin"/>
        </w:r>
        <w:r>
          <w:instrText xml:space="preserve"> PAGEREF _Toc21656 \h </w:instrText>
        </w:r>
        <w:r>
          <w:fldChar w:fldCharType="separate"/>
        </w:r>
        <w:r>
          <w:t>73</w:t>
        </w:r>
        <w:r>
          <w:fldChar w:fldCharType="end"/>
        </w:r>
      </w:hyperlink>
    </w:p>
    <w:p>
      <w:pPr>
        <w:pStyle w:val="TOC1"/>
        <w:tabs>
          <w:tab w:val="right" w:leader="dot" w:pos="8306"/>
        </w:tabs>
      </w:pPr>
      <w:hyperlink w:anchor="_Toc14627" w:history="1">
        <w:r>
          <w:rPr>
            <w:rFonts w:ascii="仿宋" w:eastAsia="仿宋" w:hAnsi="仿宋" w:cs="仿宋" w:hint="eastAsia"/>
            <w:lang w:eastAsia="zh-CN"/>
          </w:rPr>
          <w:t>十八、创新驱动与持续发展</w:t>
        </w:r>
        <w:r>
          <w:tab/>
        </w:r>
        <w:r>
          <w:fldChar w:fldCharType="begin"/>
        </w:r>
        <w:r>
          <w:instrText xml:space="preserve"> PAGEREF _Toc14627 \h </w:instrText>
        </w:r>
        <w:r>
          <w:fldChar w:fldCharType="separate"/>
        </w:r>
        <w:r>
          <w:t>74</w:t>
        </w:r>
        <w:r>
          <w:fldChar w:fldCharType="end"/>
        </w:r>
      </w:hyperlink>
    </w:p>
    <w:p>
      <w:pPr>
        <w:pStyle w:val="TOC2"/>
        <w:tabs>
          <w:tab w:val="right" w:leader="dot" w:pos="8306"/>
        </w:tabs>
      </w:pPr>
      <w:hyperlink w:anchor="_Toc27651" w:history="1">
        <w:r>
          <w:rPr>
            <w:rFonts w:ascii="仿宋" w:eastAsia="仿宋" w:hAnsi="仿宋" w:cs="仿宋" w:hint="eastAsia"/>
            <w:lang w:eastAsia="zh-CN"/>
          </w:rPr>
          <w:t>(一)、创新驱动战略实施</w:t>
        </w:r>
        <w:r>
          <w:tab/>
        </w:r>
        <w:r>
          <w:fldChar w:fldCharType="begin"/>
        </w:r>
        <w:r>
          <w:instrText xml:space="preserve"> PAGEREF _Toc27651 \h </w:instrText>
        </w:r>
        <w:r>
          <w:fldChar w:fldCharType="separate"/>
        </w:r>
        <w:r>
          <w:t>74</w:t>
        </w:r>
        <w:r>
          <w:fldChar w:fldCharType="end"/>
        </w:r>
      </w:hyperlink>
    </w:p>
    <w:p>
      <w:pPr>
        <w:pStyle w:val="TOC2"/>
        <w:tabs>
          <w:tab w:val="right" w:leader="dot" w:pos="8306"/>
        </w:tabs>
      </w:pPr>
      <w:hyperlink w:anchor="_Toc10124" w:history="1">
        <w:r>
          <w:rPr>
            <w:rFonts w:ascii="仿宋" w:eastAsia="仿宋" w:hAnsi="仿宋" w:cs="仿宋" w:hint="eastAsia"/>
            <w:lang w:eastAsia="zh-CN"/>
          </w:rPr>
          <w:t>(二)、持续发展路径探索</w:t>
        </w:r>
        <w:r>
          <w:tab/>
        </w:r>
        <w:r>
          <w:fldChar w:fldCharType="begin"/>
        </w:r>
        <w:r>
          <w:instrText xml:space="preserve"> PAGEREF _Toc10124 \h </w:instrText>
        </w:r>
        <w:r>
          <w:fldChar w:fldCharType="separate"/>
        </w:r>
        <w:r>
          <w:t>76</w:t>
        </w:r>
        <w:r>
          <w:fldChar w:fldCharType="end"/>
        </w:r>
      </w:hyperlink>
    </w:p>
    <w:p>
      <w:pPr>
        <w:pStyle w:val="TOC1"/>
        <w:tabs>
          <w:tab w:val="right" w:leader="dot" w:pos="8306"/>
        </w:tabs>
      </w:pPr>
      <w:hyperlink w:anchor="_Toc22369" w:history="1">
        <w:r>
          <w:rPr>
            <w:rFonts w:ascii="仿宋" w:eastAsia="仿宋" w:hAnsi="仿宋" w:cs="仿宋" w:hint="eastAsia"/>
            <w:lang w:eastAsia="zh-CN"/>
          </w:rPr>
          <w:t>十九、合作与交流机制建立</w:t>
        </w:r>
        <w:r>
          <w:tab/>
        </w:r>
        <w:r>
          <w:fldChar w:fldCharType="begin"/>
        </w:r>
        <w:r>
          <w:instrText xml:space="preserve"> PAGEREF _Toc22369 \h </w:instrText>
        </w:r>
        <w:r>
          <w:fldChar w:fldCharType="separate"/>
        </w:r>
        <w:r>
          <w:t>80</w:t>
        </w:r>
        <w:r>
          <w:fldChar w:fldCharType="end"/>
        </w:r>
      </w:hyperlink>
    </w:p>
    <w:p>
      <w:pPr>
        <w:pStyle w:val="TOC2"/>
        <w:tabs>
          <w:tab w:val="right" w:leader="dot" w:pos="8306"/>
        </w:tabs>
      </w:pPr>
      <w:hyperlink w:anchor="_Toc17350" w:history="1">
        <w:r>
          <w:rPr>
            <w:rFonts w:ascii="仿宋" w:eastAsia="仿宋" w:hAnsi="仿宋" w:cs="仿宋" w:hint="eastAsia"/>
            <w:lang w:eastAsia="zh-CN"/>
          </w:rPr>
          <w:t>(一)、合作伙伴选择与合作方式</w:t>
        </w:r>
        <w:r>
          <w:tab/>
        </w:r>
        <w:r>
          <w:fldChar w:fldCharType="begin"/>
        </w:r>
        <w:r>
          <w:instrText xml:space="preserve"> PAGEREF _Toc17350 \h </w:instrText>
        </w:r>
        <w:r>
          <w:fldChar w:fldCharType="separate"/>
        </w:r>
        <w:r>
          <w:t>80</w:t>
        </w:r>
        <w:r>
          <w:fldChar w:fldCharType="end"/>
        </w:r>
      </w:hyperlink>
    </w:p>
    <w:p>
      <w:pPr>
        <w:pStyle w:val="TOC2"/>
        <w:tabs>
          <w:tab w:val="right" w:leader="dot" w:pos="8306"/>
        </w:tabs>
      </w:pPr>
      <w:hyperlink w:anchor="_Toc24925" w:history="1">
        <w:r>
          <w:rPr>
            <w:rFonts w:ascii="仿宋" w:eastAsia="仿宋" w:hAnsi="仿宋" w:cs="仿宋" w:hint="eastAsia"/>
            <w:lang w:eastAsia="zh-CN"/>
          </w:rPr>
          <w:t>(二)、交流与合作平台搭建</w:t>
        </w:r>
        <w:r>
          <w:tab/>
        </w:r>
        <w:r>
          <w:fldChar w:fldCharType="begin"/>
        </w:r>
        <w:r>
          <w:instrText xml:space="preserve"> PAGEREF _Toc24925 \h </w:instrText>
        </w:r>
        <w:r>
          <w:fldChar w:fldCharType="separate"/>
        </w:r>
        <w:r>
          <w:t>81</w:t>
        </w:r>
        <w:r>
          <w:fldChar w:fldCharType="end"/>
        </w:r>
      </w:hyperlink>
    </w:p>
    <w:p>
      <w:pPr>
        <w:pStyle w:val="TOC1"/>
        <w:tabs>
          <w:tab w:val="right" w:leader="dot" w:pos="8306"/>
        </w:tabs>
      </w:pPr>
      <w:hyperlink w:anchor="_Toc7409" w:history="1">
        <w:r>
          <w:rPr>
            <w:rFonts w:ascii="仿宋" w:eastAsia="仿宋" w:hAnsi="仿宋" w:cs="仿宋" w:hint="eastAsia"/>
            <w:lang w:eastAsia="zh-CN"/>
          </w:rPr>
          <w:t>二十、人力资源管理与开发</w:t>
        </w:r>
        <w:r>
          <w:tab/>
        </w:r>
        <w:r>
          <w:fldChar w:fldCharType="begin"/>
        </w:r>
        <w:r>
          <w:instrText xml:space="preserve"> PAGEREF _Toc7409 \h </w:instrText>
        </w:r>
        <w:r>
          <w:fldChar w:fldCharType="separate"/>
        </w:r>
        <w:r>
          <w:t>83</w:t>
        </w:r>
        <w:r>
          <w:fldChar w:fldCharType="end"/>
        </w:r>
      </w:hyperlink>
    </w:p>
    <w:p>
      <w:pPr>
        <w:pStyle w:val="TOC2"/>
        <w:tabs>
          <w:tab w:val="right" w:leader="dot" w:pos="8306"/>
        </w:tabs>
      </w:pPr>
      <w:hyperlink w:anchor="_Toc14105" w:history="1">
        <w:r>
          <w:rPr>
            <w:rFonts w:ascii="仿宋" w:eastAsia="仿宋" w:hAnsi="仿宋" w:cs="仿宋" w:hint="eastAsia"/>
            <w:lang w:eastAsia="zh-CN"/>
          </w:rPr>
          <w:t>(一)、人力资源规划</w:t>
        </w:r>
        <w:r>
          <w:tab/>
        </w:r>
        <w:r>
          <w:fldChar w:fldCharType="begin"/>
        </w:r>
        <w:r>
          <w:instrText xml:space="preserve"> PAGEREF _Toc14105 \h </w:instrText>
        </w:r>
        <w:r>
          <w:fldChar w:fldCharType="separate"/>
        </w:r>
        <w:r>
          <w:t>83</w:t>
        </w:r>
        <w:r>
          <w:fldChar w:fldCharType="end"/>
        </w:r>
      </w:hyperlink>
    </w:p>
    <w:p>
      <w:pPr>
        <w:pStyle w:val="TOC2"/>
        <w:tabs>
          <w:tab w:val="right" w:leader="dot" w:pos="8306"/>
        </w:tabs>
      </w:pPr>
      <w:hyperlink w:anchor="_Toc9255" w:history="1">
        <w:r>
          <w:rPr>
            <w:rFonts w:ascii="仿宋" w:eastAsia="仿宋" w:hAnsi="仿宋" w:cs="仿宋" w:hint="eastAsia"/>
            <w:lang w:eastAsia="zh-CN"/>
          </w:rPr>
          <w:t>(二)、人力资源开发与培训</w:t>
        </w:r>
        <w:r>
          <w:tab/>
        </w:r>
        <w:r>
          <w:fldChar w:fldCharType="begin"/>
        </w:r>
        <w:r>
          <w:instrText xml:space="preserve"> PAGEREF _Toc9255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75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石油钻井泥浆固控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69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40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241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石油钻井泥浆固控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石油钻井泥浆固控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石油钻井泥浆固控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油钻井泥浆固控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石油钻井泥浆固控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石油钻井泥浆固控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94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为了融入当地社区，石油钻井泥浆固控设备项目需深入理解当地的文化特色和社会习俗。例如，项目在设计广告和市场推广活动时，应考虑使用当地语言和符合地方文化的表达方式。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井泥浆固控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97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为了确保石油钻井泥浆固控设备项目的成功并最大限度地减轻潜在的社会风险，详细的风险分析和具体的应对策略至关重要。以下是针对项目可能面临的具体社会风险及相应对策的分析：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风险描述：石油钻井泥浆固控设备项目可能遭遇社区抵制，尤其如果社区成员认为项目会破坏他们的生活环境或忽略他们的意见。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风险描述：石油钻井泥浆固控设备项目的商业实践可能与当地的文化和价值观存在冲突，导致社会紧张和文化冲突。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https://d.book118.com/018056052026006027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石油钻井泥浆固控设备项目建设总纲及方案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F26CA"/>
    <w:rsid w:val="186F2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56052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2023-12-25T22:46:00Z</dcterms:created>
  <dcterms:modified xsi:type="dcterms:W3CDTF">2023-12-25T22:47:11Z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2391E2CE50DF48F7B7E5D965968CA9FA_11</vt:lpwstr>
  </property>
  <property fmtid="{D5CDD505-2E9C-101B-9397-08002B2CF9AE}" pid="3" name="KSOProductBuildVer">
    <vt:lpwstr>2052-12.1.0.16120</vt:lpwstr>
  </property>
</Properties>
</file>