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254DF" w14:paraId="5581E9A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54DF" w14:paraId="794767F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54DF" w14:paraId="4B03F7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254DF" w:rsidRPr="00A254DF" w14:paraId="053C4D2A" w14:textId="7202762B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254DF">
        <w:rPr>
          <w:rFonts w:ascii="宋体" w:eastAsia="宋体" w:hAnsi="宋体" w:hint="eastAsia"/>
          <w:b/>
          <w:sz w:val="60"/>
        </w:rPr>
        <w:t>护发素企业战略商业风险</w:t>
      </w:r>
    </w:p>
    <w:p w:rsidR="00A254DF" w:rsidP="00A254DF" w14:paraId="58AA1FBE" w14:textId="47C254C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254DF">
        <w:rPr>
          <w:rFonts w:ascii="仿宋" w:eastAsia="仿宋" w:hAnsi="仿宋" w:hint="eastAsia"/>
          <w:b/>
          <w:sz w:val="40"/>
        </w:rPr>
        <w:t>目录</w:t>
      </w:r>
    </w:p>
    <w:p w:rsidR="00A254DF" w14:paraId="7DA74EAD" w14:textId="2AD56F8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_Toc157688225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54DF" w14:paraId="16823292" w14:textId="2FBFF5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_Toc157688226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54DF" w14:paraId="1BDAB7EC" w14:textId="0D9E7F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(一)、内部技术风险的管理与动态性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_Toc157688227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254DF" w14:paraId="30CEAB02" w14:textId="4A69E6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_Toc157688228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54DF" w14:paraId="03833024" w14:textId="7BB9C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(一)、人力资源风险管理的主要内容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_Toc157688229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254DF" w14:paraId="5ADA8255" w14:textId="69419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三、运营风险的含义及其主要内容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54DF" w14:paraId="0BC6EBFF" w14:textId="3A21BB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254DF" w14:paraId="69584570" w14:textId="41780C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(二)、流程风险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A254DF" w14:paraId="7A6CD58A" w14:textId="7A31D7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(三)、人力资源风险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A254DF" w14:paraId="3C491900" w14:textId="2AF4BB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(四)、内部技术风险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A254DF" w14:paraId="5B50F73B" w14:textId="772D95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254DF" w14:paraId="4C29714B" w14:textId="3A60B4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A254DF" w14:paraId="6CEC226F" w14:textId="208C14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254DF" w14:paraId="39F1F483" w14:textId="7A9E8D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五、护发素行业企业业务流程管理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254DF" w14:paraId="123E068E" w14:textId="7D0925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_Toc157688239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A254DF" w14:paraId="708E3B91" w14:textId="3C8200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A254DF" w14:paraId="1B901C8B" w14:textId="514C84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A254DF" w14:paraId="02A3C582" w14:textId="1658F33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254DF" w14:paraId="5FDCCADD" w14:textId="199351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A254DF" w14:paraId="345F7ACC" w14:textId="0B1F5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A254DF" w14:paraId="4DF6ADEA" w14:textId="4DFFCD05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A254DF" w14:paraId="0B7AC0A1" w14:textId="63BC77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A254DF" w14:paraId="7F3C9310" w14:textId="36B2E2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254DF" w14:paraId="51E2BDF4" w14:textId="1B2A8D3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(一)、组织结构的基本类型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A254DF" w14:paraId="029E1E46" w14:textId="3B79633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254DF" w14:paraId="06FC14BC" w14:textId="79D85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A254DF" w14:paraId="0FB437B6" w14:textId="0171D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(二)、员工技能培训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A254DF" w14:paraId="0FC9E933" w14:textId="042132A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254DF" w14:paraId="5003F493" w14:textId="02A5BF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A254DF" w14:paraId="42CA7F96" w14:textId="3FC25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A254DF" w14:paraId="6D8D66EB" w14:textId="0A8DC7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A254DF" w14:paraId="64B245DF" w14:textId="64C012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254DF" w14:paraId="262F69A2" w14:textId="0329AF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A254DF" w14:paraId="03F43BBB" w14:textId="4BADF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A254DF" w14:paraId="4BA41A2C" w14:textId="7D482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_Toc157688259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A254DF" w14:paraId="718CEE63" w14:textId="121C7F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A254DF" w14:paraId="46A23517" w14:textId="648B90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254DF" w14:paraId="57DB8733" w14:textId="6F960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A254DF" w14:paraId="1BDE932F" w14:textId="21D551A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A254DF" w14:paraId="44C13BE1" w14:textId="5B298B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A254DF" w14:paraId="4422FD5B" w14:textId="75ABD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_Toc157688265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A254DF" w14:paraId="0D5E6500" w14:textId="7E1257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十二、护发素项目风险对策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_Toc157688266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254DF" w14:paraId="79557BC6" w14:textId="49800E25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_Toc157688267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A254DF" w14:paraId="5F7A65C5" w14:textId="3684BC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_Toc157688268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254DF" w14:paraId="759F26BB" w14:textId="523FD3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_Toc157688269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254DF" w14:paraId="759DD0E9" w14:textId="696241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A254DF" w14:paraId="426479F3" w14:textId="6B26F2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254DF" w14:paraId="23A72A22" w14:textId="32D24C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_Toc157688272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254DF" w14:paraId="5F081F6F" w14:textId="4FD8B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254DF" w14:paraId="55AAD14B" w14:textId="1D96A9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A254DF" w14:paraId="152C20A3" w14:textId="3F07B61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_Toc157688275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254DF" w14:paraId="58ECC064" w14:textId="5F2161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_Toc157688276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A254DF" w14:paraId="0D9D987E" w14:textId="1FD153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十四、护发素行业企业过去战略的影响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_Toc157688277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254DF" w14:paraId="71EFDD48" w14:textId="5BCD82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(一)、护发素行业企业过去战略的影响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_Toc157688278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A254DF" w14:paraId="1A090640" w14:textId="539240C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_Toc157688279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254DF" w14:paraId="674178B9" w14:textId="66B83D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(一)、战略的定量评价决策方法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_Toc157688280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A254DF" w14:paraId="55C1493E" w14:textId="2484C2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十六、法人治理结构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_Toc157688281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254DF" w14:paraId="7323A8E9" w14:textId="16387B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(一)、股东权利与责任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_Toc157688282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A254DF" w14:paraId="3A13E73C" w14:textId="57613E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(二)、董事角色与责任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_Toc157688283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A254DF" w14:paraId="289AB48D" w14:textId="42FAF3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(三)、高级管理人员的角色和职责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_Toc157688284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A254DF" w14:paraId="520D5133" w14:textId="2FCCA5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(四)、监事的角色和职责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_Toc157688285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A254DF" w14:paraId="63F0F268" w14:textId="4FF5097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_Toc157688286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254DF" w14:paraId="2D907AAA" w14:textId="23F130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(一)、战略的建立与选择过程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_Toc157688287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A254DF" w14:paraId="1ABEA167" w14:textId="218C76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254DF" w14:paraId="1E42B780" w14:textId="105DC267">
      <w:pPr>
        <w:pStyle w:val="TOC2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_Toc157688289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A254DF" w14:paraId="00865D21" w14:textId="309BD5E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_Toc157688290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254DF" w14:paraId="3DAF743C" w14:textId="4DD38C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_Toc157688291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A254DF" w:rsidP="00A254DF" w14:paraId="12909505" w14:textId="0F0AF2F3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https://d.book118.com/018060074126006033</w:t>
        </w:r>
      </w:hyperlink>
    </w:p>
    <w:p w:rsidR="00A254DF" w:rsidP="00A254D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paraId="1E1100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4DF" w14:paraId="5BEB782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paraId="0D566F6A" w14:textId="4C775D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254DF" w14:paraId="620DF7B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paraId="10A22B3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4D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textId="4C775D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254D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4D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textId="4C775D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A254D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4D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textId="4C775D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A254D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254D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P="003E2FCC" w14:textId="4C775DB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A254D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paraId="294AE7D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RPr="00A254DF" w:rsidP="00A254DF" w14:paraId="10CB7847" w14:textId="38600889">
    <w:pPr>
      <w:pStyle w:val="Header"/>
      <w:rPr>
        <w:rFonts w:ascii="仿宋" w:eastAsia="仿宋" w:hAnsi="仿宋"/>
      </w:rPr>
    </w:pPr>
    <w:r w:rsidRPr="00A254DF">
      <w:rPr>
        <w:rFonts w:ascii="仿宋" w:eastAsia="仿宋" w:hAnsi="仿宋" w:hint="eastAsia"/>
      </w:rPr>
      <w:t>护发素企业战略商业风险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paraId="7F2FE30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RPr="00A254DF" w:rsidP="00A254DF" w14:textId="38600889">
    <w:pPr>
      <w:pStyle w:val="Header"/>
      <w:rPr>
        <w:rFonts w:ascii="仿宋" w:eastAsia="仿宋" w:hAnsi="仿宋"/>
      </w:rPr>
    </w:pPr>
    <w:r w:rsidRPr="00A254DF">
      <w:rPr>
        <w:rFonts w:ascii="仿宋" w:eastAsia="仿宋" w:hAnsi="仿宋" w:hint="eastAsia"/>
      </w:rPr>
      <w:t>护发素企业战略商业风险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RPr="00A254DF" w:rsidP="00A254DF" w14:textId="38600889">
    <w:pPr>
      <w:pStyle w:val="Header"/>
      <w:rPr>
        <w:rFonts w:ascii="仿宋" w:eastAsia="仿宋" w:hAnsi="仿宋"/>
      </w:rPr>
    </w:pPr>
    <w:r w:rsidRPr="00A254DF">
      <w:rPr>
        <w:rFonts w:ascii="仿宋" w:eastAsia="仿宋" w:hAnsi="仿宋" w:hint="eastAsia"/>
      </w:rPr>
      <w:t>护发素企业战略商业风险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RPr="00A254DF" w:rsidP="00A254DF" w14:textId="38600889">
    <w:pPr>
      <w:pStyle w:val="Header"/>
      <w:rPr>
        <w:rFonts w:ascii="仿宋" w:eastAsia="仿宋" w:hAnsi="仿宋"/>
      </w:rPr>
    </w:pPr>
    <w:r w:rsidRPr="00A254DF">
      <w:rPr>
        <w:rFonts w:ascii="仿宋" w:eastAsia="仿宋" w:hAnsi="仿宋" w:hint="eastAsia"/>
      </w:rPr>
      <w:t>护发素企业战略商业风险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:rsidRPr="00A254DF" w:rsidP="00A254DF" w14:textId="38600889">
    <w:pPr>
      <w:pStyle w:val="Header"/>
      <w:rPr>
        <w:rFonts w:ascii="仿宋" w:eastAsia="仿宋" w:hAnsi="仿宋"/>
      </w:rPr>
    </w:pPr>
    <w:r w:rsidRPr="00A254DF">
      <w:rPr>
        <w:rFonts w:ascii="仿宋" w:eastAsia="仿宋" w:hAnsi="仿宋" w:hint="eastAsia"/>
      </w:rPr>
      <w:t>护发素企业战略商业风险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254D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DF"/>
    <w:rsid w:val="003E2FCC"/>
    <w:rsid w:val="00A254D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C1C95B3"/>
  <w15:chartTrackingRefBased/>
  <w15:docId w15:val="{B9C6116B-2F4E-49C9-A1EC-5383D87CD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254D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254D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254D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254D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254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254D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254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254D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254DF"/>
  </w:style>
  <w:style w:type="paragraph" w:styleId="TOC1">
    <w:name w:val="toc 1"/>
    <w:basedOn w:val="Normal"/>
    <w:next w:val="Normal"/>
    <w:autoRedefine/>
    <w:uiPriority w:val="39"/>
    <w:unhideWhenUsed/>
    <w:rsid w:val="00A254DF"/>
  </w:style>
  <w:style w:type="paragraph" w:styleId="TOC2">
    <w:name w:val="toc 2"/>
    <w:basedOn w:val="Normal"/>
    <w:next w:val="Normal"/>
    <w:autoRedefine/>
    <w:uiPriority w:val="39"/>
    <w:unhideWhenUsed/>
    <w:rsid w:val="00A254D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018060074126006033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5327</Words>
  <Characters>30366</Characters>
  <Application>Microsoft Office Word</Application>
  <DocSecurity>0</DocSecurity>
  <Lines>253</Lines>
  <Paragraphs>71</Paragraphs>
  <ScaleCrop>false</ScaleCrop>
  <Company/>
  <LinksUpToDate>false</LinksUpToDate>
  <CharactersWithSpaces>35622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2024-02-01T05:56:00Z</dcterms:created>
  <dcterms:modified xsi:type="dcterms:W3CDTF">2024-02-01T05:56:00Z</dcterms:modified>
</cp:coreProperties>
</file>