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底涂漆项目建设总纲及方案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58" w:history="1">
        <w:r>
          <w:rPr>
            <w:rFonts w:ascii="仿宋" w:eastAsia="仿宋" w:hAnsi="仿宋" w:cs="仿宋" w:hint="eastAsia"/>
            <w:lang w:eastAsia="zh-CN"/>
          </w:rPr>
          <w:t>序言</w:t>
        </w:r>
        <w:r>
          <w:tab/>
        </w:r>
        <w:r>
          <w:fldChar w:fldCharType="begin"/>
        </w:r>
        <w:r>
          <w:instrText xml:space="preserve"> PAGEREF _Toc1258 \h </w:instrText>
        </w:r>
        <w:r>
          <w:fldChar w:fldCharType="separate"/>
        </w:r>
        <w:r>
          <w:t>3</w:t>
        </w:r>
        <w:r>
          <w:fldChar w:fldCharType="end"/>
        </w:r>
      </w:hyperlink>
    </w:p>
    <w:p>
      <w:pPr>
        <w:pStyle w:val="TOC1"/>
        <w:tabs>
          <w:tab w:val="right" w:leader="dot" w:pos="8306"/>
        </w:tabs>
      </w:pPr>
      <w:hyperlink w:anchor="_Toc12802" w:history="1">
        <w:r>
          <w:rPr>
            <w:rFonts w:ascii="仿宋" w:eastAsia="仿宋" w:hAnsi="仿宋" w:cs="仿宋" w:hint="eastAsia"/>
            <w:lang w:eastAsia="zh-CN"/>
          </w:rPr>
          <w:t>一、经济影响分析</w:t>
        </w:r>
        <w:r>
          <w:tab/>
        </w:r>
        <w:r>
          <w:fldChar w:fldCharType="begin"/>
        </w:r>
        <w:r>
          <w:instrText xml:space="preserve"> PAGEREF _Toc12802 \h </w:instrText>
        </w:r>
        <w:r>
          <w:fldChar w:fldCharType="separate"/>
        </w:r>
        <w:r>
          <w:t>3</w:t>
        </w:r>
        <w:r>
          <w:fldChar w:fldCharType="end"/>
        </w:r>
      </w:hyperlink>
    </w:p>
    <w:p>
      <w:pPr>
        <w:pStyle w:val="TOC2"/>
        <w:tabs>
          <w:tab w:val="right" w:leader="dot" w:pos="8306"/>
        </w:tabs>
      </w:pPr>
      <w:hyperlink w:anchor="_Toc24691" w:history="1">
        <w:r>
          <w:rPr>
            <w:rFonts w:ascii="仿宋" w:eastAsia="仿宋" w:hAnsi="仿宋" w:cs="仿宋" w:hint="eastAsia"/>
            <w:lang w:eastAsia="zh-CN"/>
          </w:rPr>
          <w:t>(一)、经济费用效益或费用效果分析</w:t>
        </w:r>
        <w:r>
          <w:tab/>
        </w:r>
        <w:r>
          <w:fldChar w:fldCharType="begin"/>
        </w:r>
        <w:r>
          <w:instrText xml:space="preserve"> PAGEREF _Toc24691 \h </w:instrText>
        </w:r>
        <w:r>
          <w:fldChar w:fldCharType="separate"/>
        </w:r>
        <w:r>
          <w:t>3</w:t>
        </w:r>
        <w:r>
          <w:fldChar w:fldCharType="end"/>
        </w:r>
      </w:hyperlink>
    </w:p>
    <w:p>
      <w:pPr>
        <w:pStyle w:val="TOC2"/>
        <w:tabs>
          <w:tab w:val="right" w:leader="dot" w:pos="8306"/>
        </w:tabs>
      </w:pPr>
      <w:hyperlink w:anchor="_Toc30563" w:history="1">
        <w:r>
          <w:rPr>
            <w:rFonts w:ascii="仿宋" w:eastAsia="仿宋" w:hAnsi="仿宋" w:cs="仿宋" w:hint="eastAsia"/>
            <w:lang w:eastAsia="zh-CN"/>
          </w:rPr>
          <w:t>(二)、行业影响分析</w:t>
        </w:r>
        <w:r>
          <w:tab/>
        </w:r>
        <w:r>
          <w:fldChar w:fldCharType="begin"/>
        </w:r>
        <w:r>
          <w:instrText xml:space="preserve"> PAGEREF _Toc30563 \h </w:instrText>
        </w:r>
        <w:r>
          <w:fldChar w:fldCharType="separate"/>
        </w:r>
        <w:r>
          <w:t>5</w:t>
        </w:r>
        <w:r>
          <w:fldChar w:fldCharType="end"/>
        </w:r>
      </w:hyperlink>
    </w:p>
    <w:p>
      <w:pPr>
        <w:pStyle w:val="TOC2"/>
        <w:tabs>
          <w:tab w:val="right" w:leader="dot" w:pos="8306"/>
        </w:tabs>
      </w:pPr>
      <w:hyperlink w:anchor="_Toc16765" w:history="1">
        <w:r>
          <w:rPr>
            <w:rFonts w:ascii="仿宋" w:eastAsia="仿宋" w:hAnsi="仿宋" w:cs="仿宋" w:hint="eastAsia"/>
            <w:lang w:eastAsia="zh-CN"/>
          </w:rPr>
          <w:t>(三)、区域经济影响分析</w:t>
        </w:r>
        <w:r>
          <w:tab/>
        </w:r>
        <w:r>
          <w:fldChar w:fldCharType="begin"/>
        </w:r>
        <w:r>
          <w:instrText xml:space="preserve"> PAGEREF _Toc16765 \h </w:instrText>
        </w:r>
        <w:r>
          <w:fldChar w:fldCharType="separate"/>
        </w:r>
        <w:r>
          <w:t>7</w:t>
        </w:r>
        <w:r>
          <w:fldChar w:fldCharType="end"/>
        </w:r>
      </w:hyperlink>
    </w:p>
    <w:p>
      <w:pPr>
        <w:pStyle w:val="TOC2"/>
        <w:tabs>
          <w:tab w:val="right" w:leader="dot" w:pos="8306"/>
        </w:tabs>
      </w:pPr>
      <w:hyperlink w:anchor="_Toc5471" w:history="1">
        <w:r>
          <w:rPr>
            <w:rFonts w:ascii="仿宋" w:eastAsia="仿宋" w:hAnsi="仿宋" w:cs="仿宋" w:hint="eastAsia"/>
            <w:lang w:eastAsia="zh-CN"/>
          </w:rPr>
          <w:t>(四)、宏观经济影响分析</w:t>
        </w:r>
        <w:r>
          <w:tab/>
        </w:r>
        <w:r>
          <w:fldChar w:fldCharType="begin"/>
        </w:r>
        <w:r>
          <w:instrText xml:space="preserve"> PAGEREF _Toc5471 \h </w:instrText>
        </w:r>
        <w:r>
          <w:fldChar w:fldCharType="separate"/>
        </w:r>
        <w:r>
          <w:t>8</w:t>
        </w:r>
        <w:r>
          <w:fldChar w:fldCharType="end"/>
        </w:r>
      </w:hyperlink>
    </w:p>
    <w:p>
      <w:pPr>
        <w:pStyle w:val="TOC1"/>
        <w:tabs>
          <w:tab w:val="right" w:leader="dot" w:pos="8306"/>
        </w:tabs>
      </w:pPr>
      <w:hyperlink w:anchor="_Toc9820" w:history="1">
        <w:r>
          <w:rPr>
            <w:rFonts w:ascii="仿宋" w:eastAsia="仿宋" w:hAnsi="仿宋" w:cs="仿宋" w:hint="eastAsia"/>
            <w:lang w:eastAsia="zh-CN"/>
          </w:rPr>
          <w:t>二、建设风险评估分析</w:t>
        </w:r>
        <w:r>
          <w:tab/>
        </w:r>
        <w:r>
          <w:fldChar w:fldCharType="begin"/>
        </w:r>
        <w:r>
          <w:instrText xml:space="preserve"> PAGEREF _Toc9820 \h </w:instrText>
        </w:r>
        <w:r>
          <w:fldChar w:fldCharType="separate"/>
        </w:r>
        <w:r>
          <w:t>9</w:t>
        </w:r>
        <w:r>
          <w:fldChar w:fldCharType="end"/>
        </w:r>
      </w:hyperlink>
    </w:p>
    <w:p>
      <w:pPr>
        <w:pStyle w:val="TOC2"/>
        <w:tabs>
          <w:tab w:val="right" w:leader="dot" w:pos="8306"/>
        </w:tabs>
      </w:pPr>
      <w:hyperlink w:anchor="_Toc9194" w:history="1">
        <w:r>
          <w:rPr>
            <w:rFonts w:ascii="仿宋" w:eastAsia="仿宋" w:hAnsi="仿宋" w:cs="仿宋" w:hint="eastAsia"/>
            <w:lang w:eastAsia="zh-CN"/>
          </w:rPr>
          <w:t>(一)、政策风险分析</w:t>
        </w:r>
        <w:r>
          <w:tab/>
        </w:r>
        <w:r>
          <w:fldChar w:fldCharType="begin"/>
        </w:r>
        <w:r>
          <w:instrText xml:space="preserve"> PAGEREF _Toc9194 \h </w:instrText>
        </w:r>
        <w:r>
          <w:fldChar w:fldCharType="separate"/>
        </w:r>
        <w:r>
          <w:t>9</w:t>
        </w:r>
        <w:r>
          <w:fldChar w:fldCharType="end"/>
        </w:r>
      </w:hyperlink>
    </w:p>
    <w:p>
      <w:pPr>
        <w:pStyle w:val="TOC2"/>
        <w:tabs>
          <w:tab w:val="right" w:leader="dot" w:pos="8306"/>
        </w:tabs>
      </w:pPr>
      <w:hyperlink w:anchor="_Toc22106" w:history="1">
        <w:r>
          <w:rPr>
            <w:rFonts w:ascii="仿宋" w:eastAsia="仿宋" w:hAnsi="仿宋" w:cs="仿宋" w:hint="eastAsia"/>
            <w:lang w:eastAsia="zh-CN"/>
          </w:rPr>
          <w:t>(二)、社会风险分析</w:t>
        </w:r>
        <w:r>
          <w:tab/>
        </w:r>
        <w:r>
          <w:fldChar w:fldCharType="begin"/>
        </w:r>
        <w:r>
          <w:instrText xml:space="preserve"> PAGEREF _Toc22106 \h </w:instrText>
        </w:r>
        <w:r>
          <w:fldChar w:fldCharType="separate"/>
        </w:r>
        <w:r>
          <w:t>10</w:t>
        </w:r>
        <w:r>
          <w:fldChar w:fldCharType="end"/>
        </w:r>
      </w:hyperlink>
    </w:p>
    <w:p>
      <w:pPr>
        <w:pStyle w:val="TOC2"/>
        <w:tabs>
          <w:tab w:val="right" w:leader="dot" w:pos="8306"/>
        </w:tabs>
      </w:pPr>
      <w:hyperlink w:anchor="_Toc18351" w:history="1">
        <w:r>
          <w:rPr>
            <w:rFonts w:ascii="仿宋" w:eastAsia="仿宋" w:hAnsi="仿宋" w:cs="仿宋" w:hint="eastAsia"/>
            <w:lang w:eastAsia="zh-CN"/>
          </w:rPr>
          <w:t>(三)、市场风险分析</w:t>
        </w:r>
        <w:r>
          <w:tab/>
        </w:r>
        <w:r>
          <w:fldChar w:fldCharType="begin"/>
        </w:r>
        <w:r>
          <w:instrText xml:space="preserve"> PAGEREF _Toc18351 \h </w:instrText>
        </w:r>
        <w:r>
          <w:fldChar w:fldCharType="separate"/>
        </w:r>
        <w:r>
          <w:t>12</w:t>
        </w:r>
        <w:r>
          <w:fldChar w:fldCharType="end"/>
        </w:r>
      </w:hyperlink>
    </w:p>
    <w:p>
      <w:pPr>
        <w:pStyle w:val="TOC2"/>
        <w:tabs>
          <w:tab w:val="right" w:leader="dot" w:pos="8306"/>
        </w:tabs>
      </w:pPr>
      <w:hyperlink w:anchor="_Toc31736" w:history="1">
        <w:r>
          <w:rPr>
            <w:rFonts w:ascii="仿宋" w:eastAsia="仿宋" w:hAnsi="仿宋" w:cs="仿宋" w:hint="eastAsia"/>
            <w:lang w:eastAsia="zh-CN"/>
          </w:rPr>
          <w:t>(四)、资金风险分析</w:t>
        </w:r>
        <w:r>
          <w:tab/>
        </w:r>
        <w:r>
          <w:fldChar w:fldCharType="begin"/>
        </w:r>
        <w:r>
          <w:instrText xml:space="preserve"> PAGEREF _Toc31736 \h </w:instrText>
        </w:r>
        <w:r>
          <w:fldChar w:fldCharType="separate"/>
        </w:r>
        <w:r>
          <w:t>13</w:t>
        </w:r>
        <w:r>
          <w:fldChar w:fldCharType="end"/>
        </w:r>
      </w:hyperlink>
    </w:p>
    <w:p>
      <w:pPr>
        <w:pStyle w:val="TOC2"/>
        <w:tabs>
          <w:tab w:val="right" w:leader="dot" w:pos="8306"/>
        </w:tabs>
      </w:pPr>
      <w:hyperlink w:anchor="_Toc8118" w:history="1">
        <w:r>
          <w:rPr>
            <w:rFonts w:ascii="仿宋" w:eastAsia="仿宋" w:hAnsi="仿宋" w:cs="仿宋" w:hint="eastAsia"/>
            <w:lang w:eastAsia="zh-CN"/>
          </w:rPr>
          <w:t>(五)、技术风险分析</w:t>
        </w:r>
        <w:r>
          <w:tab/>
        </w:r>
        <w:r>
          <w:fldChar w:fldCharType="begin"/>
        </w:r>
        <w:r>
          <w:instrText xml:space="preserve"> PAGEREF _Toc8118 \h </w:instrText>
        </w:r>
        <w:r>
          <w:fldChar w:fldCharType="separate"/>
        </w:r>
        <w:r>
          <w:t>14</w:t>
        </w:r>
        <w:r>
          <w:fldChar w:fldCharType="end"/>
        </w:r>
      </w:hyperlink>
    </w:p>
    <w:p>
      <w:pPr>
        <w:pStyle w:val="TOC2"/>
        <w:tabs>
          <w:tab w:val="right" w:leader="dot" w:pos="8306"/>
        </w:tabs>
      </w:pPr>
      <w:hyperlink w:anchor="_Toc9825" w:history="1">
        <w:r>
          <w:rPr>
            <w:rFonts w:ascii="仿宋" w:eastAsia="仿宋" w:hAnsi="仿宋" w:cs="仿宋" w:hint="eastAsia"/>
            <w:lang w:eastAsia="zh-CN"/>
          </w:rPr>
          <w:t>(六)、财务风险分析</w:t>
        </w:r>
        <w:r>
          <w:tab/>
        </w:r>
        <w:r>
          <w:fldChar w:fldCharType="begin"/>
        </w:r>
        <w:r>
          <w:instrText xml:space="preserve"> PAGEREF _Toc9825 \h </w:instrText>
        </w:r>
        <w:r>
          <w:fldChar w:fldCharType="separate"/>
        </w:r>
        <w:r>
          <w:t>15</w:t>
        </w:r>
        <w:r>
          <w:fldChar w:fldCharType="end"/>
        </w:r>
      </w:hyperlink>
    </w:p>
    <w:p>
      <w:pPr>
        <w:pStyle w:val="TOC2"/>
        <w:tabs>
          <w:tab w:val="right" w:leader="dot" w:pos="8306"/>
        </w:tabs>
      </w:pPr>
      <w:hyperlink w:anchor="_Toc24994" w:history="1">
        <w:r>
          <w:rPr>
            <w:rFonts w:ascii="仿宋" w:eastAsia="仿宋" w:hAnsi="仿宋" w:cs="仿宋" w:hint="eastAsia"/>
            <w:lang w:eastAsia="zh-CN"/>
          </w:rPr>
          <w:t>(七)、管理风险分析</w:t>
        </w:r>
        <w:r>
          <w:tab/>
        </w:r>
        <w:r>
          <w:fldChar w:fldCharType="begin"/>
        </w:r>
        <w:r>
          <w:instrText xml:space="preserve"> PAGEREF _Toc24994 \h </w:instrText>
        </w:r>
        <w:r>
          <w:fldChar w:fldCharType="separate"/>
        </w:r>
        <w:r>
          <w:t>17</w:t>
        </w:r>
        <w:r>
          <w:fldChar w:fldCharType="end"/>
        </w:r>
      </w:hyperlink>
    </w:p>
    <w:p>
      <w:pPr>
        <w:pStyle w:val="TOC2"/>
        <w:tabs>
          <w:tab w:val="right" w:leader="dot" w:pos="8306"/>
        </w:tabs>
      </w:pPr>
      <w:hyperlink w:anchor="_Toc4934" w:history="1">
        <w:r>
          <w:rPr>
            <w:rFonts w:ascii="仿宋" w:eastAsia="仿宋" w:hAnsi="仿宋" w:cs="仿宋" w:hint="eastAsia"/>
            <w:lang w:eastAsia="zh-CN"/>
          </w:rPr>
          <w:t>(八)、其它风险分析</w:t>
        </w:r>
        <w:r>
          <w:tab/>
        </w:r>
        <w:r>
          <w:fldChar w:fldCharType="begin"/>
        </w:r>
        <w:r>
          <w:instrText xml:space="preserve"> PAGEREF _Toc4934 \h </w:instrText>
        </w:r>
        <w:r>
          <w:fldChar w:fldCharType="separate"/>
        </w:r>
        <w:r>
          <w:t>18</w:t>
        </w:r>
        <w:r>
          <w:fldChar w:fldCharType="end"/>
        </w:r>
      </w:hyperlink>
    </w:p>
    <w:p>
      <w:pPr>
        <w:pStyle w:val="TOC2"/>
        <w:tabs>
          <w:tab w:val="right" w:leader="dot" w:pos="8306"/>
        </w:tabs>
      </w:pPr>
      <w:hyperlink w:anchor="_Toc8338" w:history="1">
        <w:r>
          <w:rPr>
            <w:rFonts w:ascii="仿宋" w:eastAsia="仿宋" w:hAnsi="仿宋" w:cs="仿宋" w:hint="eastAsia"/>
            <w:lang w:eastAsia="zh-CN"/>
          </w:rPr>
          <w:t>(九)、社会影响评估</w:t>
        </w:r>
        <w:r>
          <w:tab/>
        </w:r>
        <w:r>
          <w:fldChar w:fldCharType="begin"/>
        </w:r>
        <w:r>
          <w:instrText xml:space="preserve"> PAGEREF _Toc8338 \h </w:instrText>
        </w:r>
        <w:r>
          <w:fldChar w:fldCharType="separate"/>
        </w:r>
        <w:r>
          <w:t>20</w:t>
        </w:r>
        <w:r>
          <w:fldChar w:fldCharType="end"/>
        </w:r>
      </w:hyperlink>
    </w:p>
    <w:p>
      <w:pPr>
        <w:pStyle w:val="TOC1"/>
        <w:tabs>
          <w:tab w:val="right" w:leader="dot" w:pos="8306"/>
        </w:tabs>
      </w:pPr>
      <w:hyperlink w:anchor="_Toc27831" w:history="1">
        <w:r>
          <w:rPr>
            <w:rFonts w:ascii="仿宋" w:eastAsia="仿宋" w:hAnsi="仿宋" w:cs="仿宋" w:hint="eastAsia"/>
            <w:lang w:eastAsia="zh-CN"/>
          </w:rPr>
          <w:t>三、项目选址研究</w:t>
        </w:r>
        <w:r>
          <w:tab/>
        </w:r>
        <w:r>
          <w:fldChar w:fldCharType="begin"/>
        </w:r>
        <w:r>
          <w:instrText xml:space="preserve"> PAGEREF _Toc27831 \h </w:instrText>
        </w:r>
        <w:r>
          <w:fldChar w:fldCharType="separate"/>
        </w:r>
        <w:r>
          <w:t>22</w:t>
        </w:r>
        <w:r>
          <w:fldChar w:fldCharType="end"/>
        </w:r>
      </w:hyperlink>
    </w:p>
    <w:p>
      <w:pPr>
        <w:pStyle w:val="TOC2"/>
        <w:tabs>
          <w:tab w:val="right" w:leader="dot" w:pos="8306"/>
        </w:tabs>
      </w:pPr>
      <w:hyperlink w:anchor="_Toc23574" w:history="1">
        <w:r>
          <w:rPr>
            <w:rFonts w:ascii="仿宋" w:eastAsia="仿宋" w:hAnsi="仿宋" w:cs="仿宋" w:hint="eastAsia"/>
            <w:lang w:eastAsia="zh-CN"/>
          </w:rPr>
          <w:t>(一)、项目选址原则</w:t>
        </w:r>
        <w:r>
          <w:tab/>
        </w:r>
        <w:r>
          <w:fldChar w:fldCharType="begin"/>
        </w:r>
        <w:r>
          <w:instrText xml:space="preserve"> PAGEREF _Toc23574 \h </w:instrText>
        </w:r>
        <w:r>
          <w:fldChar w:fldCharType="separate"/>
        </w:r>
        <w:r>
          <w:t>22</w:t>
        </w:r>
        <w:r>
          <w:fldChar w:fldCharType="end"/>
        </w:r>
      </w:hyperlink>
    </w:p>
    <w:p>
      <w:pPr>
        <w:pStyle w:val="TOC2"/>
        <w:tabs>
          <w:tab w:val="right" w:leader="dot" w:pos="8306"/>
        </w:tabs>
      </w:pPr>
      <w:hyperlink w:anchor="_Toc17087" w:history="1">
        <w:r>
          <w:rPr>
            <w:rFonts w:ascii="仿宋" w:eastAsia="仿宋" w:hAnsi="仿宋" w:cs="仿宋" w:hint="eastAsia"/>
            <w:lang w:eastAsia="zh-CN"/>
          </w:rPr>
          <w:t>(二)、项目选址</w:t>
        </w:r>
        <w:r>
          <w:tab/>
        </w:r>
        <w:r>
          <w:fldChar w:fldCharType="begin"/>
        </w:r>
        <w:r>
          <w:instrText xml:space="preserve"> PAGEREF _Toc17087 \h </w:instrText>
        </w:r>
        <w:r>
          <w:fldChar w:fldCharType="separate"/>
        </w:r>
        <w:r>
          <w:t>25</w:t>
        </w:r>
        <w:r>
          <w:fldChar w:fldCharType="end"/>
        </w:r>
      </w:hyperlink>
    </w:p>
    <w:p>
      <w:pPr>
        <w:pStyle w:val="TOC2"/>
        <w:tabs>
          <w:tab w:val="right" w:leader="dot" w:pos="8306"/>
        </w:tabs>
      </w:pPr>
      <w:hyperlink w:anchor="_Toc8166" w:history="1">
        <w:r>
          <w:rPr>
            <w:rFonts w:ascii="仿宋" w:eastAsia="仿宋" w:hAnsi="仿宋" w:cs="仿宋" w:hint="eastAsia"/>
            <w:lang w:eastAsia="zh-CN"/>
          </w:rPr>
          <w:t>(三)、建设条件分析</w:t>
        </w:r>
        <w:r>
          <w:tab/>
        </w:r>
        <w:r>
          <w:fldChar w:fldCharType="begin"/>
        </w:r>
        <w:r>
          <w:instrText xml:space="preserve"> PAGEREF _Toc8166 \h </w:instrText>
        </w:r>
        <w:r>
          <w:fldChar w:fldCharType="separate"/>
        </w:r>
        <w:r>
          <w:t>27</w:t>
        </w:r>
        <w:r>
          <w:fldChar w:fldCharType="end"/>
        </w:r>
      </w:hyperlink>
    </w:p>
    <w:p>
      <w:pPr>
        <w:pStyle w:val="TOC2"/>
        <w:tabs>
          <w:tab w:val="right" w:leader="dot" w:pos="8306"/>
        </w:tabs>
      </w:pPr>
      <w:hyperlink w:anchor="_Toc1727" w:history="1">
        <w:r>
          <w:rPr>
            <w:rFonts w:ascii="仿宋" w:eastAsia="仿宋" w:hAnsi="仿宋" w:cs="仿宋" w:hint="eastAsia"/>
            <w:lang w:eastAsia="zh-CN"/>
          </w:rPr>
          <w:t>(四)、用地控制指标</w:t>
        </w:r>
        <w:r>
          <w:tab/>
        </w:r>
        <w:r>
          <w:fldChar w:fldCharType="begin"/>
        </w:r>
        <w:r>
          <w:instrText xml:space="preserve"> PAGEREF _Toc1727 \h </w:instrText>
        </w:r>
        <w:r>
          <w:fldChar w:fldCharType="separate"/>
        </w:r>
        <w:r>
          <w:t>28</w:t>
        </w:r>
        <w:r>
          <w:fldChar w:fldCharType="end"/>
        </w:r>
      </w:hyperlink>
    </w:p>
    <w:p>
      <w:pPr>
        <w:pStyle w:val="TOC2"/>
        <w:tabs>
          <w:tab w:val="right" w:leader="dot" w:pos="8306"/>
        </w:tabs>
      </w:pPr>
      <w:hyperlink w:anchor="_Toc569" w:history="1">
        <w:r>
          <w:rPr>
            <w:rFonts w:ascii="仿宋" w:eastAsia="仿宋" w:hAnsi="仿宋" w:cs="仿宋" w:hint="eastAsia"/>
            <w:lang w:eastAsia="zh-CN"/>
          </w:rPr>
          <w:t>(五)、地总体要求</w:t>
        </w:r>
        <w:r>
          <w:tab/>
        </w:r>
        <w:r>
          <w:fldChar w:fldCharType="begin"/>
        </w:r>
        <w:r>
          <w:instrText xml:space="preserve"> PAGEREF _Toc569 \h </w:instrText>
        </w:r>
        <w:r>
          <w:fldChar w:fldCharType="separate"/>
        </w:r>
        <w:r>
          <w:t>30</w:t>
        </w:r>
        <w:r>
          <w:fldChar w:fldCharType="end"/>
        </w:r>
      </w:hyperlink>
    </w:p>
    <w:p>
      <w:pPr>
        <w:pStyle w:val="TOC2"/>
        <w:tabs>
          <w:tab w:val="right" w:leader="dot" w:pos="8306"/>
        </w:tabs>
      </w:pPr>
      <w:hyperlink w:anchor="_Toc16105" w:history="1">
        <w:r>
          <w:rPr>
            <w:rFonts w:ascii="仿宋" w:eastAsia="仿宋" w:hAnsi="仿宋" w:cs="仿宋" w:hint="eastAsia"/>
            <w:lang w:eastAsia="zh-CN"/>
          </w:rPr>
          <w:t>(六)、节约用地措施</w:t>
        </w:r>
        <w:r>
          <w:tab/>
        </w:r>
        <w:r>
          <w:fldChar w:fldCharType="begin"/>
        </w:r>
        <w:r>
          <w:instrText xml:space="preserve"> PAGEREF _Toc16105 \h </w:instrText>
        </w:r>
        <w:r>
          <w:fldChar w:fldCharType="separate"/>
        </w:r>
        <w:r>
          <w:t>31</w:t>
        </w:r>
        <w:r>
          <w:fldChar w:fldCharType="end"/>
        </w:r>
      </w:hyperlink>
    </w:p>
    <w:p>
      <w:pPr>
        <w:pStyle w:val="TOC2"/>
        <w:tabs>
          <w:tab w:val="right" w:leader="dot" w:pos="8306"/>
        </w:tabs>
      </w:pPr>
      <w:hyperlink w:anchor="_Toc32240" w:history="1">
        <w:r>
          <w:rPr>
            <w:rFonts w:ascii="仿宋" w:eastAsia="仿宋" w:hAnsi="仿宋" w:cs="仿宋" w:hint="eastAsia"/>
            <w:lang w:eastAsia="zh-CN"/>
          </w:rPr>
          <w:t>(七)、选址综合评价</w:t>
        </w:r>
        <w:r>
          <w:tab/>
        </w:r>
        <w:r>
          <w:fldChar w:fldCharType="begin"/>
        </w:r>
        <w:r>
          <w:instrText xml:space="preserve"> PAGEREF _Toc32240 \h </w:instrText>
        </w:r>
        <w:r>
          <w:fldChar w:fldCharType="separate"/>
        </w:r>
        <w:r>
          <w:t>32</w:t>
        </w:r>
        <w:r>
          <w:fldChar w:fldCharType="end"/>
        </w:r>
      </w:hyperlink>
    </w:p>
    <w:p>
      <w:pPr>
        <w:pStyle w:val="TOC1"/>
        <w:tabs>
          <w:tab w:val="right" w:leader="dot" w:pos="8306"/>
        </w:tabs>
      </w:pPr>
      <w:hyperlink w:anchor="_Toc6726" w:history="1">
        <w:r>
          <w:rPr>
            <w:rFonts w:ascii="仿宋" w:eastAsia="仿宋" w:hAnsi="仿宋" w:cs="仿宋" w:hint="eastAsia"/>
            <w:lang w:eastAsia="zh-CN"/>
          </w:rPr>
          <w:t>四、底涂漆项目概论</w:t>
        </w:r>
        <w:r>
          <w:tab/>
        </w:r>
        <w:r>
          <w:fldChar w:fldCharType="begin"/>
        </w:r>
        <w:r>
          <w:instrText xml:space="preserve"> PAGEREF _Toc6726 \h </w:instrText>
        </w:r>
        <w:r>
          <w:fldChar w:fldCharType="separate"/>
        </w:r>
        <w:r>
          <w:t>33</w:t>
        </w:r>
        <w:r>
          <w:fldChar w:fldCharType="end"/>
        </w:r>
      </w:hyperlink>
    </w:p>
    <w:p>
      <w:pPr>
        <w:pStyle w:val="TOC2"/>
        <w:tabs>
          <w:tab w:val="right" w:leader="dot" w:pos="8306"/>
        </w:tabs>
      </w:pPr>
      <w:hyperlink w:anchor="_Toc20206" w:history="1">
        <w:r>
          <w:rPr>
            <w:rFonts w:ascii="仿宋" w:eastAsia="仿宋" w:hAnsi="仿宋" w:cs="仿宋" w:hint="eastAsia"/>
            <w:lang w:eastAsia="zh-CN"/>
          </w:rPr>
          <w:t>(一)、项目申报单位概况</w:t>
        </w:r>
        <w:r>
          <w:tab/>
        </w:r>
        <w:r>
          <w:fldChar w:fldCharType="begin"/>
        </w:r>
        <w:r>
          <w:instrText xml:space="preserve"> PAGEREF _Toc20206 \h </w:instrText>
        </w:r>
        <w:r>
          <w:fldChar w:fldCharType="separate"/>
        </w:r>
        <w:r>
          <w:t>33</w:t>
        </w:r>
        <w:r>
          <w:fldChar w:fldCharType="end"/>
        </w:r>
      </w:hyperlink>
    </w:p>
    <w:p>
      <w:pPr>
        <w:pStyle w:val="TOC2"/>
        <w:tabs>
          <w:tab w:val="right" w:leader="dot" w:pos="8306"/>
        </w:tabs>
      </w:pPr>
      <w:hyperlink w:anchor="_Toc4649" w:history="1">
        <w:r>
          <w:rPr>
            <w:rFonts w:ascii="仿宋" w:eastAsia="仿宋" w:hAnsi="仿宋" w:cs="仿宋" w:hint="eastAsia"/>
            <w:lang w:eastAsia="zh-CN"/>
          </w:rPr>
          <w:t>(二)、项目概况</w:t>
        </w:r>
        <w:r>
          <w:tab/>
        </w:r>
        <w:r>
          <w:fldChar w:fldCharType="begin"/>
        </w:r>
        <w:r>
          <w:instrText xml:space="preserve"> PAGEREF _Toc4649 \h </w:instrText>
        </w:r>
        <w:r>
          <w:fldChar w:fldCharType="separate"/>
        </w:r>
        <w:r>
          <w:t>34</w:t>
        </w:r>
        <w:r>
          <w:fldChar w:fldCharType="end"/>
        </w:r>
      </w:hyperlink>
    </w:p>
    <w:p>
      <w:pPr>
        <w:pStyle w:val="TOC1"/>
        <w:tabs>
          <w:tab w:val="right" w:leader="dot" w:pos="8306"/>
        </w:tabs>
      </w:pPr>
      <w:hyperlink w:anchor="_Toc27218" w:history="1">
        <w:r>
          <w:rPr>
            <w:rFonts w:ascii="仿宋" w:eastAsia="仿宋" w:hAnsi="仿宋" w:cs="仿宋" w:hint="eastAsia"/>
            <w:lang w:eastAsia="zh-CN"/>
          </w:rPr>
          <w:t>五、环境和生态影响分析</w:t>
        </w:r>
        <w:r>
          <w:tab/>
        </w:r>
        <w:r>
          <w:fldChar w:fldCharType="begin"/>
        </w:r>
        <w:r>
          <w:instrText xml:space="preserve"> PAGEREF _Toc27218 \h </w:instrText>
        </w:r>
        <w:r>
          <w:fldChar w:fldCharType="separate"/>
        </w:r>
        <w:r>
          <w:t>37</w:t>
        </w:r>
        <w:r>
          <w:fldChar w:fldCharType="end"/>
        </w:r>
      </w:hyperlink>
    </w:p>
    <w:p>
      <w:pPr>
        <w:pStyle w:val="TOC2"/>
        <w:tabs>
          <w:tab w:val="right" w:leader="dot" w:pos="8306"/>
        </w:tabs>
      </w:pPr>
      <w:hyperlink w:anchor="_Toc27646" w:history="1">
        <w:r>
          <w:rPr>
            <w:rFonts w:ascii="仿宋" w:eastAsia="仿宋" w:hAnsi="仿宋" w:cs="仿宋" w:hint="eastAsia"/>
            <w:lang w:eastAsia="zh-CN"/>
          </w:rPr>
          <w:t>(一)、环境和生态现状</w:t>
        </w:r>
        <w:r>
          <w:tab/>
        </w:r>
        <w:r>
          <w:fldChar w:fldCharType="begin"/>
        </w:r>
        <w:r>
          <w:instrText xml:space="preserve"> PAGEREF _Toc27646 \h </w:instrText>
        </w:r>
        <w:r>
          <w:fldChar w:fldCharType="separate"/>
        </w:r>
        <w:r>
          <w:t>37</w:t>
        </w:r>
        <w:r>
          <w:fldChar w:fldCharType="end"/>
        </w:r>
      </w:hyperlink>
    </w:p>
    <w:p>
      <w:pPr>
        <w:pStyle w:val="TOC2"/>
        <w:tabs>
          <w:tab w:val="right" w:leader="dot" w:pos="8306"/>
        </w:tabs>
      </w:pPr>
      <w:hyperlink w:anchor="_Toc14707" w:history="1">
        <w:r>
          <w:rPr>
            <w:rFonts w:ascii="仿宋" w:eastAsia="仿宋" w:hAnsi="仿宋" w:cs="仿宋" w:hint="eastAsia"/>
            <w:lang w:eastAsia="zh-CN"/>
          </w:rPr>
          <w:t>(二)、生态环境影响分析</w:t>
        </w:r>
        <w:r>
          <w:tab/>
        </w:r>
        <w:r>
          <w:fldChar w:fldCharType="begin"/>
        </w:r>
        <w:r>
          <w:instrText xml:space="preserve"> PAGEREF _Toc14707 \h </w:instrText>
        </w:r>
        <w:r>
          <w:fldChar w:fldCharType="separate"/>
        </w:r>
        <w:r>
          <w:t>39</w:t>
        </w:r>
        <w:r>
          <w:fldChar w:fldCharType="end"/>
        </w:r>
      </w:hyperlink>
    </w:p>
    <w:p>
      <w:pPr>
        <w:pStyle w:val="TOC2"/>
        <w:tabs>
          <w:tab w:val="right" w:leader="dot" w:pos="8306"/>
        </w:tabs>
      </w:pPr>
      <w:hyperlink w:anchor="_Toc18136" w:history="1">
        <w:r>
          <w:rPr>
            <w:rFonts w:ascii="仿宋" w:eastAsia="仿宋" w:hAnsi="仿宋" w:cs="仿宋" w:hint="eastAsia"/>
            <w:lang w:eastAsia="zh-CN"/>
          </w:rPr>
          <w:t>(三)、生态环境保护措施</w:t>
        </w:r>
        <w:r>
          <w:tab/>
        </w:r>
        <w:r>
          <w:fldChar w:fldCharType="begin"/>
        </w:r>
        <w:r>
          <w:instrText xml:space="preserve"> PAGEREF _Toc18136 \h </w:instrText>
        </w:r>
        <w:r>
          <w:fldChar w:fldCharType="separate"/>
        </w:r>
        <w:r>
          <w:t>40</w:t>
        </w:r>
        <w:r>
          <w:fldChar w:fldCharType="end"/>
        </w:r>
      </w:hyperlink>
    </w:p>
    <w:p>
      <w:pPr>
        <w:pStyle w:val="TOC2"/>
        <w:tabs>
          <w:tab w:val="right" w:leader="dot" w:pos="8306"/>
        </w:tabs>
      </w:pPr>
      <w:hyperlink w:anchor="_Toc13773" w:history="1">
        <w:r>
          <w:rPr>
            <w:rFonts w:ascii="仿宋" w:eastAsia="仿宋" w:hAnsi="仿宋" w:cs="仿宋" w:hint="eastAsia"/>
            <w:lang w:eastAsia="zh-CN"/>
          </w:rPr>
          <w:t>(四)、地质灾害影响分析</w:t>
        </w:r>
        <w:r>
          <w:tab/>
        </w:r>
        <w:r>
          <w:fldChar w:fldCharType="begin"/>
        </w:r>
        <w:r>
          <w:instrText xml:space="preserve"> PAGEREF _Toc13773 \h </w:instrText>
        </w:r>
        <w:r>
          <w:fldChar w:fldCharType="separate"/>
        </w:r>
        <w:r>
          <w:t>42</w:t>
        </w:r>
        <w:r>
          <w:fldChar w:fldCharType="end"/>
        </w:r>
      </w:hyperlink>
    </w:p>
    <w:p>
      <w:pPr>
        <w:pStyle w:val="TOC2"/>
        <w:tabs>
          <w:tab w:val="right" w:leader="dot" w:pos="8306"/>
        </w:tabs>
      </w:pPr>
      <w:hyperlink w:anchor="_Toc31278" w:history="1">
        <w:r>
          <w:rPr>
            <w:rFonts w:ascii="仿宋" w:eastAsia="仿宋" w:hAnsi="仿宋" w:cs="仿宋" w:hint="eastAsia"/>
            <w:lang w:eastAsia="zh-CN"/>
          </w:rPr>
          <w:t>(五)、特殊环境影响</w:t>
        </w:r>
        <w:r>
          <w:tab/>
        </w:r>
        <w:r>
          <w:fldChar w:fldCharType="begin"/>
        </w:r>
        <w:r>
          <w:instrText xml:space="preserve"> PAGEREF _Toc31278 \h </w:instrText>
        </w:r>
        <w:r>
          <w:fldChar w:fldCharType="separate"/>
        </w:r>
        <w:r>
          <w:t>43</w:t>
        </w:r>
        <w:r>
          <w:fldChar w:fldCharType="end"/>
        </w:r>
      </w:hyperlink>
    </w:p>
    <w:p>
      <w:pPr>
        <w:pStyle w:val="TOC1"/>
        <w:tabs>
          <w:tab w:val="right" w:leader="dot" w:pos="8306"/>
        </w:tabs>
      </w:pPr>
      <w:hyperlink w:anchor="_Toc13632" w:history="1">
        <w:r>
          <w:rPr>
            <w:rFonts w:ascii="仿宋" w:eastAsia="仿宋" w:hAnsi="仿宋" w:cs="仿宋" w:hint="eastAsia"/>
            <w:lang w:eastAsia="zh-CN"/>
          </w:rPr>
          <w:t>六、社会影响分析</w:t>
        </w:r>
        <w:r>
          <w:tab/>
        </w:r>
        <w:r>
          <w:fldChar w:fldCharType="begin"/>
        </w:r>
        <w:r>
          <w:instrText xml:space="preserve"> PAGEREF _Toc13632 \h </w:instrText>
        </w:r>
        <w:r>
          <w:fldChar w:fldCharType="separate"/>
        </w:r>
        <w:r>
          <w:t>44</w:t>
        </w:r>
        <w:r>
          <w:fldChar w:fldCharType="end"/>
        </w:r>
      </w:hyperlink>
    </w:p>
    <w:p>
      <w:pPr>
        <w:pStyle w:val="TOC2"/>
        <w:tabs>
          <w:tab w:val="right" w:leader="dot" w:pos="8306"/>
        </w:tabs>
      </w:pPr>
      <w:hyperlink w:anchor="_Toc30618" w:history="1">
        <w:r>
          <w:rPr>
            <w:rFonts w:ascii="仿宋" w:eastAsia="仿宋" w:hAnsi="仿宋" w:cs="仿宋" w:hint="eastAsia"/>
            <w:lang w:eastAsia="zh-CN"/>
          </w:rPr>
          <w:t>(一)、社会影响效果分析</w:t>
        </w:r>
        <w:r>
          <w:tab/>
        </w:r>
        <w:r>
          <w:fldChar w:fldCharType="begin"/>
        </w:r>
        <w:r>
          <w:instrText xml:space="preserve"> PAGEREF _Toc30618 \h </w:instrText>
        </w:r>
        <w:r>
          <w:fldChar w:fldCharType="separate"/>
        </w:r>
        <w:r>
          <w:t>44</w:t>
        </w:r>
        <w:r>
          <w:fldChar w:fldCharType="end"/>
        </w:r>
      </w:hyperlink>
    </w:p>
    <w:p>
      <w:pPr>
        <w:pStyle w:val="TOC2"/>
        <w:tabs>
          <w:tab w:val="right" w:leader="dot" w:pos="8306"/>
        </w:tabs>
      </w:pPr>
      <w:hyperlink w:anchor="_Toc29004" w:history="1">
        <w:r>
          <w:rPr>
            <w:rFonts w:ascii="仿宋" w:eastAsia="仿宋" w:hAnsi="仿宋" w:cs="仿宋" w:hint="eastAsia"/>
            <w:lang w:eastAsia="zh-CN"/>
          </w:rPr>
          <w:t>(二)、社会适应性分析</w:t>
        </w:r>
        <w:r>
          <w:tab/>
        </w:r>
        <w:r>
          <w:fldChar w:fldCharType="begin"/>
        </w:r>
        <w:r>
          <w:instrText xml:space="preserve"> PAGEREF _Toc29004 \h </w:instrText>
        </w:r>
        <w:r>
          <w:fldChar w:fldCharType="separate"/>
        </w:r>
        <w:r>
          <w:t>47</w:t>
        </w:r>
        <w:r>
          <w:fldChar w:fldCharType="end"/>
        </w:r>
      </w:hyperlink>
    </w:p>
    <w:p>
      <w:pPr>
        <w:pStyle w:val="TOC2"/>
        <w:tabs>
          <w:tab w:val="right" w:leader="dot" w:pos="8306"/>
        </w:tabs>
      </w:pPr>
      <w:hyperlink w:anchor="_Toc12199" w:history="1">
        <w:r>
          <w:rPr>
            <w:rFonts w:ascii="仿宋" w:eastAsia="仿宋" w:hAnsi="仿宋" w:cs="仿宋" w:hint="eastAsia"/>
            <w:lang w:eastAsia="zh-CN"/>
          </w:rPr>
          <w:t>(三)、社会风险及对策分析</w:t>
        </w:r>
        <w:r>
          <w:tab/>
        </w:r>
        <w:r>
          <w:fldChar w:fldCharType="begin"/>
        </w:r>
        <w:r>
          <w:instrText xml:space="preserve"> PAGEREF _Toc12199 \h </w:instrText>
        </w:r>
        <w:r>
          <w:fldChar w:fldCharType="separate"/>
        </w:r>
        <w:r>
          <w:t>48</w:t>
        </w:r>
        <w:r>
          <w:fldChar w:fldCharType="end"/>
        </w:r>
      </w:hyperlink>
    </w:p>
    <w:p>
      <w:pPr>
        <w:pStyle w:val="TOC1"/>
        <w:tabs>
          <w:tab w:val="right" w:leader="dot" w:pos="8306"/>
        </w:tabs>
      </w:pPr>
      <w:hyperlink w:anchor="_Toc26930" w:history="1">
        <w:r>
          <w:rPr>
            <w:rFonts w:ascii="仿宋" w:eastAsia="仿宋" w:hAnsi="仿宋" w:cs="仿宋" w:hint="eastAsia"/>
            <w:lang w:eastAsia="zh-CN"/>
          </w:rPr>
          <w:t>七、安全与应急管理</w:t>
        </w:r>
        <w:r>
          <w:tab/>
        </w:r>
        <w:r>
          <w:fldChar w:fldCharType="begin"/>
        </w:r>
        <w:r>
          <w:instrText xml:space="preserve"> PAGEREF _Toc26930 \h </w:instrText>
        </w:r>
        <w:r>
          <w:fldChar w:fldCharType="separate"/>
        </w:r>
        <w:r>
          <w:t>52</w:t>
        </w:r>
        <w:r>
          <w:fldChar w:fldCharType="end"/>
        </w:r>
      </w:hyperlink>
    </w:p>
    <w:p>
      <w:pPr>
        <w:pStyle w:val="TOC2"/>
        <w:tabs>
          <w:tab w:val="right" w:leader="dot" w:pos="8306"/>
        </w:tabs>
      </w:pPr>
      <w:hyperlink w:anchor="_Toc14827" w:history="1">
        <w:r>
          <w:rPr>
            <w:rFonts w:ascii="仿宋" w:eastAsia="仿宋" w:hAnsi="仿宋" w:cs="仿宋" w:hint="eastAsia"/>
            <w:lang w:eastAsia="zh-CN"/>
          </w:rPr>
          <w:t>(一)、安全生产管理</w:t>
        </w:r>
        <w:r>
          <w:tab/>
        </w:r>
        <w:r>
          <w:fldChar w:fldCharType="begin"/>
        </w:r>
        <w:r>
          <w:instrText xml:space="preserve"> PAGEREF _Toc14827 \h </w:instrText>
        </w:r>
        <w:r>
          <w:fldChar w:fldCharType="separate"/>
        </w:r>
        <w:r>
          <w:t>52</w:t>
        </w:r>
        <w:r>
          <w:fldChar w:fldCharType="end"/>
        </w:r>
      </w:hyperlink>
    </w:p>
    <w:p>
      <w:pPr>
        <w:pStyle w:val="TOC2"/>
        <w:tabs>
          <w:tab w:val="right" w:leader="dot" w:pos="8306"/>
        </w:tabs>
      </w:pPr>
      <w:hyperlink w:anchor="_Toc32292" w:history="1">
        <w:r>
          <w:rPr>
            <w:rFonts w:ascii="仿宋" w:eastAsia="仿宋" w:hAnsi="仿宋" w:cs="仿宋" w:hint="eastAsia"/>
            <w:lang w:eastAsia="zh-CN"/>
          </w:rPr>
          <w:t>(二)、应急预案与响应</w:t>
        </w:r>
        <w:r>
          <w:tab/>
        </w:r>
        <w:r>
          <w:fldChar w:fldCharType="begin"/>
        </w:r>
        <w:r>
          <w:instrText xml:space="preserve"> PAGEREF _Toc32292 \h </w:instrText>
        </w:r>
        <w:r>
          <w:fldChar w:fldCharType="separate"/>
        </w:r>
        <w:r>
          <w:t>53</w:t>
        </w:r>
        <w:r>
          <w:fldChar w:fldCharType="end"/>
        </w:r>
      </w:hyperlink>
    </w:p>
    <w:p>
      <w:pPr>
        <w:pStyle w:val="TOC1"/>
        <w:tabs>
          <w:tab w:val="right" w:leader="dot" w:pos="8306"/>
        </w:tabs>
      </w:pPr>
      <w:hyperlink w:anchor="_Toc17146" w:history="1">
        <w:r>
          <w:rPr>
            <w:rFonts w:ascii="仿宋" w:eastAsia="仿宋" w:hAnsi="仿宋" w:cs="仿宋" w:hint="eastAsia"/>
            <w:lang w:eastAsia="zh-CN"/>
          </w:rPr>
          <w:t>八、土地利用与规划方案</w:t>
        </w:r>
        <w:r>
          <w:tab/>
        </w:r>
        <w:r>
          <w:fldChar w:fldCharType="begin"/>
        </w:r>
        <w:r>
          <w:instrText xml:space="preserve"> PAGEREF _Toc17146 \h </w:instrText>
        </w:r>
        <w:r>
          <w:fldChar w:fldCharType="separate"/>
        </w:r>
        <w:r>
          <w:t>55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064" w:history="1">
        <w:r>
          <w:rPr>
            <w:rFonts w:ascii="仿宋" w:eastAsia="仿宋" w:hAnsi="仿宋" w:cs="仿宋" w:hint="eastAsia"/>
            <w:lang w:eastAsia="zh-CN"/>
          </w:rPr>
          <w:t>(一)、项目用地情况分析</w:t>
        </w:r>
        <w:r>
          <w:tab/>
        </w:r>
        <w:r>
          <w:fldChar w:fldCharType="begin"/>
        </w:r>
        <w:r>
          <w:instrText xml:space="preserve"> PAGEREF _Toc25064 \h </w:instrText>
        </w:r>
        <w:r>
          <w:fldChar w:fldCharType="separate"/>
        </w:r>
        <w:r>
          <w:t>55</w:t>
        </w:r>
        <w:r>
          <w:fldChar w:fldCharType="end"/>
        </w:r>
      </w:hyperlink>
    </w:p>
    <w:p>
      <w:pPr>
        <w:pStyle w:val="TOC2"/>
        <w:tabs>
          <w:tab w:val="right" w:leader="dot" w:pos="8306"/>
        </w:tabs>
      </w:pPr>
      <w:hyperlink w:anchor="_Toc5883" w:history="1">
        <w:r>
          <w:rPr>
            <w:rFonts w:ascii="仿宋" w:eastAsia="仿宋" w:hAnsi="仿宋" w:cs="仿宋" w:hint="eastAsia"/>
            <w:lang w:eastAsia="zh-CN"/>
          </w:rPr>
          <w:t>(二)、土地利用规划方案</w:t>
        </w:r>
        <w:r>
          <w:tab/>
        </w:r>
        <w:r>
          <w:fldChar w:fldCharType="begin"/>
        </w:r>
        <w:r>
          <w:instrText xml:space="preserve"> PAGEREF _Toc5883 \h </w:instrText>
        </w:r>
        <w:r>
          <w:fldChar w:fldCharType="separate"/>
        </w:r>
        <w:r>
          <w:t>56</w:t>
        </w:r>
        <w:r>
          <w:fldChar w:fldCharType="end"/>
        </w:r>
      </w:hyperlink>
    </w:p>
    <w:p>
      <w:pPr>
        <w:pStyle w:val="TOC1"/>
        <w:tabs>
          <w:tab w:val="right" w:leader="dot" w:pos="8306"/>
        </w:tabs>
      </w:pPr>
      <w:hyperlink w:anchor="_Toc29594" w:history="1">
        <w:r>
          <w:rPr>
            <w:rFonts w:ascii="仿宋" w:eastAsia="仿宋" w:hAnsi="仿宋" w:cs="仿宋" w:hint="eastAsia"/>
            <w:lang w:eastAsia="zh-CN"/>
          </w:rPr>
          <w:t>九、项目质量与标准</w:t>
        </w:r>
        <w:r>
          <w:tab/>
        </w:r>
        <w:r>
          <w:fldChar w:fldCharType="begin"/>
        </w:r>
        <w:r>
          <w:instrText xml:space="preserve"> PAGEREF _Toc29594 \h </w:instrText>
        </w:r>
        <w:r>
          <w:fldChar w:fldCharType="separate"/>
        </w:r>
        <w:r>
          <w:t>57</w:t>
        </w:r>
        <w:r>
          <w:fldChar w:fldCharType="end"/>
        </w:r>
      </w:hyperlink>
    </w:p>
    <w:p>
      <w:pPr>
        <w:pStyle w:val="TOC2"/>
        <w:tabs>
          <w:tab w:val="right" w:leader="dot" w:pos="8306"/>
        </w:tabs>
      </w:pPr>
      <w:hyperlink w:anchor="_Toc5608" w:history="1">
        <w:r>
          <w:rPr>
            <w:rFonts w:ascii="仿宋" w:eastAsia="仿宋" w:hAnsi="仿宋" w:cs="仿宋" w:hint="eastAsia"/>
            <w:lang w:eastAsia="zh-CN"/>
          </w:rPr>
          <w:t>(一)、质量保障体系</w:t>
        </w:r>
        <w:r>
          <w:tab/>
        </w:r>
        <w:r>
          <w:fldChar w:fldCharType="begin"/>
        </w:r>
        <w:r>
          <w:instrText xml:space="preserve"> PAGEREF _Toc5608 \h </w:instrText>
        </w:r>
        <w:r>
          <w:fldChar w:fldCharType="separate"/>
        </w:r>
        <w:r>
          <w:t>57</w:t>
        </w:r>
        <w:r>
          <w:fldChar w:fldCharType="end"/>
        </w:r>
      </w:hyperlink>
    </w:p>
    <w:p>
      <w:pPr>
        <w:pStyle w:val="TOC2"/>
        <w:tabs>
          <w:tab w:val="right" w:leader="dot" w:pos="8306"/>
        </w:tabs>
      </w:pPr>
      <w:hyperlink w:anchor="_Toc17262" w:history="1">
        <w:r>
          <w:rPr>
            <w:rFonts w:ascii="仿宋" w:eastAsia="仿宋" w:hAnsi="仿宋" w:cs="仿宋" w:hint="eastAsia"/>
            <w:lang w:eastAsia="zh-CN"/>
          </w:rPr>
          <w:t>(二)、标准化作业流程</w:t>
        </w:r>
        <w:r>
          <w:tab/>
        </w:r>
        <w:r>
          <w:fldChar w:fldCharType="begin"/>
        </w:r>
        <w:r>
          <w:instrText xml:space="preserve"> PAGEREF _Toc17262 \h </w:instrText>
        </w:r>
        <w:r>
          <w:fldChar w:fldCharType="separate"/>
        </w:r>
        <w:r>
          <w:t>59</w:t>
        </w:r>
        <w:r>
          <w:fldChar w:fldCharType="end"/>
        </w:r>
      </w:hyperlink>
    </w:p>
    <w:p>
      <w:pPr>
        <w:pStyle w:val="TOC2"/>
        <w:tabs>
          <w:tab w:val="right" w:leader="dot" w:pos="8306"/>
        </w:tabs>
      </w:pPr>
      <w:hyperlink w:anchor="_Toc1724" w:history="1">
        <w:r>
          <w:rPr>
            <w:rFonts w:ascii="仿宋" w:eastAsia="仿宋" w:hAnsi="仿宋" w:cs="仿宋" w:hint="eastAsia"/>
            <w:lang w:eastAsia="zh-CN"/>
          </w:rPr>
          <w:t>(三)、质量监控与评估</w:t>
        </w:r>
        <w:r>
          <w:tab/>
        </w:r>
        <w:r>
          <w:fldChar w:fldCharType="begin"/>
        </w:r>
        <w:r>
          <w:instrText xml:space="preserve"> PAGEREF _Toc1724 \h </w:instrText>
        </w:r>
        <w:r>
          <w:fldChar w:fldCharType="separate"/>
        </w:r>
        <w:r>
          <w:t>60</w:t>
        </w:r>
        <w:r>
          <w:fldChar w:fldCharType="end"/>
        </w:r>
      </w:hyperlink>
    </w:p>
    <w:p>
      <w:pPr>
        <w:pStyle w:val="TOC2"/>
        <w:tabs>
          <w:tab w:val="right" w:leader="dot" w:pos="8306"/>
        </w:tabs>
      </w:pPr>
      <w:hyperlink w:anchor="_Toc32166" w:history="1">
        <w:r>
          <w:rPr>
            <w:rFonts w:ascii="仿宋" w:eastAsia="仿宋" w:hAnsi="仿宋" w:cs="仿宋" w:hint="eastAsia"/>
            <w:lang w:eastAsia="zh-CN"/>
          </w:rPr>
          <w:t>(四)、质量改进计划</w:t>
        </w:r>
        <w:r>
          <w:tab/>
        </w:r>
        <w:r>
          <w:fldChar w:fldCharType="begin"/>
        </w:r>
        <w:r>
          <w:instrText xml:space="preserve"> PAGEREF _Toc32166 \h </w:instrText>
        </w:r>
        <w:r>
          <w:fldChar w:fldCharType="separate"/>
        </w:r>
        <w:r>
          <w:t>61</w:t>
        </w:r>
        <w:r>
          <w:fldChar w:fldCharType="end"/>
        </w:r>
      </w:hyperlink>
    </w:p>
    <w:p>
      <w:pPr>
        <w:pStyle w:val="TOC1"/>
        <w:tabs>
          <w:tab w:val="right" w:leader="dot" w:pos="8306"/>
        </w:tabs>
      </w:pPr>
      <w:hyperlink w:anchor="_Toc10522" w:history="1">
        <w:r>
          <w:rPr>
            <w:rFonts w:ascii="仿宋" w:eastAsia="仿宋" w:hAnsi="仿宋" w:cs="仿宋" w:hint="eastAsia"/>
            <w:lang w:eastAsia="zh-CN"/>
          </w:rPr>
          <w:t>十、资金管理与财务规划</w:t>
        </w:r>
        <w:r>
          <w:tab/>
        </w:r>
        <w:r>
          <w:fldChar w:fldCharType="begin"/>
        </w:r>
        <w:r>
          <w:instrText xml:space="preserve"> PAGEREF _Toc10522 \h </w:instrText>
        </w:r>
        <w:r>
          <w:fldChar w:fldCharType="separate"/>
        </w:r>
        <w:r>
          <w:t>62</w:t>
        </w:r>
        <w:r>
          <w:fldChar w:fldCharType="end"/>
        </w:r>
      </w:hyperlink>
    </w:p>
    <w:p>
      <w:pPr>
        <w:pStyle w:val="TOC2"/>
        <w:tabs>
          <w:tab w:val="right" w:leader="dot" w:pos="8306"/>
        </w:tabs>
      </w:pPr>
      <w:hyperlink w:anchor="_Toc15896" w:history="1">
        <w:r>
          <w:rPr>
            <w:rFonts w:ascii="仿宋" w:eastAsia="仿宋" w:hAnsi="仿宋" w:cs="仿宋" w:hint="eastAsia"/>
            <w:lang w:eastAsia="zh-CN"/>
          </w:rPr>
          <w:t>(一)、项目资金来源与筹措</w:t>
        </w:r>
        <w:r>
          <w:tab/>
        </w:r>
        <w:r>
          <w:fldChar w:fldCharType="begin"/>
        </w:r>
        <w:r>
          <w:instrText xml:space="preserve"> PAGEREF _Toc15896 \h </w:instrText>
        </w:r>
        <w:r>
          <w:fldChar w:fldCharType="separate"/>
        </w:r>
        <w:r>
          <w:t>62</w:t>
        </w:r>
        <w:r>
          <w:fldChar w:fldCharType="end"/>
        </w:r>
      </w:hyperlink>
    </w:p>
    <w:p>
      <w:pPr>
        <w:pStyle w:val="TOC2"/>
        <w:tabs>
          <w:tab w:val="right" w:leader="dot" w:pos="8306"/>
        </w:tabs>
      </w:pPr>
      <w:hyperlink w:anchor="_Toc8505" w:history="1">
        <w:r>
          <w:rPr>
            <w:rFonts w:ascii="仿宋" w:eastAsia="仿宋" w:hAnsi="仿宋" w:cs="仿宋" w:hint="eastAsia"/>
            <w:lang w:eastAsia="zh-CN"/>
          </w:rPr>
          <w:t>(二)、资金使用与监管</w:t>
        </w:r>
        <w:r>
          <w:tab/>
        </w:r>
        <w:r>
          <w:fldChar w:fldCharType="begin"/>
        </w:r>
        <w:r>
          <w:instrText xml:space="preserve"> PAGEREF _Toc8505 \h </w:instrText>
        </w:r>
        <w:r>
          <w:fldChar w:fldCharType="separate"/>
        </w:r>
        <w:r>
          <w:t>64</w:t>
        </w:r>
        <w:r>
          <w:fldChar w:fldCharType="end"/>
        </w:r>
      </w:hyperlink>
    </w:p>
    <w:p>
      <w:pPr>
        <w:pStyle w:val="TOC2"/>
        <w:tabs>
          <w:tab w:val="right" w:leader="dot" w:pos="8306"/>
        </w:tabs>
      </w:pPr>
      <w:hyperlink w:anchor="_Toc6390" w:history="1">
        <w:r>
          <w:rPr>
            <w:rFonts w:ascii="仿宋" w:eastAsia="仿宋" w:hAnsi="仿宋" w:cs="仿宋" w:hint="eastAsia"/>
            <w:lang w:eastAsia="zh-CN"/>
          </w:rPr>
          <w:t>(三)、财务规划与预测</w:t>
        </w:r>
        <w:r>
          <w:tab/>
        </w:r>
        <w:r>
          <w:fldChar w:fldCharType="begin"/>
        </w:r>
        <w:r>
          <w:instrText xml:space="preserve"> PAGEREF _Toc6390 \h </w:instrText>
        </w:r>
        <w:r>
          <w:fldChar w:fldCharType="separate"/>
        </w:r>
        <w:r>
          <w:t>65</w:t>
        </w:r>
        <w:r>
          <w:fldChar w:fldCharType="end"/>
        </w:r>
      </w:hyperlink>
    </w:p>
    <w:p>
      <w:pPr>
        <w:pStyle w:val="TOC1"/>
        <w:tabs>
          <w:tab w:val="right" w:leader="dot" w:pos="8306"/>
        </w:tabs>
      </w:pPr>
      <w:hyperlink w:anchor="_Toc30739" w:history="1">
        <w:r>
          <w:rPr>
            <w:rFonts w:ascii="仿宋" w:eastAsia="仿宋" w:hAnsi="仿宋" w:cs="仿宋" w:hint="eastAsia"/>
            <w:lang w:eastAsia="zh-CN"/>
          </w:rPr>
          <w:t>十一、技术创新与产业升级</w:t>
        </w:r>
        <w:r>
          <w:tab/>
        </w:r>
        <w:r>
          <w:fldChar w:fldCharType="begin"/>
        </w:r>
        <w:r>
          <w:instrText xml:space="preserve"> PAGEREF _Toc30739 \h </w:instrText>
        </w:r>
        <w:r>
          <w:fldChar w:fldCharType="separate"/>
        </w:r>
        <w:r>
          <w:t>66</w:t>
        </w:r>
        <w:r>
          <w:fldChar w:fldCharType="end"/>
        </w:r>
      </w:hyperlink>
    </w:p>
    <w:p>
      <w:pPr>
        <w:pStyle w:val="TOC2"/>
        <w:tabs>
          <w:tab w:val="right" w:leader="dot" w:pos="8306"/>
        </w:tabs>
      </w:pPr>
      <w:hyperlink w:anchor="_Toc19121" w:history="1">
        <w:r>
          <w:rPr>
            <w:rFonts w:ascii="仿宋" w:eastAsia="仿宋" w:hAnsi="仿宋" w:cs="仿宋" w:hint="eastAsia"/>
            <w:lang w:eastAsia="zh-CN"/>
          </w:rPr>
          <w:t>(一)、技术创新方向与目标</w:t>
        </w:r>
        <w:r>
          <w:tab/>
        </w:r>
        <w:r>
          <w:fldChar w:fldCharType="begin"/>
        </w:r>
        <w:r>
          <w:instrText xml:space="preserve"> PAGEREF _Toc19121 \h </w:instrText>
        </w:r>
        <w:r>
          <w:fldChar w:fldCharType="separate"/>
        </w:r>
        <w:r>
          <w:t>66</w:t>
        </w:r>
        <w:r>
          <w:fldChar w:fldCharType="end"/>
        </w:r>
      </w:hyperlink>
    </w:p>
    <w:p>
      <w:pPr>
        <w:pStyle w:val="TOC2"/>
        <w:tabs>
          <w:tab w:val="right" w:leader="dot" w:pos="8306"/>
        </w:tabs>
      </w:pPr>
      <w:hyperlink w:anchor="_Toc31273" w:history="1">
        <w:r>
          <w:rPr>
            <w:rFonts w:ascii="仿宋" w:eastAsia="仿宋" w:hAnsi="仿宋" w:cs="仿宋" w:hint="eastAsia"/>
            <w:lang w:eastAsia="zh-CN"/>
          </w:rPr>
          <w:t>(二)、产业升级路径与措施</w:t>
        </w:r>
        <w:r>
          <w:tab/>
        </w:r>
        <w:r>
          <w:fldChar w:fldCharType="begin"/>
        </w:r>
        <w:r>
          <w:instrText xml:space="preserve"> PAGEREF _Toc31273 \h </w:instrText>
        </w:r>
        <w:r>
          <w:fldChar w:fldCharType="separate"/>
        </w:r>
        <w:r>
          <w:t>67</w:t>
        </w:r>
        <w:r>
          <w:fldChar w:fldCharType="end"/>
        </w:r>
      </w:hyperlink>
    </w:p>
    <w:p>
      <w:pPr>
        <w:pStyle w:val="TOC1"/>
        <w:tabs>
          <w:tab w:val="right" w:leader="dot" w:pos="8306"/>
        </w:tabs>
      </w:pPr>
      <w:hyperlink w:anchor="_Toc20534" w:history="1">
        <w:r>
          <w:rPr>
            <w:rFonts w:ascii="仿宋" w:eastAsia="仿宋" w:hAnsi="仿宋" w:cs="仿宋" w:hint="eastAsia"/>
            <w:lang w:eastAsia="zh-CN"/>
          </w:rPr>
          <w:t>十二、项目变更管理</w:t>
        </w:r>
        <w:r>
          <w:tab/>
        </w:r>
        <w:r>
          <w:fldChar w:fldCharType="begin"/>
        </w:r>
        <w:r>
          <w:instrText xml:space="preserve"> PAGEREF _Toc20534 \h </w:instrText>
        </w:r>
        <w:r>
          <w:fldChar w:fldCharType="separate"/>
        </w:r>
        <w:r>
          <w:t>69</w:t>
        </w:r>
        <w:r>
          <w:fldChar w:fldCharType="end"/>
        </w:r>
      </w:hyperlink>
    </w:p>
    <w:p>
      <w:pPr>
        <w:pStyle w:val="TOC2"/>
        <w:tabs>
          <w:tab w:val="right" w:leader="dot" w:pos="8306"/>
        </w:tabs>
      </w:pPr>
      <w:hyperlink w:anchor="_Toc20834" w:history="1">
        <w:r>
          <w:rPr>
            <w:rFonts w:ascii="仿宋" w:eastAsia="仿宋" w:hAnsi="仿宋" w:cs="仿宋" w:hint="eastAsia"/>
            <w:lang w:eastAsia="zh-CN"/>
          </w:rPr>
          <w:t>(一)、变更控制流程</w:t>
        </w:r>
        <w:r>
          <w:tab/>
        </w:r>
        <w:r>
          <w:fldChar w:fldCharType="begin"/>
        </w:r>
        <w:r>
          <w:instrText xml:space="preserve"> PAGEREF _Toc20834 \h </w:instrText>
        </w:r>
        <w:r>
          <w:fldChar w:fldCharType="separate"/>
        </w:r>
        <w:r>
          <w:t>69</w:t>
        </w:r>
        <w:r>
          <w:fldChar w:fldCharType="end"/>
        </w:r>
      </w:hyperlink>
    </w:p>
    <w:p>
      <w:pPr>
        <w:pStyle w:val="TOC2"/>
        <w:tabs>
          <w:tab w:val="right" w:leader="dot" w:pos="8306"/>
        </w:tabs>
      </w:pPr>
      <w:hyperlink w:anchor="_Toc29141" w:history="1">
        <w:r>
          <w:rPr>
            <w:rFonts w:ascii="仿宋" w:eastAsia="仿宋" w:hAnsi="仿宋" w:cs="仿宋" w:hint="eastAsia"/>
            <w:lang w:eastAsia="zh-CN"/>
          </w:rPr>
          <w:t>(二)、影响评估与处理</w:t>
        </w:r>
        <w:r>
          <w:tab/>
        </w:r>
        <w:r>
          <w:fldChar w:fldCharType="begin"/>
        </w:r>
        <w:r>
          <w:instrText xml:space="preserve"> PAGEREF _Toc29141 \h </w:instrText>
        </w:r>
        <w:r>
          <w:fldChar w:fldCharType="separate"/>
        </w:r>
        <w:r>
          <w:t>69</w:t>
        </w:r>
        <w:r>
          <w:fldChar w:fldCharType="end"/>
        </w:r>
      </w:hyperlink>
    </w:p>
    <w:p>
      <w:pPr>
        <w:pStyle w:val="TOC2"/>
        <w:tabs>
          <w:tab w:val="right" w:leader="dot" w:pos="8306"/>
        </w:tabs>
      </w:pPr>
      <w:hyperlink w:anchor="_Toc23236" w:history="1">
        <w:r>
          <w:rPr>
            <w:rFonts w:ascii="仿宋" w:eastAsia="仿宋" w:hAnsi="仿宋" w:cs="仿宋" w:hint="eastAsia"/>
            <w:lang w:eastAsia="zh-CN"/>
          </w:rPr>
          <w:t>(三)、变更记录与追踪</w:t>
        </w:r>
        <w:r>
          <w:tab/>
        </w:r>
        <w:r>
          <w:fldChar w:fldCharType="begin"/>
        </w:r>
        <w:r>
          <w:instrText xml:space="preserve"> PAGEREF _Toc23236 \h </w:instrText>
        </w:r>
        <w:r>
          <w:fldChar w:fldCharType="separate"/>
        </w:r>
        <w:r>
          <w:t>71</w:t>
        </w:r>
        <w:r>
          <w:fldChar w:fldCharType="end"/>
        </w:r>
      </w:hyperlink>
    </w:p>
    <w:p>
      <w:pPr>
        <w:pStyle w:val="TOC2"/>
        <w:tabs>
          <w:tab w:val="right" w:leader="dot" w:pos="8306"/>
        </w:tabs>
      </w:pPr>
      <w:hyperlink w:anchor="_Toc24207" w:history="1">
        <w:r>
          <w:rPr>
            <w:rFonts w:ascii="仿宋" w:eastAsia="仿宋" w:hAnsi="仿宋" w:cs="仿宋" w:hint="eastAsia"/>
            <w:lang w:eastAsia="zh-CN"/>
          </w:rPr>
          <w:t>(四)、变更管理策略</w:t>
        </w:r>
        <w:r>
          <w:tab/>
        </w:r>
        <w:r>
          <w:fldChar w:fldCharType="begin"/>
        </w:r>
        <w:r>
          <w:instrText xml:space="preserve"> PAGEREF _Toc24207 \h </w:instrText>
        </w:r>
        <w:r>
          <w:fldChar w:fldCharType="separate"/>
        </w:r>
        <w:r>
          <w:t>73</w:t>
        </w:r>
        <w:r>
          <w:fldChar w:fldCharType="end"/>
        </w:r>
      </w:hyperlink>
    </w:p>
    <w:p>
      <w:pPr>
        <w:pStyle w:val="TOC1"/>
        <w:tabs>
          <w:tab w:val="right" w:leader="dot" w:pos="8306"/>
        </w:tabs>
      </w:pPr>
      <w:hyperlink w:anchor="_Toc32540" w:history="1">
        <w:r>
          <w:rPr>
            <w:rFonts w:ascii="仿宋" w:eastAsia="仿宋" w:hAnsi="仿宋" w:cs="仿宋" w:hint="eastAsia"/>
            <w:lang w:eastAsia="zh-CN"/>
          </w:rPr>
          <w:t>十三、创新驱动与持续发展</w:t>
        </w:r>
        <w:r>
          <w:tab/>
        </w:r>
        <w:r>
          <w:fldChar w:fldCharType="begin"/>
        </w:r>
        <w:r>
          <w:instrText xml:space="preserve"> PAGEREF _Toc32540 \h </w:instrText>
        </w:r>
        <w:r>
          <w:fldChar w:fldCharType="separate"/>
        </w:r>
        <w:r>
          <w:t>74</w:t>
        </w:r>
        <w:r>
          <w:fldChar w:fldCharType="end"/>
        </w:r>
      </w:hyperlink>
    </w:p>
    <w:p>
      <w:pPr>
        <w:pStyle w:val="TOC2"/>
        <w:tabs>
          <w:tab w:val="right" w:leader="dot" w:pos="8306"/>
        </w:tabs>
      </w:pPr>
      <w:hyperlink w:anchor="_Toc8860" w:history="1">
        <w:r>
          <w:rPr>
            <w:rFonts w:ascii="仿宋" w:eastAsia="仿宋" w:hAnsi="仿宋" w:cs="仿宋" w:hint="eastAsia"/>
            <w:lang w:eastAsia="zh-CN"/>
          </w:rPr>
          <w:t>(一)、创新驱动战略实施</w:t>
        </w:r>
        <w:r>
          <w:tab/>
        </w:r>
        <w:r>
          <w:fldChar w:fldCharType="begin"/>
        </w:r>
        <w:r>
          <w:instrText xml:space="preserve"> PAGEREF _Toc8860 \h </w:instrText>
        </w:r>
        <w:r>
          <w:fldChar w:fldCharType="separate"/>
        </w:r>
        <w:r>
          <w:t>74</w:t>
        </w:r>
        <w:r>
          <w:fldChar w:fldCharType="end"/>
        </w:r>
      </w:hyperlink>
    </w:p>
    <w:p>
      <w:pPr>
        <w:pStyle w:val="TOC2"/>
        <w:tabs>
          <w:tab w:val="right" w:leader="dot" w:pos="8306"/>
        </w:tabs>
      </w:pPr>
      <w:hyperlink w:anchor="_Toc19925" w:history="1">
        <w:r>
          <w:rPr>
            <w:rFonts w:ascii="仿宋" w:eastAsia="仿宋" w:hAnsi="仿宋" w:cs="仿宋" w:hint="eastAsia"/>
            <w:lang w:eastAsia="zh-CN"/>
          </w:rPr>
          <w:t>(二)、持续发展路径探索</w:t>
        </w:r>
        <w:r>
          <w:tab/>
        </w:r>
        <w:r>
          <w:fldChar w:fldCharType="begin"/>
        </w:r>
        <w:r>
          <w:instrText xml:space="preserve"> PAGEREF _Toc19925 \h </w:instrText>
        </w:r>
        <w:r>
          <w:fldChar w:fldCharType="separate"/>
        </w:r>
        <w:r>
          <w:t>76</w:t>
        </w:r>
        <w:r>
          <w:fldChar w:fldCharType="end"/>
        </w:r>
      </w:hyperlink>
    </w:p>
    <w:p>
      <w:pPr>
        <w:pStyle w:val="TOC1"/>
        <w:tabs>
          <w:tab w:val="right" w:leader="dot" w:pos="8306"/>
        </w:tabs>
      </w:pPr>
      <w:hyperlink w:anchor="_Toc23405" w:history="1">
        <w:r>
          <w:rPr>
            <w:rFonts w:ascii="仿宋" w:eastAsia="仿宋" w:hAnsi="仿宋" w:cs="仿宋" w:hint="eastAsia"/>
            <w:lang w:eastAsia="zh-CN"/>
          </w:rPr>
          <w:t>十四、人力资源管理与开发</w:t>
        </w:r>
        <w:r>
          <w:tab/>
        </w:r>
        <w:r>
          <w:fldChar w:fldCharType="begin"/>
        </w:r>
        <w:r>
          <w:instrText xml:space="preserve"> PAGEREF _Toc23405 \h </w:instrText>
        </w:r>
        <w:r>
          <w:fldChar w:fldCharType="separate"/>
        </w:r>
        <w:r>
          <w:t>80</w:t>
        </w:r>
        <w:r>
          <w:fldChar w:fldCharType="end"/>
        </w:r>
      </w:hyperlink>
    </w:p>
    <w:p>
      <w:pPr>
        <w:pStyle w:val="TOC2"/>
        <w:tabs>
          <w:tab w:val="right" w:leader="dot" w:pos="8306"/>
        </w:tabs>
      </w:pPr>
      <w:hyperlink w:anchor="_Toc21385" w:history="1">
        <w:r>
          <w:rPr>
            <w:rFonts w:ascii="仿宋" w:eastAsia="仿宋" w:hAnsi="仿宋" w:cs="仿宋" w:hint="eastAsia"/>
            <w:lang w:eastAsia="zh-CN"/>
          </w:rPr>
          <w:t>(一)、人力资源规划</w:t>
        </w:r>
        <w:r>
          <w:tab/>
        </w:r>
        <w:r>
          <w:fldChar w:fldCharType="begin"/>
        </w:r>
        <w:r>
          <w:instrText xml:space="preserve"> PAGEREF _Toc21385 \h </w:instrText>
        </w:r>
        <w:r>
          <w:fldChar w:fldCharType="separate"/>
        </w:r>
        <w:r>
          <w:t>80</w:t>
        </w:r>
        <w:r>
          <w:fldChar w:fldCharType="end"/>
        </w:r>
      </w:hyperlink>
    </w:p>
    <w:p>
      <w:pPr>
        <w:pStyle w:val="TOC2"/>
        <w:tabs>
          <w:tab w:val="right" w:leader="dot" w:pos="8306"/>
        </w:tabs>
      </w:pPr>
      <w:hyperlink w:anchor="_Toc23673" w:history="1">
        <w:r>
          <w:rPr>
            <w:rFonts w:ascii="仿宋" w:eastAsia="仿宋" w:hAnsi="仿宋" w:cs="仿宋" w:hint="eastAsia"/>
            <w:lang w:eastAsia="zh-CN"/>
          </w:rPr>
          <w:t>(二)、人力资源开发与培训</w:t>
        </w:r>
        <w:r>
          <w:tab/>
        </w:r>
        <w:r>
          <w:fldChar w:fldCharType="begin"/>
        </w:r>
        <w:r>
          <w:instrText xml:space="preserve"> PAGEREF _Toc23673 \h </w:instrText>
        </w:r>
        <w:r>
          <w:fldChar w:fldCharType="separate"/>
        </w:r>
        <w:r>
          <w:t>82</w:t>
        </w:r>
        <w:r>
          <w:fldChar w:fldCharType="end"/>
        </w:r>
      </w:hyperlink>
    </w:p>
    <w:p>
      <w:pPr>
        <w:pStyle w:val="TOC1"/>
        <w:tabs>
          <w:tab w:val="right" w:leader="dot" w:pos="8306"/>
        </w:tabs>
      </w:pPr>
      <w:hyperlink w:anchor="_Toc12817" w:history="1">
        <w:r>
          <w:rPr>
            <w:rFonts w:ascii="仿宋" w:eastAsia="仿宋" w:hAnsi="仿宋" w:cs="仿宋" w:hint="eastAsia"/>
            <w:lang w:eastAsia="zh-CN"/>
          </w:rPr>
          <w:t>十五、成果转化与推广应用</w:t>
        </w:r>
        <w:r>
          <w:tab/>
        </w:r>
        <w:r>
          <w:fldChar w:fldCharType="begin"/>
        </w:r>
        <w:r>
          <w:instrText xml:space="preserve"> PAGEREF _Toc12817 \h </w:instrText>
        </w:r>
        <w:r>
          <w:fldChar w:fldCharType="separate"/>
        </w:r>
        <w:r>
          <w:t>84</w:t>
        </w:r>
        <w:r>
          <w:fldChar w:fldCharType="end"/>
        </w:r>
      </w:hyperlink>
    </w:p>
    <w:p>
      <w:pPr>
        <w:pStyle w:val="TOC2"/>
        <w:tabs>
          <w:tab w:val="right" w:leader="dot" w:pos="8306"/>
        </w:tabs>
      </w:pPr>
      <w:hyperlink w:anchor="_Toc21382" w:history="1">
        <w:r>
          <w:rPr>
            <w:rFonts w:ascii="仿宋" w:eastAsia="仿宋" w:hAnsi="仿宋" w:cs="仿宋" w:hint="eastAsia"/>
            <w:lang w:eastAsia="zh-CN"/>
          </w:rPr>
          <w:t>(一)、成果转化策略制定</w:t>
        </w:r>
        <w:r>
          <w:tab/>
        </w:r>
        <w:r>
          <w:fldChar w:fldCharType="begin"/>
        </w:r>
        <w:r>
          <w:instrText xml:space="preserve"> PAGEREF _Toc21382 \h </w:instrText>
        </w:r>
        <w:r>
          <w:fldChar w:fldCharType="separate"/>
        </w:r>
        <w:r>
          <w:t>84</w:t>
        </w:r>
        <w:r>
          <w:fldChar w:fldCharType="end"/>
        </w:r>
      </w:hyperlink>
    </w:p>
    <w:p>
      <w:pPr>
        <w:pStyle w:val="TOC2"/>
        <w:tabs>
          <w:tab w:val="right" w:leader="dot" w:pos="8306"/>
        </w:tabs>
      </w:pPr>
      <w:hyperlink w:anchor="_Toc28190" w:history="1">
        <w:r>
          <w:rPr>
            <w:rFonts w:ascii="仿宋" w:eastAsia="仿宋" w:hAnsi="仿宋" w:cs="仿宋" w:hint="eastAsia"/>
            <w:lang w:eastAsia="zh-CN"/>
          </w:rPr>
          <w:t>(二)、成果推广应用方案</w:t>
        </w:r>
        <w:r>
          <w:tab/>
        </w:r>
        <w:r>
          <w:fldChar w:fldCharType="begin"/>
        </w:r>
        <w:r>
          <w:instrText xml:space="preserve"> PAGEREF _Toc28190 \h </w:instrText>
        </w:r>
        <w:r>
          <w:fldChar w:fldCharType="separate"/>
        </w:r>
        <w:r>
          <w:t>86</w:t>
        </w:r>
        <w:r>
          <w:fldChar w:fldCharType="end"/>
        </w:r>
      </w:hyperlink>
    </w:p>
    <w:p>
      <w:pPr>
        <w:pStyle w:val="TOC1"/>
        <w:tabs>
          <w:tab w:val="right" w:leader="dot" w:pos="8306"/>
        </w:tabs>
      </w:pPr>
      <w:hyperlink w:anchor="_Toc12385" w:history="1">
        <w:r>
          <w:rPr>
            <w:rFonts w:ascii="仿宋" w:eastAsia="仿宋" w:hAnsi="仿宋" w:cs="仿宋" w:hint="eastAsia"/>
            <w:lang w:eastAsia="zh-CN"/>
          </w:rPr>
          <w:t>十六、知识产权管理与保护</w:t>
        </w:r>
        <w:r>
          <w:tab/>
        </w:r>
        <w:r>
          <w:fldChar w:fldCharType="begin"/>
        </w:r>
        <w:r>
          <w:instrText xml:space="preserve"> PAGEREF _Toc12385 \h </w:instrText>
        </w:r>
        <w:r>
          <w:fldChar w:fldCharType="separate"/>
        </w:r>
        <w:r>
          <w:t>87</w:t>
        </w:r>
        <w:r>
          <w:fldChar w:fldCharType="end"/>
        </w:r>
      </w:hyperlink>
    </w:p>
    <w:p>
      <w:pPr>
        <w:pStyle w:val="TOC2"/>
        <w:tabs>
          <w:tab w:val="right" w:leader="dot" w:pos="8306"/>
        </w:tabs>
      </w:pPr>
      <w:hyperlink w:anchor="_Toc18087" w:history="1">
        <w:r>
          <w:rPr>
            <w:rFonts w:ascii="仿宋" w:eastAsia="仿宋" w:hAnsi="仿宋" w:cs="仿宋" w:hint="eastAsia"/>
            <w:lang w:eastAsia="zh-CN"/>
          </w:rPr>
          <w:t>(一)、知识产权管理体系建设</w:t>
        </w:r>
        <w:r>
          <w:tab/>
        </w:r>
        <w:r>
          <w:fldChar w:fldCharType="begin"/>
        </w:r>
        <w:r>
          <w:instrText xml:space="preserve"> PAGEREF _Toc18087 \h </w:instrText>
        </w:r>
        <w:r>
          <w:fldChar w:fldCharType="separate"/>
        </w:r>
        <w:r>
          <w:t>87</w:t>
        </w:r>
        <w:r>
          <w:fldChar w:fldCharType="end"/>
        </w:r>
      </w:hyperlink>
    </w:p>
    <w:p>
      <w:pPr>
        <w:pStyle w:val="TOC2"/>
        <w:tabs>
          <w:tab w:val="right" w:leader="dot" w:pos="8306"/>
        </w:tabs>
      </w:pPr>
      <w:hyperlink w:anchor="_Toc29464" w:history="1">
        <w:r>
          <w:rPr>
            <w:rFonts w:ascii="仿宋" w:eastAsia="仿宋" w:hAnsi="仿宋" w:cs="仿宋" w:hint="eastAsia"/>
            <w:lang w:eastAsia="zh-CN"/>
          </w:rPr>
          <w:t>(二)、知识产权保护措施</w:t>
        </w:r>
        <w:r>
          <w:tab/>
        </w:r>
        <w:r>
          <w:fldChar w:fldCharType="begin"/>
        </w:r>
        <w:r>
          <w:instrText xml:space="preserve"> PAGEREF _Toc29464 \h </w:instrText>
        </w:r>
        <w:r>
          <w:fldChar w:fldCharType="separate"/>
        </w:r>
        <w:r>
          <w:t>88</w:t>
        </w:r>
        <w:r>
          <w:fldChar w:fldCharType="end"/>
        </w:r>
      </w:hyperlink>
    </w:p>
    <w:p>
      <w:pPr>
        <w:pStyle w:val="TOC1"/>
        <w:tabs>
          <w:tab w:val="right" w:leader="dot" w:pos="8306"/>
        </w:tabs>
      </w:pPr>
      <w:hyperlink w:anchor="_Toc19627" w:history="1">
        <w:r>
          <w:rPr>
            <w:rFonts w:ascii="仿宋" w:eastAsia="仿宋" w:hAnsi="仿宋" w:cs="仿宋" w:hint="eastAsia"/>
            <w:lang w:eastAsia="zh-CN"/>
          </w:rPr>
          <w:t>十七、产业协同与集群发展</w:t>
        </w:r>
        <w:r>
          <w:tab/>
        </w:r>
        <w:r>
          <w:fldChar w:fldCharType="begin"/>
        </w:r>
        <w:r>
          <w:instrText xml:space="preserve"> PAGEREF _Toc19627 \h </w:instrText>
        </w:r>
        <w:r>
          <w:fldChar w:fldCharType="separate"/>
        </w:r>
        <w:r>
          <w:t>90</w:t>
        </w:r>
        <w:r>
          <w:fldChar w:fldCharType="end"/>
        </w:r>
      </w:hyperlink>
    </w:p>
    <w:p>
      <w:pPr>
        <w:pStyle w:val="TOC2"/>
        <w:tabs>
          <w:tab w:val="right" w:leader="dot" w:pos="8306"/>
        </w:tabs>
      </w:pPr>
      <w:hyperlink w:anchor="_Toc23855" w:history="1">
        <w:r>
          <w:rPr>
            <w:rFonts w:ascii="仿宋" w:eastAsia="仿宋" w:hAnsi="仿宋" w:cs="仿宋" w:hint="eastAsia"/>
            <w:lang w:eastAsia="zh-CN"/>
          </w:rPr>
          <w:t>(一)、产业协同机制建设</w:t>
        </w:r>
        <w:r>
          <w:tab/>
        </w:r>
        <w:r>
          <w:fldChar w:fldCharType="begin"/>
        </w:r>
        <w:r>
          <w:instrText xml:space="preserve"> PAGEREF _Toc23855 \h </w:instrText>
        </w:r>
        <w:r>
          <w:fldChar w:fldCharType="separate"/>
        </w:r>
        <w:r>
          <w:t>90</w:t>
        </w:r>
        <w:r>
          <w:fldChar w:fldCharType="end"/>
        </w:r>
      </w:hyperlink>
    </w:p>
    <w:p>
      <w:pPr>
        <w:pStyle w:val="TOC2"/>
        <w:tabs>
          <w:tab w:val="right" w:leader="dot" w:pos="8306"/>
        </w:tabs>
      </w:pPr>
      <w:hyperlink w:anchor="_Toc26136" w:history="1">
        <w:r>
          <w:rPr>
            <w:rFonts w:ascii="仿宋" w:eastAsia="仿宋" w:hAnsi="仿宋" w:cs="仿宋" w:hint="eastAsia"/>
            <w:lang w:eastAsia="zh-CN"/>
          </w:rPr>
          <w:t>(二)、产业集群培育与发展</w:t>
        </w:r>
        <w:r>
          <w:tab/>
        </w:r>
        <w:r>
          <w:fldChar w:fldCharType="begin"/>
        </w:r>
        <w:r>
          <w:instrText xml:space="preserve"> PAGEREF _Toc26136 \h </w:instrText>
        </w:r>
        <w:r>
          <w:fldChar w:fldCharType="separate"/>
        </w:r>
        <w:r>
          <w:t>91</w:t>
        </w:r>
        <w:r>
          <w:fldChar w:fldCharType="end"/>
        </w:r>
      </w:hyperlink>
    </w:p>
    <w:p>
      <w:pPr>
        <w:pStyle w:val="TOC1"/>
        <w:tabs>
          <w:tab w:val="right" w:leader="dot" w:pos="8306"/>
        </w:tabs>
      </w:pPr>
      <w:hyperlink w:anchor="_Toc9585" w:history="1">
        <w:r>
          <w:rPr>
            <w:rFonts w:ascii="仿宋" w:eastAsia="仿宋" w:hAnsi="仿宋" w:cs="仿宋" w:hint="eastAsia"/>
            <w:lang w:eastAsia="zh-CN"/>
          </w:rPr>
          <w:t>十八、企业合规与伦理</w:t>
        </w:r>
        <w:r>
          <w:tab/>
        </w:r>
        <w:r>
          <w:fldChar w:fldCharType="begin"/>
        </w:r>
        <w:r>
          <w:instrText xml:space="preserve"> PAGEREF _Toc9585 \h </w:instrText>
        </w:r>
        <w:r>
          <w:fldChar w:fldCharType="separate"/>
        </w:r>
        <w:r>
          <w:t>92</w:t>
        </w:r>
        <w:r>
          <w:fldChar w:fldCharType="end"/>
        </w:r>
      </w:hyperlink>
    </w:p>
    <w:p>
      <w:pPr>
        <w:pStyle w:val="TOC2"/>
        <w:tabs>
          <w:tab w:val="right" w:leader="dot" w:pos="8306"/>
        </w:tabs>
      </w:pPr>
      <w:hyperlink w:anchor="_Toc31958" w:history="1">
        <w:r>
          <w:rPr>
            <w:rFonts w:ascii="仿宋" w:eastAsia="仿宋" w:hAnsi="仿宋" w:cs="仿宋" w:hint="eastAsia"/>
            <w:lang w:eastAsia="zh-CN"/>
          </w:rPr>
          <w:t>(一)、合规政策与程序</w:t>
        </w:r>
        <w:r>
          <w:tab/>
        </w:r>
        <w:r>
          <w:fldChar w:fldCharType="begin"/>
        </w:r>
        <w:r>
          <w:instrText xml:space="preserve"> PAGEREF _Toc31958 \h </w:instrText>
        </w:r>
        <w:r>
          <w:fldChar w:fldCharType="separate"/>
        </w:r>
        <w:r>
          <w:t>92</w:t>
        </w:r>
        <w:r>
          <w:fldChar w:fldCharType="end"/>
        </w:r>
      </w:hyperlink>
    </w:p>
    <w:p>
      <w:pPr>
        <w:pStyle w:val="TOC2"/>
        <w:tabs>
          <w:tab w:val="right" w:leader="dot" w:pos="8306"/>
        </w:tabs>
      </w:pPr>
      <w:hyperlink w:anchor="_Toc2887" w:history="1">
        <w:r>
          <w:rPr>
            <w:rFonts w:ascii="仿宋" w:eastAsia="仿宋" w:hAnsi="仿宋" w:cs="仿宋" w:hint="eastAsia"/>
            <w:lang w:eastAsia="zh-CN"/>
          </w:rPr>
          <w:t>(二)、伦理规范与培训</w:t>
        </w:r>
        <w:r>
          <w:tab/>
        </w:r>
        <w:r>
          <w:fldChar w:fldCharType="begin"/>
        </w:r>
        <w:r>
          <w:instrText xml:space="preserve"> PAGEREF _Toc2887 \h </w:instrText>
        </w:r>
        <w:r>
          <w:fldChar w:fldCharType="separate"/>
        </w:r>
        <w:r>
          <w:t>93</w:t>
        </w:r>
        <w:r>
          <w:fldChar w:fldCharType="end"/>
        </w:r>
      </w:hyperlink>
    </w:p>
    <w:p>
      <w:pPr>
        <w:pStyle w:val="TOC2"/>
        <w:tabs>
          <w:tab w:val="right" w:leader="dot" w:pos="8306"/>
        </w:tabs>
      </w:pPr>
      <w:hyperlink w:anchor="_Toc25417" w:history="1">
        <w:r>
          <w:rPr>
            <w:rFonts w:ascii="仿宋" w:eastAsia="仿宋" w:hAnsi="仿宋" w:cs="仿宋" w:hint="eastAsia"/>
            <w:lang w:eastAsia="zh-CN"/>
          </w:rPr>
          <w:t>(三)、合规风险评估</w:t>
        </w:r>
        <w:r>
          <w:tab/>
        </w:r>
        <w:r>
          <w:fldChar w:fldCharType="begin"/>
        </w:r>
        <w:r>
          <w:instrText xml:space="preserve"> PAGEREF _Toc25417 \h </w:instrText>
        </w:r>
        <w:r>
          <w:fldChar w:fldCharType="separate"/>
        </w:r>
        <w:r>
          <w:t>94</w:t>
        </w:r>
        <w:r>
          <w:fldChar w:fldCharType="end"/>
        </w:r>
      </w:hyperlink>
    </w:p>
    <w:p>
      <w:pPr>
        <w:pStyle w:val="TOC2"/>
        <w:tabs>
          <w:tab w:val="right" w:leader="dot" w:pos="8306"/>
        </w:tabs>
      </w:pPr>
      <w:hyperlink w:anchor="_Toc19893" w:history="1">
        <w:r>
          <w:rPr>
            <w:rFonts w:ascii="仿宋" w:eastAsia="仿宋" w:hAnsi="仿宋" w:cs="仿宋" w:hint="eastAsia"/>
            <w:lang w:eastAsia="zh-CN"/>
          </w:rPr>
          <w:t>(四)、合规监督与执行</w:t>
        </w:r>
        <w:r>
          <w:tab/>
        </w:r>
        <w:r>
          <w:fldChar w:fldCharType="begin"/>
        </w:r>
        <w:r>
          <w:instrText xml:space="preserve"> PAGEREF _Toc19893 \h </w:instrText>
        </w:r>
        <w:r>
          <w:fldChar w:fldCharType="separate"/>
        </w:r>
        <w:r>
          <w:t>95</w:t>
        </w:r>
        <w:r>
          <w:fldChar w:fldCharType="end"/>
        </w:r>
      </w:hyperlink>
    </w:p>
    <w:p>
      <w:pPr>
        <w:pStyle w:val="TOC1"/>
        <w:tabs>
          <w:tab w:val="right" w:leader="dot" w:pos="8306"/>
        </w:tabs>
      </w:pPr>
      <w:hyperlink w:anchor="_Toc456" w:history="1">
        <w:r>
          <w:rPr>
            <w:rFonts w:ascii="仿宋" w:eastAsia="仿宋" w:hAnsi="仿宋" w:cs="仿宋" w:hint="eastAsia"/>
            <w:lang w:eastAsia="zh-CN"/>
          </w:rPr>
          <w:t>十九、设施与设备管理</w:t>
        </w:r>
        <w:r>
          <w:tab/>
        </w:r>
        <w:r>
          <w:fldChar w:fldCharType="begin"/>
        </w:r>
        <w:r>
          <w:instrText xml:space="preserve"> PAGEREF _Toc456 \h </w:instrText>
        </w:r>
        <w:r>
          <w:fldChar w:fldCharType="separate"/>
        </w:r>
        <w:r>
          <w:t>96</w:t>
        </w:r>
        <w:r>
          <w:fldChar w:fldCharType="end"/>
        </w:r>
      </w:hyperlink>
    </w:p>
    <w:p>
      <w:pPr>
        <w:pStyle w:val="TOC2"/>
        <w:tabs>
          <w:tab w:val="right" w:leader="dot" w:pos="8306"/>
        </w:tabs>
      </w:pPr>
      <w:hyperlink w:anchor="_Toc27513" w:history="1">
        <w:r>
          <w:rPr>
            <w:rFonts w:ascii="仿宋" w:eastAsia="仿宋" w:hAnsi="仿宋" w:cs="仿宋" w:hint="eastAsia"/>
            <w:lang w:eastAsia="zh-CN"/>
          </w:rPr>
          <w:t>(一)、设施规划与配置</w:t>
        </w:r>
        <w:r>
          <w:tab/>
        </w:r>
        <w:r>
          <w:fldChar w:fldCharType="begin"/>
        </w:r>
        <w:r>
          <w:instrText xml:space="preserve"> PAGEREF _Toc27513 \h </w:instrText>
        </w:r>
        <w:r>
          <w:fldChar w:fldCharType="separate"/>
        </w:r>
        <w:r>
          <w:t>96</w:t>
        </w:r>
        <w:r>
          <w:fldChar w:fldCharType="end"/>
        </w:r>
      </w:hyperlink>
    </w:p>
    <w:p>
      <w:pPr>
        <w:pStyle w:val="TOC2"/>
        <w:tabs>
          <w:tab w:val="right" w:leader="dot" w:pos="8306"/>
        </w:tabs>
      </w:pPr>
      <w:hyperlink w:anchor="_Toc15575" w:history="1">
        <w:r>
          <w:rPr>
            <w:rFonts w:ascii="仿宋" w:eastAsia="仿宋" w:hAnsi="仿宋" w:cs="仿宋" w:hint="eastAsia"/>
            <w:lang w:eastAsia="zh-CN"/>
          </w:rPr>
          <w:t>(二)、设备采购与维护管理</w:t>
        </w:r>
        <w:r>
          <w:tab/>
        </w:r>
        <w:r>
          <w:fldChar w:fldCharType="begin"/>
        </w:r>
        <w:r>
          <w:instrText xml:space="preserve"> PAGEREF _Toc15575 \h </w:instrText>
        </w:r>
        <w:r>
          <w:fldChar w:fldCharType="separate"/>
        </w:r>
        <w:r>
          <w:t>96</w:t>
        </w:r>
        <w:r>
          <w:fldChar w:fldCharType="end"/>
        </w:r>
      </w:hyperlink>
    </w:p>
    <w:p>
      <w:pPr>
        <w:pStyle w:val="TOC2"/>
        <w:tabs>
          <w:tab w:val="right" w:leader="dot" w:pos="8306"/>
        </w:tabs>
      </w:pPr>
      <w:hyperlink w:anchor="_Toc31964" w:history="1">
        <w:r>
          <w:rPr>
            <w:rFonts w:ascii="仿宋" w:eastAsia="仿宋" w:hAnsi="仿宋" w:cs="仿宋" w:hint="eastAsia"/>
            <w:lang w:eastAsia="zh-CN"/>
          </w:rPr>
          <w:t>(三)、设施设备升级策略</w:t>
        </w:r>
        <w:r>
          <w:tab/>
        </w:r>
        <w:r>
          <w:fldChar w:fldCharType="begin"/>
        </w:r>
        <w:r>
          <w:instrText xml:space="preserve"> PAGEREF _Toc31964 \h </w:instrText>
        </w:r>
        <w:r>
          <w:fldChar w:fldCharType="separate"/>
        </w:r>
        <w:r>
          <w:t>97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5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80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469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直接收益：假设底涂漆项目的产品或服务年销售收入为XX万元。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056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底涂漆项目通过引入先进的人工智能技术优化生产流程，例如自动化的物流系统和智能数据分析，可能大幅提高产品的质量和生产效率。这可能迫使竞争对手也必须投资于类似技术，以保持市场竞争力。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底涂漆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若底涂漆项目成功推广新型环保产品，比如采用可回收材料的包装，可能会激发消费者对可持续产品的需求。这种需求的增长可能迫使整个行业转向更环保的产品设计和生产方法。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底涂漆项目在减少环境影响方面的努力，如实施零废物生产和减少二氧化碳排放，可能会促使行业设立更高的环保标准。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底涂漆项目对新原料和技术的需求可能促使供应商调整生产策略，比如采用更环保的生产方法或开发新型原材料。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676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底涂漆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底涂漆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底涂漆项目对于所在区域的经济发展、就业机会的创造、当地企业的成长以及社区福祉的提升都有着积极而深远的影响。通过这些多方面的经济活动，项目有望成为推动区域经济增长和社会进步的重要力量。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547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底涂漆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底涂漆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底涂漆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底涂漆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底涂漆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9820"/>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9194"/>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22106"/>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https://d.book118.com/018071101064006046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底涂漆项目建设总纲及方案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底涂漆项目建设总纲及方案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底涂漆项目建设总纲及方案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底涂漆项目建设总纲及方案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底涂漆项目建设总纲及方案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底涂漆项目建设总纲及方案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底涂漆项目建设总纲及方案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底涂漆项目建设总纲及方案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底涂漆项目建设总纲及方案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底涂漆项目建设总纲及方案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底涂漆项目建设总纲及方案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底涂漆项目建设总纲及方案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A5722E"/>
    <w:rsid w:val="63A572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8071101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2024-03-04T03:51:00Z</dcterms:created>
  <dcterms:modified xsi:type="dcterms:W3CDTF">2024-03-04T03:52:52Z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CA3501E2606A4C78AE5F57A9D3F1C539_11</vt:lpwstr>
  </property>
  <property fmtid="{D5CDD505-2E9C-101B-9397-08002B2CF9AE}" pid="3" name="KSOProductBuildVer">
    <vt:lpwstr>2052-12.1.0.16250</vt:lpwstr>
  </property>
</Properties>
</file>