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农药中间体项目可行性建设方案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29" w:history="1">
        <w:r>
          <w:rPr>
            <w:rFonts w:ascii="仿宋" w:eastAsia="仿宋" w:hAnsi="仿宋" w:cs="仿宋" w:hint="eastAsia"/>
            <w:lang w:eastAsia="zh-CN"/>
          </w:rPr>
          <w:t>前言</w:t>
        </w:r>
        <w:r>
          <w:tab/>
        </w:r>
        <w:r>
          <w:fldChar w:fldCharType="begin"/>
        </w:r>
        <w:r>
          <w:instrText xml:space="preserve"> PAGEREF _Toc20829 \h </w:instrText>
        </w:r>
        <w:r>
          <w:fldChar w:fldCharType="separate"/>
        </w:r>
        <w:r>
          <w:t>3</w:t>
        </w:r>
        <w:r>
          <w:fldChar w:fldCharType="end"/>
        </w:r>
      </w:hyperlink>
    </w:p>
    <w:p>
      <w:pPr>
        <w:pStyle w:val="TOC1"/>
        <w:tabs>
          <w:tab w:val="right" w:leader="dot" w:pos="8306"/>
        </w:tabs>
      </w:pPr>
      <w:hyperlink w:anchor="_Toc17707" w:history="1">
        <w:r>
          <w:rPr>
            <w:rFonts w:ascii="仿宋" w:eastAsia="仿宋" w:hAnsi="仿宋" w:cs="仿宋" w:hint="eastAsia"/>
            <w:lang w:eastAsia="zh-CN"/>
          </w:rPr>
          <w:t>一、资源开发及综合利用分析</w:t>
        </w:r>
        <w:r>
          <w:tab/>
        </w:r>
        <w:r>
          <w:fldChar w:fldCharType="begin"/>
        </w:r>
        <w:r>
          <w:instrText xml:space="preserve"> PAGEREF _Toc17707 \h </w:instrText>
        </w:r>
        <w:r>
          <w:fldChar w:fldCharType="separate"/>
        </w:r>
        <w:r>
          <w:t>3</w:t>
        </w:r>
        <w:r>
          <w:fldChar w:fldCharType="end"/>
        </w:r>
      </w:hyperlink>
    </w:p>
    <w:p>
      <w:pPr>
        <w:pStyle w:val="TOC2"/>
        <w:tabs>
          <w:tab w:val="right" w:leader="dot" w:pos="8306"/>
        </w:tabs>
      </w:pPr>
      <w:hyperlink w:anchor="_Toc11761" w:history="1">
        <w:r>
          <w:rPr>
            <w:rFonts w:ascii="仿宋" w:eastAsia="仿宋" w:hAnsi="仿宋" w:cs="仿宋" w:hint="eastAsia"/>
            <w:lang w:eastAsia="zh-CN"/>
          </w:rPr>
          <w:t>(一)、资源开发方案</w:t>
        </w:r>
        <w:r>
          <w:tab/>
        </w:r>
        <w:r>
          <w:fldChar w:fldCharType="begin"/>
        </w:r>
        <w:r>
          <w:instrText xml:space="preserve"> PAGEREF _Toc11761 \h </w:instrText>
        </w:r>
        <w:r>
          <w:fldChar w:fldCharType="separate"/>
        </w:r>
        <w:r>
          <w:t>3</w:t>
        </w:r>
        <w:r>
          <w:fldChar w:fldCharType="end"/>
        </w:r>
      </w:hyperlink>
    </w:p>
    <w:p>
      <w:pPr>
        <w:pStyle w:val="TOC2"/>
        <w:tabs>
          <w:tab w:val="right" w:leader="dot" w:pos="8306"/>
        </w:tabs>
      </w:pPr>
      <w:hyperlink w:anchor="_Toc10364" w:history="1">
        <w:r>
          <w:rPr>
            <w:rFonts w:ascii="仿宋" w:eastAsia="仿宋" w:hAnsi="仿宋" w:cs="仿宋" w:hint="eastAsia"/>
            <w:lang w:eastAsia="zh-CN"/>
          </w:rPr>
          <w:t>(二)、资源利用方案</w:t>
        </w:r>
        <w:r>
          <w:tab/>
        </w:r>
        <w:r>
          <w:fldChar w:fldCharType="begin"/>
        </w:r>
        <w:r>
          <w:instrText xml:space="preserve"> PAGEREF _Toc10364 \h </w:instrText>
        </w:r>
        <w:r>
          <w:fldChar w:fldCharType="separate"/>
        </w:r>
        <w:r>
          <w:t>4</w:t>
        </w:r>
        <w:r>
          <w:fldChar w:fldCharType="end"/>
        </w:r>
      </w:hyperlink>
    </w:p>
    <w:p>
      <w:pPr>
        <w:pStyle w:val="TOC2"/>
        <w:tabs>
          <w:tab w:val="right" w:leader="dot" w:pos="8306"/>
        </w:tabs>
      </w:pPr>
      <w:hyperlink w:anchor="_Toc22008" w:history="1">
        <w:r>
          <w:rPr>
            <w:rFonts w:ascii="仿宋" w:eastAsia="仿宋" w:hAnsi="仿宋" w:cs="仿宋" w:hint="eastAsia"/>
            <w:lang w:eastAsia="zh-CN"/>
          </w:rPr>
          <w:t>(三)、资源节约措施</w:t>
        </w:r>
        <w:r>
          <w:tab/>
        </w:r>
        <w:r>
          <w:fldChar w:fldCharType="begin"/>
        </w:r>
        <w:r>
          <w:instrText xml:space="preserve"> PAGEREF _Toc22008 \h </w:instrText>
        </w:r>
        <w:r>
          <w:fldChar w:fldCharType="separate"/>
        </w:r>
        <w:r>
          <w:t>5</w:t>
        </w:r>
        <w:r>
          <w:fldChar w:fldCharType="end"/>
        </w:r>
      </w:hyperlink>
    </w:p>
    <w:p>
      <w:pPr>
        <w:pStyle w:val="TOC1"/>
        <w:tabs>
          <w:tab w:val="right" w:leader="dot" w:pos="8306"/>
        </w:tabs>
      </w:pPr>
      <w:hyperlink w:anchor="_Toc792" w:history="1">
        <w:r>
          <w:rPr>
            <w:rFonts w:ascii="仿宋" w:eastAsia="仿宋" w:hAnsi="仿宋" w:cs="仿宋" w:hint="eastAsia"/>
            <w:lang w:eastAsia="zh-CN"/>
          </w:rPr>
          <w:t>二、项目选址研究</w:t>
        </w:r>
        <w:r>
          <w:tab/>
        </w:r>
        <w:r>
          <w:fldChar w:fldCharType="begin"/>
        </w:r>
        <w:r>
          <w:instrText xml:space="preserve"> PAGEREF _Toc792 \h </w:instrText>
        </w:r>
        <w:r>
          <w:fldChar w:fldCharType="separate"/>
        </w:r>
        <w:r>
          <w:t>6</w:t>
        </w:r>
        <w:r>
          <w:fldChar w:fldCharType="end"/>
        </w:r>
      </w:hyperlink>
    </w:p>
    <w:p>
      <w:pPr>
        <w:pStyle w:val="TOC2"/>
        <w:tabs>
          <w:tab w:val="right" w:leader="dot" w:pos="8306"/>
        </w:tabs>
      </w:pPr>
      <w:hyperlink w:anchor="_Toc29740" w:history="1">
        <w:r>
          <w:rPr>
            <w:rFonts w:ascii="仿宋" w:eastAsia="仿宋" w:hAnsi="仿宋" w:cs="仿宋" w:hint="eastAsia"/>
            <w:lang w:eastAsia="zh-CN"/>
          </w:rPr>
          <w:t>(一)、项目选址原则</w:t>
        </w:r>
        <w:r>
          <w:tab/>
        </w:r>
        <w:r>
          <w:fldChar w:fldCharType="begin"/>
        </w:r>
        <w:r>
          <w:instrText xml:space="preserve"> PAGEREF _Toc29740 \h </w:instrText>
        </w:r>
        <w:r>
          <w:fldChar w:fldCharType="separate"/>
        </w:r>
        <w:r>
          <w:t>6</w:t>
        </w:r>
        <w:r>
          <w:fldChar w:fldCharType="end"/>
        </w:r>
      </w:hyperlink>
    </w:p>
    <w:p>
      <w:pPr>
        <w:pStyle w:val="TOC2"/>
        <w:tabs>
          <w:tab w:val="right" w:leader="dot" w:pos="8306"/>
        </w:tabs>
      </w:pPr>
      <w:hyperlink w:anchor="_Toc11272" w:history="1">
        <w:r>
          <w:rPr>
            <w:rFonts w:ascii="仿宋" w:eastAsia="仿宋" w:hAnsi="仿宋" w:cs="仿宋" w:hint="eastAsia"/>
            <w:lang w:eastAsia="zh-CN"/>
          </w:rPr>
          <w:t>(二)、项目选址</w:t>
        </w:r>
        <w:r>
          <w:tab/>
        </w:r>
        <w:r>
          <w:fldChar w:fldCharType="begin"/>
        </w:r>
        <w:r>
          <w:instrText xml:space="preserve"> PAGEREF _Toc11272 \h </w:instrText>
        </w:r>
        <w:r>
          <w:fldChar w:fldCharType="separate"/>
        </w:r>
        <w:r>
          <w:t>10</w:t>
        </w:r>
        <w:r>
          <w:fldChar w:fldCharType="end"/>
        </w:r>
      </w:hyperlink>
    </w:p>
    <w:p>
      <w:pPr>
        <w:pStyle w:val="TOC2"/>
        <w:tabs>
          <w:tab w:val="right" w:leader="dot" w:pos="8306"/>
        </w:tabs>
      </w:pPr>
      <w:hyperlink w:anchor="_Toc17881" w:history="1">
        <w:r>
          <w:rPr>
            <w:rFonts w:ascii="仿宋" w:eastAsia="仿宋" w:hAnsi="仿宋" w:cs="仿宋" w:hint="eastAsia"/>
            <w:lang w:eastAsia="zh-CN"/>
          </w:rPr>
          <w:t>(三)、建设条件分析</w:t>
        </w:r>
        <w:r>
          <w:tab/>
        </w:r>
        <w:r>
          <w:fldChar w:fldCharType="begin"/>
        </w:r>
        <w:r>
          <w:instrText xml:space="preserve"> PAGEREF _Toc17881 \h </w:instrText>
        </w:r>
        <w:r>
          <w:fldChar w:fldCharType="separate"/>
        </w:r>
        <w:r>
          <w:t>12</w:t>
        </w:r>
        <w:r>
          <w:fldChar w:fldCharType="end"/>
        </w:r>
      </w:hyperlink>
    </w:p>
    <w:p>
      <w:pPr>
        <w:pStyle w:val="TOC2"/>
        <w:tabs>
          <w:tab w:val="right" w:leader="dot" w:pos="8306"/>
        </w:tabs>
      </w:pPr>
      <w:hyperlink w:anchor="_Toc19496" w:history="1">
        <w:r>
          <w:rPr>
            <w:rFonts w:ascii="仿宋" w:eastAsia="仿宋" w:hAnsi="仿宋" w:cs="仿宋" w:hint="eastAsia"/>
            <w:lang w:eastAsia="zh-CN"/>
          </w:rPr>
          <w:t>(四)、用地控制指标</w:t>
        </w:r>
        <w:r>
          <w:tab/>
        </w:r>
        <w:r>
          <w:fldChar w:fldCharType="begin"/>
        </w:r>
        <w:r>
          <w:instrText xml:space="preserve"> PAGEREF _Toc19496 \h </w:instrText>
        </w:r>
        <w:r>
          <w:fldChar w:fldCharType="separate"/>
        </w:r>
        <w:r>
          <w:t>13</w:t>
        </w:r>
        <w:r>
          <w:fldChar w:fldCharType="end"/>
        </w:r>
      </w:hyperlink>
    </w:p>
    <w:p>
      <w:pPr>
        <w:pStyle w:val="TOC2"/>
        <w:tabs>
          <w:tab w:val="right" w:leader="dot" w:pos="8306"/>
        </w:tabs>
      </w:pPr>
      <w:hyperlink w:anchor="_Toc13866" w:history="1">
        <w:r>
          <w:rPr>
            <w:rFonts w:ascii="仿宋" w:eastAsia="仿宋" w:hAnsi="仿宋" w:cs="仿宋" w:hint="eastAsia"/>
            <w:lang w:eastAsia="zh-CN"/>
          </w:rPr>
          <w:t>(五)、地总体要求</w:t>
        </w:r>
        <w:r>
          <w:tab/>
        </w:r>
        <w:r>
          <w:fldChar w:fldCharType="begin"/>
        </w:r>
        <w:r>
          <w:instrText xml:space="preserve"> PAGEREF _Toc13866 \h </w:instrText>
        </w:r>
        <w:r>
          <w:fldChar w:fldCharType="separate"/>
        </w:r>
        <w:r>
          <w:t>14</w:t>
        </w:r>
        <w:r>
          <w:fldChar w:fldCharType="end"/>
        </w:r>
      </w:hyperlink>
    </w:p>
    <w:p>
      <w:pPr>
        <w:pStyle w:val="TOC2"/>
        <w:tabs>
          <w:tab w:val="right" w:leader="dot" w:pos="8306"/>
        </w:tabs>
      </w:pPr>
      <w:hyperlink w:anchor="_Toc22725" w:history="1">
        <w:r>
          <w:rPr>
            <w:rFonts w:ascii="仿宋" w:eastAsia="仿宋" w:hAnsi="仿宋" w:cs="仿宋" w:hint="eastAsia"/>
            <w:lang w:eastAsia="zh-CN"/>
          </w:rPr>
          <w:t>(六)、节约用地措施</w:t>
        </w:r>
        <w:r>
          <w:tab/>
        </w:r>
        <w:r>
          <w:fldChar w:fldCharType="begin"/>
        </w:r>
        <w:r>
          <w:instrText xml:space="preserve"> PAGEREF _Toc22725 \h </w:instrText>
        </w:r>
        <w:r>
          <w:fldChar w:fldCharType="separate"/>
        </w:r>
        <w:r>
          <w:t>16</w:t>
        </w:r>
        <w:r>
          <w:fldChar w:fldCharType="end"/>
        </w:r>
      </w:hyperlink>
    </w:p>
    <w:p>
      <w:pPr>
        <w:pStyle w:val="TOC2"/>
        <w:tabs>
          <w:tab w:val="right" w:leader="dot" w:pos="8306"/>
        </w:tabs>
      </w:pPr>
      <w:hyperlink w:anchor="_Toc2236" w:history="1">
        <w:r>
          <w:rPr>
            <w:rFonts w:ascii="仿宋" w:eastAsia="仿宋" w:hAnsi="仿宋" w:cs="仿宋" w:hint="eastAsia"/>
            <w:lang w:eastAsia="zh-CN"/>
          </w:rPr>
          <w:t>(七)、选址综合评价</w:t>
        </w:r>
        <w:r>
          <w:tab/>
        </w:r>
        <w:r>
          <w:fldChar w:fldCharType="begin"/>
        </w:r>
        <w:r>
          <w:instrText xml:space="preserve"> PAGEREF _Toc2236 \h </w:instrText>
        </w:r>
        <w:r>
          <w:fldChar w:fldCharType="separate"/>
        </w:r>
        <w:r>
          <w:t>17</w:t>
        </w:r>
        <w:r>
          <w:fldChar w:fldCharType="end"/>
        </w:r>
      </w:hyperlink>
    </w:p>
    <w:p>
      <w:pPr>
        <w:pStyle w:val="TOC1"/>
        <w:tabs>
          <w:tab w:val="right" w:leader="dot" w:pos="8306"/>
        </w:tabs>
      </w:pPr>
      <w:hyperlink w:anchor="_Toc17519" w:history="1">
        <w:r>
          <w:rPr>
            <w:rFonts w:ascii="仿宋" w:eastAsia="仿宋" w:hAnsi="仿宋" w:cs="仿宋" w:hint="eastAsia"/>
            <w:lang w:eastAsia="zh-CN"/>
          </w:rPr>
          <w:t>三、经济影响分析</w:t>
        </w:r>
        <w:r>
          <w:tab/>
        </w:r>
        <w:r>
          <w:fldChar w:fldCharType="begin"/>
        </w:r>
        <w:r>
          <w:instrText xml:space="preserve"> PAGEREF _Toc17519 \h </w:instrText>
        </w:r>
        <w:r>
          <w:fldChar w:fldCharType="separate"/>
        </w:r>
        <w:r>
          <w:t>18</w:t>
        </w:r>
        <w:r>
          <w:fldChar w:fldCharType="end"/>
        </w:r>
      </w:hyperlink>
    </w:p>
    <w:p>
      <w:pPr>
        <w:pStyle w:val="TOC2"/>
        <w:tabs>
          <w:tab w:val="right" w:leader="dot" w:pos="8306"/>
        </w:tabs>
      </w:pPr>
      <w:hyperlink w:anchor="_Toc13758" w:history="1">
        <w:r>
          <w:rPr>
            <w:rFonts w:ascii="仿宋" w:eastAsia="仿宋" w:hAnsi="仿宋" w:cs="仿宋" w:hint="eastAsia"/>
            <w:lang w:eastAsia="zh-CN"/>
          </w:rPr>
          <w:t>(一)、经济费用效益或费用效果分析</w:t>
        </w:r>
        <w:r>
          <w:tab/>
        </w:r>
        <w:r>
          <w:fldChar w:fldCharType="begin"/>
        </w:r>
        <w:r>
          <w:instrText xml:space="preserve"> PAGEREF _Toc13758 \h </w:instrText>
        </w:r>
        <w:r>
          <w:fldChar w:fldCharType="separate"/>
        </w:r>
        <w:r>
          <w:t>18</w:t>
        </w:r>
        <w:r>
          <w:fldChar w:fldCharType="end"/>
        </w:r>
      </w:hyperlink>
    </w:p>
    <w:p>
      <w:pPr>
        <w:pStyle w:val="TOC2"/>
        <w:tabs>
          <w:tab w:val="right" w:leader="dot" w:pos="8306"/>
        </w:tabs>
      </w:pPr>
      <w:hyperlink w:anchor="_Toc7945" w:history="1">
        <w:r>
          <w:rPr>
            <w:rFonts w:ascii="仿宋" w:eastAsia="仿宋" w:hAnsi="仿宋" w:cs="仿宋" w:hint="eastAsia"/>
            <w:lang w:eastAsia="zh-CN"/>
          </w:rPr>
          <w:t>(二)、行业影响分析</w:t>
        </w:r>
        <w:r>
          <w:tab/>
        </w:r>
        <w:r>
          <w:fldChar w:fldCharType="begin"/>
        </w:r>
        <w:r>
          <w:instrText xml:space="preserve"> PAGEREF _Toc7945 \h </w:instrText>
        </w:r>
        <w:r>
          <w:fldChar w:fldCharType="separate"/>
        </w:r>
        <w:r>
          <w:t>20</w:t>
        </w:r>
        <w:r>
          <w:fldChar w:fldCharType="end"/>
        </w:r>
      </w:hyperlink>
    </w:p>
    <w:p>
      <w:pPr>
        <w:pStyle w:val="TOC2"/>
        <w:tabs>
          <w:tab w:val="right" w:leader="dot" w:pos="8306"/>
        </w:tabs>
      </w:pPr>
      <w:hyperlink w:anchor="_Toc27696" w:history="1">
        <w:r>
          <w:rPr>
            <w:rFonts w:ascii="仿宋" w:eastAsia="仿宋" w:hAnsi="仿宋" w:cs="仿宋" w:hint="eastAsia"/>
            <w:lang w:eastAsia="zh-CN"/>
          </w:rPr>
          <w:t>(三)、区域经济影响分析</w:t>
        </w:r>
        <w:r>
          <w:tab/>
        </w:r>
        <w:r>
          <w:fldChar w:fldCharType="begin"/>
        </w:r>
        <w:r>
          <w:instrText xml:space="preserve"> PAGEREF _Toc27696 \h </w:instrText>
        </w:r>
        <w:r>
          <w:fldChar w:fldCharType="separate"/>
        </w:r>
        <w:r>
          <w:t>22</w:t>
        </w:r>
        <w:r>
          <w:fldChar w:fldCharType="end"/>
        </w:r>
      </w:hyperlink>
    </w:p>
    <w:p>
      <w:pPr>
        <w:pStyle w:val="TOC2"/>
        <w:tabs>
          <w:tab w:val="right" w:leader="dot" w:pos="8306"/>
        </w:tabs>
      </w:pPr>
      <w:hyperlink w:anchor="_Toc26520" w:history="1">
        <w:r>
          <w:rPr>
            <w:rFonts w:ascii="仿宋" w:eastAsia="仿宋" w:hAnsi="仿宋" w:cs="仿宋" w:hint="eastAsia"/>
            <w:lang w:eastAsia="zh-CN"/>
          </w:rPr>
          <w:t>(四)、宏观经济影响分析</w:t>
        </w:r>
        <w:r>
          <w:tab/>
        </w:r>
        <w:r>
          <w:fldChar w:fldCharType="begin"/>
        </w:r>
        <w:r>
          <w:instrText xml:space="preserve"> PAGEREF _Toc26520 \h </w:instrText>
        </w:r>
        <w:r>
          <w:fldChar w:fldCharType="separate"/>
        </w:r>
        <w:r>
          <w:t>23</w:t>
        </w:r>
        <w:r>
          <w:fldChar w:fldCharType="end"/>
        </w:r>
      </w:hyperlink>
    </w:p>
    <w:p>
      <w:pPr>
        <w:pStyle w:val="TOC1"/>
        <w:tabs>
          <w:tab w:val="right" w:leader="dot" w:pos="8306"/>
        </w:tabs>
      </w:pPr>
      <w:hyperlink w:anchor="_Toc4860" w:history="1">
        <w:r>
          <w:rPr>
            <w:rFonts w:ascii="仿宋" w:eastAsia="仿宋" w:hAnsi="仿宋" w:cs="仿宋" w:hint="eastAsia"/>
            <w:lang w:eastAsia="zh-CN"/>
          </w:rPr>
          <w:t>四、背景、必要性分析</w:t>
        </w:r>
        <w:r>
          <w:tab/>
        </w:r>
        <w:r>
          <w:fldChar w:fldCharType="begin"/>
        </w:r>
        <w:r>
          <w:instrText xml:space="preserve"> PAGEREF _Toc4860 \h </w:instrText>
        </w:r>
        <w:r>
          <w:fldChar w:fldCharType="separate"/>
        </w:r>
        <w:r>
          <w:t>25</w:t>
        </w:r>
        <w:r>
          <w:fldChar w:fldCharType="end"/>
        </w:r>
      </w:hyperlink>
    </w:p>
    <w:p>
      <w:pPr>
        <w:pStyle w:val="TOC2"/>
        <w:tabs>
          <w:tab w:val="right" w:leader="dot" w:pos="8306"/>
        </w:tabs>
      </w:pPr>
      <w:hyperlink w:anchor="_Toc9578" w:history="1">
        <w:r>
          <w:rPr>
            <w:rFonts w:ascii="仿宋" w:eastAsia="仿宋" w:hAnsi="仿宋" w:cs="仿宋" w:hint="eastAsia"/>
            <w:lang w:eastAsia="zh-CN"/>
          </w:rPr>
          <w:t>(一)、项目建设背景</w:t>
        </w:r>
        <w:r>
          <w:tab/>
        </w:r>
        <w:r>
          <w:fldChar w:fldCharType="begin"/>
        </w:r>
        <w:r>
          <w:instrText xml:space="preserve"> PAGEREF _Toc9578 \h </w:instrText>
        </w:r>
        <w:r>
          <w:fldChar w:fldCharType="separate"/>
        </w:r>
        <w:r>
          <w:t>25</w:t>
        </w:r>
        <w:r>
          <w:fldChar w:fldCharType="end"/>
        </w:r>
      </w:hyperlink>
    </w:p>
    <w:p>
      <w:pPr>
        <w:pStyle w:val="TOC2"/>
        <w:tabs>
          <w:tab w:val="right" w:leader="dot" w:pos="8306"/>
        </w:tabs>
      </w:pPr>
      <w:hyperlink w:anchor="_Toc10242" w:history="1">
        <w:r>
          <w:rPr>
            <w:rFonts w:ascii="仿宋" w:eastAsia="仿宋" w:hAnsi="仿宋" w:cs="仿宋" w:hint="eastAsia"/>
            <w:lang w:eastAsia="zh-CN"/>
          </w:rPr>
          <w:t>(二)、必要性分析</w:t>
        </w:r>
        <w:r>
          <w:tab/>
        </w:r>
        <w:r>
          <w:fldChar w:fldCharType="begin"/>
        </w:r>
        <w:r>
          <w:instrText xml:space="preserve"> PAGEREF _Toc10242 \h </w:instrText>
        </w:r>
        <w:r>
          <w:fldChar w:fldCharType="separate"/>
        </w:r>
        <w:r>
          <w:t>26</w:t>
        </w:r>
        <w:r>
          <w:fldChar w:fldCharType="end"/>
        </w:r>
      </w:hyperlink>
    </w:p>
    <w:p>
      <w:pPr>
        <w:pStyle w:val="TOC2"/>
        <w:tabs>
          <w:tab w:val="right" w:leader="dot" w:pos="8306"/>
        </w:tabs>
      </w:pPr>
      <w:hyperlink w:anchor="_Toc19332" w:history="1">
        <w:r>
          <w:rPr>
            <w:rFonts w:ascii="仿宋" w:eastAsia="仿宋" w:hAnsi="仿宋" w:cs="仿宋" w:hint="eastAsia"/>
            <w:lang w:eastAsia="zh-CN"/>
          </w:rPr>
          <w:t>(三)、项目建设有利条件</w:t>
        </w:r>
        <w:r>
          <w:tab/>
        </w:r>
        <w:r>
          <w:fldChar w:fldCharType="begin"/>
        </w:r>
        <w:r>
          <w:instrText xml:space="preserve"> PAGEREF _Toc19332 \h </w:instrText>
        </w:r>
        <w:r>
          <w:fldChar w:fldCharType="separate"/>
        </w:r>
        <w:r>
          <w:t>27</w:t>
        </w:r>
        <w:r>
          <w:fldChar w:fldCharType="end"/>
        </w:r>
      </w:hyperlink>
    </w:p>
    <w:p>
      <w:pPr>
        <w:pStyle w:val="TOC1"/>
        <w:tabs>
          <w:tab w:val="right" w:leader="dot" w:pos="8306"/>
        </w:tabs>
      </w:pPr>
      <w:hyperlink w:anchor="_Toc5195" w:history="1">
        <w:r>
          <w:rPr>
            <w:rFonts w:ascii="仿宋" w:eastAsia="仿宋" w:hAnsi="仿宋" w:cs="仿宋" w:hint="eastAsia"/>
            <w:lang w:eastAsia="zh-CN"/>
          </w:rPr>
          <w:t>五、环境和生态影响分析</w:t>
        </w:r>
        <w:r>
          <w:tab/>
        </w:r>
        <w:r>
          <w:fldChar w:fldCharType="begin"/>
        </w:r>
        <w:r>
          <w:instrText xml:space="preserve"> PAGEREF _Toc5195 \h </w:instrText>
        </w:r>
        <w:r>
          <w:fldChar w:fldCharType="separate"/>
        </w:r>
        <w:r>
          <w:t>29</w:t>
        </w:r>
        <w:r>
          <w:fldChar w:fldCharType="end"/>
        </w:r>
      </w:hyperlink>
    </w:p>
    <w:p>
      <w:pPr>
        <w:pStyle w:val="TOC2"/>
        <w:tabs>
          <w:tab w:val="right" w:leader="dot" w:pos="8306"/>
        </w:tabs>
      </w:pPr>
      <w:hyperlink w:anchor="_Toc16512" w:history="1">
        <w:r>
          <w:rPr>
            <w:rFonts w:ascii="仿宋" w:eastAsia="仿宋" w:hAnsi="仿宋" w:cs="仿宋" w:hint="eastAsia"/>
            <w:lang w:eastAsia="zh-CN"/>
          </w:rPr>
          <w:t>(一)、环境和生态现状</w:t>
        </w:r>
        <w:r>
          <w:tab/>
        </w:r>
        <w:r>
          <w:fldChar w:fldCharType="begin"/>
        </w:r>
        <w:r>
          <w:instrText xml:space="preserve"> PAGEREF _Toc16512 \h </w:instrText>
        </w:r>
        <w:r>
          <w:fldChar w:fldCharType="separate"/>
        </w:r>
        <w:r>
          <w:t>29</w:t>
        </w:r>
        <w:r>
          <w:fldChar w:fldCharType="end"/>
        </w:r>
      </w:hyperlink>
    </w:p>
    <w:p>
      <w:pPr>
        <w:pStyle w:val="TOC2"/>
        <w:tabs>
          <w:tab w:val="right" w:leader="dot" w:pos="8306"/>
        </w:tabs>
      </w:pPr>
      <w:hyperlink w:anchor="_Toc1785" w:history="1">
        <w:r>
          <w:rPr>
            <w:rFonts w:ascii="仿宋" w:eastAsia="仿宋" w:hAnsi="仿宋" w:cs="仿宋" w:hint="eastAsia"/>
            <w:lang w:eastAsia="zh-CN"/>
          </w:rPr>
          <w:t>(二)、生态环境影响分析</w:t>
        </w:r>
        <w:r>
          <w:tab/>
        </w:r>
        <w:r>
          <w:fldChar w:fldCharType="begin"/>
        </w:r>
        <w:r>
          <w:instrText xml:space="preserve"> PAGEREF _Toc1785 \h </w:instrText>
        </w:r>
        <w:r>
          <w:fldChar w:fldCharType="separate"/>
        </w:r>
        <w:r>
          <w:t>30</w:t>
        </w:r>
        <w:r>
          <w:fldChar w:fldCharType="end"/>
        </w:r>
      </w:hyperlink>
    </w:p>
    <w:p>
      <w:pPr>
        <w:pStyle w:val="TOC2"/>
        <w:tabs>
          <w:tab w:val="right" w:leader="dot" w:pos="8306"/>
        </w:tabs>
      </w:pPr>
      <w:hyperlink w:anchor="_Toc30261" w:history="1">
        <w:r>
          <w:rPr>
            <w:rFonts w:ascii="仿宋" w:eastAsia="仿宋" w:hAnsi="仿宋" w:cs="仿宋" w:hint="eastAsia"/>
            <w:lang w:eastAsia="zh-CN"/>
          </w:rPr>
          <w:t>(三)、生态环境保护措施</w:t>
        </w:r>
        <w:r>
          <w:tab/>
        </w:r>
        <w:r>
          <w:fldChar w:fldCharType="begin"/>
        </w:r>
        <w:r>
          <w:instrText xml:space="preserve"> PAGEREF _Toc30261 \h </w:instrText>
        </w:r>
        <w:r>
          <w:fldChar w:fldCharType="separate"/>
        </w:r>
        <w:r>
          <w:t>31</w:t>
        </w:r>
        <w:r>
          <w:fldChar w:fldCharType="end"/>
        </w:r>
      </w:hyperlink>
    </w:p>
    <w:p>
      <w:pPr>
        <w:pStyle w:val="TOC2"/>
        <w:tabs>
          <w:tab w:val="right" w:leader="dot" w:pos="8306"/>
        </w:tabs>
      </w:pPr>
      <w:hyperlink w:anchor="_Toc13499" w:history="1">
        <w:r>
          <w:rPr>
            <w:rFonts w:ascii="仿宋" w:eastAsia="仿宋" w:hAnsi="仿宋" w:cs="仿宋" w:hint="eastAsia"/>
            <w:lang w:eastAsia="zh-CN"/>
          </w:rPr>
          <w:t>(四)、地质灾害影响分析</w:t>
        </w:r>
        <w:r>
          <w:tab/>
        </w:r>
        <w:r>
          <w:fldChar w:fldCharType="begin"/>
        </w:r>
        <w:r>
          <w:instrText xml:space="preserve"> PAGEREF _Toc13499 \h </w:instrText>
        </w:r>
        <w:r>
          <w:fldChar w:fldCharType="separate"/>
        </w:r>
        <w:r>
          <w:t>33</w:t>
        </w:r>
        <w:r>
          <w:fldChar w:fldCharType="end"/>
        </w:r>
      </w:hyperlink>
    </w:p>
    <w:p>
      <w:pPr>
        <w:pStyle w:val="TOC2"/>
        <w:tabs>
          <w:tab w:val="right" w:leader="dot" w:pos="8306"/>
        </w:tabs>
      </w:pPr>
      <w:hyperlink w:anchor="_Toc6124" w:history="1">
        <w:r>
          <w:rPr>
            <w:rFonts w:ascii="仿宋" w:eastAsia="仿宋" w:hAnsi="仿宋" w:cs="仿宋" w:hint="eastAsia"/>
            <w:lang w:eastAsia="zh-CN"/>
          </w:rPr>
          <w:t>(五)、特殊环境影响</w:t>
        </w:r>
        <w:r>
          <w:tab/>
        </w:r>
        <w:r>
          <w:fldChar w:fldCharType="begin"/>
        </w:r>
        <w:r>
          <w:instrText xml:space="preserve"> PAGEREF _Toc6124 \h </w:instrText>
        </w:r>
        <w:r>
          <w:fldChar w:fldCharType="separate"/>
        </w:r>
        <w:r>
          <w:t>35</w:t>
        </w:r>
        <w:r>
          <w:fldChar w:fldCharType="end"/>
        </w:r>
      </w:hyperlink>
    </w:p>
    <w:p>
      <w:pPr>
        <w:pStyle w:val="TOC1"/>
        <w:tabs>
          <w:tab w:val="right" w:leader="dot" w:pos="8306"/>
        </w:tabs>
      </w:pPr>
      <w:hyperlink w:anchor="_Toc1987" w:history="1">
        <w:r>
          <w:rPr>
            <w:rFonts w:ascii="仿宋" w:eastAsia="仿宋" w:hAnsi="仿宋" w:cs="仿宋" w:hint="eastAsia"/>
            <w:lang w:eastAsia="zh-CN"/>
          </w:rPr>
          <w:t>六、农药中间体项目概论</w:t>
        </w:r>
        <w:r>
          <w:tab/>
        </w:r>
        <w:r>
          <w:fldChar w:fldCharType="begin"/>
        </w:r>
        <w:r>
          <w:instrText xml:space="preserve"> PAGEREF _Toc1987 \h </w:instrText>
        </w:r>
        <w:r>
          <w:fldChar w:fldCharType="separate"/>
        </w:r>
        <w:r>
          <w:t>36</w:t>
        </w:r>
        <w:r>
          <w:fldChar w:fldCharType="end"/>
        </w:r>
      </w:hyperlink>
    </w:p>
    <w:p>
      <w:pPr>
        <w:pStyle w:val="TOC2"/>
        <w:tabs>
          <w:tab w:val="right" w:leader="dot" w:pos="8306"/>
        </w:tabs>
      </w:pPr>
      <w:hyperlink w:anchor="_Toc19179" w:history="1">
        <w:r>
          <w:rPr>
            <w:rFonts w:ascii="仿宋" w:eastAsia="仿宋" w:hAnsi="仿宋" w:cs="仿宋" w:hint="eastAsia"/>
            <w:lang w:eastAsia="zh-CN"/>
          </w:rPr>
          <w:t>(一)、项目申报单位概况</w:t>
        </w:r>
        <w:r>
          <w:tab/>
        </w:r>
        <w:r>
          <w:fldChar w:fldCharType="begin"/>
        </w:r>
        <w:r>
          <w:instrText xml:space="preserve"> PAGEREF _Toc19179 \h </w:instrText>
        </w:r>
        <w:r>
          <w:fldChar w:fldCharType="separate"/>
        </w:r>
        <w:r>
          <w:t>36</w:t>
        </w:r>
        <w:r>
          <w:fldChar w:fldCharType="end"/>
        </w:r>
      </w:hyperlink>
    </w:p>
    <w:p>
      <w:pPr>
        <w:pStyle w:val="TOC2"/>
        <w:tabs>
          <w:tab w:val="right" w:leader="dot" w:pos="8306"/>
        </w:tabs>
      </w:pPr>
      <w:hyperlink w:anchor="_Toc27800" w:history="1">
        <w:r>
          <w:rPr>
            <w:rFonts w:ascii="仿宋" w:eastAsia="仿宋" w:hAnsi="仿宋" w:cs="仿宋" w:hint="eastAsia"/>
            <w:lang w:eastAsia="zh-CN"/>
          </w:rPr>
          <w:t>(二)、项目概况</w:t>
        </w:r>
        <w:r>
          <w:tab/>
        </w:r>
        <w:r>
          <w:fldChar w:fldCharType="begin"/>
        </w:r>
        <w:r>
          <w:instrText xml:space="preserve"> PAGEREF _Toc27800 \h </w:instrText>
        </w:r>
        <w:r>
          <w:fldChar w:fldCharType="separate"/>
        </w:r>
        <w:r>
          <w:t>37</w:t>
        </w:r>
        <w:r>
          <w:fldChar w:fldCharType="end"/>
        </w:r>
      </w:hyperlink>
    </w:p>
    <w:p>
      <w:pPr>
        <w:pStyle w:val="TOC1"/>
        <w:tabs>
          <w:tab w:val="right" w:leader="dot" w:pos="8306"/>
        </w:tabs>
      </w:pPr>
      <w:hyperlink w:anchor="_Toc7320" w:history="1">
        <w:r>
          <w:rPr>
            <w:rFonts w:ascii="仿宋" w:eastAsia="仿宋" w:hAnsi="仿宋" w:cs="仿宋" w:hint="eastAsia"/>
            <w:lang w:eastAsia="zh-CN"/>
          </w:rPr>
          <w:t>七、资金管理与财务规划</w:t>
        </w:r>
        <w:r>
          <w:tab/>
        </w:r>
        <w:r>
          <w:fldChar w:fldCharType="begin"/>
        </w:r>
        <w:r>
          <w:instrText xml:space="preserve"> PAGEREF _Toc7320 \h </w:instrText>
        </w:r>
        <w:r>
          <w:fldChar w:fldCharType="separate"/>
        </w:r>
        <w:r>
          <w:t>40</w:t>
        </w:r>
        <w:r>
          <w:fldChar w:fldCharType="end"/>
        </w:r>
      </w:hyperlink>
    </w:p>
    <w:p>
      <w:pPr>
        <w:pStyle w:val="TOC2"/>
        <w:tabs>
          <w:tab w:val="right" w:leader="dot" w:pos="8306"/>
        </w:tabs>
      </w:pPr>
      <w:hyperlink w:anchor="_Toc2608" w:history="1">
        <w:r>
          <w:rPr>
            <w:rFonts w:ascii="仿宋" w:eastAsia="仿宋" w:hAnsi="仿宋" w:cs="仿宋" w:hint="eastAsia"/>
            <w:lang w:eastAsia="zh-CN"/>
          </w:rPr>
          <w:t>(一)、项目资金来源与筹措</w:t>
        </w:r>
        <w:r>
          <w:tab/>
        </w:r>
        <w:r>
          <w:fldChar w:fldCharType="begin"/>
        </w:r>
        <w:r>
          <w:instrText xml:space="preserve"> PAGEREF _Toc2608 \h </w:instrText>
        </w:r>
        <w:r>
          <w:fldChar w:fldCharType="separate"/>
        </w:r>
        <w:r>
          <w:t>40</w:t>
        </w:r>
        <w:r>
          <w:fldChar w:fldCharType="end"/>
        </w:r>
      </w:hyperlink>
    </w:p>
    <w:p>
      <w:pPr>
        <w:pStyle w:val="TOC2"/>
        <w:tabs>
          <w:tab w:val="right" w:leader="dot" w:pos="8306"/>
        </w:tabs>
      </w:pPr>
      <w:hyperlink w:anchor="_Toc21132" w:history="1">
        <w:r>
          <w:rPr>
            <w:rFonts w:ascii="仿宋" w:eastAsia="仿宋" w:hAnsi="仿宋" w:cs="仿宋" w:hint="eastAsia"/>
            <w:lang w:eastAsia="zh-CN"/>
          </w:rPr>
          <w:t>(二)、资金使用与监管</w:t>
        </w:r>
        <w:r>
          <w:tab/>
        </w:r>
        <w:r>
          <w:fldChar w:fldCharType="begin"/>
        </w:r>
        <w:r>
          <w:instrText xml:space="preserve"> PAGEREF _Toc21132 \h </w:instrText>
        </w:r>
        <w:r>
          <w:fldChar w:fldCharType="separate"/>
        </w:r>
        <w:r>
          <w:t>41</w:t>
        </w:r>
        <w:r>
          <w:fldChar w:fldCharType="end"/>
        </w:r>
      </w:hyperlink>
    </w:p>
    <w:p>
      <w:pPr>
        <w:pStyle w:val="TOC2"/>
        <w:tabs>
          <w:tab w:val="right" w:leader="dot" w:pos="8306"/>
        </w:tabs>
      </w:pPr>
      <w:hyperlink w:anchor="_Toc26687" w:history="1">
        <w:r>
          <w:rPr>
            <w:rFonts w:ascii="仿宋" w:eastAsia="仿宋" w:hAnsi="仿宋" w:cs="仿宋" w:hint="eastAsia"/>
            <w:lang w:eastAsia="zh-CN"/>
          </w:rPr>
          <w:t>(三)、财务规划与预测</w:t>
        </w:r>
        <w:r>
          <w:tab/>
        </w:r>
        <w:r>
          <w:fldChar w:fldCharType="begin"/>
        </w:r>
        <w:r>
          <w:instrText xml:space="preserve"> PAGEREF _Toc26687 \h </w:instrText>
        </w:r>
        <w:r>
          <w:fldChar w:fldCharType="separate"/>
        </w:r>
        <w:r>
          <w:t>43</w:t>
        </w:r>
        <w:r>
          <w:fldChar w:fldCharType="end"/>
        </w:r>
      </w:hyperlink>
    </w:p>
    <w:p>
      <w:pPr>
        <w:pStyle w:val="TOC1"/>
        <w:tabs>
          <w:tab w:val="right" w:leader="dot" w:pos="8306"/>
        </w:tabs>
      </w:pPr>
      <w:hyperlink w:anchor="_Toc13377" w:history="1">
        <w:r>
          <w:rPr>
            <w:rFonts w:ascii="仿宋" w:eastAsia="仿宋" w:hAnsi="仿宋" w:cs="仿宋" w:hint="eastAsia"/>
            <w:lang w:eastAsia="zh-CN"/>
          </w:rPr>
          <w:t>八、环境保护与绿色发展</w:t>
        </w:r>
        <w:r>
          <w:tab/>
        </w:r>
        <w:r>
          <w:fldChar w:fldCharType="begin"/>
        </w:r>
        <w:r>
          <w:instrText xml:space="preserve"> PAGEREF _Toc13377 \h </w:instrText>
        </w:r>
        <w:r>
          <w:fldChar w:fldCharType="separate"/>
        </w:r>
        <w:r>
          <w:t>44</w:t>
        </w:r>
        <w:r>
          <w:fldChar w:fldCharType="end"/>
        </w:r>
      </w:hyperlink>
    </w:p>
    <w:p>
      <w:pPr>
        <w:pStyle w:val="TOC2"/>
        <w:tabs>
          <w:tab w:val="right" w:leader="dot" w:pos="8306"/>
        </w:tabs>
      </w:pPr>
      <w:hyperlink w:anchor="_Toc23710" w:history="1">
        <w:r>
          <w:rPr>
            <w:rFonts w:ascii="仿宋" w:eastAsia="仿宋" w:hAnsi="仿宋" w:cs="仿宋" w:hint="eastAsia"/>
            <w:lang w:eastAsia="zh-CN"/>
          </w:rPr>
          <w:t>(一)、环境保护措施</w:t>
        </w:r>
        <w:r>
          <w:tab/>
        </w:r>
        <w:r>
          <w:fldChar w:fldCharType="begin"/>
        </w:r>
        <w:r>
          <w:instrText xml:space="preserve"> PAGEREF _Toc23710 \h </w:instrText>
        </w:r>
        <w:r>
          <w:fldChar w:fldCharType="separate"/>
        </w:r>
        <w:r>
          <w:t>44</w:t>
        </w:r>
        <w:r>
          <w:fldChar w:fldCharType="end"/>
        </w:r>
      </w:hyperlink>
    </w:p>
    <w:p>
      <w:pPr>
        <w:pStyle w:val="TOC2"/>
        <w:tabs>
          <w:tab w:val="right" w:leader="dot" w:pos="8306"/>
        </w:tabs>
      </w:pPr>
      <w:hyperlink w:anchor="_Toc25417" w:history="1">
        <w:r>
          <w:rPr>
            <w:rFonts w:ascii="仿宋" w:eastAsia="仿宋" w:hAnsi="仿宋" w:cs="仿宋" w:hint="eastAsia"/>
            <w:lang w:eastAsia="zh-CN"/>
          </w:rPr>
          <w:t>(二)、绿色发展与可持续发展策略</w:t>
        </w:r>
        <w:r>
          <w:tab/>
        </w:r>
        <w:r>
          <w:fldChar w:fldCharType="begin"/>
        </w:r>
        <w:r>
          <w:instrText xml:space="preserve"> PAGEREF _Toc25417 \h </w:instrText>
        </w:r>
        <w:r>
          <w:fldChar w:fldCharType="separate"/>
        </w:r>
        <w:r>
          <w:t>45</w:t>
        </w:r>
        <w:r>
          <w:fldChar w:fldCharType="end"/>
        </w:r>
      </w:hyperlink>
    </w:p>
    <w:p>
      <w:pPr>
        <w:pStyle w:val="TOC1"/>
        <w:tabs>
          <w:tab w:val="right" w:leader="dot" w:pos="8306"/>
        </w:tabs>
      </w:pPr>
      <w:hyperlink w:anchor="_Toc8496" w:history="1">
        <w:r>
          <w:rPr>
            <w:rFonts w:ascii="仿宋" w:eastAsia="仿宋" w:hAnsi="仿宋" w:cs="仿宋" w:hint="eastAsia"/>
            <w:lang w:eastAsia="zh-CN"/>
          </w:rPr>
          <w:t>九、经济效益与社会效益优化</w:t>
        </w:r>
        <w:r>
          <w:tab/>
        </w:r>
        <w:r>
          <w:fldChar w:fldCharType="begin"/>
        </w:r>
        <w:r>
          <w:instrText xml:space="preserve"> PAGEREF _Toc8496 \h </w:instrText>
        </w:r>
        <w:r>
          <w:fldChar w:fldCharType="separate"/>
        </w:r>
        <w:r>
          <w:t>47</w:t>
        </w:r>
        <w:r>
          <w:fldChar w:fldCharType="end"/>
        </w:r>
      </w:hyperlink>
    </w:p>
    <w:p>
      <w:pPr>
        <w:pStyle w:val="TOC2"/>
        <w:tabs>
          <w:tab w:val="right" w:leader="dot" w:pos="8306"/>
        </w:tabs>
      </w:pPr>
      <w:hyperlink w:anchor="_Toc15923" w:history="1">
        <w:r>
          <w:rPr>
            <w:rFonts w:ascii="仿宋" w:eastAsia="仿宋" w:hAnsi="仿宋" w:cs="仿宋" w:hint="eastAsia"/>
            <w:lang w:eastAsia="zh-CN"/>
          </w:rPr>
          <w:t>(一)、经济效益提升策略</w:t>
        </w:r>
        <w:r>
          <w:tab/>
        </w:r>
        <w:r>
          <w:fldChar w:fldCharType="begin"/>
        </w:r>
        <w:r>
          <w:instrText xml:space="preserve"> PAGEREF _Toc15923 \h </w:instrText>
        </w:r>
        <w:r>
          <w:fldChar w:fldCharType="separate"/>
        </w:r>
        <w:r>
          <w:t>47</w:t>
        </w:r>
        <w:r>
          <w:fldChar w:fldCharType="end"/>
        </w:r>
      </w:hyperlink>
    </w:p>
    <w:p>
      <w:pPr>
        <w:pStyle w:val="TOC2"/>
        <w:tabs>
          <w:tab w:val="right" w:leader="dot" w:pos="8306"/>
        </w:tabs>
      </w:pPr>
      <w:hyperlink w:anchor="_Toc15797" w:history="1">
        <w:r>
          <w:rPr>
            <w:rFonts w:ascii="仿宋" w:eastAsia="仿宋" w:hAnsi="仿宋" w:cs="仿宋" w:hint="eastAsia"/>
            <w:lang w:eastAsia="zh-CN"/>
          </w:rPr>
          <w:t>(二)、社会效益增强方案</w:t>
        </w:r>
        <w:r>
          <w:tab/>
        </w:r>
        <w:r>
          <w:fldChar w:fldCharType="begin"/>
        </w:r>
        <w:r>
          <w:instrText xml:space="preserve"> PAGEREF _Toc15797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19" w:history="1">
        <w:r>
          <w:rPr>
            <w:rFonts w:ascii="仿宋" w:eastAsia="仿宋" w:hAnsi="仿宋" w:cs="仿宋" w:hint="eastAsia"/>
            <w:lang w:eastAsia="zh-CN"/>
          </w:rPr>
          <w:t>十、技术创新与产业升级</w:t>
        </w:r>
        <w:r>
          <w:tab/>
        </w:r>
        <w:r>
          <w:fldChar w:fldCharType="begin"/>
        </w:r>
        <w:r>
          <w:instrText xml:space="preserve"> PAGEREF _Toc27519 \h </w:instrText>
        </w:r>
        <w:r>
          <w:fldChar w:fldCharType="separate"/>
        </w:r>
        <w:r>
          <w:t>49</w:t>
        </w:r>
        <w:r>
          <w:fldChar w:fldCharType="end"/>
        </w:r>
      </w:hyperlink>
    </w:p>
    <w:p>
      <w:pPr>
        <w:pStyle w:val="TOC2"/>
        <w:tabs>
          <w:tab w:val="right" w:leader="dot" w:pos="8306"/>
        </w:tabs>
      </w:pPr>
      <w:hyperlink w:anchor="_Toc3429" w:history="1">
        <w:r>
          <w:rPr>
            <w:rFonts w:ascii="仿宋" w:eastAsia="仿宋" w:hAnsi="仿宋" w:cs="仿宋" w:hint="eastAsia"/>
            <w:lang w:eastAsia="zh-CN"/>
          </w:rPr>
          <w:t>(一)、技术创新方向与目标</w:t>
        </w:r>
        <w:r>
          <w:tab/>
        </w:r>
        <w:r>
          <w:fldChar w:fldCharType="begin"/>
        </w:r>
        <w:r>
          <w:instrText xml:space="preserve"> PAGEREF _Toc3429 \h </w:instrText>
        </w:r>
        <w:r>
          <w:fldChar w:fldCharType="separate"/>
        </w:r>
        <w:r>
          <w:t>49</w:t>
        </w:r>
        <w:r>
          <w:fldChar w:fldCharType="end"/>
        </w:r>
      </w:hyperlink>
    </w:p>
    <w:p>
      <w:pPr>
        <w:pStyle w:val="TOC2"/>
        <w:tabs>
          <w:tab w:val="right" w:leader="dot" w:pos="8306"/>
        </w:tabs>
      </w:pPr>
      <w:hyperlink w:anchor="_Toc21844" w:history="1">
        <w:r>
          <w:rPr>
            <w:rFonts w:ascii="仿宋" w:eastAsia="仿宋" w:hAnsi="仿宋" w:cs="仿宋" w:hint="eastAsia"/>
            <w:lang w:eastAsia="zh-CN"/>
          </w:rPr>
          <w:t>(二)、产业升级路径与措施</w:t>
        </w:r>
        <w:r>
          <w:tab/>
        </w:r>
        <w:r>
          <w:fldChar w:fldCharType="begin"/>
        </w:r>
        <w:r>
          <w:instrText xml:space="preserve"> PAGEREF _Toc21844 \h </w:instrText>
        </w:r>
        <w:r>
          <w:fldChar w:fldCharType="separate"/>
        </w:r>
        <w:r>
          <w:t>50</w:t>
        </w:r>
        <w:r>
          <w:fldChar w:fldCharType="end"/>
        </w:r>
      </w:hyperlink>
    </w:p>
    <w:p>
      <w:pPr>
        <w:pStyle w:val="TOC1"/>
        <w:tabs>
          <w:tab w:val="right" w:leader="dot" w:pos="8306"/>
        </w:tabs>
      </w:pPr>
      <w:hyperlink w:anchor="_Toc9812" w:history="1">
        <w:r>
          <w:rPr>
            <w:rFonts w:ascii="仿宋" w:eastAsia="仿宋" w:hAnsi="仿宋" w:cs="仿宋" w:hint="eastAsia"/>
            <w:lang w:eastAsia="zh-CN"/>
          </w:rPr>
          <w:t>十一、客户关系管理与市场拓展</w:t>
        </w:r>
        <w:r>
          <w:tab/>
        </w:r>
        <w:r>
          <w:fldChar w:fldCharType="begin"/>
        </w:r>
        <w:r>
          <w:instrText xml:space="preserve"> PAGEREF _Toc9812 \h </w:instrText>
        </w:r>
        <w:r>
          <w:fldChar w:fldCharType="separate"/>
        </w:r>
        <w:r>
          <w:t>51</w:t>
        </w:r>
        <w:r>
          <w:fldChar w:fldCharType="end"/>
        </w:r>
      </w:hyperlink>
    </w:p>
    <w:p>
      <w:pPr>
        <w:pStyle w:val="TOC2"/>
        <w:tabs>
          <w:tab w:val="right" w:leader="dot" w:pos="8306"/>
        </w:tabs>
      </w:pPr>
      <w:hyperlink w:anchor="_Toc25563" w:history="1">
        <w:r>
          <w:rPr>
            <w:rFonts w:ascii="仿宋" w:eastAsia="仿宋" w:hAnsi="仿宋" w:cs="仿宋" w:hint="eastAsia"/>
            <w:lang w:eastAsia="zh-CN"/>
          </w:rPr>
          <w:t>(一)、客户关系管理策略</w:t>
        </w:r>
        <w:r>
          <w:tab/>
        </w:r>
        <w:r>
          <w:fldChar w:fldCharType="begin"/>
        </w:r>
        <w:r>
          <w:instrText xml:space="preserve"> PAGEREF _Toc25563 \h </w:instrText>
        </w:r>
        <w:r>
          <w:fldChar w:fldCharType="separate"/>
        </w:r>
        <w:r>
          <w:t>51</w:t>
        </w:r>
        <w:r>
          <w:fldChar w:fldCharType="end"/>
        </w:r>
      </w:hyperlink>
    </w:p>
    <w:p>
      <w:pPr>
        <w:pStyle w:val="TOC2"/>
        <w:tabs>
          <w:tab w:val="right" w:leader="dot" w:pos="8306"/>
        </w:tabs>
      </w:pPr>
      <w:hyperlink w:anchor="_Toc22754" w:history="1">
        <w:r>
          <w:rPr>
            <w:rFonts w:ascii="仿宋" w:eastAsia="仿宋" w:hAnsi="仿宋" w:cs="仿宋" w:hint="eastAsia"/>
            <w:lang w:eastAsia="zh-CN"/>
          </w:rPr>
          <w:t>(二)、市场拓展方案</w:t>
        </w:r>
        <w:r>
          <w:tab/>
        </w:r>
        <w:r>
          <w:fldChar w:fldCharType="begin"/>
        </w:r>
        <w:r>
          <w:instrText xml:space="preserve"> PAGEREF _Toc22754 \h </w:instrText>
        </w:r>
        <w:r>
          <w:fldChar w:fldCharType="separate"/>
        </w:r>
        <w:r>
          <w:t>53</w:t>
        </w:r>
        <w:r>
          <w:fldChar w:fldCharType="end"/>
        </w:r>
      </w:hyperlink>
    </w:p>
    <w:p>
      <w:pPr>
        <w:pStyle w:val="TOC1"/>
        <w:tabs>
          <w:tab w:val="right" w:leader="dot" w:pos="8306"/>
        </w:tabs>
      </w:pPr>
      <w:hyperlink w:anchor="_Toc29540" w:history="1">
        <w:r>
          <w:rPr>
            <w:rFonts w:ascii="仿宋" w:eastAsia="仿宋" w:hAnsi="仿宋" w:cs="仿宋" w:hint="eastAsia"/>
            <w:lang w:eastAsia="zh-CN"/>
          </w:rPr>
          <w:t>十二、土地利用与规划方案</w:t>
        </w:r>
        <w:r>
          <w:tab/>
        </w:r>
        <w:r>
          <w:fldChar w:fldCharType="begin"/>
        </w:r>
        <w:r>
          <w:instrText xml:space="preserve"> PAGEREF _Toc29540 \h </w:instrText>
        </w:r>
        <w:r>
          <w:fldChar w:fldCharType="separate"/>
        </w:r>
        <w:r>
          <w:t>54</w:t>
        </w:r>
        <w:r>
          <w:fldChar w:fldCharType="end"/>
        </w:r>
      </w:hyperlink>
    </w:p>
    <w:p>
      <w:pPr>
        <w:pStyle w:val="TOC2"/>
        <w:tabs>
          <w:tab w:val="right" w:leader="dot" w:pos="8306"/>
        </w:tabs>
      </w:pPr>
      <w:hyperlink w:anchor="_Toc28618" w:history="1">
        <w:r>
          <w:rPr>
            <w:rFonts w:ascii="仿宋" w:eastAsia="仿宋" w:hAnsi="仿宋" w:cs="仿宋" w:hint="eastAsia"/>
            <w:lang w:eastAsia="zh-CN"/>
          </w:rPr>
          <w:t>(一)、项目用地情况分析</w:t>
        </w:r>
        <w:r>
          <w:tab/>
        </w:r>
        <w:r>
          <w:fldChar w:fldCharType="begin"/>
        </w:r>
        <w:r>
          <w:instrText xml:space="preserve"> PAGEREF _Toc28618 \h </w:instrText>
        </w:r>
        <w:r>
          <w:fldChar w:fldCharType="separate"/>
        </w:r>
        <w:r>
          <w:t>54</w:t>
        </w:r>
        <w:r>
          <w:fldChar w:fldCharType="end"/>
        </w:r>
      </w:hyperlink>
    </w:p>
    <w:p>
      <w:pPr>
        <w:pStyle w:val="TOC2"/>
        <w:tabs>
          <w:tab w:val="right" w:leader="dot" w:pos="8306"/>
        </w:tabs>
      </w:pPr>
      <w:hyperlink w:anchor="_Toc11458" w:history="1">
        <w:r>
          <w:rPr>
            <w:rFonts w:ascii="仿宋" w:eastAsia="仿宋" w:hAnsi="仿宋" w:cs="仿宋" w:hint="eastAsia"/>
            <w:lang w:eastAsia="zh-CN"/>
          </w:rPr>
          <w:t>(二)、土地利用规划方案</w:t>
        </w:r>
        <w:r>
          <w:tab/>
        </w:r>
        <w:r>
          <w:fldChar w:fldCharType="begin"/>
        </w:r>
        <w:r>
          <w:instrText xml:space="preserve"> PAGEREF _Toc11458 \h </w:instrText>
        </w:r>
        <w:r>
          <w:fldChar w:fldCharType="separate"/>
        </w:r>
        <w:r>
          <w:t>55</w:t>
        </w:r>
        <w:r>
          <w:fldChar w:fldCharType="end"/>
        </w:r>
      </w:hyperlink>
    </w:p>
    <w:p>
      <w:pPr>
        <w:pStyle w:val="TOC1"/>
        <w:tabs>
          <w:tab w:val="right" w:leader="dot" w:pos="8306"/>
        </w:tabs>
      </w:pPr>
      <w:hyperlink w:anchor="_Toc23950" w:history="1">
        <w:r>
          <w:rPr>
            <w:rFonts w:ascii="仿宋" w:eastAsia="仿宋" w:hAnsi="仿宋" w:cs="仿宋" w:hint="eastAsia"/>
            <w:lang w:eastAsia="zh-CN"/>
          </w:rPr>
          <w:t>十三、产业协同与集群发展</w:t>
        </w:r>
        <w:r>
          <w:tab/>
        </w:r>
        <w:r>
          <w:fldChar w:fldCharType="begin"/>
        </w:r>
        <w:r>
          <w:instrText xml:space="preserve"> PAGEREF _Toc23950 \h </w:instrText>
        </w:r>
        <w:r>
          <w:fldChar w:fldCharType="separate"/>
        </w:r>
        <w:r>
          <w:t>56</w:t>
        </w:r>
        <w:r>
          <w:fldChar w:fldCharType="end"/>
        </w:r>
      </w:hyperlink>
    </w:p>
    <w:p>
      <w:pPr>
        <w:pStyle w:val="TOC2"/>
        <w:tabs>
          <w:tab w:val="right" w:leader="dot" w:pos="8306"/>
        </w:tabs>
      </w:pPr>
      <w:hyperlink w:anchor="_Toc22915" w:history="1">
        <w:r>
          <w:rPr>
            <w:rFonts w:ascii="仿宋" w:eastAsia="仿宋" w:hAnsi="仿宋" w:cs="仿宋" w:hint="eastAsia"/>
            <w:lang w:eastAsia="zh-CN"/>
          </w:rPr>
          <w:t>(一)、产业协同机制建设</w:t>
        </w:r>
        <w:r>
          <w:tab/>
        </w:r>
        <w:r>
          <w:fldChar w:fldCharType="begin"/>
        </w:r>
        <w:r>
          <w:instrText xml:space="preserve"> PAGEREF _Toc22915 \h </w:instrText>
        </w:r>
        <w:r>
          <w:fldChar w:fldCharType="separate"/>
        </w:r>
        <w:r>
          <w:t>56</w:t>
        </w:r>
        <w:r>
          <w:fldChar w:fldCharType="end"/>
        </w:r>
      </w:hyperlink>
    </w:p>
    <w:p>
      <w:pPr>
        <w:pStyle w:val="TOC2"/>
        <w:tabs>
          <w:tab w:val="right" w:leader="dot" w:pos="8306"/>
        </w:tabs>
      </w:pPr>
      <w:hyperlink w:anchor="_Toc10826" w:history="1">
        <w:r>
          <w:rPr>
            <w:rFonts w:ascii="仿宋" w:eastAsia="仿宋" w:hAnsi="仿宋" w:cs="仿宋" w:hint="eastAsia"/>
            <w:lang w:eastAsia="zh-CN"/>
          </w:rPr>
          <w:t>(二)、产业集群培育与发展</w:t>
        </w:r>
        <w:r>
          <w:tab/>
        </w:r>
        <w:r>
          <w:fldChar w:fldCharType="begin"/>
        </w:r>
        <w:r>
          <w:instrText xml:space="preserve"> PAGEREF _Toc10826 \h </w:instrText>
        </w:r>
        <w:r>
          <w:fldChar w:fldCharType="separate"/>
        </w:r>
        <w:r>
          <w:t>57</w:t>
        </w:r>
        <w:r>
          <w:fldChar w:fldCharType="end"/>
        </w:r>
      </w:hyperlink>
    </w:p>
    <w:p>
      <w:pPr>
        <w:pStyle w:val="TOC1"/>
        <w:tabs>
          <w:tab w:val="right" w:leader="dot" w:pos="8306"/>
        </w:tabs>
      </w:pPr>
      <w:hyperlink w:anchor="_Toc23280" w:history="1">
        <w:r>
          <w:rPr>
            <w:rFonts w:ascii="仿宋" w:eastAsia="仿宋" w:hAnsi="仿宋" w:cs="仿宋" w:hint="eastAsia"/>
            <w:lang w:eastAsia="zh-CN"/>
          </w:rPr>
          <w:t>十四、人力资源管理与开发</w:t>
        </w:r>
        <w:r>
          <w:tab/>
        </w:r>
        <w:r>
          <w:fldChar w:fldCharType="begin"/>
        </w:r>
        <w:r>
          <w:instrText xml:space="preserve"> PAGEREF _Toc23280 \h </w:instrText>
        </w:r>
        <w:r>
          <w:fldChar w:fldCharType="separate"/>
        </w:r>
        <w:r>
          <w:t>58</w:t>
        </w:r>
        <w:r>
          <w:fldChar w:fldCharType="end"/>
        </w:r>
      </w:hyperlink>
    </w:p>
    <w:p>
      <w:pPr>
        <w:pStyle w:val="TOC2"/>
        <w:tabs>
          <w:tab w:val="right" w:leader="dot" w:pos="8306"/>
        </w:tabs>
      </w:pPr>
      <w:hyperlink w:anchor="_Toc19777" w:history="1">
        <w:r>
          <w:rPr>
            <w:rFonts w:ascii="仿宋" w:eastAsia="仿宋" w:hAnsi="仿宋" w:cs="仿宋" w:hint="eastAsia"/>
            <w:lang w:eastAsia="zh-CN"/>
          </w:rPr>
          <w:t>(一)、人力资源规划</w:t>
        </w:r>
        <w:r>
          <w:tab/>
        </w:r>
        <w:r>
          <w:fldChar w:fldCharType="begin"/>
        </w:r>
        <w:r>
          <w:instrText xml:space="preserve"> PAGEREF _Toc19777 \h </w:instrText>
        </w:r>
        <w:r>
          <w:fldChar w:fldCharType="separate"/>
        </w:r>
        <w:r>
          <w:t>58</w:t>
        </w:r>
        <w:r>
          <w:fldChar w:fldCharType="end"/>
        </w:r>
      </w:hyperlink>
    </w:p>
    <w:p>
      <w:pPr>
        <w:pStyle w:val="TOC2"/>
        <w:tabs>
          <w:tab w:val="right" w:leader="dot" w:pos="8306"/>
        </w:tabs>
      </w:pPr>
      <w:hyperlink w:anchor="_Toc25076" w:history="1">
        <w:r>
          <w:rPr>
            <w:rFonts w:ascii="仿宋" w:eastAsia="仿宋" w:hAnsi="仿宋" w:cs="仿宋" w:hint="eastAsia"/>
            <w:lang w:eastAsia="zh-CN"/>
          </w:rPr>
          <w:t>(二)、人力资源开发与培训</w:t>
        </w:r>
        <w:r>
          <w:tab/>
        </w:r>
        <w:r>
          <w:fldChar w:fldCharType="begin"/>
        </w:r>
        <w:r>
          <w:instrText xml:space="preserve"> PAGEREF _Toc25076 \h </w:instrText>
        </w:r>
        <w:r>
          <w:fldChar w:fldCharType="separate"/>
        </w:r>
        <w:r>
          <w:t>60</w:t>
        </w:r>
        <w:r>
          <w:fldChar w:fldCharType="end"/>
        </w:r>
      </w:hyperlink>
    </w:p>
    <w:p>
      <w:pPr>
        <w:pStyle w:val="TOC1"/>
        <w:tabs>
          <w:tab w:val="right" w:leader="dot" w:pos="8306"/>
        </w:tabs>
      </w:pPr>
      <w:hyperlink w:anchor="_Toc14233" w:history="1">
        <w:r>
          <w:rPr>
            <w:rFonts w:ascii="仿宋" w:eastAsia="仿宋" w:hAnsi="仿宋" w:cs="仿宋" w:hint="eastAsia"/>
            <w:lang w:eastAsia="zh-CN"/>
          </w:rPr>
          <w:t>十五、项目施工方案</w:t>
        </w:r>
        <w:r>
          <w:tab/>
        </w:r>
        <w:r>
          <w:fldChar w:fldCharType="begin"/>
        </w:r>
        <w:r>
          <w:instrText xml:space="preserve"> PAGEREF _Toc14233 \h </w:instrText>
        </w:r>
        <w:r>
          <w:fldChar w:fldCharType="separate"/>
        </w:r>
        <w:r>
          <w:t>62</w:t>
        </w:r>
        <w:r>
          <w:fldChar w:fldCharType="end"/>
        </w:r>
      </w:hyperlink>
    </w:p>
    <w:p>
      <w:pPr>
        <w:pStyle w:val="TOC2"/>
        <w:tabs>
          <w:tab w:val="right" w:leader="dot" w:pos="8306"/>
        </w:tabs>
      </w:pPr>
      <w:hyperlink w:anchor="_Toc14175" w:history="1">
        <w:r>
          <w:rPr>
            <w:rFonts w:ascii="仿宋" w:eastAsia="仿宋" w:hAnsi="仿宋" w:cs="仿宋" w:hint="eastAsia"/>
            <w:lang w:eastAsia="zh-CN"/>
          </w:rPr>
          <w:t>(一)、施工组织设计</w:t>
        </w:r>
        <w:r>
          <w:tab/>
        </w:r>
        <w:r>
          <w:fldChar w:fldCharType="begin"/>
        </w:r>
        <w:r>
          <w:instrText xml:space="preserve"> PAGEREF _Toc14175 \h </w:instrText>
        </w:r>
        <w:r>
          <w:fldChar w:fldCharType="separate"/>
        </w:r>
        <w:r>
          <w:t>62</w:t>
        </w:r>
        <w:r>
          <w:fldChar w:fldCharType="end"/>
        </w:r>
      </w:hyperlink>
    </w:p>
    <w:p>
      <w:pPr>
        <w:pStyle w:val="TOC2"/>
        <w:tabs>
          <w:tab w:val="right" w:leader="dot" w:pos="8306"/>
        </w:tabs>
      </w:pPr>
      <w:hyperlink w:anchor="_Toc16926" w:history="1">
        <w:r>
          <w:rPr>
            <w:rFonts w:ascii="仿宋" w:eastAsia="仿宋" w:hAnsi="仿宋" w:cs="仿宋" w:hint="eastAsia"/>
            <w:lang w:eastAsia="zh-CN"/>
          </w:rPr>
          <w:t>(二)、施工工艺与技术路线</w:t>
        </w:r>
        <w:r>
          <w:tab/>
        </w:r>
        <w:r>
          <w:fldChar w:fldCharType="begin"/>
        </w:r>
        <w:r>
          <w:instrText xml:space="preserve"> PAGEREF _Toc16926 \h </w:instrText>
        </w:r>
        <w:r>
          <w:fldChar w:fldCharType="separate"/>
        </w:r>
        <w:r>
          <w:t>64</w:t>
        </w:r>
        <w:r>
          <w:fldChar w:fldCharType="end"/>
        </w:r>
      </w:hyperlink>
    </w:p>
    <w:p>
      <w:pPr>
        <w:pStyle w:val="TOC2"/>
        <w:tabs>
          <w:tab w:val="right" w:leader="dot" w:pos="8306"/>
        </w:tabs>
      </w:pPr>
      <w:hyperlink w:anchor="_Toc7968" w:history="1">
        <w:r>
          <w:rPr>
            <w:rFonts w:ascii="仿宋" w:eastAsia="仿宋" w:hAnsi="仿宋" w:cs="仿宋" w:hint="eastAsia"/>
            <w:lang w:eastAsia="zh-CN"/>
          </w:rPr>
          <w:t>(三)、关键节点施工计划</w:t>
        </w:r>
        <w:r>
          <w:tab/>
        </w:r>
        <w:r>
          <w:fldChar w:fldCharType="begin"/>
        </w:r>
        <w:r>
          <w:instrText xml:space="preserve"> PAGEREF _Toc7968 \h </w:instrText>
        </w:r>
        <w:r>
          <w:fldChar w:fldCharType="separate"/>
        </w:r>
        <w:r>
          <w:t>65</w:t>
        </w:r>
        <w:r>
          <w:fldChar w:fldCharType="end"/>
        </w:r>
      </w:hyperlink>
    </w:p>
    <w:p>
      <w:pPr>
        <w:pStyle w:val="TOC2"/>
        <w:tabs>
          <w:tab w:val="right" w:leader="dot" w:pos="8306"/>
        </w:tabs>
      </w:pPr>
      <w:hyperlink w:anchor="_Toc32266" w:history="1">
        <w:r>
          <w:rPr>
            <w:rFonts w:ascii="仿宋" w:eastAsia="仿宋" w:hAnsi="仿宋" w:cs="仿宋" w:hint="eastAsia"/>
            <w:lang w:eastAsia="zh-CN"/>
          </w:rPr>
          <w:t>(四)、施工现场管理</w:t>
        </w:r>
        <w:r>
          <w:tab/>
        </w:r>
        <w:r>
          <w:fldChar w:fldCharType="begin"/>
        </w:r>
        <w:r>
          <w:instrText xml:space="preserve"> PAGEREF _Toc32266 \h </w:instrText>
        </w:r>
        <w:r>
          <w:fldChar w:fldCharType="separate"/>
        </w:r>
        <w:r>
          <w:t>66</w:t>
        </w:r>
        <w:r>
          <w:fldChar w:fldCharType="end"/>
        </w:r>
      </w:hyperlink>
    </w:p>
    <w:p>
      <w:pPr>
        <w:pStyle w:val="TOC1"/>
        <w:tabs>
          <w:tab w:val="right" w:leader="dot" w:pos="8306"/>
        </w:tabs>
      </w:pPr>
      <w:hyperlink w:anchor="_Toc30314" w:history="1">
        <w:r>
          <w:rPr>
            <w:rFonts w:ascii="仿宋" w:eastAsia="仿宋" w:hAnsi="仿宋" w:cs="仿宋" w:hint="eastAsia"/>
            <w:lang w:eastAsia="zh-CN"/>
          </w:rPr>
          <w:t>十六、质量管理与控制</w:t>
        </w:r>
        <w:r>
          <w:tab/>
        </w:r>
        <w:r>
          <w:fldChar w:fldCharType="begin"/>
        </w:r>
        <w:r>
          <w:instrText xml:space="preserve"> PAGEREF _Toc30314 \h </w:instrText>
        </w:r>
        <w:r>
          <w:fldChar w:fldCharType="separate"/>
        </w:r>
        <w:r>
          <w:t>68</w:t>
        </w:r>
        <w:r>
          <w:fldChar w:fldCharType="end"/>
        </w:r>
      </w:hyperlink>
    </w:p>
    <w:p>
      <w:pPr>
        <w:pStyle w:val="TOC2"/>
        <w:tabs>
          <w:tab w:val="right" w:leader="dot" w:pos="8306"/>
        </w:tabs>
      </w:pPr>
      <w:hyperlink w:anchor="_Toc10531" w:history="1">
        <w:r>
          <w:rPr>
            <w:rFonts w:ascii="仿宋" w:eastAsia="仿宋" w:hAnsi="仿宋" w:cs="仿宋" w:hint="eastAsia"/>
            <w:lang w:eastAsia="zh-CN"/>
          </w:rPr>
          <w:t>(一)、质量管理体系建设</w:t>
        </w:r>
        <w:r>
          <w:tab/>
        </w:r>
        <w:r>
          <w:fldChar w:fldCharType="begin"/>
        </w:r>
        <w:r>
          <w:instrText xml:space="preserve"> PAGEREF _Toc10531 \h </w:instrText>
        </w:r>
        <w:r>
          <w:fldChar w:fldCharType="separate"/>
        </w:r>
        <w:r>
          <w:t>68</w:t>
        </w:r>
        <w:r>
          <w:fldChar w:fldCharType="end"/>
        </w:r>
      </w:hyperlink>
    </w:p>
    <w:p>
      <w:pPr>
        <w:pStyle w:val="TOC2"/>
        <w:tabs>
          <w:tab w:val="right" w:leader="dot" w:pos="8306"/>
        </w:tabs>
      </w:pPr>
      <w:hyperlink w:anchor="_Toc27614" w:history="1">
        <w:r>
          <w:rPr>
            <w:rFonts w:ascii="仿宋" w:eastAsia="仿宋" w:hAnsi="仿宋" w:cs="仿宋" w:hint="eastAsia"/>
            <w:lang w:eastAsia="zh-CN"/>
          </w:rPr>
          <w:t>(二)、质量控制措施</w:t>
        </w:r>
        <w:r>
          <w:tab/>
        </w:r>
        <w:r>
          <w:fldChar w:fldCharType="begin"/>
        </w:r>
        <w:r>
          <w:instrText xml:space="preserve"> PAGEREF _Toc27614 \h </w:instrText>
        </w:r>
        <w:r>
          <w:fldChar w:fldCharType="separate"/>
        </w:r>
        <w:r>
          <w:t>70</w:t>
        </w:r>
        <w:r>
          <w:fldChar w:fldCharType="end"/>
        </w:r>
      </w:hyperlink>
    </w:p>
    <w:p>
      <w:pPr>
        <w:pStyle w:val="TOC1"/>
        <w:tabs>
          <w:tab w:val="right" w:leader="dot" w:pos="8306"/>
        </w:tabs>
      </w:pPr>
      <w:hyperlink w:anchor="_Toc18348" w:history="1">
        <w:r>
          <w:rPr>
            <w:rFonts w:ascii="仿宋" w:eastAsia="仿宋" w:hAnsi="仿宋" w:cs="仿宋" w:hint="eastAsia"/>
            <w:lang w:eastAsia="zh-CN"/>
          </w:rPr>
          <w:t>十七、法律法规与政策遵循</w:t>
        </w:r>
        <w:r>
          <w:tab/>
        </w:r>
        <w:r>
          <w:fldChar w:fldCharType="begin"/>
        </w:r>
        <w:r>
          <w:instrText xml:space="preserve"> PAGEREF _Toc18348 \h </w:instrText>
        </w:r>
        <w:r>
          <w:fldChar w:fldCharType="separate"/>
        </w:r>
        <w:r>
          <w:t>71</w:t>
        </w:r>
        <w:r>
          <w:fldChar w:fldCharType="end"/>
        </w:r>
      </w:hyperlink>
    </w:p>
    <w:p>
      <w:pPr>
        <w:pStyle w:val="TOC2"/>
        <w:tabs>
          <w:tab w:val="right" w:leader="dot" w:pos="8306"/>
        </w:tabs>
      </w:pPr>
      <w:hyperlink w:anchor="_Toc27186" w:history="1">
        <w:r>
          <w:rPr>
            <w:rFonts w:ascii="仿宋" w:eastAsia="仿宋" w:hAnsi="仿宋" w:cs="仿宋" w:hint="eastAsia"/>
            <w:lang w:eastAsia="zh-CN"/>
          </w:rPr>
          <w:t>(一)、法律法规遵守</w:t>
        </w:r>
        <w:r>
          <w:tab/>
        </w:r>
        <w:r>
          <w:fldChar w:fldCharType="begin"/>
        </w:r>
        <w:r>
          <w:instrText xml:space="preserve"> PAGEREF _Toc27186 \h </w:instrText>
        </w:r>
        <w:r>
          <w:fldChar w:fldCharType="separate"/>
        </w:r>
        <w:r>
          <w:t>71</w:t>
        </w:r>
        <w:r>
          <w:fldChar w:fldCharType="end"/>
        </w:r>
      </w:hyperlink>
    </w:p>
    <w:p>
      <w:pPr>
        <w:pStyle w:val="TOC2"/>
        <w:tabs>
          <w:tab w:val="right" w:leader="dot" w:pos="8306"/>
        </w:tabs>
      </w:pPr>
      <w:hyperlink w:anchor="_Toc15102" w:history="1">
        <w:r>
          <w:rPr>
            <w:rFonts w:ascii="仿宋" w:eastAsia="仿宋" w:hAnsi="仿宋" w:cs="仿宋" w:hint="eastAsia"/>
            <w:lang w:eastAsia="zh-CN"/>
          </w:rPr>
          <w:t>(二)、政策导向与利用</w:t>
        </w:r>
        <w:r>
          <w:tab/>
        </w:r>
        <w:r>
          <w:fldChar w:fldCharType="begin"/>
        </w:r>
        <w:r>
          <w:instrText xml:space="preserve"> PAGEREF _Toc15102 \h </w:instrText>
        </w:r>
        <w:r>
          <w:fldChar w:fldCharType="separate"/>
        </w:r>
        <w:r>
          <w:t>72</w:t>
        </w:r>
        <w:r>
          <w:fldChar w:fldCharType="end"/>
        </w:r>
      </w:hyperlink>
    </w:p>
    <w:p>
      <w:pPr>
        <w:pStyle w:val="TOC1"/>
        <w:tabs>
          <w:tab w:val="right" w:leader="dot" w:pos="8306"/>
        </w:tabs>
      </w:pPr>
      <w:hyperlink w:anchor="_Toc20721" w:history="1">
        <w:r>
          <w:rPr>
            <w:rFonts w:ascii="仿宋" w:eastAsia="仿宋" w:hAnsi="仿宋" w:cs="仿宋" w:hint="eastAsia"/>
            <w:lang w:eastAsia="zh-CN"/>
          </w:rPr>
          <w:t>十八、成果转化与推广应用</w:t>
        </w:r>
        <w:r>
          <w:tab/>
        </w:r>
        <w:r>
          <w:fldChar w:fldCharType="begin"/>
        </w:r>
        <w:r>
          <w:instrText xml:space="preserve"> PAGEREF _Toc20721 \h </w:instrText>
        </w:r>
        <w:r>
          <w:fldChar w:fldCharType="separate"/>
        </w:r>
        <w:r>
          <w:t>73</w:t>
        </w:r>
        <w:r>
          <w:fldChar w:fldCharType="end"/>
        </w:r>
      </w:hyperlink>
    </w:p>
    <w:p>
      <w:pPr>
        <w:pStyle w:val="TOC2"/>
        <w:tabs>
          <w:tab w:val="right" w:leader="dot" w:pos="8306"/>
        </w:tabs>
      </w:pPr>
      <w:hyperlink w:anchor="_Toc8642" w:history="1">
        <w:r>
          <w:rPr>
            <w:rFonts w:ascii="仿宋" w:eastAsia="仿宋" w:hAnsi="仿宋" w:cs="仿宋" w:hint="eastAsia"/>
            <w:lang w:eastAsia="zh-CN"/>
          </w:rPr>
          <w:t>(一)、成果转化策略制定</w:t>
        </w:r>
        <w:r>
          <w:tab/>
        </w:r>
        <w:r>
          <w:fldChar w:fldCharType="begin"/>
        </w:r>
        <w:r>
          <w:instrText xml:space="preserve"> PAGEREF _Toc8642 \h </w:instrText>
        </w:r>
        <w:r>
          <w:fldChar w:fldCharType="separate"/>
        </w:r>
        <w:r>
          <w:t>73</w:t>
        </w:r>
        <w:r>
          <w:fldChar w:fldCharType="end"/>
        </w:r>
      </w:hyperlink>
    </w:p>
    <w:p>
      <w:pPr>
        <w:pStyle w:val="TOC2"/>
        <w:tabs>
          <w:tab w:val="right" w:leader="dot" w:pos="8306"/>
        </w:tabs>
      </w:pPr>
      <w:hyperlink w:anchor="_Toc30498" w:history="1">
        <w:r>
          <w:rPr>
            <w:rFonts w:ascii="仿宋" w:eastAsia="仿宋" w:hAnsi="仿宋" w:cs="仿宋" w:hint="eastAsia"/>
            <w:lang w:eastAsia="zh-CN"/>
          </w:rPr>
          <w:t>(二)、成果推广应用方案</w:t>
        </w:r>
        <w:r>
          <w:tab/>
        </w:r>
        <w:r>
          <w:fldChar w:fldCharType="begin"/>
        </w:r>
        <w:r>
          <w:instrText xml:space="preserve"> PAGEREF _Toc30498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70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176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一、农药中间体项目的技术资源开发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中间体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二、农药中间体项目的人力资源管理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农药中间体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三、农药中间体项目的资金资源筹措与优化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农药中间体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036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农药中间体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农药中间体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农药中间体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200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农药中间体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农药中间体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智能技术的应用：农药中间体项目将利用智能技术，如物联网（IoT）和大数据分析，来监控和优化资源使用。通过实时数据分析，项目可以更有效地管理能源消耗、减少原材料浪费，并提高生产过程的整体效率。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792"/>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9740"/>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1272"/>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https://d.book118.com/018110101027006024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4021D"/>
    <w:rsid w:val="2F6402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8110101027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2023-12-22T18:14:00Z</dcterms:created>
  <dcterms:modified xsi:type="dcterms:W3CDTF">2023-12-22T18:14:42Z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02BEE40B28334B5D802BC0BA3D873AB1_11</vt:lpwstr>
  </property>
  <property fmtid="{D5CDD505-2E9C-101B-9397-08002B2CF9AE}" pid="3" name="KSOProductBuildVer">
    <vt:lpwstr>2052-12.1.0.16120</vt:lpwstr>
  </property>
</Properties>
</file>