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815A8" w:rsidP="002815A8" w14:paraId="71923129" w14:textId="77777777">
      <w:pPr>
        <w:spacing w:before="48" w:beforeLines="20" w:after="360" w:afterLines="150" w:line="360" w:lineRule="auto"/>
        <w:jc w:val="center"/>
        <w:rPr>
          <w:rFonts w:ascii="华文中宋" w:eastAsia="华文中宋" w:hAnsi="华文中宋"/>
          <w:b/>
          <w:sz w:val="30"/>
        </w:rPr>
      </w:pPr>
      <w:r w:rsidRPr="002815A8">
        <w:rPr>
          <w:rFonts w:ascii="华文中宋" w:eastAsia="华文中宋" w:hAnsi="华文中宋"/>
          <w:b/>
          <w:sz w:val="30"/>
        </w:rPr>
        <w:t>2023</w:t>
      </w:r>
      <w:r w:rsidRPr="002815A8">
        <w:rPr>
          <w:rFonts w:ascii="华文中宋" w:eastAsia="华文中宋" w:hAnsi="华文中宋"/>
          <w:b/>
          <w:sz w:val="30"/>
        </w:rPr>
        <w:t>安徽中医药高等专科学校附属医院（芜湖市中医医院）补充招聘编内人员</w:t>
      </w:r>
      <w:r w:rsidRPr="002815A8">
        <w:rPr>
          <w:rFonts w:ascii="华文中宋" w:eastAsia="华文中宋" w:hAnsi="华文中宋"/>
          <w:b/>
          <w:sz w:val="30"/>
        </w:rPr>
        <w:t>5</w:t>
      </w:r>
      <w:r w:rsidRPr="002815A8">
        <w:rPr>
          <w:rFonts w:ascii="华文中宋" w:eastAsia="华文中宋" w:hAnsi="华文中宋"/>
          <w:b/>
          <w:sz w:val="30"/>
        </w:rPr>
        <w:t>人笔试备考试题及答案解析</w:t>
      </w:r>
    </w:p>
    <w:p w:rsidR="00A77B3E" w14:paraId="1074F19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645BA8" w14:textId="77777777">
      <w:pPr>
        <w:spacing w:after="260" w:line="360" w:lineRule="auto"/>
      </w:pPr>
      <w:r>
        <w:rPr>
          <w:rFonts w:ascii="微软雅黑" w:eastAsia="微软雅黑" w:cs="微软雅黑"/>
        </w:rPr>
        <w:t>一、选择题</w:t>
      </w:r>
    </w:p>
    <w:p w:rsidR="00D11858" w14:paraId="321D3245"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251E4CD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1675E04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4329719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27F75C0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5791B4B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BCF5B6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2CF14BD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3FF83CE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3144EE5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3C784E9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6E6B6ED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2A87F73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D249D6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40B8364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7606961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75B98DF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6A88BFE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1B370C8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29E7C04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AC8309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2CFD1807"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048F921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12E47C7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、收敛性</w:t>
      </w:r>
    </w:p>
    <w:p w:rsidR="00D11858" w14:paraId="62886BC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269A824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1084123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35BAB11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5628067C"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588DA20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4C8ED93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1F2FDC9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0A2D420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054AC57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086EFB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《刑法》规定，已满十六周岁的人犯罪，应当负刑事责任。故选</w:t>
      </w:r>
      <w:r w:rsidRPr="00D11858">
        <w:rPr>
          <w:rFonts w:ascii="微软雅黑" w:eastAsia="微软雅黑" w:cs="微软雅黑"/>
          <w:szCs w:val="14"/>
        </w:rPr>
        <w:t>C</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https://d.book118.com/018135007052006033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rsidP="005D4DE0" w14:paraId="08CA17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5A8" w14:paraId="1FBEC7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rsidP="005D4DE0" w14:paraId="4BF26D18" w14:textId="27CA4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15A8" w14:paraId="6654873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paraId="6BC1B4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5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rsidP="005D4DE0" w14:textId="27CA4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15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15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rsidP="005D4DE0" w14:textId="27CA47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15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paraId="2424B36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paraId="4177F2D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paraId="2694B51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15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815A8"/>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D8C5DA"/>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815A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815A8"/>
    <w:rPr>
      <w:sz w:val="18"/>
      <w:szCs w:val="18"/>
    </w:rPr>
  </w:style>
  <w:style w:type="paragraph" w:styleId="Footer">
    <w:name w:val="footer"/>
    <w:basedOn w:val="Normal"/>
    <w:link w:val="a0"/>
    <w:rsid w:val="002815A8"/>
    <w:pPr>
      <w:tabs>
        <w:tab w:val="center" w:pos="4153"/>
        <w:tab w:val="right" w:pos="8306"/>
      </w:tabs>
      <w:snapToGrid w:val="0"/>
    </w:pPr>
    <w:rPr>
      <w:sz w:val="18"/>
      <w:szCs w:val="18"/>
    </w:rPr>
  </w:style>
  <w:style w:type="character" w:customStyle="1" w:styleId="a0">
    <w:name w:val="页脚 字符"/>
    <w:basedOn w:val="DefaultParagraphFont"/>
    <w:link w:val="Footer"/>
    <w:rsid w:val="002815A8"/>
    <w:rPr>
      <w:sz w:val="18"/>
      <w:szCs w:val="18"/>
    </w:rPr>
  </w:style>
  <w:style w:type="character" w:styleId="PageNumber">
    <w:name w:val="page number"/>
    <w:basedOn w:val="DefaultParagraphFont"/>
    <w:rsid w:val="002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8135007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3237</Words>
  <Characters>18451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2024-02-02T07:55:00Z</dcterms:created>
  <dcterms:modified xsi:type="dcterms:W3CDTF">2024-02-02T07:55:00Z</dcterms:modified>
</cp:coreProperties>
</file>