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 w:history="1">
        <w:r>
          <w:rPr>
            <w:rFonts w:ascii="仿宋" w:eastAsia="仿宋" w:hAnsi="仿宋" w:cs="仿宋" w:hint="eastAsia"/>
            <w:lang w:eastAsia="zh-CN"/>
          </w:rPr>
          <w:t>概论</w:t>
        </w:r>
        <w:r>
          <w:tab/>
        </w:r>
        <w:r>
          <w:fldChar w:fldCharType="begin"/>
        </w:r>
        <w:r>
          <w:instrText xml:space="preserve"> PAGEREF _Toc672 \h </w:instrText>
        </w:r>
        <w:r>
          <w:fldChar w:fldCharType="separate"/>
        </w:r>
        <w:r>
          <w:t>3</w:t>
        </w:r>
        <w:r>
          <w:fldChar w:fldCharType="end"/>
        </w:r>
      </w:hyperlink>
    </w:p>
    <w:p>
      <w:pPr>
        <w:pStyle w:val="TOC1"/>
        <w:tabs>
          <w:tab w:val="right" w:leader="dot" w:pos="8306"/>
        </w:tabs>
      </w:pPr>
      <w:hyperlink w:anchor="_Toc27675" w:history="1">
        <w:r>
          <w:rPr>
            <w:rFonts w:ascii="仿宋" w:eastAsia="仿宋" w:hAnsi="仿宋" w:cs="仿宋" w:hint="eastAsia"/>
            <w:lang w:eastAsia="zh-CN"/>
          </w:rPr>
          <w:t>一、太阳能发电机组项目文档管理</w:t>
        </w:r>
        <w:r>
          <w:tab/>
        </w:r>
        <w:r>
          <w:fldChar w:fldCharType="begin"/>
        </w:r>
        <w:r>
          <w:instrText xml:space="preserve"> PAGEREF _Toc27675 \h </w:instrText>
        </w:r>
        <w:r>
          <w:fldChar w:fldCharType="separate"/>
        </w:r>
        <w:r>
          <w:t>3</w:t>
        </w:r>
        <w:r>
          <w:fldChar w:fldCharType="end"/>
        </w:r>
      </w:hyperlink>
    </w:p>
    <w:p>
      <w:pPr>
        <w:pStyle w:val="TOC2"/>
        <w:tabs>
          <w:tab w:val="right" w:leader="dot" w:pos="8306"/>
        </w:tabs>
      </w:pPr>
      <w:hyperlink w:anchor="_Toc22241" w:history="1">
        <w:r>
          <w:rPr>
            <w:rFonts w:ascii="仿宋" w:eastAsia="仿宋" w:hAnsi="仿宋" w:cs="仿宋" w:hint="eastAsia"/>
            <w:lang w:eastAsia="zh-CN"/>
          </w:rPr>
          <w:t>(一)、文档编制与审查</w:t>
        </w:r>
        <w:r>
          <w:tab/>
        </w:r>
        <w:r>
          <w:fldChar w:fldCharType="begin"/>
        </w:r>
        <w:r>
          <w:instrText xml:space="preserve"> PAGEREF _Toc22241 \h </w:instrText>
        </w:r>
        <w:r>
          <w:fldChar w:fldCharType="separate"/>
        </w:r>
        <w:r>
          <w:t>3</w:t>
        </w:r>
        <w:r>
          <w:fldChar w:fldCharType="end"/>
        </w:r>
      </w:hyperlink>
    </w:p>
    <w:p>
      <w:pPr>
        <w:pStyle w:val="TOC2"/>
        <w:tabs>
          <w:tab w:val="right" w:leader="dot" w:pos="8306"/>
        </w:tabs>
      </w:pPr>
      <w:hyperlink w:anchor="_Toc10909" w:history="1">
        <w:r>
          <w:rPr>
            <w:rFonts w:ascii="仿宋" w:eastAsia="仿宋" w:hAnsi="仿宋" w:cs="仿宋" w:hint="eastAsia"/>
            <w:lang w:eastAsia="zh-CN"/>
          </w:rPr>
          <w:t>(二)、文档发布与分发</w:t>
        </w:r>
        <w:r>
          <w:tab/>
        </w:r>
        <w:r>
          <w:fldChar w:fldCharType="begin"/>
        </w:r>
        <w:r>
          <w:instrText xml:space="preserve"> PAGEREF _Toc10909 \h </w:instrText>
        </w:r>
        <w:r>
          <w:fldChar w:fldCharType="separate"/>
        </w:r>
        <w:r>
          <w:t>4</w:t>
        </w:r>
        <w:r>
          <w:fldChar w:fldCharType="end"/>
        </w:r>
      </w:hyperlink>
    </w:p>
    <w:p>
      <w:pPr>
        <w:pStyle w:val="TOC2"/>
        <w:tabs>
          <w:tab w:val="right" w:leader="dot" w:pos="8306"/>
        </w:tabs>
      </w:pPr>
      <w:hyperlink w:anchor="_Toc5684" w:history="1">
        <w:r>
          <w:rPr>
            <w:rFonts w:ascii="仿宋" w:eastAsia="仿宋" w:hAnsi="仿宋" w:cs="仿宋" w:hint="eastAsia"/>
            <w:lang w:eastAsia="zh-CN"/>
          </w:rPr>
          <w:t>(三)、文档存档与归档</w:t>
        </w:r>
        <w:r>
          <w:tab/>
        </w:r>
        <w:r>
          <w:fldChar w:fldCharType="begin"/>
        </w:r>
        <w:r>
          <w:instrText xml:space="preserve"> PAGEREF _Toc5684 \h </w:instrText>
        </w:r>
        <w:r>
          <w:fldChar w:fldCharType="separate"/>
        </w:r>
        <w:r>
          <w:t>5</w:t>
        </w:r>
        <w:r>
          <w:fldChar w:fldCharType="end"/>
        </w:r>
      </w:hyperlink>
    </w:p>
    <w:p>
      <w:pPr>
        <w:pStyle w:val="TOC1"/>
        <w:tabs>
          <w:tab w:val="right" w:leader="dot" w:pos="8306"/>
        </w:tabs>
      </w:pPr>
      <w:hyperlink w:anchor="_Toc30266" w:history="1">
        <w:r>
          <w:rPr>
            <w:rFonts w:ascii="仿宋" w:eastAsia="仿宋" w:hAnsi="仿宋" w:cs="仿宋" w:hint="eastAsia"/>
            <w:lang w:eastAsia="zh-CN"/>
          </w:rPr>
          <w:t>二、太阳能发电机组项目危机管理</w:t>
        </w:r>
        <w:r>
          <w:tab/>
        </w:r>
        <w:r>
          <w:fldChar w:fldCharType="begin"/>
        </w:r>
        <w:r>
          <w:instrText xml:space="preserve"> PAGEREF _Toc30266 \h </w:instrText>
        </w:r>
        <w:r>
          <w:fldChar w:fldCharType="separate"/>
        </w:r>
        <w:r>
          <w:t>6</w:t>
        </w:r>
        <w:r>
          <w:fldChar w:fldCharType="end"/>
        </w:r>
      </w:hyperlink>
    </w:p>
    <w:p>
      <w:pPr>
        <w:pStyle w:val="TOC2"/>
        <w:tabs>
          <w:tab w:val="right" w:leader="dot" w:pos="8306"/>
        </w:tabs>
      </w:pPr>
      <w:hyperlink w:anchor="_Toc10292" w:history="1">
        <w:r>
          <w:rPr>
            <w:rFonts w:ascii="仿宋" w:eastAsia="仿宋" w:hAnsi="仿宋" w:cs="仿宋" w:hint="eastAsia"/>
            <w:lang w:eastAsia="zh-CN"/>
          </w:rPr>
          <w:t>(一)、危机预警与识别</w:t>
        </w:r>
        <w:r>
          <w:tab/>
        </w:r>
        <w:r>
          <w:fldChar w:fldCharType="begin"/>
        </w:r>
        <w:r>
          <w:instrText xml:space="preserve"> PAGEREF _Toc10292 \h </w:instrText>
        </w:r>
        <w:r>
          <w:fldChar w:fldCharType="separate"/>
        </w:r>
        <w:r>
          <w:t>6</w:t>
        </w:r>
        <w:r>
          <w:fldChar w:fldCharType="end"/>
        </w:r>
      </w:hyperlink>
    </w:p>
    <w:p>
      <w:pPr>
        <w:pStyle w:val="TOC2"/>
        <w:tabs>
          <w:tab w:val="right" w:leader="dot" w:pos="8306"/>
        </w:tabs>
      </w:pPr>
      <w:hyperlink w:anchor="_Toc11475" w:history="1">
        <w:r>
          <w:rPr>
            <w:rFonts w:ascii="仿宋" w:eastAsia="仿宋" w:hAnsi="仿宋" w:cs="仿宋" w:hint="eastAsia"/>
            <w:lang w:eastAsia="zh-CN"/>
          </w:rPr>
          <w:t>(二)、危机应对与恢复</w:t>
        </w:r>
        <w:r>
          <w:tab/>
        </w:r>
        <w:r>
          <w:fldChar w:fldCharType="begin"/>
        </w:r>
        <w:r>
          <w:instrText xml:space="preserve"> PAGEREF _Toc11475 \h </w:instrText>
        </w:r>
        <w:r>
          <w:fldChar w:fldCharType="separate"/>
        </w:r>
        <w:r>
          <w:t>7</w:t>
        </w:r>
        <w:r>
          <w:fldChar w:fldCharType="end"/>
        </w:r>
      </w:hyperlink>
    </w:p>
    <w:p>
      <w:pPr>
        <w:pStyle w:val="TOC1"/>
        <w:tabs>
          <w:tab w:val="right" w:leader="dot" w:pos="8306"/>
        </w:tabs>
      </w:pPr>
      <w:hyperlink w:anchor="_Toc23878" w:history="1">
        <w:r>
          <w:rPr>
            <w:rFonts w:ascii="仿宋" w:eastAsia="仿宋" w:hAnsi="仿宋" w:cs="仿宋" w:hint="eastAsia"/>
            <w:lang w:eastAsia="zh-CN"/>
          </w:rPr>
          <w:t>三、太阳能发电机组项目土建工程</w:t>
        </w:r>
        <w:r>
          <w:tab/>
        </w:r>
        <w:r>
          <w:fldChar w:fldCharType="begin"/>
        </w:r>
        <w:r>
          <w:instrText xml:space="preserve"> PAGEREF _Toc23878 \h </w:instrText>
        </w:r>
        <w:r>
          <w:fldChar w:fldCharType="separate"/>
        </w:r>
        <w:r>
          <w:t>9</w:t>
        </w:r>
        <w:r>
          <w:fldChar w:fldCharType="end"/>
        </w:r>
      </w:hyperlink>
    </w:p>
    <w:p>
      <w:pPr>
        <w:pStyle w:val="TOC2"/>
        <w:tabs>
          <w:tab w:val="right" w:leader="dot" w:pos="8306"/>
        </w:tabs>
      </w:pPr>
      <w:hyperlink w:anchor="_Toc10029" w:history="1">
        <w:r>
          <w:rPr>
            <w:rFonts w:ascii="仿宋" w:eastAsia="仿宋" w:hAnsi="仿宋" w:cs="仿宋" w:hint="eastAsia"/>
            <w:lang w:eastAsia="zh-CN"/>
          </w:rPr>
          <w:t>(一)、建筑工程设计原则</w:t>
        </w:r>
        <w:r>
          <w:tab/>
        </w:r>
        <w:r>
          <w:fldChar w:fldCharType="begin"/>
        </w:r>
        <w:r>
          <w:instrText xml:space="preserve"> PAGEREF _Toc10029 \h </w:instrText>
        </w:r>
        <w:r>
          <w:fldChar w:fldCharType="separate"/>
        </w:r>
        <w:r>
          <w:t>9</w:t>
        </w:r>
        <w:r>
          <w:fldChar w:fldCharType="end"/>
        </w:r>
      </w:hyperlink>
    </w:p>
    <w:p>
      <w:pPr>
        <w:pStyle w:val="TOC2"/>
        <w:tabs>
          <w:tab w:val="right" w:leader="dot" w:pos="8306"/>
        </w:tabs>
      </w:pPr>
      <w:hyperlink w:anchor="_Toc13606" w:history="1">
        <w:r>
          <w:rPr>
            <w:rFonts w:ascii="仿宋" w:eastAsia="仿宋" w:hAnsi="仿宋" w:cs="仿宋" w:hint="eastAsia"/>
            <w:lang w:eastAsia="zh-CN"/>
          </w:rPr>
          <w:t>(二)、土建工程设计年限及安全等级</w:t>
        </w:r>
        <w:r>
          <w:tab/>
        </w:r>
        <w:r>
          <w:fldChar w:fldCharType="begin"/>
        </w:r>
        <w:r>
          <w:instrText xml:space="preserve"> PAGEREF _Toc13606 \h </w:instrText>
        </w:r>
        <w:r>
          <w:fldChar w:fldCharType="separate"/>
        </w:r>
        <w:r>
          <w:t>10</w:t>
        </w:r>
        <w:r>
          <w:fldChar w:fldCharType="end"/>
        </w:r>
      </w:hyperlink>
    </w:p>
    <w:p>
      <w:pPr>
        <w:pStyle w:val="TOC2"/>
        <w:tabs>
          <w:tab w:val="right" w:leader="dot" w:pos="8306"/>
        </w:tabs>
      </w:pPr>
      <w:hyperlink w:anchor="_Toc4063" w:history="1">
        <w:r>
          <w:rPr>
            <w:rFonts w:ascii="仿宋" w:eastAsia="仿宋" w:hAnsi="仿宋" w:cs="仿宋" w:hint="eastAsia"/>
            <w:lang w:eastAsia="zh-CN"/>
          </w:rPr>
          <w:t>(三)、建筑工程设计总体要求</w:t>
        </w:r>
        <w:r>
          <w:tab/>
        </w:r>
        <w:r>
          <w:fldChar w:fldCharType="begin"/>
        </w:r>
        <w:r>
          <w:instrText xml:space="preserve"> PAGEREF _Toc4063 \h </w:instrText>
        </w:r>
        <w:r>
          <w:fldChar w:fldCharType="separate"/>
        </w:r>
        <w:r>
          <w:t>11</w:t>
        </w:r>
        <w:r>
          <w:fldChar w:fldCharType="end"/>
        </w:r>
      </w:hyperlink>
    </w:p>
    <w:p>
      <w:pPr>
        <w:pStyle w:val="TOC2"/>
        <w:tabs>
          <w:tab w:val="right" w:leader="dot" w:pos="8306"/>
        </w:tabs>
      </w:pPr>
      <w:hyperlink w:anchor="_Toc23220" w:history="1">
        <w:r>
          <w:rPr>
            <w:rFonts w:ascii="仿宋" w:eastAsia="仿宋" w:hAnsi="仿宋" w:cs="仿宋" w:hint="eastAsia"/>
            <w:lang w:eastAsia="zh-CN"/>
          </w:rPr>
          <w:t>(四)、土建工程建设指标</w:t>
        </w:r>
        <w:r>
          <w:tab/>
        </w:r>
        <w:r>
          <w:fldChar w:fldCharType="begin"/>
        </w:r>
        <w:r>
          <w:instrText xml:space="preserve"> PAGEREF _Toc23220 \h </w:instrText>
        </w:r>
        <w:r>
          <w:fldChar w:fldCharType="separate"/>
        </w:r>
        <w:r>
          <w:t>12</w:t>
        </w:r>
        <w:r>
          <w:fldChar w:fldCharType="end"/>
        </w:r>
      </w:hyperlink>
    </w:p>
    <w:p>
      <w:pPr>
        <w:pStyle w:val="TOC1"/>
        <w:tabs>
          <w:tab w:val="right" w:leader="dot" w:pos="8306"/>
        </w:tabs>
      </w:pPr>
      <w:hyperlink w:anchor="_Toc28262" w:history="1">
        <w:r>
          <w:rPr>
            <w:rFonts w:ascii="仿宋" w:eastAsia="仿宋" w:hAnsi="仿宋" w:cs="仿宋" w:hint="eastAsia"/>
            <w:lang w:eastAsia="zh-CN"/>
          </w:rPr>
          <w:t>四、太阳能发电机组项目概论</w:t>
        </w:r>
        <w:r>
          <w:tab/>
        </w:r>
        <w:r>
          <w:fldChar w:fldCharType="begin"/>
        </w:r>
        <w:r>
          <w:instrText xml:space="preserve"> PAGEREF _Toc28262 \h </w:instrText>
        </w:r>
        <w:r>
          <w:fldChar w:fldCharType="separate"/>
        </w:r>
        <w:r>
          <w:t>12</w:t>
        </w:r>
        <w:r>
          <w:fldChar w:fldCharType="end"/>
        </w:r>
      </w:hyperlink>
    </w:p>
    <w:p>
      <w:pPr>
        <w:pStyle w:val="TOC2"/>
        <w:tabs>
          <w:tab w:val="right" w:leader="dot" w:pos="8306"/>
        </w:tabs>
      </w:pPr>
      <w:hyperlink w:anchor="_Toc1837" w:history="1">
        <w:r>
          <w:rPr>
            <w:rFonts w:ascii="仿宋" w:eastAsia="仿宋" w:hAnsi="仿宋" w:cs="仿宋" w:hint="eastAsia"/>
            <w:lang w:eastAsia="zh-CN"/>
          </w:rPr>
          <w:t>(一)、太阳能发电机组项目概况</w:t>
        </w:r>
        <w:r>
          <w:tab/>
        </w:r>
        <w:r>
          <w:fldChar w:fldCharType="begin"/>
        </w:r>
        <w:r>
          <w:instrText xml:space="preserve"> PAGEREF _Toc1837 \h </w:instrText>
        </w:r>
        <w:r>
          <w:fldChar w:fldCharType="separate"/>
        </w:r>
        <w:r>
          <w:t>12</w:t>
        </w:r>
        <w:r>
          <w:fldChar w:fldCharType="end"/>
        </w:r>
      </w:hyperlink>
    </w:p>
    <w:p>
      <w:pPr>
        <w:pStyle w:val="TOC2"/>
        <w:tabs>
          <w:tab w:val="right" w:leader="dot" w:pos="8306"/>
        </w:tabs>
      </w:pPr>
      <w:hyperlink w:anchor="_Toc28660" w:history="1">
        <w:r>
          <w:rPr>
            <w:rFonts w:ascii="仿宋" w:eastAsia="仿宋" w:hAnsi="仿宋" w:cs="仿宋" w:hint="eastAsia"/>
            <w:lang w:eastAsia="zh-CN"/>
          </w:rPr>
          <w:t>(二)、太阳能发电机组项目目标</w:t>
        </w:r>
        <w:r>
          <w:tab/>
        </w:r>
        <w:r>
          <w:fldChar w:fldCharType="begin"/>
        </w:r>
        <w:r>
          <w:instrText xml:space="preserve"> PAGEREF _Toc28660 \h </w:instrText>
        </w:r>
        <w:r>
          <w:fldChar w:fldCharType="separate"/>
        </w:r>
        <w:r>
          <w:t>15</w:t>
        </w:r>
        <w:r>
          <w:fldChar w:fldCharType="end"/>
        </w:r>
      </w:hyperlink>
    </w:p>
    <w:p>
      <w:pPr>
        <w:pStyle w:val="TOC2"/>
        <w:tabs>
          <w:tab w:val="right" w:leader="dot" w:pos="8306"/>
        </w:tabs>
      </w:pPr>
      <w:hyperlink w:anchor="_Toc20540" w:history="1">
        <w:r>
          <w:rPr>
            <w:rFonts w:ascii="仿宋" w:eastAsia="仿宋" w:hAnsi="仿宋" w:cs="仿宋" w:hint="eastAsia"/>
            <w:lang w:eastAsia="zh-CN"/>
          </w:rPr>
          <w:t>(三)、太阳能发电机组项目提出的理由</w:t>
        </w:r>
        <w:r>
          <w:tab/>
        </w:r>
        <w:r>
          <w:fldChar w:fldCharType="begin"/>
        </w:r>
        <w:r>
          <w:instrText xml:space="preserve"> PAGEREF _Toc20540 \h </w:instrText>
        </w:r>
        <w:r>
          <w:fldChar w:fldCharType="separate"/>
        </w:r>
        <w:r>
          <w:t>16</w:t>
        </w:r>
        <w:r>
          <w:fldChar w:fldCharType="end"/>
        </w:r>
      </w:hyperlink>
    </w:p>
    <w:p>
      <w:pPr>
        <w:pStyle w:val="TOC2"/>
        <w:tabs>
          <w:tab w:val="right" w:leader="dot" w:pos="8306"/>
        </w:tabs>
      </w:pPr>
      <w:hyperlink w:anchor="_Toc962" w:history="1">
        <w:r>
          <w:rPr>
            <w:rFonts w:ascii="仿宋" w:eastAsia="仿宋" w:hAnsi="仿宋" w:cs="仿宋" w:hint="eastAsia"/>
            <w:lang w:eastAsia="zh-CN"/>
          </w:rPr>
          <w:t>(四)、太阳能发电机组项目意义</w:t>
        </w:r>
        <w:r>
          <w:tab/>
        </w:r>
        <w:r>
          <w:fldChar w:fldCharType="begin"/>
        </w:r>
        <w:r>
          <w:instrText xml:space="preserve"> PAGEREF _Toc962 \h </w:instrText>
        </w:r>
        <w:r>
          <w:fldChar w:fldCharType="separate"/>
        </w:r>
        <w:r>
          <w:t>17</w:t>
        </w:r>
        <w:r>
          <w:fldChar w:fldCharType="end"/>
        </w:r>
      </w:hyperlink>
    </w:p>
    <w:p>
      <w:pPr>
        <w:pStyle w:val="TOC2"/>
        <w:tabs>
          <w:tab w:val="right" w:leader="dot" w:pos="8306"/>
        </w:tabs>
      </w:pPr>
      <w:hyperlink w:anchor="_Toc16260" w:history="1">
        <w:r>
          <w:rPr>
            <w:rFonts w:ascii="仿宋" w:eastAsia="仿宋" w:hAnsi="仿宋" w:cs="仿宋" w:hint="eastAsia"/>
            <w:lang w:eastAsia="zh-CN"/>
          </w:rPr>
          <w:t>(五)、太阳能发电机组项目背景</w:t>
        </w:r>
        <w:r>
          <w:tab/>
        </w:r>
        <w:r>
          <w:fldChar w:fldCharType="begin"/>
        </w:r>
        <w:r>
          <w:instrText xml:space="preserve"> PAGEREF _Toc16260 \h </w:instrText>
        </w:r>
        <w:r>
          <w:fldChar w:fldCharType="separate"/>
        </w:r>
        <w:r>
          <w:t>18</w:t>
        </w:r>
        <w:r>
          <w:fldChar w:fldCharType="end"/>
        </w:r>
      </w:hyperlink>
    </w:p>
    <w:p>
      <w:pPr>
        <w:pStyle w:val="TOC1"/>
        <w:tabs>
          <w:tab w:val="right" w:leader="dot" w:pos="8306"/>
        </w:tabs>
      </w:pPr>
      <w:hyperlink w:anchor="_Toc20204" w:history="1">
        <w:r>
          <w:rPr>
            <w:rFonts w:ascii="仿宋" w:eastAsia="仿宋" w:hAnsi="仿宋" w:cs="仿宋" w:hint="eastAsia"/>
            <w:lang w:eastAsia="zh-CN"/>
          </w:rPr>
          <w:t>五、太阳能发电机组项目可持续发展</w:t>
        </w:r>
        <w:r>
          <w:tab/>
        </w:r>
        <w:r>
          <w:fldChar w:fldCharType="begin"/>
        </w:r>
        <w:r>
          <w:instrText xml:space="preserve"> PAGEREF _Toc20204 \h </w:instrText>
        </w:r>
        <w:r>
          <w:fldChar w:fldCharType="separate"/>
        </w:r>
        <w:r>
          <w:t>19</w:t>
        </w:r>
        <w:r>
          <w:fldChar w:fldCharType="end"/>
        </w:r>
      </w:hyperlink>
    </w:p>
    <w:p>
      <w:pPr>
        <w:pStyle w:val="TOC2"/>
        <w:tabs>
          <w:tab w:val="right" w:leader="dot" w:pos="8306"/>
        </w:tabs>
      </w:pPr>
      <w:hyperlink w:anchor="_Toc18329" w:history="1">
        <w:r>
          <w:rPr>
            <w:rFonts w:ascii="仿宋" w:eastAsia="仿宋" w:hAnsi="仿宋" w:cs="仿宋" w:hint="eastAsia"/>
            <w:lang w:eastAsia="zh-CN"/>
          </w:rPr>
          <w:t>(一)、可持续战略与实践</w:t>
        </w:r>
        <w:r>
          <w:tab/>
        </w:r>
        <w:r>
          <w:fldChar w:fldCharType="begin"/>
        </w:r>
        <w:r>
          <w:instrText xml:space="preserve"> PAGEREF _Toc18329 \h </w:instrText>
        </w:r>
        <w:r>
          <w:fldChar w:fldCharType="separate"/>
        </w:r>
        <w:r>
          <w:t>19</w:t>
        </w:r>
        <w:r>
          <w:fldChar w:fldCharType="end"/>
        </w:r>
      </w:hyperlink>
    </w:p>
    <w:p>
      <w:pPr>
        <w:pStyle w:val="TOC2"/>
        <w:tabs>
          <w:tab w:val="right" w:leader="dot" w:pos="8306"/>
        </w:tabs>
      </w:pPr>
      <w:hyperlink w:anchor="_Toc23577" w:history="1">
        <w:r>
          <w:rPr>
            <w:rFonts w:ascii="仿宋" w:eastAsia="仿宋" w:hAnsi="仿宋" w:cs="仿宋" w:hint="eastAsia"/>
            <w:lang w:eastAsia="zh-CN"/>
          </w:rPr>
          <w:t>(二)、环保与社会责任</w:t>
        </w:r>
        <w:r>
          <w:tab/>
        </w:r>
        <w:r>
          <w:fldChar w:fldCharType="begin"/>
        </w:r>
        <w:r>
          <w:instrText xml:space="preserve"> PAGEREF _Toc23577 \h </w:instrText>
        </w:r>
        <w:r>
          <w:fldChar w:fldCharType="separate"/>
        </w:r>
        <w:r>
          <w:t>20</w:t>
        </w:r>
        <w:r>
          <w:fldChar w:fldCharType="end"/>
        </w:r>
      </w:hyperlink>
    </w:p>
    <w:p>
      <w:pPr>
        <w:pStyle w:val="TOC1"/>
        <w:tabs>
          <w:tab w:val="right" w:leader="dot" w:pos="8306"/>
        </w:tabs>
      </w:pPr>
      <w:hyperlink w:anchor="_Toc2420" w:history="1">
        <w:r>
          <w:rPr>
            <w:rFonts w:ascii="仿宋" w:eastAsia="仿宋" w:hAnsi="仿宋" w:cs="仿宋" w:hint="eastAsia"/>
            <w:lang w:eastAsia="zh-CN"/>
          </w:rPr>
          <w:t>六、产品规划分析</w:t>
        </w:r>
        <w:r>
          <w:tab/>
        </w:r>
        <w:r>
          <w:fldChar w:fldCharType="begin"/>
        </w:r>
        <w:r>
          <w:instrText xml:space="preserve"> PAGEREF _Toc2420 \h </w:instrText>
        </w:r>
        <w:r>
          <w:fldChar w:fldCharType="separate"/>
        </w:r>
        <w:r>
          <w:t>21</w:t>
        </w:r>
        <w:r>
          <w:fldChar w:fldCharType="end"/>
        </w:r>
      </w:hyperlink>
    </w:p>
    <w:p>
      <w:pPr>
        <w:pStyle w:val="TOC2"/>
        <w:tabs>
          <w:tab w:val="right" w:leader="dot" w:pos="8306"/>
        </w:tabs>
      </w:pPr>
      <w:hyperlink w:anchor="_Toc19842" w:history="1">
        <w:r>
          <w:rPr>
            <w:rFonts w:ascii="仿宋" w:eastAsia="仿宋" w:hAnsi="仿宋" w:cs="仿宋" w:hint="eastAsia"/>
            <w:lang w:eastAsia="zh-CN"/>
          </w:rPr>
          <w:t>(一)、产品规划</w:t>
        </w:r>
        <w:r>
          <w:tab/>
        </w:r>
        <w:r>
          <w:fldChar w:fldCharType="begin"/>
        </w:r>
        <w:r>
          <w:instrText xml:space="preserve"> PAGEREF _Toc19842 \h </w:instrText>
        </w:r>
        <w:r>
          <w:fldChar w:fldCharType="separate"/>
        </w:r>
        <w:r>
          <w:t>21</w:t>
        </w:r>
        <w:r>
          <w:fldChar w:fldCharType="end"/>
        </w:r>
      </w:hyperlink>
    </w:p>
    <w:p>
      <w:pPr>
        <w:pStyle w:val="TOC2"/>
        <w:tabs>
          <w:tab w:val="right" w:leader="dot" w:pos="8306"/>
        </w:tabs>
      </w:pPr>
      <w:hyperlink w:anchor="_Toc14062" w:history="1">
        <w:r>
          <w:rPr>
            <w:rFonts w:ascii="仿宋" w:eastAsia="仿宋" w:hAnsi="仿宋" w:cs="仿宋" w:hint="eastAsia"/>
            <w:lang w:eastAsia="zh-CN"/>
          </w:rPr>
          <w:t>(二)、建设规模</w:t>
        </w:r>
        <w:r>
          <w:tab/>
        </w:r>
        <w:r>
          <w:fldChar w:fldCharType="begin"/>
        </w:r>
        <w:r>
          <w:instrText xml:space="preserve"> PAGEREF _Toc14062 \h </w:instrText>
        </w:r>
        <w:r>
          <w:fldChar w:fldCharType="separate"/>
        </w:r>
        <w:r>
          <w:t>22</w:t>
        </w:r>
        <w:r>
          <w:fldChar w:fldCharType="end"/>
        </w:r>
      </w:hyperlink>
    </w:p>
    <w:p>
      <w:pPr>
        <w:pStyle w:val="TOC1"/>
        <w:tabs>
          <w:tab w:val="right" w:leader="dot" w:pos="8306"/>
        </w:tabs>
      </w:pPr>
      <w:hyperlink w:anchor="_Toc19476" w:history="1">
        <w:r>
          <w:rPr>
            <w:rFonts w:ascii="仿宋" w:eastAsia="仿宋" w:hAnsi="仿宋" w:cs="仿宋" w:hint="eastAsia"/>
            <w:lang w:eastAsia="zh-CN"/>
          </w:rPr>
          <w:t>七、太阳能发电机组项目社会影响</w:t>
        </w:r>
        <w:r>
          <w:tab/>
        </w:r>
        <w:r>
          <w:fldChar w:fldCharType="begin"/>
        </w:r>
        <w:r>
          <w:instrText xml:space="preserve"> PAGEREF _Toc19476 \h </w:instrText>
        </w:r>
        <w:r>
          <w:fldChar w:fldCharType="separate"/>
        </w:r>
        <w:r>
          <w:t>23</w:t>
        </w:r>
        <w:r>
          <w:fldChar w:fldCharType="end"/>
        </w:r>
      </w:hyperlink>
    </w:p>
    <w:p>
      <w:pPr>
        <w:pStyle w:val="TOC2"/>
        <w:tabs>
          <w:tab w:val="right" w:leader="dot" w:pos="8306"/>
        </w:tabs>
      </w:pPr>
      <w:hyperlink w:anchor="_Toc465" w:history="1">
        <w:r>
          <w:rPr>
            <w:rFonts w:ascii="仿宋" w:eastAsia="仿宋" w:hAnsi="仿宋" w:cs="仿宋" w:hint="eastAsia"/>
            <w:lang w:eastAsia="zh-CN"/>
          </w:rPr>
          <w:t>(一)、社会责任与义务</w:t>
        </w:r>
        <w:r>
          <w:tab/>
        </w:r>
        <w:r>
          <w:fldChar w:fldCharType="begin"/>
        </w:r>
        <w:r>
          <w:instrText xml:space="preserve"> PAGEREF _Toc465 \h </w:instrText>
        </w:r>
        <w:r>
          <w:fldChar w:fldCharType="separate"/>
        </w:r>
        <w:r>
          <w:t>23</w:t>
        </w:r>
        <w:r>
          <w:fldChar w:fldCharType="end"/>
        </w:r>
      </w:hyperlink>
    </w:p>
    <w:p>
      <w:pPr>
        <w:pStyle w:val="TOC2"/>
        <w:tabs>
          <w:tab w:val="right" w:leader="dot" w:pos="8306"/>
        </w:tabs>
      </w:pPr>
      <w:hyperlink w:anchor="_Toc1217" w:history="1">
        <w:r>
          <w:rPr>
            <w:rFonts w:ascii="仿宋" w:eastAsia="仿宋" w:hAnsi="仿宋" w:cs="仿宋" w:hint="eastAsia"/>
            <w:lang w:eastAsia="zh-CN"/>
          </w:rPr>
          <w:t>(二)、社会参与与沟通</w:t>
        </w:r>
        <w:r>
          <w:tab/>
        </w:r>
        <w:r>
          <w:fldChar w:fldCharType="begin"/>
        </w:r>
        <w:r>
          <w:instrText xml:space="preserve"> PAGEREF _Toc1217 \h </w:instrText>
        </w:r>
        <w:r>
          <w:fldChar w:fldCharType="separate"/>
        </w:r>
        <w:r>
          <w:t>24</w:t>
        </w:r>
        <w:r>
          <w:fldChar w:fldCharType="end"/>
        </w:r>
      </w:hyperlink>
    </w:p>
    <w:p>
      <w:pPr>
        <w:pStyle w:val="TOC1"/>
        <w:tabs>
          <w:tab w:val="right" w:leader="dot" w:pos="8306"/>
        </w:tabs>
      </w:pPr>
      <w:hyperlink w:anchor="_Toc17512" w:history="1">
        <w:r>
          <w:rPr>
            <w:rFonts w:ascii="仿宋" w:eastAsia="仿宋" w:hAnsi="仿宋" w:cs="仿宋" w:hint="eastAsia"/>
            <w:lang w:eastAsia="zh-CN"/>
          </w:rPr>
          <w:t>八、太阳能发电机组项目环境影响分析</w:t>
        </w:r>
        <w:r>
          <w:tab/>
        </w:r>
        <w:r>
          <w:fldChar w:fldCharType="begin"/>
        </w:r>
        <w:r>
          <w:instrText xml:space="preserve"> PAGEREF _Toc17512 \h </w:instrText>
        </w:r>
        <w:r>
          <w:fldChar w:fldCharType="separate"/>
        </w:r>
        <w:r>
          <w:t>24</w:t>
        </w:r>
        <w:r>
          <w:fldChar w:fldCharType="end"/>
        </w:r>
      </w:hyperlink>
    </w:p>
    <w:p>
      <w:pPr>
        <w:pStyle w:val="TOC2"/>
        <w:tabs>
          <w:tab w:val="right" w:leader="dot" w:pos="8306"/>
        </w:tabs>
      </w:pPr>
      <w:hyperlink w:anchor="_Toc19774" w:history="1">
        <w:r>
          <w:rPr>
            <w:rFonts w:ascii="仿宋" w:eastAsia="仿宋" w:hAnsi="仿宋" w:cs="仿宋" w:hint="eastAsia"/>
            <w:lang w:eastAsia="zh-CN"/>
          </w:rPr>
          <w:t>(一)、建设区域环境质量现状</w:t>
        </w:r>
        <w:r>
          <w:tab/>
        </w:r>
        <w:r>
          <w:fldChar w:fldCharType="begin"/>
        </w:r>
        <w:r>
          <w:instrText xml:space="preserve"> PAGEREF _Toc19774 \h </w:instrText>
        </w:r>
        <w:r>
          <w:fldChar w:fldCharType="separate"/>
        </w:r>
        <w:r>
          <w:t>24</w:t>
        </w:r>
        <w:r>
          <w:fldChar w:fldCharType="end"/>
        </w:r>
      </w:hyperlink>
    </w:p>
    <w:p>
      <w:pPr>
        <w:pStyle w:val="TOC2"/>
        <w:tabs>
          <w:tab w:val="right" w:leader="dot" w:pos="8306"/>
        </w:tabs>
      </w:pPr>
      <w:hyperlink w:anchor="_Toc14279" w:history="1">
        <w:r>
          <w:rPr>
            <w:rFonts w:ascii="仿宋" w:eastAsia="仿宋" w:hAnsi="仿宋" w:cs="仿宋" w:hint="eastAsia"/>
            <w:lang w:eastAsia="zh-CN"/>
          </w:rPr>
          <w:t>(二)、建设期环境保护</w:t>
        </w:r>
        <w:r>
          <w:tab/>
        </w:r>
        <w:r>
          <w:fldChar w:fldCharType="begin"/>
        </w:r>
        <w:r>
          <w:instrText xml:space="preserve"> PAGEREF _Toc14279 \h </w:instrText>
        </w:r>
        <w:r>
          <w:fldChar w:fldCharType="separate"/>
        </w:r>
        <w:r>
          <w:t>26</w:t>
        </w:r>
        <w:r>
          <w:fldChar w:fldCharType="end"/>
        </w:r>
      </w:hyperlink>
    </w:p>
    <w:p>
      <w:pPr>
        <w:pStyle w:val="TOC2"/>
        <w:tabs>
          <w:tab w:val="right" w:leader="dot" w:pos="8306"/>
        </w:tabs>
      </w:pPr>
      <w:hyperlink w:anchor="_Toc5052" w:history="1">
        <w:r>
          <w:rPr>
            <w:rFonts w:ascii="仿宋" w:eastAsia="仿宋" w:hAnsi="仿宋" w:cs="仿宋" w:hint="eastAsia"/>
            <w:lang w:eastAsia="zh-CN"/>
          </w:rPr>
          <w:t>(三)、运营期环境保护</w:t>
        </w:r>
        <w:r>
          <w:tab/>
        </w:r>
        <w:r>
          <w:fldChar w:fldCharType="begin"/>
        </w:r>
        <w:r>
          <w:instrText xml:space="preserve"> PAGEREF _Toc5052 \h </w:instrText>
        </w:r>
        <w:r>
          <w:fldChar w:fldCharType="separate"/>
        </w:r>
        <w:r>
          <w:t>27</w:t>
        </w:r>
        <w:r>
          <w:fldChar w:fldCharType="end"/>
        </w:r>
      </w:hyperlink>
    </w:p>
    <w:p>
      <w:pPr>
        <w:pStyle w:val="TOC2"/>
        <w:tabs>
          <w:tab w:val="right" w:leader="dot" w:pos="8306"/>
        </w:tabs>
      </w:pPr>
      <w:hyperlink w:anchor="_Toc27935" w:history="1">
        <w:r>
          <w:rPr>
            <w:rFonts w:ascii="仿宋" w:eastAsia="仿宋" w:hAnsi="仿宋" w:cs="仿宋" w:hint="eastAsia"/>
            <w:lang w:eastAsia="zh-CN"/>
          </w:rPr>
          <w:t>(四)、太阳能发电机组项目建设对区域经济的影响</w:t>
        </w:r>
        <w:r>
          <w:tab/>
        </w:r>
        <w:r>
          <w:fldChar w:fldCharType="begin"/>
        </w:r>
        <w:r>
          <w:instrText xml:space="preserve"> PAGEREF _Toc27935 \h </w:instrText>
        </w:r>
        <w:r>
          <w:fldChar w:fldCharType="separate"/>
        </w:r>
        <w:r>
          <w:t>29</w:t>
        </w:r>
        <w:r>
          <w:fldChar w:fldCharType="end"/>
        </w:r>
      </w:hyperlink>
    </w:p>
    <w:p>
      <w:pPr>
        <w:pStyle w:val="TOC2"/>
        <w:tabs>
          <w:tab w:val="right" w:leader="dot" w:pos="8306"/>
        </w:tabs>
      </w:pPr>
      <w:hyperlink w:anchor="_Toc6494" w:history="1">
        <w:r>
          <w:rPr>
            <w:rFonts w:ascii="仿宋" w:eastAsia="仿宋" w:hAnsi="仿宋" w:cs="仿宋" w:hint="eastAsia"/>
            <w:lang w:eastAsia="zh-CN"/>
          </w:rPr>
          <w:t>(五)、废弃物处理</w:t>
        </w:r>
        <w:r>
          <w:tab/>
        </w:r>
        <w:r>
          <w:fldChar w:fldCharType="begin"/>
        </w:r>
        <w:r>
          <w:instrText xml:space="preserve"> PAGEREF _Toc6494 \h </w:instrText>
        </w:r>
        <w:r>
          <w:fldChar w:fldCharType="separate"/>
        </w:r>
        <w:r>
          <w:t>30</w:t>
        </w:r>
        <w:r>
          <w:fldChar w:fldCharType="end"/>
        </w:r>
      </w:hyperlink>
    </w:p>
    <w:p>
      <w:pPr>
        <w:pStyle w:val="TOC2"/>
        <w:tabs>
          <w:tab w:val="right" w:leader="dot" w:pos="8306"/>
        </w:tabs>
      </w:pPr>
      <w:hyperlink w:anchor="_Toc10967" w:history="1">
        <w:r>
          <w:rPr>
            <w:rFonts w:ascii="仿宋" w:eastAsia="仿宋" w:hAnsi="仿宋" w:cs="仿宋" w:hint="eastAsia"/>
            <w:lang w:eastAsia="zh-CN"/>
          </w:rPr>
          <w:t>(六)、特殊环境影响分析</w:t>
        </w:r>
        <w:r>
          <w:tab/>
        </w:r>
        <w:r>
          <w:fldChar w:fldCharType="begin"/>
        </w:r>
        <w:r>
          <w:instrText xml:space="preserve"> PAGEREF _Toc10967 \h </w:instrText>
        </w:r>
        <w:r>
          <w:fldChar w:fldCharType="separate"/>
        </w:r>
        <w:r>
          <w:t>32</w:t>
        </w:r>
        <w:r>
          <w:fldChar w:fldCharType="end"/>
        </w:r>
      </w:hyperlink>
    </w:p>
    <w:p>
      <w:pPr>
        <w:pStyle w:val="TOC2"/>
        <w:tabs>
          <w:tab w:val="right" w:leader="dot" w:pos="8306"/>
        </w:tabs>
      </w:pPr>
      <w:hyperlink w:anchor="_Toc13696" w:history="1">
        <w:r>
          <w:rPr>
            <w:rFonts w:ascii="仿宋" w:eastAsia="仿宋" w:hAnsi="仿宋" w:cs="仿宋" w:hint="eastAsia"/>
            <w:lang w:eastAsia="zh-CN"/>
          </w:rPr>
          <w:t>(七)、清洁生产</w:t>
        </w:r>
        <w:r>
          <w:tab/>
        </w:r>
        <w:r>
          <w:fldChar w:fldCharType="begin"/>
        </w:r>
        <w:r>
          <w:instrText xml:space="preserve"> PAGEREF _Toc13696 \h </w:instrText>
        </w:r>
        <w:r>
          <w:fldChar w:fldCharType="separate"/>
        </w:r>
        <w:r>
          <w:t>33</w:t>
        </w:r>
        <w:r>
          <w:fldChar w:fldCharType="end"/>
        </w:r>
      </w:hyperlink>
    </w:p>
    <w:p>
      <w:pPr>
        <w:pStyle w:val="TOC2"/>
        <w:tabs>
          <w:tab w:val="right" w:leader="dot" w:pos="8306"/>
        </w:tabs>
      </w:pPr>
      <w:hyperlink w:anchor="_Toc4926" w:history="1">
        <w:r>
          <w:rPr>
            <w:rFonts w:ascii="仿宋" w:eastAsia="仿宋" w:hAnsi="仿宋" w:cs="仿宋" w:hint="eastAsia"/>
            <w:lang w:eastAsia="zh-CN"/>
          </w:rPr>
          <w:t>(八)、环境保护综合评价</w:t>
        </w:r>
        <w:r>
          <w:tab/>
        </w:r>
        <w:r>
          <w:fldChar w:fldCharType="begin"/>
        </w:r>
        <w:r>
          <w:instrText xml:space="preserve"> PAGEREF _Toc4926 \h </w:instrText>
        </w:r>
        <w:r>
          <w:fldChar w:fldCharType="separate"/>
        </w:r>
        <w:r>
          <w:t>34</w:t>
        </w:r>
        <w:r>
          <w:fldChar w:fldCharType="end"/>
        </w:r>
      </w:hyperlink>
    </w:p>
    <w:p>
      <w:pPr>
        <w:pStyle w:val="TOC1"/>
        <w:tabs>
          <w:tab w:val="right" w:leader="dot" w:pos="8306"/>
        </w:tabs>
      </w:pPr>
      <w:hyperlink w:anchor="_Toc4101" w:history="1">
        <w:r>
          <w:rPr>
            <w:rFonts w:ascii="仿宋" w:eastAsia="仿宋" w:hAnsi="仿宋" w:cs="仿宋" w:hint="eastAsia"/>
            <w:lang w:eastAsia="zh-CN"/>
          </w:rPr>
          <w:t>九、太阳能发电机组项目财务管理</w:t>
        </w:r>
        <w:r>
          <w:tab/>
        </w:r>
        <w:r>
          <w:fldChar w:fldCharType="begin"/>
        </w:r>
        <w:r>
          <w:instrText xml:space="preserve"> PAGEREF _Toc4101 \h </w:instrText>
        </w:r>
        <w:r>
          <w:fldChar w:fldCharType="separate"/>
        </w:r>
        <w:r>
          <w:t>35</w:t>
        </w:r>
        <w:r>
          <w:fldChar w:fldCharType="end"/>
        </w:r>
      </w:hyperlink>
    </w:p>
    <w:p>
      <w:pPr>
        <w:pStyle w:val="TOC2"/>
        <w:tabs>
          <w:tab w:val="right" w:leader="dot" w:pos="8306"/>
        </w:tabs>
      </w:pPr>
      <w:hyperlink w:anchor="_Toc27164" w:history="1">
        <w:r>
          <w:rPr>
            <w:rFonts w:ascii="仿宋" w:eastAsia="仿宋" w:hAnsi="仿宋" w:cs="仿宋" w:hint="eastAsia"/>
            <w:lang w:eastAsia="zh-CN"/>
          </w:rPr>
          <w:t>(一)、资金需求大</w:t>
        </w:r>
        <w:r>
          <w:tab/>
        </w:r>
        <w:r>
          <w:fldChar w:fldCharType="begin"/>
        </w:r>
        <w:r>
          <w:instrText xml:space="preserve"> PAGEREF _Toc27164 \h </w:instrText>
        </w:r>
        <w:r>
          <w:fldChar w:fldCharType="separate"/>
        </w:r>
        <w:r>
          <w:t>35</w:t>
        </w:r>
        <w:r>
          <w:fldChar w:fldCharType="end"/>
        </w:r>
      </w:hyperlink>
    </w:p>
    <w:p>
      <w:pPr>
        <w:pStyle w:val="TOC2"/>
        <w:tabs>
          <w:tab w:val="right" w:leader="dot" w:pos="8306"/>
        </w:tabs>
      </w:pPr>
      <w:hyperlink w:anchor="_Toc29511" w:history="1">
        <w:r>
          <w:rPr>
            <w:rFonts w:ascii="仿宋" w:eastAsia="仿宋" w:hAnsi="仿宋" w:cs="仿宋" w:hint="eastAsia"/>
            <w:lang w:eastAsia="zh-CN"/>
          </w:rPr>
          <w:t>(二)、研发周期长</w:t>
        </w:r>
        <w:r>
          <w:tab/>
        </w:r>
        <w:r>
          <w:fldChar w:fldCharType="begin"/>
        </w:r>
        <w:r>
          <w:instrText xml:space="preserve"> PAGEREF _Toc29511 \h </w:instrText>
        </w:r>
        <w:r>
          <w:fldChar w:fldCharType="separate"/>
        </w:r>
        <w:r>
          <w:t>37</w:t>
        </w:r>
        <w:r>
          <w:fldChar w:fldCharType="end"/>
        </w:r>
      </w:hyperlink>
    </w:p>
    <w:p>
      <w:pPr>
        <w:pStyle w:val="TOC2"/>
        <w:tabs>
          <w:tab w:val="right" w:leader="dot" w:pos="8306"/>
        </w:tabs>
      </w:pPr>
      <w:hyperlink w:anchor="_Toc14180" w:history="1">
        <w:r>
          <w:rPr>
            <w:rFonts w:ascii="仿宋" w:eastAsia="仿宋" w:hAnsi="仿宋" w:cs="仿宋" w:hint="eastAsia"/>
            <w:lang w:eastAsia="zh-CN"/>
          </w:rPr>
          <w:t>(三)、市场风险大</w:t>
        </w:r>
        <w:r>
          <w:tab/>
        </w:r>
        <w:r>
          <w:fldChar w:fldCharType="begin"/>
        </w:r>
        <w:r>
          <w:instrText xml:space="preserve"> PAGEREF _Toc14180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5" w:history="1">
        <w:r>
          <w:rPr>
            <w:rFonts w:ascii="仿宋" w:eastAsia="仿宋" w:hAnsi="仿宋" w:cs="仿宋" w:hint="eastAsia"/>
            <w:lang w:eastAsia="zh-CN"/>
          </w:rPr>
          <w:t>(四)、利润率高</w:t>
        </w:r>
        <w:r>
          <w:tab/>
        </w:r>
        <w:r>
          <w:fldChar w:fldCharType="begin"/>
        </w:r>
        <w:r>
          <w:instrText xml:space="preserve"> PAGEREF _Toc6755 \h </w:instrText>
        </w:r>
        <w:r>
          <w:fldChar w:fldCharType="separate"/>
        </w:r>
        <w:r>
          <w:t>41</w:t>
        </w:r>
        <w:r>
          <w:fldChar w:fldCharType="end"/>
        </w:r>
      </w:hyperlink>
    </w:p>
    <w:p>
      <w:pPr>
        <w:pStyle w:val="TOC1"/>
        <w:tabs>
          <w:tab w:val="right" w:leader="dot" w:pos="8306"/>
        </w:tabs>
      </w:pPr>
      <w:hyperlink w:anchor="_Toc14547" w:history="1">
        <w:r>
          <w:rPr>
            <w:rFonts w:ascii="仿宋" w:eastAsia="仿宋" w:hAnsi="仿宋" w:cs="仿宋" w:hint="eastAsia"/>
            <w:lang w:eastAsia="zh-CN"/>
          </w:rPr>
          <w:t>十、太阳能发电机组项目人力资源培养与发展</w:t>
        </w:r>
        <w:r>
          <w:tab/>
        </w:r>
        <w:r>
          <w:fldChar w:fldCharType="begin"/>
        </w:r>
        <w:r>
          <w:instrText xml:space="preserve"> PAGEREF _Toc14547 \h </w:instrText>
        </w:r>
        <w:r>
          <w:fldChar w:fldCharType="separate"/>
        </w:r>
        <w:r>
          <w:t>43</w:t>
        </w:r>
        <w:r>
          <w:fldChar w:fldCharType="end"/>
        </w:r>
      </w:hyperlink>
    </w:p>
    <w:p>
      <w:pPr>
        <w:pStyle w:val="TOC2"/>
        <w:tabs>
          <w:tab w:val="right" w:leader="dot" w:pos="8306"/>
        </w:tabs>
      </w:pPr>
      <w:hyperlink w:anchor="_Toc18158" w:history="1">
        <w:r>
          <w:rPr>
            <w:rFonts w:ascii="仿宋" w:eastAsia="仿宋" w:hAnsi="仿宋" w:cs="仿宋" w:hint="eastAsia"/>
            <w:lang w:eastAsia="zh-CN"/>
          </w:rPr>
          <w:t>(一)、人才需求与规划</w:t>
        </w:r>
        <w:r>
          <w:tab/>
        </w:r>
        <w:r>
          <w:fldChar w:fldCharType="begin"/>
        </w:r>
        <w:r>
          <w:instrText xml:space="preserve"> PAGEREF _Toc18158 \h </w:instrText>
        </w:r>
        <w:r>
          <w:fldChar w:fldCharType="separate"/>
        </w:r>
        <w:r>
          <w:t>43</w:t>
        </w:r>
        <w:r>
          <w:fldChar w:fldCharType="end"/>
        </w:r>
      </w:hyperlink>
    </w:p>
    <w:p>
      <w:pPr>
        <w:pStyle w:val="TOC2"/>
        <w:tabs>
          <w:tab w:val="right" w:leader="dot" w:pos="8306"/>
        </w:tabs>
      </w:pPr>
      <w:hyperlink w:anchor="_Toc24906" w:history="1">
        <w:r>
          <w:rPr>
            <w:rFonts w:ascii="仿宋" w:eastAsia="仿宋" w:hAnsi="仿宋" w:cs="仿宋" w:hint="eastAsia"/>
            <w:lang w:eastAsia="zh-CN"/>
          </w:rPr>
          <w:t>(二)、培训与发展计划</w:t>
        </w:r>
        <w:r>
          <w:tab/>
        </w:r>
        <w:r>
          <w:fldChar w:fldCharType="begin"/>
        </w:r>
        <w:r>
          <w:instrText xml:space="preserve"> PAGEREF _Toc24906 \h </w:instrText>
        </w:r>
        <w:r>
          <w:fldChar w:fldCharType="separate"/>
        </w:r>
        <w:r>
          <w:t>43</w:t>
        </w:r>
        <w:r>
          <w:fldChar w:fldCharType="end"/>
        </w:r>
      </w:hyperlink>
    </w:p>
    <w:p>
      <w:pPr>
        <w:pStyle w:val="TOC1"/>
        <w:tabs>
          <w:tab w:val="right" w:leader="dot" w:pos="8306"/>
        </w:tabs>
      </w:pPr>
      <w:hyperlink w:anchor="_Toc350" w:history="1">
        <w:r>
          <w:rPr>
            <w:rFonts w:ascii="仿宋" w:eastAsia="仿宋" w:hAnsi="仿宋" w:cs="仿宋" w:hint="eastAsia"/>
            <w:lang w:eastAsia="zh-CN"/>
          </w:rPr>
          <w:t>十一、太阳能发电机组项目风险管理</w:t>
        </w:r>
        <w:r>
          <w:tab/>
        </w:r>
        <w:r>
          <w:fldChar w:fldCharType="begin"/>
        </w:r>
        <w:r>
          <w:instrText xml:space="preserve"> PAGEREF _Toc350 \h </w:instrText>
        </w:r>
        <w:r>
          <w:fldChar w:fldCharType="separate"/>
        </w:r>
        <w:r>
          <w:t>44</w:t>
        </w:r>
        <w:r>
          <w:fldChar w:fldCharType="end"/>
        </w:r>
      </w:hyperlink>
    </w:p>
    <w:p>
      <w:pPr>
        <w:pStyle w:val="TOC2"/>
        <w:tabs>
          <w:tab w:val="right" w:leader="dot" w:pos="8306"/>
        </w:tabs>
      </w:pPr>
      <w:hyperlink w:anchor="_Toc23578" w:history="1">
        <w:r>
          <w:rPr>
            <w:rFonts w:ascii="仿宋" w:eastAsia="仿宋" w:hAnsi="仿宋" w:cs="仿宋" w:hint="eastAsia"/>
            <w:lang w:eastAsia="zh-CN"/>
          </w:rPr>
          <w:t>(一)、风险识别与评估</w:t>
        </w:r>
        <w:r>
          <w:tab/>
        </w:r>
        <w:r>
          <w:fldChar w:fldCharType="begin"/>
        </w:r>
        <w:r>
          <w:instrText xml:space="preserve"> PAGEREF _Toc23578 \h </w:instrText>
        </w:r>
        <w:r>
          <w:fldChar w:fldCharType="separate"/>
        </w:r>
        <w:r>
          <w:t>44</w:t>
        </w:r>
        <w:r>
          <w:fldChar w:fldCharType="end"/>
        </w:r>
      </w:hyperlink>
    </w:p>
    <w:p>
      <w:pPr>
        <w:pStyle w:val="TOC2"/>
        <w:tabs>
          <w:tab w:val="right" w:leader="dot" w:pos="8306"/>
        </w:tabs>
      </w:pPr>
      <w:hyperlink w:anchor="_Toc16809" w:history="1">
        <w:r>
          <w:rPr>
            <w:rFonts w:ascii="仿宋" w:eastAsia="仿宋" w:hAnsi="仿宋" w:cs="仿宋" w:hint="eastAsia"/>
            <w:lang w:eastAsia="zh-CN"/>
          </w:rPr>
          <w:t>(二)、风险应对策略</w:t>
        </w:r>
        <w:r>
          <w:tab/>
        </w:r>
        <w:r>
          <w:fldChar w:fldCharType="begin"/>
        </w:r>
        <w:r>
          <w:instrText xml:space="preserve"> PAGEREF _Toc16809 \h </w:instrText>
        </w:r>
        <w:r>
          <w:fldChar w:fldCharType="separate"/>
        </w:r>
        <w:r>
          <w:t>45</w:t>
        </w:r>
        <w:r>
          <w:fldChar w:fldCharType="end"/>
        </w:r>
      </w:hyperlink>
    </w:p>
    <w:p>
      <w:pPr>
        <w:pStyle w:val="TOC2"/>
        <w:tabs>
          <w:tab w:val="right" w:leader="dot" w:pos="8306"/>
        </w:tabs>
      </w:pPr>
      <w:hyperlink w:anchor="_Toc31653" w:history="1">
        <w:r>
          <w:rPr>
            <w:rFonts w:ascii="仿宋" w:eastAsia="仿宋" w:hAnsi="仿宋" w:cs="仿宋" w:hint="eastAsia"/>
            <w:lang w:eastAsia="zh-CN"/>
          </w:rPr>
          <w:t>(三)、风险监控与控制</w:t>
        </w:r>
        <w:r>
          <w:tab/>
        </w:r>
        <w:r>
          <w:fldChar w:fldCharType="begin"/>
        </w:r>
        <w:r>
          <w:instrText xml:space="preserve"> PAGEREF _Toc31653 \h </w:instrText>
        </w:r>
        <w:r>
          <w:fldChar w:fldCharType="separate"/>
        </w:r>
        <w:r>
          <w:t>47</w:t>
        </w:r>
        <w:r>
          <w:fldChar w:fldCharType="end"/>
        </w:r>
      </w:hyperlink>
    </w:p>
    <w:p>
      <w:pPr>
        <w:pStyle w:val="TOC1"/>
        <w:tabs>
          <w:tab w:val="right" w:leader="dot" w:pos="8306"/>
        </w:tabs>
      </w:pPr>
      <w:hyperlink w:anchor="_Toc27110" w:history="1">
        <w:r>
          <w:rPr>
            <w:rFonts w:ascii="仿宋" w:eastAsia="仿宋" w:hAnsi="仿宋" w:cs="仿宋" w:hint="eastAsia"/>
            <w:lang w:eastAsia="zh-CN"/>
          </w:rPr>
          <w:t>十二、生产安全保护</w:t>
        </w:r>
        <w:r>
          <w:tab/>
        </w:r>
        <w:r>
          <w:fldChar w:fldCharType="begin"/>
        </w:r>
        <w:r>
          <w:instrText xml:space="preserve"> PAGEREF _Toc27110 \h </w:instrText>
        </w:r>
        <w:r>
          <w:fldChar w:fldCharType="separate"/>
        </w:r>
        <w:r>
          <w:t>48</w:t>
        </w:r>
        <w:r>
          <w:fldChar w:fldCharType="end"/>
        </w:r>
      </w:hyperlink>
    </w:p>
    <w:p>
      <w:pPr>
        <w:pStyle w:val="TOC2"/>
        <w:tabs>
          <w:tab w:val="right" w:leader="dot" w:pos="8306"/>
        </w:tabs>
      </w:pPr>
      <w:hyperlink w:anchor="_Toc30200" w:history="1">
        <w:r>
          <w:rPr>
            <w:rFonts w:ascii="仿宋" w:eastAsia="仿宋" w:hAnsi="仿宋" w:cs="仿宋" w:hint="eastAsia"/>
            <w:lang w:eastAsia="zh-CN"/>
          </w:rPr>
          <w:t>(一)、消防安全</w:t>
        </w:r>
        <w:r>
          <w:tab/>
        </w:r>
        <w:r>
          <w:fldChar w:fldCharType="begin"/>
        </w:r>
        <w:r>
          <w:instrText xml:space="preserve"> PAGEREF _Toc30200 \h </w:instrText>
        </w:r>
        <w:r>
          <w:fldChar w:fldCharType="separate"/>
        </w:r>
        <w:r>
          <w:t>48</w:t>
        </w:r>
        <w:r>
          <w:fldChar w:fldCharType="end"/>
        </w:r>
      </w:hyperlink>
    </w:p>
    <w:p>
      <w:pPr>
        <w:pStyle w:val="TOC2"/>
        <w:tabs>
          <w:tab w:val="right" w:leader="dot" w:pos="8306"/>
        </w:tabs>
      </w:pPr>
      <w:hyperlink w:anchor="_Toc2806" w:history="1">
        <w:r>
          <w:rPr>
            <w:rFonts w:ascii="仿宋" w:eastAsia="仿宋" w:hAnsi="仿宋" w:cs="仿宋" w:hint="eastAsia"/>
            <w:lang w:eastAsia="zh-CN"/>
          </w:rPr>
          <w:t>(二)、防火防爆总图布置措施</w:t>
        </w:r>
        <w:r>
          <w:tab/>
        </w:r>
        <w:r>
          <w:fldChar w:fldCharType="begin"/>
        </w:r>
        <w:r>
          <w:instrText xml:space="preserve"> PAGEREF _Toc2806 \h </w:instrText>
        </w:r>
        <w:r>
          <w:fldChar w:fldCharType="separate"/>
        </w:r>
        <w:r>
          <w:t>49</w:t>
        </w:r>
        <w:r>
          <w:fldChar w:fldCharType="end"/>
        </w:r>
      </w:hyperlink>
    </w:p>
    <w:p>
      <w:pPr>
        <w:pStyle w:val="TOC2"/>
        <w:tabs>
          <w:tab w:val="right" w:leader="dot" w:pos="8306"/>
        </w:tabs>
      </w:pPr>
      <w:hyperlink w:anchor="_Toc10062" w:history="1">
        <w:r>
          <w:rPr>
            <w:rFonts w:ascii="仿宋" w:eastAsia="仿宋" w:hAnsi="仿宋" w:cs="仿宋" w:hint="eastAsia"/>
            <w:lang w:eastAsia="zh-CN"/>
          </w:rPr>
          <w:t>(三)、自然灾害防范措施</w:t>
        </w:r>
        <w:r>
          <w:tab/>
        </w:r>
        <w:r>
          <w:fldChar w:fldCharType="begin"/>
        </w:r>
        <w:r>
          <w:instrText xml:space="preserve"> PAGEREF _Toc10062 \h </w:instrText>
        </w:r>
        <w:r>
          <w:fldChar w:fldCharType="separate"/>
        </w:r>
        <w:r>
          <w:t>50</w:t>
        </w:r>
        <w:r>
          <w:fldChar w:fldCharType="end"/>
        </w:r>
      </w:hyperlink>
    </w:p>
    <w:p>
      <w:pPr>
        <w:pStyle w:val="TOC2"/>
        <w:tabs>
          <w:tab w:val="right" w:leader="dot" w:pos="8306"/>
        </w:tabs>
      </w:pPr>
      <w:hyperlink w:anchor="_Toc27522" w:history="1">
        <w:r>
          <w:rPr>
            <w:rFonts w:ascii="仿宋" w:eastAsia="仿宋" w:hAnsi="仿宋" w:cs="仿宋" w:hint="eastAsia"/>
            <w:lang w:eastAsia="zh-CN"/>
          </w:rPr>
          <w:t>(四)、安全色及安全标志使用要求</w:t>
        </w:r>
        <w:r>
          <w:tab/>
        </w:r>
        <w:r>
          <w:fldChar w:fldCharType="begin"/>
        </w:r>
        <w:r>
          <w:instrText xml:space="preserve"> PAGEREF _Toc27522 \h </w:instrText>
        </w:r>
        <w:r>
          <w:fldChar w:fldCharType="separate"/>
        </w:r>
        <w:r>
          <w:t>51</w:t>
        </w:r>
        <w:r>
          <w:fldChar w:fldCharType="end"/>
        </w:r>
      </w:hyperlink>
    </w:p>
    <w:p>
      <w:pPr>
        <w:pStyle w:val="TOC2"/>
        <w:tabs>
          <w:tab w:val="right" w:leader="dot" w:pos="8306"/>
        </w:tabs>
      </w:pPr>
      <w:hyperlink w:anchor="_Toc4510" w:history="1">
        <w:r>
          <w:rPr>
            <w:rFonts w:ascii="仿宋" w:eastAsia="仿宋" w:hAnsi="仿宋" w:cs="仿宋" w:hint="eastAsia"/>
            <w:lang w:eastAsia="zh-CN"/>
          </w:rPr>
          <w:t>(五)、防尘防毒措施</w:t>
        </w:r>
        <w:r>
          <w:tab/>
        </w:r>
        <w:r>
          <w:fldChar w:fldCharType="begin"/>
        </w:r>
        <w:r>
          <w:instrText xml:space="preserve"> PAGEREF _Toc4510 \h </w:instrText>
        </w:r>
        <w:r>
          <w:fldChar w:fldCharType="separate"/>
        </w:r>
        <w:r>
          <w:t>52</w:t>
        </w:r>
        <w:r>
          <w:fldChar w:fldCharType="end"/>
        </w:r>
      </w:hyperlink>
    </w:p>
    <w:p>
      <w:pPr>
        <w:pStyle w:val="TOC2"/>
        <w:tabs>
          <w:tab w:val="right" w:leader="dot" w:pos="8306"/>
        </w:tabs>
      </w:pPr>
      <w:hyperlink w:anchor="_Toc19407" w:history="1">
        <w:r>
          <w:rPr>
            <w:rFonts w:ascii="仿宋" w:eastAsia="仿宋" w:hAnsi="仿宋" w:cs="仿宋" w:hint="eastAsia"/>
            <w:lang w:eastAsia="zh-CN"/>
          </w:rPr>
          <w:t>(六)、防静电、触电防护及防雷措施</w:t>
        </w:r>
        <w:r>
          <w:tab/>
        </w:r>
        <w:r>
          <w:fldChar w:fldCharType="begin"/>
        </w:r>
        <w:r>
          <w:instrText xml:space="preserve"> PAGEREF _Toc19407 \h </w:instrText>
        </w:r>
        <w:r>
          <w:fldChar w:fldCharType="separate"/>
        </w:r>
        <w:r>
          <w:t>53</w:t>
        </w:r>
        <w:r>
          <w:fldChar w:fldCharType="end"/>
        </w:r>
      </w:hyperlink>
    </w:p>
    <w:p>
      <w:pPr>
        <w:pStyle w:val="TOC2"/>
        <w:tabs>
          <w:tab w:val="right" w:leader="dot" w:pos="8306"/>
        </w:tabs>
      </w:pPr>
      <w:hyperlink w:anchor="_Toc18848" w:history="1">
        <w:r>
          <w:rPr>
            <w:rFonts w:ascii="仿宋" w:eastAsia="仿宋" w:hAnsi="仿宋" w:cs="仿宋" w:hint="eastAsia"/>
            <w:lang w:eastAsia="zh-CN"/>
          </w:rPr>
          <w:t>(七)、机械设备安全保障措施</w:t>
        </w:r>
        <w:r>
          <w:tab/>
        </w:r>
        <w:r>
          <w:fldChar w:fldCharType="begin"/>
        </w:r>
        <w:r>
          <w:instrText xml:space="preserve"> PAGEREF _Toc18848 \h </w:instrText>
        </w:r>
        <w:r>
          <w:fldChar w:fldCharType="separate"/>
        </w:r>
        <w:r>
          <w:t>55</w:t>
        </w:r>
        <w:r>
          <w:fldChar w:fldCharType="end"/>
        </w:r>
      </w:hyperlink>
    </w:p>
    <w:p>
      <w:pPr>
        <w:pStyle w:val="TOC1"/>
        <w:tabs>
          <w:tab w:val="right" w:leader="dot" w:pos="8306"/>
        </w:tabs>
      </w:pPr>
      <w:hyperlink w:anchor="_Toc29999" w:history="1">
        <w:r>
          <w:rPr>
            <w:rFonts w:ascii="仿宋" w:eastAsia="仿宋" w:hAnsi="仿宋" w:cs="仿宋" w:hint="eastAsia"/>
            <w:lang w:eastAsia="zh-CN"/>
          </w:rPr>
          <w:t>十三、太阳能发电机组项目变更管理</w:t>
        </w:r>
        <w:r>
          <w:tab/>
        </w:r>
        <w:r>
          <w:fldChar w:fldCharType="begin"/>
        </w:r>
        <w:r>
          <w:instrText xml:space="preserve"> PAGEREF _Toc29999 \h </w:instrText>
        </w:r>
        <w:r>
          <w:fldChar w:fldCharType="separate"/>
        </w:r>
        <w:r>
          <w:t>56</w:t>
        </w:r>
        <w:r>
          <w:fldChar w:fldCharType="end"/>
        </w:r>
      </w:hyperlink>
    </w:p>
    <w:p>
      <w:pPr>
        <w:pStyle w:val="TOC2"/>
        <w:tabs>
          <w:tab w:val="right" w:leader="dot" w:pos="8306"/>
        </w:tabs>
      </w:pPr>
      <w:hyperlink w:anchor="_Toc17644" w:history="1">
        <w:r>
          <w:rPr>
            <w:rFonts w:ascii="仿宋" w:eastAsia="仿宋" w:hAnsi="仿宋" w:cs="仿宋" w:hint="eastAsia"/>
            <w:lang w:eastAsia="zh-CN"/>
          </w:rPr>
          <w:t>(一)、变更申请与评估</w:t>
        </w:r>
        <w:r>
          <w:tab/>
        </w:r>
        <w:r>
          <w:fldChar w:fldCharType="begin"/>
        </w:r>
        <w:r>
          <w:instrText xml:space="preserve"> PAGEREF _Toc17644 \h </w:instrText>
        </w:r>
        <w:r>
          <w:fldChar w:fldCharType="separate"/>
        </w:r>
        <w:r>
          <w:t>56</w:t>
        </w:r>
        <w:r>
          <w:fldChar w:fldCharType="end"/>
        </w:r>
      </w:hyperlink>
    </w:p>
    <w:p>
      <w:pPr>
        <w:pStyle w:val="TOC2"/>
        <w:tabs>
          <w:tab w:val="right" w:leader="dot" w:pos="8306"/>
        </w:tabs>
      </w:pPr>
      <w:hyperlink w:anchor="_Toc23076" w:history="1">
        <w:r>
          <w:rPr>
            <w:rFonts w:ascii="仿宋" w:eastAsia="仿宋" w:hAnsi="仿宋" w:cs="仿宋" w:hint="eastAsia"/>
            <w:lang w:eastAsia="zh-CN"/>
          </w:rPr>
          <w:t>(二)、变更实施与控制</w:t>
        </w:r>
        <w:r>
          <w:tab/>
        </w:r>
        <w:r>
          <w:fldChar w:fldCharType="begin"/>
        </w:r>
        <w:r>
          <w:instrText xml:space="preserve"> PAGEREF _Toc23076 \h </w:instrText>
        </w:r>
        <w:r>
          <w:fldChar w:fldCharType="separate"/>
        </w:r>
        <w:r>
          <w:t>57</w:t>
        </w:r>
        <w:r>
          <w:fldChar w:fldCharType="end"/>
        </w:r>
      </w:hyperlink>
    </w:p>
    <w:p>
      <w:pPr>
        <w:pStyle w:val="TOC1"/>
        <w:tabs>
          <w:tab w:val="right" w:leader="dot" w:pos="8306"/>
        </w:tabs>
      </w:pPr>
      <w:hyperlink w:anchor="_Toc23073" w:history="1">
        <w:r>
          <w:rPr>
            <w:rFonts w:ascii="仿宋" w:eastAsia="仿宋" w:hAnsi="仿宋" w:cs="仿宋" w:hint="eastAsia"/>
            <w:lang w:eastAsia="zh-CN"/>
          </w:rPr>
          <w:t>十四、营销与推广策略</w:t>
        </w:r>
        <w:r>
          <w:tab/>
        </w:r>
        <w:r>
          <w:fldChar w:fldCharType="begin"/>
        </w:r>
        <w:r>
          <w:instrText xml:space="preserve"> PAGEREF _Toc23073 \h </w:instrText>
        </w:r>
        <w:r>
          <w:fldChar w:fldCharType="separate"/>
        </w:r>
        <w:r>
          <w:t>57</w:t>
        </w:r>
        <w:r>
          <w:fldChar w:fldCharType="end"/>
        </w:r>
      </w:hyperlink>
    </w:p>
    <w:p>
      <w:pPr>
        <w:pStyle w:val="TOC2"/>
        <w:tabs>
          <w:tab w:val="right" w:leader="dot" w:pos="8306"/>
        </w:tabs>
      </w:pPr>
      <w:hyperlink w:anchor="_Toc29803" w:history="1">
        <w:r>
          <w:rPr>
            <w:rFonts w:ascii="仿宋" w:eastAsia="仿宋" w:hAnsi="仿宋" w:cs="仿宋" w:hint="eastAsia"/>
            <w:lang w:eastAsia="zh-CN"/>
          </w:rPr>
          <w:t>(一)、产品/服务定位与特点</w:t>
        </w:r>
        <w:r>
          <w:tab/>
        </w:r>
        <w:r>
          <w:fldChar w:fldCharType="begin"/>
        </w:r>
        <w:r>
          <w:instrText xml:space="preserve"> PAGEREF _Toc29803 \h </w:instrText>
        </w:r>
        <w:r>
          <w:fldChar w:fldCharType="separate"/>
        </w:r>
        <w:r>
          <w:t>57</w:t>
        </w:r>
        <w:r>
          <w:fldChar w:fldCharType="end"/>
        </w:r>
      </w:hyperlink>
    </w:p>
    <w:p>
      <w:pPr>
        <w:pStyle w:val="TOC2"/>
        <w:tabs>
          <w:tab w:val="right" w:leader="dot" w:pos="8306"/>
        </w:tabs>
      </w:pPr>
      <w:hyperlink w:anchor="_Toc2871" w:history="1">
        <w:r>
          <w:rPr>
            <w:rFonts w:ascii="仿宋" w:eastAsia="仿宋" w:hAnsi="仿宋" w:cs="仿宋" w:hint="eastAsia"/>
            <w:lang w:eastAsia="zh-CN"/>
          </w:rPr>
          <w:t>(二)、市场定位与竞争分析</w:t>
        </w:r>
        <w:r>
          <w:tab/>
        </w:r>
        <w:r>
          <w:fldChar w:fldCharType="begin"/>
        </w:r>
        <w:r>
          <w:instrText xml:space="preserve"> PAGEREF _Toc2871 \h </w:instrText>
        </w:r>
        <w:r>
          <w:fldChar w:fldCharType="separate"/>
        </w:r>
        <w:r>
          <w:t>59</w:t>
        </w:r>
        <w:r>
          <w:fldChar w:fldCharType="end"/>
        </w:r>
      </w:hyperlink>
    </w:p>
    <w:p>
      <w:pPr>
        <w:pStyle w:val="TOC2"/>
        <w:tabs>
          <w:tab w:val="right" w:leader="dot" w:pos="8306"/>
        </w:tabs>
      </w:pPr>
      <w:hyperlink w:anchor="_Toc14472" w:history="1">
        <w:r>
          <w:rPr>
            <w:rFonts w:ascii="仿宋" w:eastAsia="仿宋" w:hAnsi="仿宋" w:cs="仿宋" w:hint="eastAsia"/>
            <w:lang w:eastAsia="zh-CN"/>
          </w:rPr>
          <w:t>(三)、营销渠道与策略</w:t>
        </w:r>
        <w:r>
          <w:tab/>
        </w:r>
        <w:r>
          <w:fldChar w:fldCharType="begin"/>
        </w:r>
        <w:r>
          <w:instrText xml:space="preserve"> PAGEREF _Toc14472 \h </w:instrText>
        </w:r>
        <w:r>
          <w:fldChar w:fldCharType="separate"/>
        </w:r>
        <w:r>
          <w:t>60</w:t>
        </w:r>
        <w:r>
          <w:fldChar w:fldCharType="end"/>
        </w:r>
      </w:hyperlink>
    </w:p>
    <w:p>
      <w:pPr>
        <w:pStyle w:val="TOC2"/>
        <w:tabs>
          <w:tab w:val="right" w:leader="dot" w:pos="8306"/>
        </w:tabs>
      </w:pPr>
      <w:hyperlink w:anchor="_Toc13157" w:history="1">
        <w:r>
          <w:rPr>
            <w:rFonts w:ascii="仿宋" w:eastAsia="仿宋" w:hAnsi="仿宋" w:cs="仿宋" w:hint="eastAsia"/>
            <w:lang w:eastAsia="zh-CN"/>
          </w:rPr>
          <w:t>(四)、推广与宣传活动</w:t>
        </w:r>
        <w:r>
          <w:tab/>
        </w:r>
        <w:r>
          <w:fldChar w:fldCharType="begin"/>
        </w:r>
        <w:r>
          <w:instrText xml:space="preserve"> PAGEREF _Toc13157 \h </w:instrText>
        </w:r>
        <w:r>
          <w:fldChar w:fldCharType="separate"/>
        </w:r>
        <w:r>
          <w:t>61</w:t>
        </w:r>
        <w:r>
          <w:fldChar w:fldCharType="end"/>
        </w:r>
      </w:hyperlink>
    </w:p>
    <w:p>
      <w:pPr>
        <w:pStyle w:val="TOC1"/>
        <w:tabs>
          <w:tab w:val="right" w:leader="dot" w:pos="8306"/>
        </w:tabs>
      </w:pPr>
      <w:hyperlink w:anchor="_Toc29325" w:history="1">
        <w:r>
          <w:rPr>
            <w:rFonts w:ascii="仿宋" w:eastAsia="仿宋" w:hAnsi="仿宋" w:cs="仿宋" w:hint="eastAsia"/>
            <w:lang w:eastAsia="zh-CN"/>
          </w:rPr>
          <w:t>十五、供应链管理</w:t>
        </w:r>
        <w:r>
          <w:tab/>
        </w:r>
        <w:r>
          <w:fldChar w:fldCharType="begin"/>
        </w:r>
        <w:r>
          <w:instrText xml:space="preserve"> PAGEREF _Toc29325 \h </w:instrText>
        </w:r>
        <w:r>
          <w:fldChar w:fldCharType="separate"/>
        </w:r>
        <w:r>
          <w:t>66</w:t>
        </w:r>
        <w:r>
          <w:fldChar w:fldCharType="end"/>
        </w:r>
      </w:hyperlink>
    </w:p>
    <w:p>
      <w:pPr>
        <w:pStyle w:val="TOC2"/>
        <w:tabs>
          <w:tab w:val="right" w:leader="dot" w:pos="8306"/>
        </w:tabs>
      </w:pPr>
      <w:hyperlink w:anchor="_Toc15690" w:history="1">
        <w:r>
          <w:rPr>
            <w:rFonts w:ascii="仿宋" w:eastAsia="仿宋" w:hAnsi="仿宋" w:cs="仿宋" w:hint="eastAsia"/>
            <w:lang w:eastAsia="zh-CN"/>
          </w:rPr>
          <w:t>(一)、供应链战略规划</w:t>
        </w:r>
        <w:r>
          <w:tab/>
        </w:r>
        <w:r>
          <w:fldChar w:fldCharType="begin"/>
        </w:r>
        <w:r>
          <w:instrText xml:space="preserve"> PAGEREF _Toc15690 \h </w:instrText>
        </w:r>
        <w:r>
          <w:fldChar w:fldCharType="separate"/>
        </w:r>
        <w:r>
          <w:t>66</w:t>
        </w:r>
        <w:r>
          <w:fldChar w:fldCharType="end"/>
        </w:r>
      </w:hyperlink>
    </w:p>
    <w:p>
      <w:pPr>
        <w:pStyle w:val="TOC2"/>
        <w:tabs>
          <w:tab w:val="right" w:leader="dot" w:pos="8306"/>
        </w:tabs>
      </w:pPr>
      <w:hyperlink w:anchor="_Toc15915" w:history="1">
        <w:r>
          <w:rPr>
            <w:rFonts w:ascii="仿宋" w:eastAsia="仿宋" w:hAnsi="仿宋" w:cs="仿宋" w:hint="eastAsia"/>
            <w:lang w:eastAsia="zh-CN"/>
          </w:rPr>
          <w:t>(二)、供应商选择与合作</w:t>
        </w:r>
        <w:r>
          <w:tab/>
        </w:r>
        <w:r>
          <w:fldChar w:fldCharType="begin"/>
        </w:r>
        <w:r>
          <w:instrText xml:space="preserve"> PAGEREF _Toc15915 \h </w:instrText>
        </w:r>
        <w:r>
          <w:fldChar w:fldCharType="separate"/>
        </w:r>
        <w:r>
          <w:t>68</w:t>
        </w:r>
        <w:r>
          <w:fldChar w:fldCharType="end"/>
        </w:r>
      </w:hyperlink>
    </w:p>
    <w:p>
      <w:pPr>
        <w:pStyle w:val="TOC2"/>
        <w:tabs>
          <w:tab w:val="right" w:leader="dot" w:pos="8306"/>
        </w:tabs>
      </w:pPr>
      <w:hyperlink w:anchor="_Toc27440" w:history="1">
        <w:r>
          <w:rPr>
            <w:rFonts w:ascii="仿宋" w:eastAsia="仿宋" w:hAnsi="仿宋" w:cs="仿宋" w:hint="eastAsia"/>
            <w:lang w:eastAsia="zh-CN"/>
          </w:rPr>
          <w:t>(三)、物流与库存管理</w:t>
        </w:r>
        <w:r>
          <w:tab/>
        </w:r>
        <w:r>
          <w:fldChar w:fldCharType="begin"/>
        </w:r>
        <w:r>
          <w:instrText xml:space="preserve"> PAGEREF _Toc27440 \h </w:instrText>
        </w:r>
        <w:r>
          <w:fldChar w:fldCharType="separate"/>
        </w:r>
        <w:r>
          <w:t>69</w:t>
        </w:r>
        <w:r>
          <w:fldChar w:fldCharType="end"/>
        </w:r>
      </w:hyperlink>
    </w:p>
    <w:p>
      <w:pPr>
        <w:pStyle w:val="TOC1"/>
        <w:tabs>
          <w:tab w:val="right" w:leader="dot" w:pos="8306"/>
        </w:tabs>
      </w:pPr>
      <w:hyperlink w:anchor="_Toc7255" w:history="1">
        <w:r>
          <w:rPr>
            <w:rFonts w:ascii="仿宋" w:eastAsia="仿宋" w:hAnsi="仿宋" w:cs="仿宋" w:hint="eastAsia"/>
            <w:lang w:eastAsia="zh-CN"/>
          </w:rPr>
          <w:t>十六、利益相关者分析与沟通计划</w:t>
        </w:r>
        <w:r>
          <w:tab/>
        </w:r>
        <w:r>
          <w:fldChar w:fldCharType="begin"/>
        </w:r>
        <w:r>
          <w:instrText xml:space="preserve"> PAGEREF _Toc7255 \h </w:instrText>
        </w:r>
        <w:r>
          <w:fldChar w:fldCharType="separate"/>
        </w:r>
        <w:r>
          <w:t>71</w:t>
        </w:r>
        <w:r>
          <w:fldChar w:fldCharType="end"/>
        </w:r>
      </w:hyperlink>
    </w:p>
    <w:p>
      <w:pPr>
        <w:pStyle w:val="TOC2"/>
        <w:tabs>
          <w:tab w:val="right" w:leader="dot" w:pos="8306"/>
        </w:tabs>
      </w:pPr>
      <w:hyperlink w:anchor="_Toc19114" w:history="1">
        <w:r>
          <w:rPr>
            <w:rFonts w:ascii="仿宋" w:eastAsia="仿宋" w:hAnsi="仿宋" w:cs="仿宋" w:hint="eastAsia"/>
            <w:lang w:eastAsia="zh-CN"/>
          </w:rPr>
          <w:t>(一)、利益相关者分析</w:t>
        </w:r>
        <w:r>
          <w:tab/>
        </w:r>
        <w:r>
          <w:fldChar w:fldCharType="begin"/>
        </w:r>
        <w:r>
          <w:instrText xml:space="preserve"> PAGEREF _Toc19114 \h </w:instrText>
        </w:r>
        <w:r>
          <w:fldChar w:fldCharType="separate"/>
        </w:r>
        <w:r>
          <w:t>71</w:t>
        </w:r>
        <w:r>
          <w:fldChar w:fldCharType="end"/>
        </w:r>
      </w:hyperlink>
    </w:p>
    <w:p>
      <w:pPr>
        <w:pStyle w:val="TOC2"/>
        <w:tabs>
          <w:tab w:val="right" w:leader="dot" w:pos="8306"/>
        </w:tabs>
      </w:pPr>
      <w:hyperlink w:anchor="_Toc31496" w:history="1">
        <w:r>
          <w:rPr>
            <w:rFonts w:ascii="仿宋" w:eastAsia="仿宋" w:hAnsi="仿宋" w:cs="仿宋" w:hint="eastAsia"/>
            <w:lang w:eastAsia="zh-CN"/>
          </w:rPr>
          <w:t>(二)、沟通计划</w:t>
        </w:r>
        <w:r>
          <w:tab/>
        </w:r>
        <w:r>
          <w:fldChar w:fldCharType="begin"/>
        </w:r>
        <w:r>
          <w:instrText xml:space="preserve"> PAGEREF _Toc31496 \h </w:instrText>
        </w:r>
        <w:r>
          <w:fldChar w:fldCharType="separate"/>
        </w:r>
        <w:r>
          <w:t>72</w:t>
        </w:r>
        <w:r>
          <w:fldChar w:fldCharType="end"/>
        </w:r>
      </w:hyperlink>
    </w:p>
    <w:p>
      <w:pPr>
        <w:pStyle w:val="TOC1"/>
        <w:tabs>
          <w:tab w:val="right" w:leader="dot" w:pos="8306"/>
        </w:tabs>
      </w:pPr>
      <w:hyperlink w:anchor="_Toc30171" w:history="1">
        <w:r>
          <w:rPr>
            <w:rFonts w:ascii="仿宋" w:eastAsia="仿宋" w:hAnsi="仿宋" w:cs="仿宋" w:hint="eastAsia"/>
            <w:lang w:eastAsia="zh-CN"/>
          </w:rPr>
          <w:t>十七、太阳能发电机组项目实施保障措施</w:t>
        </w:r>
        <w:r>
          <w:tab/>
        </w:r>
        <w:r>
          <w:fldChar w:fldCharType="begin"/>
        </w:r>
        <w:r>
          <w:instrText xml:space="preserve"> PAGEREF _Toc30171 \h </w:instrText>
        </w:r>
        <w:r>
          <w:fldChar w:fldCharType="separate"/>
        </w:r>
        <w:r>
          <w:t>73</w:t>
        </w:r>
        <w:r>
          <w:fldChar w:fldCharType="end"/>
        </w:r>
      </w:hyperlink>
    </w:p>
    <w:p>
      <w:pPr>
        <w:pStyle w:val="TOC2"/>
        <w:tabs>
          <w:tab w:val="right" w:leader="dot" w:pos="8306"/>
        </w:tabs>
      </w:pPr>
      <w:hyperlink w:anchor="_Toc26574" w:history="1">
        <w:r>
          <w:rPr>
            <w:rFonts w:ascii="仿宋" w:eastAsia="仿宋" w:hAnsi="仿宋" w:cs="仿宋" w:hint="eastAsia"/>
            <w:lang w:eastAsia="zh-CN"/>
          </w:rPr>
          <w:t>(一)、太阳能发电机组项目实施保障机制</w:t>
        </w:r>
        <w:r>
          <w:tab/>
        </w:r>
        <w:r>
          <w:fldChar w:fldCharType="begin"/>
        </w:r>
        <w:r>
          <w:instrText xml:space="preserve"> PAGEREF _Toc26574 \h </w:instrText>
        </w:r>
        <w:r>
          <w:fldChar w:fldCharType="separate"/>
        </w:r>
        <w:r>
          <w:t>73</w:t>
        </w:r>
        <w:r>
          <w:fldChar w:fldCharType="end"/>
        </w:r>
      </w:hyperlink>
    </w:p>
    <w:p>
      <w:pPr>
        <w:pStyle w:val="TOC2"/>
        <w:tabs>
          <w:tab w:val="right" w:leader="dot" w:pos="8306"/>
        </w:tabs>
      </w:pPr>
      <w:hyperlink w:anchor="_Toc6175" w:history="1">
        <w:r>
          <w:rPr>
            <w:rFonts w:ascii="仿宋" w:eastAsia="仿宋" w:hAnsi="仿宋" w:cs="仿宋" w:hint="eastAsia"/>
            <w:lang w:eastAsia="zh-CN"/>
          </w:rPr>
          <w:t>(二)、太阳能发电机组项目法律合规要求</w:t>
        </w:r>
        <w:r>
          <w:tab/>
        </w:r>
        <w:r>
          <w:fldChar w:fldCharType="begin"/>
        </w:r>
        <w:r>
          <w:instrText xml:space="preserve"> PAGEREF _Toc6175 \h </w:instrText>
        </w:r>
        <w:r>
          <w:fldChar w:fldCharType="separate"/>
        </w:r>
        <w:r>
          <w:t>77</w:t>
        </w:r>
        <w:r>
          <w:fldChar w:fldCharType="end"/>
        </w:r>
      </w:hyperlink>
    </w:p>
    <w:p>
      <w:pPr>
        <w:pStyle w:val="TOC2"/>
        <w:tabs>
          <w:tab w:val="right" w:leader="dot" w:pos="8306"/>
        </w:tabs>
      </w:pPr>
      <w:hyperlink w:anchor="_Toc11359" w:history="1">
        <w:r>
          <w:rPr>
            <w:rFonts w:ascii="仿宋" w:eastAsia="仿宋" w:hAnsi="仿宋" w:cs="仿宋" w:hint="eastAsia"/>
            <w:lang w:eastAsia="zh-CN"/>
          </w:rPr>
          <w:t>(三)、太阳能发电机组项目合同管理与法律事务</w:t>
        </w:r>
        <w:r>
          <w:tab/>
        </w:r>
        <w:r>
          <w:fldChar w:fldCharType="begin"/>
        </w:r>
        <w:r>
          <w:instrText xml:space="preserve"> PAGEREF _Toc11359 \h </w:instrText>
        </w:r>
        <w:r>
          <w:fldChar w:fldCharType="separate"/>
        </w:r>
        <w:r>
          <w:t>81</w:t>
        </w:r>
        <w:r>
          <w:fldChar w:fldCharType="end"/>
        </w:r>
      </w:hyperlink>
    </w:p>
    <w:p>
      <w:pPr>
        <w:pStyle w:val="TOC2"/>
        <w:tabs>
          <w:tab w:val="right" w:leader="dot" w:pos="8306"/>
        </w:tabs>
      </w:pPr>
      <w:hyperlink w:anchor="_Toc6393" w:history="1">
        <w:r>
          <w:rPr>
            <w:rFonts w:ascii="仿宋" w:eastAsia="仿宋" w:hAnsi="仿宋" w:cs="仿宋" w:hint="eastAsia"/>
            <w:lang w:eastAsia="zh-CN"/>
          </w:rPr>
          <w:t>(四)、太阳能发电机组项目知识产权保护策略</w:t>
        </w:r>
        <w:r>
          <w:tab/>
        </w:r>
        <w:r>
          <w:fldChar w:fldCharType="begin"/>
        </w:r>
        <w:r>
          <w:instrText xml:space="preserve"> PAGEREF _Toc6393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75"/>
      <w:r>
        <w:rPr>
          <w:rFonts w:ascii="仿宋" w:eastAsia="仿宋" w:hAnsi="仿宋" w:cs="仿宋" w:hint="eastAsia"/>
          <w:sz w:val="28"/>
          <w:lang w:eastAsia="zh-CN"/>
        </w:rPr>
        <w:t>一、太阳能发电机组项目文档管理</w:t>
      </w:r>
      <w:bookmarkEnd w:id="2"/>
    </w:p>
    <w:p>
      <w:pPr>
        <w:pStyle w:val="Heading2"/>
        <w:rPr>
          <w:rFonts w:ascii="仿宋" w:eastAsia="仿宋" w:hAnsi="仿宋" w:cs="仿宋" w:hint="eastAsia"/>
          <w:lang w:eastAsia="zh-CN"/>
        </w:rPr>
      </w:pPr>
      <w:bookmarkStart w:id="3" w:name="_Toc222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太阳能发电机组项目高度重视文档的质量和准确性，以支持太阳能发电机组项目的各项活动和决策。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文档的编制始于太阳能发电机组项目计划的初期，我们制定了详细的文档编制计划，明确了每个文档的内容、格式和编写责任人。在太阳能发电机组项目启动阶段，我们首先编制了太阳能发电机组项目章程，明确定义了太阳能发电机组项目的目标、范围、风险等关键要素。随后，太阳能发电机组项目团队根据计划陆续编制了需求文档、设计文档、测试文档等各类文档，确保太阳能发电机组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发电机组项目管理中的重要环节，旨在确保太阳能发电机组项目文档符合质量标准和太阳能发电机组项目需求。在太阳能发电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发电机组项目相关利益方和专业领域的专家对文档进行独立审查。这有助于获取更全面、客观的反馈，确保太阳能发电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太阳能发电机组项目在文档编制与审查方面建立了严格的管理机制，通过规范的流程和多维度的审查，确保太阳能发电机组项目文档的质量、准确性和可靠性，为太阳能发电机组项目的顺利推进提供了有力支持。</w:t>
      </w:r>
    </w:p>
    <w:p>
      <w:pPr>
        <w:pStyle w:val="Heading2"/>
        <w:ind w:firstLine="560" w:firstLineChars="200"/>
        <w:rPr>
          <w:rFonts w:ascii="仿宋" w:eastAsia="仿宋" w:hAnsi="仿宋" w:cs="仿宋" w:hint="eastAsia"/>
          <w:sz w:val="28"/>
          <w:lang w:eastAsia="zh-CN"/>
        </w:rPr>
      </w:pPr>
      <w:bookmarkStart w:id="4" w:name="_Toc109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我们通过多渠道发布文档，包括电子邮件、太阳能发电机组项目管理平台、内部网站等，以满足不同团队成员的偏好和需求。多渠道发布确保了信息的全面覆盖。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我们采用了精细的权限控制，确保只有授权人员可以访问敏感信息。这种安全措施保护了太阳能发电机组项目文档的机密性，防止了未经授权的信息泄露。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6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发电机组项目生命周期中一个至关重要的环节，直接关系到太阳能发电机组项目信息的长期保存和历史记录的完整性。在太阳能发电机组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266"/>
      <w:r>
        <w:rPr>
          <w:rFonts w:ascii="仿宋" w:eastAsia="仿宋" w:hAnsi="仿宋" w:cs="仿宋" w:hint="eastAsia"/>
          <w:sz w:val="28"/>
          <w:lang w:eastAsia="zh-CN"/>
        </w:rPr>
        <w:t>二、太阳能发电机组项目危机管理</w:t>
      </w:r>
      <w:bookmarkEnd w:id="6"/>
    </w:p>
    <w:p>
      <w:pPr>
        <w:pStyle w:val="Heading2"/>
        <w:rPr>
          <w:rFonts w:ascii="仿宋" w:eastAsia="仿宋" w:hAnsi="仿宋" w:cs="仿宋" w:hint="eastAsia"/>
          <w:lang w:eastAsia="zh-CN"/>
        </w:rPr>
      </w:pPr>
      <w:bookmarkStart w:id="7" w:name="_Toc1029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机组项目危机管理中，危机预警与识别是确保太阳能发电机组项目稳健运行的核心步骤。通过建立全面的监测机制，太阳能发电机组项目团队旨在及时发现和理解潜在的风险和危机因素，以便采取及时的预防和应对措施，确保太阳能发电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发电机组项目团队全面分析了整个太阳能发电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发电机组项目团队着重于明确定义太阳能发电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发电机组项目进展的持续监控，团队能够及时发现潜在问题并作出迅速反应。太阳能发电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在这一阶段，团队的专业素养和反应速度将发挥至关重要的作用，以确保潜在危机能够在初期得到有效的处理，最大程度地减轻负面影响。通过危机预警与识别，太阳能发电机组项目得以更有序、可控地推进。</w:t>
      </w:r>
    </w:p>
    <w:p>
      <w:pPr>
        <w:pStyle w:val="Heading2"/>
        <w:ind w:firstLine="560" w:firstLineChars="200"/>
        <w:rPr>
          <w:rFonts w:ascii="仿宋" w:eastAsia="仿宋" w:hAnsi="仿宋" w:cs="仿宋" w:hint="eastAsia"/>
          <w:sz w:val="28"/>
          <w:lang w:eastAsia="zh-CN"/>
        </w:rPr>
      </w:pPr>
      <w:bookmarkStart w:id="8" w:name="_Toc114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在危机发生时，太阳能发电机组项目团队立即行动，成立了应急小组。该小组的任务是迅速制定并实施紧急应对措施，以最小化潜在损失。以下是采取的主要措施：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暂停太阳能发电机组项目进度：为遏制危机蔓延，太阳能发电机组项目暂时停止进行，以便全面评估当前状况。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资源重新分配：重新评估太阳能发电机组项目资源的分配，确保最大限度地减小损失。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实时沟通：与关键利益相关者建立实时沟通机制，向他们传递太阳能发电机组项目危机的实际状况，保障太阳能发电机组项目核心利益。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在紧急应对的同时，太阳能发电机组项目团队强调了团队协作和有效沟通的重要性。以下是团队协作的关键举措：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信息共享机制：建立了信息共享平台，确保团队成员能够及时获取太阳能发电机组项目危机的实时信息。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领导者沟通：太阳能发电机组项目领导者通过定期会议和即时沟通工具，指导团队应对危机，保持团队稳定运行。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随着危机得到初步控制，太阳能发电机组项目团队转向制定恢复计划，以确保太阳能发电机组项目能够从中迅速恢复。主要恢复计划包括：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修复受损的进度计划：重新评估太阳能发电机组项目进度，制定修复计划，确保太阳能发电机组项目尽快回归正常进程。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重新调整资源分配：优化资源分配，确保太阳能发电机组项目在有限资源下高效运转。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风险管理机制加强：对太阳能发电机组项目风险进行全面评估，制定更强化的风险管理策略，以预防未来可能的危机。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878"/>
      <w:r>
        <w:rPr>
          <w:rFonts w:ascii="仿宋" w:eastAsia="仿宋" w:hAnsi="仿宋" w:cs="仿宋" w:hint="eastAsia"/>
          <w:sz w:val="28"/>
          <w:lang w:eastAsia="zh-CN"/>
        </w:rPr>
        <w:t>三、太阳能发电机组项目土建工程</w:t>
      </w:r>
      <w:bookmarkEnd w:id="9"/>
    </w:p>
    <w:p>
      <w:pPr>
        <w:pStyle w:val="Heading2"/>
        <w:rPr>
          <w:rFonts w:ascii="仿宋" w:eastAsia="仿宋" w:hAnsi="仿宋" w:cs="仿宋" w:hint="eastAsia"/>
          <w:lang w:eastAsia="zh-CN"/>
        </w:rPr>
      </w:pPr>
      <w:bookmarkStart w:id="10" w:name="_Toc1002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在太阳能发电机组项目的建筑工程设计中，我们将秉承一系列重要的设计原则，以确保太阳能发电机组项目建筑在功能、美观、可持续性等方面达到最佳效果。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首要原则是确保建筑的功能性得到最大化的发挥。我们将充分理解太阳能发电机组项目的实际需求，合理布局各个功能区域，保证建筑在满足业务需求的同时，提供高效的工作环境。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在建筑设计中，我们将综合考虑建设和运营成本。通过精细的经济效益分析，确保设计方案在高效利用资源的同时，对太阳能发电机组项目的长期盈利能力有积极的贡献。</w:t>
      </w:r>
    </w:p>
    <w:p>
      <w:pPr>
        <w:pStyle w:val="Heading2"/>
        <w:ind w:firstLine="560" w:firstLineChars="200"/>
        <w:rPr>
          <w:rFonts w:ascii="仿宋" w:eastAsia="仿宋" w:hAnsi="仿宋" w:cs="仿宋" w:hint="eastAsia"/>
          <w:sz w:val="28"/>
          <w:lang w:eastAsia="zh-CN"/>
        </w:rPr>
      </w:pPr>
      <w:bookmarkStart w:id="11" w:name="_Toc1360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机组项目的土建工程设计中，我们将精准设定设计年限，结合太阳能发电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发电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06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发电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发电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发电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322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本期工程太阳能发电机组项目预计总建筑面积XXX平方米，其中：计容建筑面积XXX平方米，计划建筑工程投资XX万元，占太阳能发电机组项目总投资的XX%。</w:t>
      </w:r>
    </w:p>
    <w:p>
      <w:pPr>
        <w:pStyle w:val="Heading1"/>
        <w:ind w:firstLine="560" w:firstLineChars="200"/>
        <w:rPr>
          <w:rFonts w:ascii="仿宋" w:eastAsia="仿宋" w:hAnsi="仿宋" w:cs="仿宋" w:hint="eastAsia"/>
          <w:sz w:val="28"/>
          <w:lang w:eastAsia="zh-CN"/>
        </w:rPr>
      </w:pPr>
      <w:bookmarkStart w:id="14" w:name="_Toc28262"/>
      <w:r>
        <w:rPr>
          <w:rFonts w:ascii="仿宋" w:eastAsia="仿宋" w:hAnsi="仿宋" w:cs="仿宋" w:hint="eastAsia"/>
          <w:sz w:val="28"/>
          <w:lang w:eastAsia="zh-CN"/>
        </w:rPr>
        <w:t>四、太阳能发电机组项目概论</w:t>
      </w:r>
      <w:bookmarkEnd w:id="14"/>
    </w:p>
    <w:p>
      <w:pPr>
        <w:pStyle w:val="Heading2"/>
        <w:rPr>
          <w:rFonts w:ascii="仿宋" w:eastAsia="仿宋" w:hAnsi="仿宋" w:cs="仿宋" w:hint="eastAsia"/>
          <w:lang w:eastAsia="zh-CN"/>
        </w:rPr>
      </w:pPr>
      <w:bookmarkStart w:id="15" w:name="_Toc1837"/>
      <w:r>
        <w:rPr>
          <w:rFonts w:ascii="仿宋" w:eastAsia="仿宋" w:hAnsi="仿宋" w:cs="仿宋" w:hint="eastAsia"/>
          <w:lang w:eastAsia="zh-CN"/>
        </w:rPr>
        <w:t>(一)、太阳能发电机组项目概况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起源追溯至对市场的深入洞察。市场的不断演变与变革为太阳能发电机组项目提供了难得的机遇。当前市场存在的需求缺口和变革的大环境共同构成了太阳能发电机组项目的背景。这个太阳能发电机组项目旨在充分利用市场机遇，填补行业中尚未满足的需求，为客户提供全新的解决方案。市场的变革和需求的增长使得这个太阳能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正式命名为太阳能发电机组。这个名称不仅仅是一个标识，更代表了太阳能发电机组项目的核心理念和愿景。它蕴含着太阳能发电机组项目所要解决问题的关键字，具有强烈的表达和辨识度，为太阳能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核心目标是提供一种全新、高效的解决方案，满足客户日益增长的需求。太阳能发电机组项目追求的不仅仅是满足市场需求，更是在市场中获得卓越的竞争优势。通过不断提升产品或服务的质量和创新水平，太阳能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全面涵盖了产品研发、制造、市场推广和售后服务，确保从产品设计到最终用户体验的全方位关注。这一全面的太阳能发电机组项目范围是为了确保太阳能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太阳能发电机组项目时间表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太阳能发电机组项目计划在未来18个月内完成，包括研发、测试、市场试点和正式推出等不同阶段。这个时间表的合理设计是为了确保太阳能发电机组项目各个阶段的顺利推进，以便按时交付高质量的成果。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总预算估算为XX百万美元，主要分配在研发、市场推广、人员培训和运营等方面。这一充足的预算为太阳能发电机组项目提供了充足的资源，确保太阳能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可能面临的风险包括市场接受度低、技术难题、竞争激烈等。太阳能发电机组项目团队已经制定了相应的风险应对计划，通过前瞻性的风险管理，确保太阳能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太阳能发电机组项目汇聚了一支经验丰富、多领域专业素养的核心团队，确保太阳能发电机组项目在各个方面都能拥有高水平的执行力。团队的协同作战是太阳能发电机组项目成功的关键因素之一。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太阳能发电机组项目的背景根植于市场对更高效、创新产品的渴望，同时也受到科技发展对行业格局的深刻改变的影响。这为太阳能发电机组项目提供了广阔的发展空间和市场需求。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太阳能发电机组项目现状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截至目前，太阳能发电机组项目已完成市场调研和技术验证，取得了初步的成功。这为太阳能发电机组项目在未来的发展奠定了坚实的基础，为更远大的目标打下了坚实的基石。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660"/>
      <w:r>
        <w:rPr>
          <w:rFonts w:ascii="仿宋" w:eastAsia="仿宋" w:hAnsi="仿宋" w:cs="仿宋" w:hint="eastAsia"/>
          <w:sz w:val="28"/>
          <w:lang w:eastAsia="zh-CN"/>
        </w:rPr>
        <w:t>(二)、太阳能发电机组项目目标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keyword》太阳能发电机组项目首要业务目标是在市场中占据有利地位，实现产品/服务的成功推广和销售。通过不断提升产品质量、创新性，太阳能发电机组项目追求成为行业中的领导者，赢得更多客户的青睐。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在科技迅速发展的时代，太阳能发电机组项目着眼于技术创新。通过持续的研发和技术升级，太阳能发电机组项目旨在推出更具创新性的产品或服务，以满足市场对新鲜、先进解决方案的需求。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为了建立可持续的客户关系，太阳能发电机组项目设定了客户满意度目标。通过提供卓越的产品质量和优质的客户服务，太阳能发电机组项目追求赢得客户的信任和忠诚度，确保他们的满意度达到行业领先水平。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太阳能发电机组项目注重社会责任和可持续发展。通过实施环保、社会责任太阳能发电机组项目，太阳能发电机组项目致力于在经济发展的同时保护环境，促进社会公平，实现可持续经营。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太阳能发电机组项目的团队是实现目标的核心驱动力。因此，太阳能发电机组项目设定了团队发展目标，包括提升团队成员的专业技能、培养领导力，以及搭建协同高效的团队工作氛围。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540"/>
      <w:r>
        <w:rPr>
          <w:rFonts w:ascii="仿宋" w:eastAsia="仿宋" w:hAnsi="仿宋" w:cs="仿宋" w:hint="eastAsia"/>
          <w:sz w:val="28"/>
          <w:lang w:eastAsia="zh-CN"/>
        </w:rPr>
        <w:t>(三)、太阳能发电机组项目提出的理由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太阳能发电机组项目提出的理由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源于对市场机遇的深刻洞察。当前市场中存在的需求缺口和行业发展趋势表明，有巨大的商业机会等待被开发。通过准确捕捉市场机遇，太阳能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理念基于对技术创新的信仰。通过持续的研发和技术投入，太阳能发电机组项目有望推出更具创新性的产品或服务。在科技飞速发展的当下，太阳能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是为了增强企业的行业竞争力。通过提升产品或服务的质量和独特性，太阳能发电机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响应了消费者需求的变化。随着社会和科技的不断发展，消费者对产品和服务的需求也在发生变化。通过深入了解并及时回应消费者的新需求，太阳能发电机组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https://d.book118.com/025040030333011103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E347E"/>
    <w:rsid w:val="284E34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0400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2024-02-07T11:48:00Z</dcterms:created>
  <dcterms:modified xsi:type="dcterms:W3CDTF">2024-02-07T11:49:22Z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73EFE52C61FE4E099FE2FB702FE9E7BF_11</vt:lpwstr>
  </property>
  <property fmtid="{D5CDD505-2E9C-101B-9397-08002B2CF9AE}" pid="3" name="KSOProductBuildVer">
    <vt:lpwstr>2052-12.1.0.16250</vt:lpwstr>
  </property>
</Properties>
</file>