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渔制品项目规划设计方案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21" w:history="1">
        <w:r>
          <w:rPr>
            <w:rFonts w:ascii="仿宋" w:eastAsia="仿宋" w:hAnsi="仿宋" w:cs="仿宋" w:hint="eastAsia"/>
            <w:lang w:eastAsia="zh-CN"/>
          </w:rPr>
          <w:t>序言</w:t>
        </w:r>
        <w:r>
          <w:tab/>
        </w:r>
        <w:r>
          <w:fldChar w:fldCharType="begin"/>
        </w:r>
        <w:r>
          <w:instrText xml:space="preserve"> PAGEREF _Toc22721 \h </w:instrText>
        </w:r>
        <w:r>
          <w:fldChar w:fldCharType="separate"/>
        </w:r>
        <w:r>
          <w:t>3</w:t>
        </w:r>
        <w:r>
          <w:fldChar w:fldCharType="end"/>
        </w:r>
      </w:hyperlink>
    </w:p>
    <w:p>
      <w:pPr>
        <w:pStyle w:val="TOC1"/>
        <w:tabs>
          <w:tab w:val="right" w:leader="dot" w:pos="8306"/>
        </w:tabs>
      </w:pPr>
      <w:hyperlink w:anchor="_Toc24606" w:history="1">
        <w:r>
          <w:rPr>
            <w:rFonts w:ascii="仿宋" w:eastAsia="仿宋" w:hAnsi="仿宋" w:cs="仿宋" w:hint="eastAsia"/>
            <w:lang w:eastAsia="zh-CN"/>
          </w:rPr>
          <w:t>一、渔制品项目概论</w:t>
        </w:r>
        <w:r>
          <w:tab/>
        </w:r>
        <w:r>
          <w:fldChar w:fldCharType="begin"/>
        </w:r>
        <w:r>
          <w:instrText xml:space="preserve"> PAGEREF _Toc24606 \h </w:instrText>
        </w:r>
        <w:r>
          <w:fldChar w:fldCharType="separate"/>
        </w:r>
        <w:r>
          <w:t>3</w:t>
        </w:r>
        <w:r>
          <w:fldChar w:fldCharType="end"/>
        </w:r>
      </w:hyperlink>
    </w:p>
    <w:p>
      <w:pPr>
        <w:pStyle w:val="TOC2"/>
        <w:tabs>
          <w:tab w:val="right" w:leader="dot" w:pos="8306"/>
        </w:tabs>
      </w:pPr>
      <w:hyperlink w:anchor="_Toc27577" w:history="1">
        <w:r>
          <w:rPr>
            <w:rFonts w:ascii="仿宋" w:eastAsia="仿宋" w:hAnsi="仿宋" w:cs="仿宋" w:hint="eastAsia"/>
            <w:lang w:eastAsia="zh-CN"/>
          </w:rPr>
          <w:t>(一)、渔制品项目概况</w:t>
        </w:r>
        <w:r>
          <w:tab/>
        </w:r>
        <w:r>
          <w:fldChar w:fldCharType="begin"/>
        </w:r>
        <w:r>
          <w:instrText xml:space="preserve"> PAGEREF _Toc27577 \h </w:instrText>
        </w:r>
        <w:r>
          <w:fldChar w:fldCharType="separate"/>
        </w:r>
        <w:r>
          <w:t>3</w:t>
        </w:r>
        <w:r>
          <w:fldChar w:fldCharType="end"/>
        </w:r>
      </w:hyperlink>
    </w:p>
    <w:p>
      <w:pPr>
        <w:pStyle w:val="TOC2"/>
        <w:tabs>
          <w:tab w:val="right" w:leader="dot" w:pos="8306"/>
        </w:tabs>
      </w:pPr>
      <w:hyperlink w:anchor="_Toc23880" w:history="1">
        <w:r>
          <w:rPr>
            <w:rFonts w:ascii="仿宋" w:eastAsia="仿宋" w:hAnsi="仿宋" w:cs="仿宋" w:hint="eastAsia"/>
            <w:lang w:eastAsia="zh-CN"/>
          </w:rPr>
          <w:t>(二)、渔制品项目目标</w:t>
        </w:r>
        <w:r>
          <w:tab/>
        </w:r>
        <w:r>
          <w:fldChar w:fldCharType="begin"/>
        </w:r>
        <w:r>
          <w:instrText xml:space="preserve"> PAGEREF _Toc23880 \h </w:instrText>
        </w:r>
        <w:r>
          <w:fldChar w:fldCharType="separate"/>
        </w:r>
        <w:r>
          <w:t>5</w:t>
        </w:r>
        <w:r>
          <w:fldChar w:fldCharType="end"/>
        </w:r>
      </w:hyperlink>
    </w:p>
    <w:p>
      <w:pPr>
        <w:pStyle w:val="TOC2"/>
        <w:tabs>
          <w:tab w:val="right" w:leader="dot" w:pos="8306"/>
        </w:tabs>
      </w:pPr>
      <w:hyperlink w:anchor="_Toc7976" w:history="1">
        <w:r>
          <w:rPr>
            <w:rFonts w:ascii="仿宋" w:eastAsia="仿宋" w:hAnsi="仿宋" w:cs="仿宋" w:hint="eastAsia"/>
            <w:lang w:eastAsia="zh-CN"/>
          </w:rPr>
          <w:t>(三)、渔制品项目提出的理由</w:t>
        </w:r>
        <w:r>
          <w:tab/>
        </w:r>
        <w:r>
          <w:fldChar w:fldCharType="begin"/>
        </w:r>
        <w:r>
          <w:instrText xml:space="preserve"> PAGEREF _Toc7976 \h </w:instrText>
        </w:r>
        <w:r>
          <w:fldChar w:fldCharType="separate"/>
        </w:r>
        <w:r>
          <w:t>6</w:t>
        </w:r>
        <w:r>
          <w:fldChar w:fldCharType="end"/>
        </w:r>
      </w:hyperlink>
    </w:p>
    <w:p>
      <w:pPr>
        <w:pStyle w:val="TOC2"/>
        <w:tabs>
          <w:tab w:val="right" w:leader="dot" w:pos="8306"/>
        </w:tabs>
      </w:pPr>
      <w:hyperlink w:anchor="_Toc23251" w:history="1">
        <w:r>
          <w:rPr>
            <w:rFonts w:ascii="仿宋" w:eastAsia="仿宋" w:hAnsi="仿宋" w:cs="仿宋" w:hint="eastAsia"/>
            <w:lang w:eastAsia="zh-CN"/>
          </w:rPr>
          <w:t>(四)、渔制品项目意义</w:t>
        </w:r>
        <w:r>
          <w:tab/>
        </w:r>
        <w:r>
          <w:fldChar w:fldCharType="begin"/>
        </w:r>
        <w:r>
          <w:instrText xml:space="preserve"> PAGEREF _Toc23251 \h </w:instrText>
        </w:r>
        <w:r>
          <w:fldChar w:fldCharType="separate"/>
        </w:r>
        <w:r>
          <w:t>8</w:t>
        </w:r>
        <w:r>
          <w:fldChar w:fldCharType="end"/>
        </w:r>
      </w:hyperlink>
    </w:p>
    <w:p>
      <w:pPr>
        <w:pStyle w:val="TOC2"/>
        <w:tabs>
          <w:tab w:val="right" w:leader="dot" w:pos="8306"/>
        </w:tabs>
      </w:pPr>
      <w:hyperlink w:anchor="_Toc5410" w:history="1">
        <w:r>
          <w:rPr>
            <w:rFonts w:ascii="仿宋" w:eastAsia="仿宋" w:hAnsi="仿宋" w:cs="仿宋" w:hint="eastAsia"/>
            <w:lang w:eastAsia="zh-CN"/>
          </w:rPr>
          <w:t>(五)、渔制品项目背景</w:t>
        </w:r>
        <w:r>
          <w:tab/>
        </w:r>
        <w:r>
          <w:fldChar w:fldCharType="begin"/>
        </w:r>
        <w:r>
          <w:instrText xml:space="preserve"> PAGEREF _Toc5410 \h </w:instrText>
        </w:r>
        <w:r>
          <w:fldChar w:fldCharType="separate"/>
        </w:r>
        <w:r>
          <w:t>8</w:t>
        </w:r>
        <w:r>
          <w:fldChar w:fldCharType="end"/>
        </w:r>
      </w:hyperlink>
    </w:p>
    <w:p>
      <w:pPr>
        <w:pStyle w:val="TOC1"/>
        <w:tabs>
          <w:tab w:val="right" w:leader="dot" w:pos="8306"/>
        </w:tabs>
      </w:pPr>
      <w:hyperlink w:anchor="_Toc2739" w:history="1">
        <w:r>
          <w:rPr>
            <w:rFonts w:ascii="仿宋" w:eastAsia="仿宋" w:hAnsi="仿宋" w:cs="仿宋" w:hint="eastAsia"/>
            <w:lang w:eastAsia="zh-CN"/>
          </w:rPr>
          <w:t>二、渔制品项目文档管理</w:t>
        </w:r>
        <w:r>
          <w:tab/>
        </w:r>
        <w:r>
          <w:fldChar w:fldCharType="begin"/>
        </w:r>
        <w:r>
          <w:instrText xml:space="preserve"> PAGEREF _Toc2739 \h </w:instrText>
        </w:r>
        <w:r>
          <w:fldChar w:fldCharType="separate"/>
        </w:r>
        <w:r>
          <w:t>9</w:t>
        </w:r>
        <w:r>
          <w:fldChar w:fldCharType="end"/>
        </w:r>
      </w:hyperlink>
    </w:p>
    <w:p>
      <w:pPr>
        <w:pStyle w:val="TOC2"/>
        <w:tabs>
          <w:tab w:val="right" w:leader="dot" w:pos="8306"/>
        </w:tabs>
      </w:pPr>
      <w:hyperlink w:anchor="_Toc14132" w:history="1">
        <w:r>
          <w:rPr>
            <w:rFonts w:ascii="仿宋" w:eastAsia="仿宋" w:hAnsi="仿宋" w:cs="仿宋" w:hint="eastAsia"/>
            <w:lang w:eastAsia="zh-CN"/>
          </w:rPr>
          <w:t>(一)、文档编制与审查</w:t>
        </w:r>
        <w:r>
          <w:tab/>
        </w:r>
        <w:r>
          <w:fldChar w:fldCharType="begin"/>
        </w:r>
        <w:r>
          <w:instrText xml:space="preserve"> PAGEREF _Toc14132 \h </w:instrText>
        </w:r>
        <w:r>
          <w:fldChar w:fldCharType="separate"/>
        </w:r>
        <w:r>
          <w:t>9</w:t>
        </w:r>
        <w:r>
          <w:fldChar w:fldCharType="end"/>
        </w:r>
      </w:hyperlink>
    </w:p>
    <w:p>
      <w:pPr>
        <w:pStyle w:val="TOC2"/>
        <w:tabs>
          <w:tab w:val="right" w:leader="dot" w:pos="8306"/>
        </w:tabs>
      </w:pPr>
      <w:hyperlink w:anchor="_Toc23048" w:history="1">
        <w:r>
          <w:rPr>
            <w:rFonts w:ascii="仿宋" w:eastAsia="仿宋" w:hAnsi="仿宋" w:cs="仿宋" w:hint="eastAsia"/>
            <w:lang w:eastAsia="zh-CN"/>
          </w:rPr>
          <w:t>(二)、文档发布与分发</w:t>
        </w:r>
        <w:r>
          <w:tab/>
        </w:r>
        <w:r>
          <w:fldChar w:fldCharType="begin"/>
        </w:r>
        <w:r>
          <w:instrText xml:space="preserve"> PAGEREF _Toc23048 \h </w:instrText>
        </w:r>
        <w:r>
          <w:fldChar w:fldCharType="separate"/>
        </w:r>
        <w:r>
          <w:t>11</w:t>
        </w:r>
        <w:r>
          <w:fldChar w:fldCharType="end"/>
        </w:r>
      </w:hyperlink>
    </w:p>
    <w:p>
      <w:pPr>
        <w:pStyle w:val="TOC2"/>
        <w:tabs>
          <w:tab w:val="right" w:leader="dot" w:pos="8306"/>
        </w:tabs>
      </w:pPr>
      <w:hyperlink w:anchor="_Toc18616" w:history="1">
        <w:r>
          <w:rPr>
            <w:rFonts w:ascii="仿宋" w:eastAsia="仿宋" w:hAnsi="仿宋" w:cs="仿宋" w:hint="eastAsia"/>
            <w:lang w:eastAsia="zh-CN"/>
          </w:rPr>
          <w:t>(三)、文档存档与归档</w:t>
        </w:r>
        <w:r>
          <w:tab/>
        </w:r>
        <w:r>
          <w:fldChar w:fldCharType="begin"/>
        </w:r>
        <w:r>
          <w:instrText xml:space="preserve"> PAGEREF _Toc18616 \h </w:instrText>
        </w:r>
        <w:r>
          <w:fldChar w:fldCharType="separate"/>
        </w:r>
        <w:r>
          <w:t>11</w:t>
        </w:r>
        <w:r>
          <w:fldChar w:fldCharType="end"/>
        </w:r>
      </w:hyperlink>
    </w:p>
    <w:p>
      <w:pPr>
        <w:pStyle w:val="TOC1"/>
        <w:tabs>
          <w:tab w:val="right" w:leader="dot" w:pos="8306"/>
        </w:tabs>
      </w:pPr>
      <w:hyperlink w:anchor="_Toc18064" w:history="1">
        <w:r>
          <w:rPr>
            <w:rFonts w:ascii="仿宋" w:eastAsia="仿宋" w:hAnsi="仿宋" w:cs="仿宋" w:hint="eastAsia"/>
            <w:lang w:eastAsia="zh-CN"/>
          </w:rPr>
          <w:t>三、渔制品项目绩效评估</w:t>
        </w:r>
        <w:r>
          <w:tab/>
        </w:r>
        <w:r>
          <w:fldChar w:fldCharType="begin"/>
        </w:r>
        <w:r>
          <w:instrText xml:space="preserve"> PAGEREF _Toc18064 \h </w:instrText>
        </w:r>
        <w:r>
          <w:fldChar w:fldCharType="separate"/>
        </w:r>
        <w:r>
          <w:t>13</w:t>
        </w:r>
        <w:r>
          <w:fldChar w:fldCharType="end"/>
        </w:r>
      </w:hyperlink>
    </w:p>
    <w:p>
      <w:pPr>
        <w:pStyle w:val="TOC2"/>
        <w:tabs>
          <w:tab w:val="right" w:leader="dot" w:pos="8306"/>
        </w:tabs>
      </w:pPr>
      <w:hyperlink w:anchor="_Toc16638" w:history="1">
        <w:r>
          <w:rPr>
            <w:rFonts w:ascii="仿宋" w:eastAsia="仿宋" w:hAnsi="仿宋" w:cs="仿宋" w:hint="eastAsia"/>
            <w:lang w:eastAsia="zh-CN"/>
          </w:rPr>
          <w:t>(一)、绩效评估指标</w:t>
        </w:r>
        <w:r>
          <w:tab/>
        </w:r>
        <w:r>
          <w:fldChar w:fldCharType="begin"/>
        </w:r>
        <w:r>
          <w:instrText xml:space="preserve"> PAGEREF _Toc16638 \h </w:instrText>
        </w:r>
        <w:r>
          <w:fldChar w:fldCharType="separate"/>
        </w:r>
        <w:r>
          <w:t>13</w:t>
        </w:r>
        <w:r>
          <w:fldChar w:fldCharType="end"/>
        </w:r>
      </w:hyperlink>
    </w:p>
    <w:p>
      <w:pPr>
        <w:pStyle w:val="TOC2"/>
        <w:tabs>
          <w:tab w:val="right" w:leader="dot" w:pos="8306"/>
        </w:tabs>
      </w:pPr>
      <w:hyperlink w:anchor="_Toc16579" w:history="1">
        <w:r>
          <w:rPr>
            <w:rFonts w:ascii="仿宋" w:eastAsia="仿宋" w:hAnsi="仿宋" w:cs="仿宋" w:hint="eastAsia"/>
            <w:lang w:eastAsia="zh-CN"/>
          </w:rPr>
          <w:t>(二)、绩效评估方法</w:t>
        </w:r>
        <w:r>
          <w:tab/>
        </w:r>
        <w:r>
          <w:fldChar w:fldCharType="begin"/>
        </w:r>
        <w:r>
          <w:instrText xml:space="preserve"> PAGEREF _Toc16579 \h </w:instrText>
        </w:r>
        <w:r>
          <w:fldChar w:fldCharType="separate"/>
        </w:r>
        <w:r>
          <w:t>14</w:t>
        </w:r>
        <w:r>
          <w:fldChar w:fldCharType="end"/>
        </w:r>
      </w:hyperlink>
    </w:p>
    <w:p>
      <w:pPr>
        <w:pStyle w:val="TOC2"/>
        <w:tabs>
          <w:tab w:val="right" w:leader="dot" w:pos="8306"/>
        </w:tabs>
      </w:pPr>
      <w:hyperlink w:anchor="_Toc21368" w:history="1">
        <w:r>
          <w:rPr>
            <w:rFonts w:ascii="仿宋" w:eastAsia="仿宋" w:hAnsi="仿宋" w:cs="仿宋" w:hint="eastAsia"/>
            <w:lang w:eastAsia="zh-CN"/>
          </w:rPr>
          <w:t>(三)、绩效评估周期</w:t>
        </w:r>
        <w:r>
          <w:tab/>
        </w:r>
        <w:r>
          <w:fldChar w:fldCharType="begin"/>
        </w:r>
        <w:r>
          <w:instrText xml:space="preserve"> PAGEREF _Toc21368 \h </w:instrText>
        </w:r>
        <w:r>
          <w:fldChar w:fldCharType="separate"/>
        </w:r>
        <w:r>
          <w:t>15</w:t>
        </w:r>
        <w:r>
          <w:fldChar w:fldCharType="end"/>
        </w:r>
      </w:hyperlink>
    </w:p>
    <w:p>
      <w:pPr>
        <w:pStyle w:val="TOC1"/>
        <w:tabs>
          <w:tab w:val="right" w:leader="dot" w:pos="8306"/>
        </w:tabs>
      </w:pPr>
      <w:hyperlink w:anchor="_Toc1976" w:history="1">
        <w:r>
          <w:rPr>
            <w:rFonts w:ascii="仿宋" w:eastAsia="仿宋" w:hAnsi="仿宋" w:cs="仿宋" w:hint="eastAsia"/>
            <w:lang w:eastAsia="zh-CN"/>
          </w:rPr>
          <w:t>四、渔制品项目选址可行性分析</w:t>
        </w:r>
        <w:r>
          <w:tab/>
        </w:r>
        <w:r>
          <w:fldChar w:fldCharType="begin"/>
        </w:r>
        <w:r>
          <w:instrText xml:space="preserve"> PAGEREF _Toc1976 \h </w:instrText>
        </w:r>
        <w:r>
          <w:fldChar w:fldCharType="separate"/>
        </w:r>
        <w:r>
          <w:t>16</w:t>
        </w:r>
        <w:r>
          <w:fldChar w:fldCharType="end"/>
        </w:r>
      </w:hyperlink>
    </w:p>
    <w:p>
      <w:pPr>
        <w:pStyle w:val="TOC2"/>
        <w:tabs>
          <w:tab w:val="right" w:leader="dot" w:pos="8306"/>
        </w:tabs>
      </w:pPr>
      <w:hyperlink w:anchor="_Toc32397" w:history="1">
        <w:r>
          <w:rPr>
            <w:rFonts w:ascii="仿宋" w:eastAsia="仿宋" w:hAnsi="仿宋" w:cs="仿宋" w:hint="eastAsia"/>
            <w:lang w:eastAsia="zh-CN"/>
          </w:rPr>
          <w:t>(一)、渔制品项目选址</w:t>
        </w:r>
        <w:r>
          <w:tab/>
        </w:r>
        <w:r>
          <w:fldChar w:fldCharType="begin"/>
        </w:r>
        <w:r>
          <w:instrText xml:space="preserve"> PAGEREF _Toc32397 \h </w:instrText>
        </w:r>
        <w:r>
          <w:fldChar w:fldCharType="separate"/>
        </w:r>
        <w:r>
          <w:t>16</w:t>
        </w:r>
        <w:r>
          <w:fldChar w:fldCharType="end"/>
        </w:r>
      </w:hyperlink>
    </w:p>
    <w:p>
      <w:pPr>
        <w:pStyle w:val="TOC2"/>
        <w:tabs>
          <w:tab w:val="right" w:leader="dot" w:pos="8306"/>
        </w:tabs>
      </w:pPr>
      <w:hyperlink w:anchor="_Toc5441" w:history="1">
        <w:r>
          <w:rPr>
            <w:rFonts w:ascii="仿宋" w:eastAsia="仿宋" w:hAnsi="仿宋" w:cs="仿宋" w:hint="eastAsia"/>
            <w:lang w:eastAsia="zh-CN"/>
          </w:rPr>
          <w:t>(二)、用地控制指标</w:t>
        </w:r>
        <w:r>
          <w:tab/>
        </w:r>
        <w:r>
          <w:fldChar w:fldCharType="begin"/>
        </w:r>
        <w:r>
          <w:instrText xml:space="preserve"> PAGEREF _Toc5441 \h </w:instrText>
        </w:r>
        <w:r>
          <w:fldChar w:fldCharType="separate"/>
        </w:r>
        <w:r>
          <w:t>16</w:t>
        </w:r>
        <w:r>
          <w:fldChar w:fldCharType="end"/>
        </w:r>
      </w:hyperlink>
    </w:p>
    <w:p>
      <w:pPr>
        <w:pStyle w:val="TOC2"/>
        <w:tabs>
          <w:tab w:val="right" w:leader="dot" w:pos="8306"/>
        </w:tabs>
      </w:pPr>
      <w:hyperlink w:anchor="_Toc32192" w:history="1">
        <w:r>
          <w:rPr>
            <w:rFonts w:ascii="仿宋" w:eastAsia="仿宋" w:hAnsi="仿宋" w:cs="仿宋" w:hint="eastAsia"/>
            <w:lang w:eastAsia="zh-CN"/>
          </w:rPr>
          <w:t>(三)、节约用地措施</w:t>
        </w:r>
        <w:r>
          <w:tab/>
        </w:r>
        <w:r>
          <w:fldChar w:fldCharType="begin"/>
        </w:r>
        <w:r>
          <w:instrText xml:space="preserve"> PAGEREF _Toc32192 \h </w:instrText>
        </w:r>
        <w:r>
          <w:fldChar w:fldCharType="separate"/>
        </w:r>
        <w:r>
          <w:t>18</w:t>
        </w:r>
        <w:r>
          <w:fldChar w:fldCharType="end"/>
        </w:r>
      </w:hyperlink>
    </w:p>
    <w:p>
      <w:pPr>
        <w:pStyle w:val="TOC2"/>
        <w:tabs>
          <w:tab w:val="right" w:leader="dot" w:pos="8306"/>
        </w:tabs>
      </w:pPr>
      <w:hyperlink w:anchor="_Toc9186" w:history="1">
        <w:r>
          <w:rPr>
            <w:rFonts w:ascii="仿宋" w:eastAsia="仿宋" w:hAnsi="仿宋" w:cs="仿宋" w:hint="eastAsia"/>
            <w:lang w:eastAsia="zh-CN"/>
          </w:rPr>
          <w:t>(四)、总图布置方案</w:t>
        </w:r>
        <w:r>
          <w:tab/>
        </w:r>
        <w:r>
          <w:fldChar w:fldCharType="begin"/>
        </w:r>
        <w:r>
          <w:instrText xml:space="preserve"> PAGEREF _Toc9186 \h </w:instrText>
        </w:r>
        <w:r>
          <w:fldChar w:fldCharType="separate"/>
        </w:r>
        <w:r>
          <w:t>19</w:t>
        </w:r>
        <w:r>
          <w:fldChar w:fldCharType="end"/>
        </w:r>
      </w:hyperlink>
    </w:p>
    <w:p>
      <w:pPr>
        <w:pStyle w:val="TOC2"/>
        <w:tabs>
          <w:tab w:val="right" w:leader="dot" w:pos="8306"/>
        </w:tabs>
      </w:pPr>
      <w:hyperlink w:anchor="_Toc8778" w:history="1">
        <w:r>
          <w:rPr>
            <w:rFonts w:ascii="仿宋" w:eastAsia="仿宋" w:hAnsi="仿宋" w:cs="仿宋" w:hint="eastAsia"/>
            <w:lang w:eastAsia="zh-CN"/>
          </w:rPr>
          <w:t>(五)、选址综合评价</w:t>
        </w:r>
        <w:r>
          <w:tab/>
        </w:r>
        <w:r>
          <w:fldChar w:fldCharType="begin"/>
        </w:r>
        <w:r>
          <w:instrText xml:space="preserve"> PAGEREF _Toc8778 \h </w:instrText>
        </w:r>
        <w:r>
          <w:fldChar w:fldCharType="separate"/>
        </w:r>
        <w:r>
          <w:t>20</w:t>
        </w:r>
        <w:r>
          <w:fldChar w:fldCharType="end"/>
        </w:r>
      </w:hyperlink>
    </w:p>
    <w:p>
      <w:pPr>
        <w:pStyle w:val="TOC1"/>
        <w:tabs>
          <w:tab w:val="right" w:leader="dot" w:pos="8306"/>
        </w:tabs>
      </w:pPr>
      <w:hyperlink w:anchor="_Toc26005" w:history="1">
        <w:r>
          <w:rPr>
            <w:rFonts w:ascii="仿宋" w:eastAsia="仿宋" w:hAnsi="仿宋" w:cs="仿宋" w:hint="eastAsia"/>
            <w:lang w:eastAsia="zh-CN"/>
          </w:rPr>
          <w:t>五、渔制品项目可持续发展</w:t>
        </w:r>
        <w:r>
          <w:tab/>
        </w:r>
        <w:r>
          <w:fldChar w:fldCharType="begin"/>
        </w:r>
        <w:r>
          <w:instrText xml:space="preserve"> PAGEREF _Toc26005 \h </w:instrText>
        </w:r>
        <w:r>
          <w:fldChar w:fldCharType="separate"/>
        </w:r>
        <w:r>
          <w:t>21</w:t>
        </w:r>
        <w:r>
          <w:fldChar w:fldCharType="end"/>
        </w:r>
      </w:hyperlink>
    </w:p>
    <w:p>
      <w:pPr>
        <w:pStyle w:val="TOC2"/>
        <w:tabs>
          <w:tab w:val="right" w:leader="dot" w:pos="8306"/>
        </w:tabs>
      </w:pPr>
      <w:hyperlink w:anchor="_Toc28001" w:history="1">
        <w:r>
          <w:rPr>
            <w:rFonts w:ascii="仿宋" w:eastAsia="仿宋" w:hAnsi="仿宋" w:cs="仿宋" w:hint="eastAsia"/>
            <w:lang w:eastAsia="zh-CN"/>
          </w:rPr>
          <w:t>(一)、可持续战略与实践</w:t>
        </w:r>
        <w:r>
          <w:tab/>
        </w:r>
        <w:r>
          <w:fldChar w:fldCharType="begin"/>
        </w:r>
        <w:r>
          <w:instrText xml:space="preserve"> PAGEREF _Toc28001 \h </w:instrText>
        </w:r>
        <w:r>
          <w:fldChar w:fldCharType="separate"/>
        </w:r>
        <w:r>
          <w:t>21</w:t>
        </w:r>
        <w:r>
          <w:fldChar w:fldCharType="end"/>
        </w:r>
      </w:hyperlink>
    </w:p>
    <w:p>
      <w:pPr>
        <w:pStyle w:val="TOC2"/>
        <w:tabs>
          <w:tab w:val="right" w:leader="dot" w:pos="8306"/>
        </w:tabs>
      </w:pPr>
      <w:hyperlink w:anchor="_Toc31082" w:history="1">
        <w:r>
          <w:rPr>
            <w:rFonts w:ascii="仿宋" w:eastAsia="仿宋" w:hAnsi="仿宋" w:cs="仿宋" w:hint="eastAsia"/>
            <w:lang w:eastAsia="zh-CN"/>
          </w:rPr>
          <w:t>(二)、环保与社会责任</w:t>
        </w:r>
        <w:r>
          <w:tab/>
        </w:r>
        <w:r>
          <w:fldChar w:fldCharType="begin"/>
        </w:r>
        <w:r>
          <w:instrText xml:space="preserve"> PAGEREF _Toc31082 \h </w:instrText>
        </w:r>
        <w:r>
          <w:fldChar w:fldCharType="separate"/>
        </w:r>
        <w:r>
          <w:t>21</w:t>
        </w:r>
        <w:r>
          <w:fldChar w:fldCharType="end"/>
        </w:r>
      </w:hyperlink>
    </w:p>
    <w:p>
      <w:pPr>
        <w:pStyle w:val="TOC1"/>
        <w:tabs>
          <w:tab w:val="right" w:leader="dot" w:pos="8306"/>
        </w:tabs>
      </w:pPr>
      <w:hyperlink w:anchor="_Toc25013" w:history="1">
        <w:r>
          <w:rPr>
            <w:rFonts w:ascii="仿宋" w:eastAsia="仿宋" w:hAnsi="仿宋" w:cs="仿宋" w:hint="eastAsia"/>
            <w:lang w:eastAsia="zh-CN"/>
          </w:rPr>
          <w:t>六、渔制品项目建设背景及必要性分析</w:t>
        </w:r>
        <w:r>
          <w:tab/>
        </w:r>
        <w:r>
          <w:fldChar w:fldCharType="begin"/>
        </w:r>
        <w:r>
          <w:instrText xml:space="preserve"> PAGEREF _Toc25013 \h </w:instrText>
        </w:r>
        <w:r>
          <w:fldChar w:fldCharType="separate"/>
        </w:r>
        <w:r>
          <w:t>22</w:t>
        </w:r>
        <w:r>
          <w:fldChar w:fldCharType="end"/>
        </w:r>
      </w:hyperlink>
    </w:p>
    <w:p>
      <w:pPr>
        <w:pStyle w:val="TOC2"/>
        <w:tabs>
          <w:tab w:val="right" w:leader="dot" w:pos="8306"/>
        </w:tabs>
      </w:pPr>
      <w:hyperlink w:anchor="_Toc24465" w:history="1">
        <w:r>
          <w:rPr>
            <w:rFonts w:ascii="仿宋" w:eastAsia="仿宋" w:hAnsi="仿宋" w:cs="仿宋" w:hint="eastAsia"/>
            <w:lang w:eastAsia="zh-CN"/>
          </w:rPr>
          <w:t>(一)、渔制品项目背景分析</w:t>
        </w:r>
        <w:r>
          <w:tab/>
        </w:r>
        <w:r>
          <w:fldChar w:fldCharType="begin"/>
        </w:r>
        <w:r>
          <w:instrText xml:space="preserve"> PAGEREF _Toc24465 \h </w:instrText>
        </w:r>
        <w:r>
          <w:fldChar w:fldCharType="separate"/>
        </w:r>
        <w:r>
          <w:t>22</w:t>
        </w:r>
        <w:r>
          <w:fldChar w:fldCharType="end"/>
        </w:r>
      </w:hyperlink>
    </w:p>
    <w:p>
      <w:pPr>
        <w:pStyle w:val="TOC2"/>
        <w:tabs>
          <w:tab w:val="right" w:leader="dot" w:pos="8306"/>
        </w:tabs>
      </w:pPr>
      <w:hyperlink w:anchor="_Toc28149" w:history="1">
        <w:r>
          <w:rPr>
            <w:rFonts w:ascii="仿宋" w:eastAsia="仿宋" w:hAnsi="仿宋" w:cs="仿宋" w:hint="eastAsia"/>
            <w:lang w:eastAsia="zh-CN"/>
          </w:rPr>
          <w:t>(二)、渔制品项目建设必要性分析</w:t>
        </w:r>
        <w:r>
          <w:tab/>
        </w:r>
        <w:r>
          <w:fldChar w:fldCharType="begin"/>
        </w:r>
        <w:r>
          <w:instrText xml:space="preserve"> PAGEREF _Toc28149 \h </w:instrText>
        </w:r>
        <w:r>
          <w:fldChar w:fldCharType="separate"/>
        </w:r>
        <w:r>
          <w:t>24</w:t>
        </w:r>
        <w:r>
          <w:fldChar w:fldCharType="end"/>
        </w:r>
      </w:hyperlink>
    </w:p>
    <w:p>
      <w:pPr>
        <w:pStyle w:val="TOC1"/>
        <w:tabs>
          <w:tab w:val="right" w:leader="dot" w:pos="8306"/>
        </w:tabs>
      </w:pPr>
      <w:hyperlink w:anchor="_Toc26193" w:history="1">
        <w:r>
          <w:rPr>
            <w:rFonts w:ascii="仿宋" w:eastAsia="仿宋" w:hAnsi="仿宋" w:cs="仿宋" w:hint="eastAsia"/>
            <w:lang w:eastAsia="zh-CN"/>
          </w:rPr>
          <w:t>七、渔制品项目人力资源管理</w:t>
        </w:r>
        <w:r>
          <w:tab/>
        </w:r>
        <w:r>
          <w:fldChar w:fldCharType="begin"/>
        </w:r>
        <w:r>
          <w:instrText xml:space="preserve"> PAGEREF _Toc26193 \h </w:instrText>
        </w:r>
        <w:r>
          <w:fldChar w:fldCharType="separate"/>
        </w:r>
        <w:r>
          <w:t>25</w:t>
        </w:r>
        <w:r>
          <w:fldChar w:fldCharType="end"/>
        </w:r>
      </w:hyperlink>
    </w:p>
    <w:p>
      <w:pPr>
        <w:pStyle w:val="TOC2"/>
        <w:tabs>
          <w:tab w:val="right" w:leader="dot" w:pos="8306"/>
        </w:tabs>
      </w:pPr>
      <w:hyperlink w:anchor="_Toc8279" w:history="1">
        <w:r>
          <w:rPr>
            <w:rFonts w:ascii="仿宋" w:eastAsia="仿宋" w:hAnsi="仿宋" w:cs="仿宋" w:hint="eastAsia"/>
            <w:lang w:eastAsia="zh-CN"/>
          </w:rPr>
          <w:t>(一)、建立健全的预算管理制度</w:t>
        </w:r>
        <w:r>
          <w:tab/>
        </w:r>
        <w:r>
          <w:fldChar w:fldCharType="begin"/>
        </w:r>
        <w:r>
          <w:instrText xml:space="preserve"> PAGEREF _Toc8279 \h </w:instrText>
        </w:r>
        <w:r>
          <w:fldChar w:fldCharType="separate"/>
        </w:r>
        <w:r>
          <w:t>25</w:t>
        </w:r>
        <w:r>
          <w:fldChar w:fldCharType="end"/>
        </w:r>
      </w:hyperlink>
    </w:p>
    <w:p>
      <w:pPr>
        <w:pStyle w:val="TOC2"/>
        <w:tabs>
          <w:tab w:val="right" w:leader="dot" w:pos="8306"/>
        </w:tabs>
      </w:pPr>
      <w:hyperlink w:anchor="_Toc8169" w:history="1">
        <w:r>
          <w:rPr>
            <w:rFonts w:ascii="仿宋" w:eastAsia="仿宋" w:hAnsi="仿宋" w:cs="仿宋" w:hint="eastAsia"/>
            <w:lang w:eastAsia="zh-CN"/>
          </w:rPr>
          <w:t>(二)、加强资金流动监控</w:t>
        </w:r>
        <w:r>
          <w:tab/>
        </w:r>
        <w:r>
          <w:fldChar w:fldCharType="begin"/>
        </w:r>
        <w:r>
          <w:instrText xml:space="preserve"> PAGEREF _Toc8169 \h </w:instrText>
        </w:r>
        <w:r>
          <w:fldChar w:fldCharType="separate"/>
        </w:r>
        <w:r>
          <w:t>27</w:t>
        </w:r>
        <w:r>
          <w:fldChar w:fldCharType="end"/>
        </w:r>
      </w:hyperlink>
    </w:p>
    <w:p>
      <w:pPr>
        <w:pStyle w:val="TOC2"/>
        <w:tabs>
          <w:tab w:val="right" w:leader="dot" w:pos="8306"/>
        </w:tabs>
      </w:pPr>
      <w:hyperlink w:anchor="_Toc4979" w:history="1">
        <w:r>
          <w:rPr>
            <w:rFonts w:ascii="仿宋" w:eastAsia="仿宋" w:hAnsi="仿宋" w:cs="仿宋" w:hint="eastAsia"/>
            <w:lang w:eastAsia="zh-CN"/>
          </w:rPr>
          <w:t>(三)、制定完善的风险控制机制</w:t>
        </w:r>
        <w:r>
          <w:tab/>
        </w:r>
        <w:r>
          <w:fldChar w:fldCharType="begin"/>
        </w:r>
        <w:r>
          <w:instrText xml:space="preserve"> PAGEREF _Toc4979 \h </w:instrText>
        </w:r>
        <w:r>
          <w:fldChar w:fldCharType="separate"/>
        </w:r>
        <w:r>
          <w:t>28</w:t>
        </w:r>
        <w:r>
          <w:fldChar w:fldCharType="end"/>
        </w:r>
      </w:hyperlink>
    </w:p>
    <w:p>
      <w:pPr>
        <w:pStyle w:val="TOC2"/>
        <w:tabs>
          <w:tab w:val="right" w:leader="dot" w:pos="8306"/>
        </w:tabs>
      </w:pPr>
      <w:hyperlink w:anchor="_Toc12420" w:history="1">
        <w:r>
          <w:rPr>
            <w:rFonts w:ascii="仿宋" w:eastAsia="仿宋" w:hAnsi="仿宋" w:cs="仿宋" w:hint="eastAsia"/>
            <w:lang w:eastAsia="zh-CN"/>
          </w:rPr>
          <w:t>(四)、优化成本管理</w:t>
        </w:r>
        <w:r>
          <w:tab/>
        </w:r>
        <w:r>
          <w:fldChar w:fldCharType="begin"/>
        </w:r>
        <w:r>
          <w:instrText xml:space="preserve"> PAGEREF _Toc12420 \h </w:instrText>
        </w:r>
        <w:r>
          <w:fldChar w:fldCharType="separate"/>
        </w:r>
        <w:r>
          <w:t>29</w:t>
        </w:r>
        <w:r>
          <w:fldChar w:fldCharType="end"/>
        </w:r>
      </w:hyperlink>
    </w:p>
    <w:p>
      <w:pPr>
        <w:pStyle w:val="TOC1"/>
        <w:tabs>
          <w:tab w:val="right" w:leader="dot" w:pos="8306"/>
        </w:tabs>
      </w:pPr>
      <w:hyperlink w:anchor="_Toc18167" w:history="1">
        <w:r>
          <w:rPr>
            <w:rFonts w:ascii="仿宋" w:eastAsia="仿宋" w:hAnsi="仿宋" w:cs="仿宋" w:hint="eastAsia"/>
            <w:lang w:eastAsia="zh-CN"/>
          </w:rPr>
          <w:t>八、渔制品项目人力资源培养与发展</w:t>
        </w:r>
        <w:r>
          <w:tab/>
        </w:r>
        <w:r>
          <w:fldChar w:fldCharType="begin"/>
        </w:r>
        <w:r>
          <w:instrText xml:space="preserve"> PAGEREF _Toc18167 \h </w:instrText>
        </w:r>
        <w:r>
          <w:fldChar w:fldCharType="separate"/>
        </w:r>
        <w:r>
          <w:t>31</w:t>
        </w:r>
        <w:r>
          <w:fldChar w:fldCharType="end"/>
        </w:r>
      </w:hyperlink>
    </w:p>
    <w:p>
      <w:pPr>
        <w:pStyle w:val="TOC2"/>
        <w:tabs>
          <w:tab w:val="right" w:leader="dot" w:pos="8306"/>
        </w:tabs>
      </w:pPr>
      <w:hyperlink w:anchor="_Toc31894" w:history="1">
        <w:r>
          <w:rPr>
            <w:rFonts w:ascii="仿宋" w:eastAsia="仿宋" w:hAnsi="仿宋" w:cs="仿宋" w:hint="eastAsia"/>
            <w:lang w:eastAsia="zh-CN"/>
          </w:rPr>
          <w:t>(一)、人才需求与规划</w:t>
        </w:r>
        <w:r>
          <w:tab/>
        </w:r>
        <w:r>
          <w:fldChar w:fldCharType="begin"/>
        </w:r>
        <w:r>
          <w:instrText xml:space="preserve"> PAGEREF _Toc31894 \h </w:instrText>
        </w:r>
        <w:r>
          <w:fldChar w:fldCharType="separate"/>
        </w:r>
        <w:r>
          <w:t>31</w:t>
        </w:r>
        <w:r>
          <w:fldChar w:fldCharType="end"/>
        </w:r>
      </w:hyperlink>
    </w:p>
    <w:p>
      <w:pPr>
        <w:pStyle w:val="TOC2"/>
        <w:tabs>
          <w:tab w:val="right" w:leader="dot" w:pos="8306"/>
        </w:tabs>
      </w:pPr>
      <w:hyperlink w:anchor="_Toc27392" w:history="1">
        <w:r>
          <w:rPr>
            <w:rFonts w:ascii="仿宋" w:eastAsia="仿宋" w:hAnsi="仿宋" w:cs="仿宋" w:hint="eastAsia"/>
            <w:lang w:eastAsia="zh-CN"/>
          </w:rPr>
          <w:t>(二)、培训与发展计划</w:t>
        </w:r>
        <w:r>
          <w:tab/>
        </w:r>
        <w:r>
          <w:fldChar w:fldCharType="begin"/>
        </w:r>
        <w:r>
          <w:instrText xml:space="preserve"> PAGEREF _Toc27392 \h </w:instrText>
        </w:r>
        <w:r>
          <w:fldChar w:fldCharType="separate"/>
        </w:r>
        <w:r>
          <w:t>31</w:t>
        </w:r>
        <w:r>
          <w:fldChar w:fldCharType="end"/>
        </w:r>
      </w:hyperlink>
    </w:p>
    <w:p>
      <w:pPr>
        <w:pStyle w:val="TOC1"/>
        <w:tabs>
          <w:tab w:val="right" w:leader="dot" w:pos="8306"/>
        </w:tabs>
      </w:pPr>
      <w:hyperlink w:anchor="_Toc17249" w:history="1">
        <w:r>
          <w:rPr>
            <w:rFonts w:ascii="仿宋" w:eastAsia="仿宋" w:hAnsi="仿宋" w:cs="仿宋" w:hint="eastAsia"/>
            <w:lang w:eastAsia="zh-CN"/>
          </w:rPr>
          <w:t>九、渔制品项目经营效益</w:t>
        </w:r>
        <w:r>
          <w:tab/>
        </w:r>
        <w:r>
          <w:fldChar w:fldCharType="begin"/>
        </w:r>
        <w:r>
          <w:instrText xml:space="preserve"> PAGEREF _Toc17249 \h </w:instrText>
        </w:r>
        <w:r>
          <w:fldChar w:fldCharType="separate"/>
        </w:r>
        <w:r>
          <w:t>32</w:t>
        </w:r>
        <w:r>
          <w:fldChar w:fldCharType="end"/>
        </w:r>
      </w:hyperlink>
    </w:p>
    <w:p>
      <w:pPr>
        <w:pStyle w:val="TOC2"/>
        <w:tabs>
          <w:tab w:val="right" w:leader="dot" w:pos="8306"/>
        </w:tabs>
      </w:pPr>
      <w:hyperlink w:anchor="_Toc6929" w:history="1">
        <w:r>
          <w:rPr>
            <w:rFonts w:ascii="仿宋" w:eastAsia="仿宋" w:hAnsi="仿宋" w:cs="仿宋" w:hint="eastAsia"/>
            <w:lang w:eastAsia="zh-CN"/>
          </w:rPr>
          <w:t>(一)、经济评价财务测算</w:t>
        </w:r>
        <w:r>
          <w:tab/>
        </w:r>
        <w:r>
          <w:fldChar w:fldCharType="begin"/>
        </w:r>
        <w:r>
          <w:instrText xml:space="preserve"> PAGEREF _Toc6929 \h </w:instrText>
        </w:r>
        <w:r>
          <w:fldChar w:fldCharType="separate"/>
        </w:r>
        <w:r>
          <w:t>32</w:t>
        </w:r>
        <w:r>
          <w:fldChar w:fldCharType="end"/>
        </w:r>
      </w:hyperlink>
    </w:p>
    <w:p>
      <w:pPr>
        <w:pStyle w:val="TOC2"/>
        <w:tabs>
          <w:tab w:val="right" w:leader="dot" w:pos="8306"/>
        </w:tabs>
      </w:pPr>
      <w:hyperlink w:anchor="_Toc20089" w:history="1">
        <w:r>
          <w:rPr>
            <w:rFonts w:ascii="仿宋" w:eastAsia="仿宋" w:hAnsi="仿宋" w:cs="仿宋" w:hint="eastAsia"/>
            <w:lang w:eastAsia="zh-CN"/>
          </w:rPr>
          <w:t>(二)、渔制品项目盈利能力分析</w:t>
        </w:r>
        <w:r>
          <w:tab/>
        </w:r>
        <w:r>
          <w:fldChar w:fldCharType="begin"/>
        </w:r>
        <w:r>
          <w:instrText xml:space="preserve"> PAGEREF _Toc20089 \h </w:instrText>
        </w:r>
        <w:r>
          <w:fldChar w:fldCharType="separate"/>
        </w:r>
        <w:r>
          <w:t>33</w:t>
        </w:r>
        <w:r>
          <w:fldChar w:fldCharType="end"/>
        </w:r>
      </w:hyperlink>
    </w:p>
    <w:p>
      <w:pPr>
        <w:pStyle w:val="TOC1"/>
        <w:tabs>
          <w:tab w:val="right" w:leader="dot" w:pos="8306"/>
        </w:tabs>
      </w:pPr>
      <w:hyperlink w:anchor="_Toc11784" w:history="1">
        <w:r>
          <w:rPr>
            <w:rFonts w:ascii="仿宋" w:eastAsia="仿宋" w:hAnsi="仿宋" w:cs="仿宋" w:hint="eastAsia"/>
            <w:lang w:eastAsia="zh-CN"/>
          </w:rPr>
          <w:t>十、渔制品项目投资规划</w:t>
        </w:r>
        <w:r>
          <w:tab/>
        </w:r>
        <w:r>
          <w:fldChar w:fldCharType="begin"/>
        </w:r>
        <w:r>
          <w:instrText xml:space="preserve"> PAGEREF _Toc11784 \h </w:instrText>
        </w:r>
        <w:r>
          <w:fldChar w:fldCharType="separate"/>
        </w:r>
        <w:r>
          <w:t>34</w:t>
        </w:r>
        <w:r>
          <w:fldChar w:fldCharType="end"/>
        </w:r>
      </w:hyperlink>
    </w:p>
    <w:p>
      <w:pPr>
        <w:pStyle w:val="TOC2"/>
        <w:tabs>
          <w:tab w:val="right" w:leader="dot" w:pos="8306"/>
        </w:tabs>
      </w:pPr>
      <w:hyperlink w:anchor="_Toc26231" w:history="1">
        <w:r>
          <w:rPr>
            <w:rFonts w:ascii="仿宋" w:eastAsia="仿宋" w:hAnsi="仿宋" w:cs="仿宋" w:hint="eastAsia"/>
            <w:lang w:eastAsia="zh-CN"/>
          </w:rPr>
          <w:t>(一)、渔制品项目总投资估算</w:t>
        </w:r>
        <w:r>
          <w:tab/>
        </w:r>
        <w:r>
          <w:fldChar w:fldCharType="begin"/>
        </w:r>
        <w:r>
          <w:instrText xml:space="preserve"> PAGEREF _Toc26231 \h </w:instrText>
        </w:r>
        <w:r>
          <w:fldChar w:fldCharType="separate"/>
        </w:r>
        <w:r>
          <w:t>34</w:t>
        </w:r>
        <w:r>
          <w:fldChar w:fldCharType="end"/>
        </w:r>
      </w:hyperlink>
    </w:p>
    <w:p>
      <w:pPr>
        <w:pStyle w:val="TOC2"/>
        <w:tabs>
          <w:tab w:val="right" w:leader="dot" w:pos="8306"/>
        </w:tabs>
      </w:pPr>
      <w:hyperlink w:anchor="_Toc10884" w:history="1">
        <w:r>
          <w:rPr>
            <w:rFonts w:ascii="仿宋" w:eastAsia="仿宋" w:hAnsi="仿宋" w:cs="仿宋" w:hint="eastAsia"/>
            <w:lang w:eastAsia="zh-CN"/>
          </w:rPr>
          <w:t>(二)、资金筹措</w:t>
        </w:r>
        <w:r>
          <w:tab/>
        </w:r>
        <w:r>
          <w:fldChar w:fldCharType="begin"/>
        </w:r>
        <w:r>
          <w:instrText xml:space="preserve"> PAGEREF _Toc10884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21" w:history="1">
        <w:r>
          <w:rPr>
            <w:rFonts w:ascii="仿宋" w:eastAsia="仿宋" w:hAnsi="仿宋" w:cs="仿宋" w:hint="eastAsia"/>
            <w:lang w:eastAsia="zh-CN"/>
          </w:rPr>
          <w:t>十一、渔制品项目财务管理</w:t>
        </w:r>
        <w:r>
          <w:tab/>
        </w:r>
        <w:r>
          <w:fldChar w:fldCharType="begin"/>
        </w:r>
        <w:r>
          <w:instrText xml:space="preserve"> PAGEREF _Toc32321 \h </w:instrText>
        </w:r>
        <w:r>
          <w:fldChar w:fldCharType="separate"/>
        </w:r>
        <w:r>
          <w:t>36</w:t>
        </w:r>
        <w:r>
          <w:fldChar w:fldCharType="end"/>
        </w:r>
      </w:hyperlink>
    </w:p>
    <w:p>
      <w:pPr>
        <w:pStyle w:val="TOC2"/>
        <w:tabs>
          <w:tab w:val="right" w:leader="dot" w:pos="8306"/>
        </w:tabs>
      </w:pPr>
      <w:hyperlink w:anchor="_Toc11150" w:history="1">
        <w:r>
          <w:rPr>
            <w:rFonts w:ascii="仿宋" w:eastAsia="仿宋" w:hAnsi="仿宋" w:cs="仿宋" w:hint="eastAsia"/>
            <w:lang w:eastAsia="zh-CN"/>
          </w:rPr>
          <w:t>(一)、资金需求大</w:t>
        </w:r>
        <w:r>
          <w:tab/>
        </w:r>
        <w:r>
          <w:fldChar w:fldCharType="begin"/>
        </w:r>
        <w:r>
          <w:instrText xml:space="preserve"> PAGEREF _Toc11150 \h </w:instrText>
        </w:r>
        <w:r>
          <w:fldChar w:fldCharType="separate"/>
        </w:r>
        <w:r>
          <w:t>36</w:t>
        </w:r>
        <w:r>
          <w:fldChar w:fldCharType="end"/>
        </w:r>
      </w:hyperlink>
    </w:p>
    <w:p>
      <w:pPr>
        <w:pStyle w:val="TOC2"/>
        <w:tabs>
          <w:tab w:val="right" w:leader="dot" w:pos="8306"/>
        </w:tabs>
      </w:pPr>
      <w:hyperlink w:anchor="_Toc20877" w:history="1">
        <w:r>
          <w:rPr>
            <w:rFonts w:ascii="仿宋" w:eastAsia="仿宋" w:hAnsi="仿宋" w:cs="仿宋" w:hint="eastAsia"/>
            <w:lang w:eastAsia="zh-CN"/>
          </w:rPr>
          <w:t>(二)、研发周期长</w:t>
        </w:r>
        <w:r>
          <w:tab/>
        </w:r>
        <w:r>
          <w:fldChar w:fldCharType="begin"/>
        </w:r>
        <w:r>
          <w:instrText xml:space="preserve"> PAGEREF _Toc20877 \h </w:instrText>
        </w:r>
        <w:r>
          <w:fldChar w:fldCharType="separate"/>
        </w:r>
        <w:r>
          <w:t>37</w:t>
        </w:r>
        <w:r>
          <w:fldChar w:fldCharType="end"/>
        </w:r>
      </w:hyperlink>
    </w:p>
    <w:p>
      <w:pPr>
        <w:pStyle w:val="TOC2"/>
        <w:tabs>
          <w:tab w:val="right" w:leader="dot" w:pos="8306"/>
        </w:tabs>
      </w:pPr>
      <w:hyperlink w:anchor="_Toc8075" w:history="1">
        <w:r>
          <w:rPr>
            <w:rFonts w:ascii="仿宋" w:eastAsia="仿宋" w:hAnsi="仿宋" w:cs="仿宋" w:hint="eastAsia"/>
            <w:lang w:eastAsia="zh-CN"/>
          </w:rPr>
          <w:t>(三)、市场风险大</w:t>
        </w:r>
        <w:r>
          <w:tab/>
        </w:r>
        <w:r>
          <w:fldChar w:fldCharType="begin"/>
        </w:r>
        <w:r>
          <w:instrText xml:space="preserve"> PAGEREF _Toc8075 \h </w:instrText>
        </w:r>
        <w:r>
          <w:fldChar w:fldCharType="separate"/>
        </w:r>
        <w:r>
          <w:t>38</w:t>
        </w:r>
        <w:r>
          <w:fldChar w:fldCharType="end"/>
        </w:r>
      </w:hyperlink>
    </w:p>
    <w:p>
      <w:pPr>
        <w:pStyle w:val="TOC2"/>
        <w:tabs>
          <w:tab w:val="right" w:leader="dot" w:pos="8306"/>
        </w:tabs>
      </w:pPr>
      <w:hyperlink w:anchor="_Toc22670" w:history="1">
        <w:r>
          <w:rPr>
            <w:rFonts w:ascii="仿宋" w:eastAsia="仿宋" w:hAnsi="仿宋" w:cs="仿宋" w:hint="eastAsia"/>
            <w:lang w:eastAsia="zh-CN"/>
          </w:rPr>
          <w:t>(四)、利润率高</w:t>
        </w:r>
        <w:r>
          <w:tab/>
        </w:r>
        <w:r>
          <w:fldChar w:fldCharType="begin"/>
        </w:r>
        <w:r>
          <w:instrText xml:space="preserve"> PAGEREF _Toc22670 \h </w:instrText>
        </w:r>
        <w:r>
          <w:fldChar w:fldCharType="separate"/>
        </w:r>
        <w:r>
          <w:t>41</w:t>
        </w:r>
        <w:r>
          <w:fldChar w:fldCharType="end"/>
        </w:r>
      </w:hyperlink>
    </w:p>
    <w:p>
      <w:pPr>
        <w:pStyle w:val="TOC1"/>
        <w:tabs>
          <w:tab w:val="right" w:leader="dot" w:pos="8306"/>
        </w:tabs>
      </w:pPr>
      <w:hyperlink w:anchor="_Toc23488" w:history="1">
        <w:r>
          <w:rPr>
            <w:rFonts w:ascii="仿宋" w:eastAsia="仿宋" w:hAnsi="仿宋" w:cs="仿宋" w:hint="eastAsia"/>
            <w:lang w:eastAsia="zh-CN"/>
          </w:rPr>
          <w:t>十二、渔制品项目风险管理</w:t>
        </w:r>
        <w:r>
          <w:tab/>
        </w:r>
        <w:r>
          <w:fldChar w:fldCharType="begin"/>
        </w:r>
        <w:r>
          <w:instrText xml:space="preserve"> PAGEREF _Toc23488 \h </w:instrText>
        </w:r>
        <w:r>
          <w:fldChar w:fldCharType="separate"/>
        </w:r>
        <w:r>
          <w:t>43</w:t>
        </w:r>
        <w:r>
          <w:fldChar w:fldCharType="end"/>
        </w:r>
      </w:hyperlink>
    </w:p>
    <w:p>
      <w:pPr>
        <w:pStyle w:val="TOC2"/>
        <w:tabs>
          <w:tab w:val="right" w:leader="dot" w:pos="8306"/>
        </w:tabs>
      </w:pPr>
      <w:hyperlink w:anchor="_Toc16870" w:history="1">
        <w:r>
          <w:rPr>
            <w:rFonts w:ascii="仿宋" w:eastAsia="仿宋" w:hAnsi="仿宋" w:cs="仿宋" w:hint="eastAsia"/>
            <w:lang w:eastAsia="zh-CN"/>
          </w:rPr>
          <w:t>(一)、风险识别与评估</w:t>
        </w:r>
        <w:r>
          <w:tab/>
        </w:r>
        <w:r>
          <w:fldChar w:fldCharType="begin"/>
        </w:r>
        <w:r>
          <w:instrText xml:space="preserve"> PAGEREF _Toc16870 \h </w:instrText>
        </w:r>
        <w:r>
          <w:fldChar w:fldCharType="separate"/>
        </w:r>
        <w:r>
          <w:t>43</w:t>
        </w:r>
        <w:r>
          <w:fldChar w:fldCharType="end"/>
        </w:r>
      </w:hyperlink>
    </w:p>
    <w:p>
      <w:pPr>
        <w:pStyle w:val="TOC2"/>
        <w:tabs>
          <w:tab w:val="right" w:leader="dot" w:pos="8306"/>
        </w:tabs>
      </w:pPr>
      <w:hyperlink w:anchor="_Toc4334" w:history="1">
        <w:r>
          <w:rPr>
            <w:rFonts w:ascii="仿宋" w:eastAsia="仿宋" w:hAnsi="仿宋" w:cs="仿宋" w:hint="eastAsia"/>
            <w:lang w:eastAsia="zh-CN"/>
          </w:rPr>
          <w:t>(二)、风险应对策略</w:t>
        </w:r>
        <w:r>
          <w:tab/>
        </w:r>
        <w:r>
          <w:fldChar w:fldCharType="begin"/>
        </w:r>
        <w:r>
          <w:instrText xml:space="preserve"> PAGEREF _Toc4334 \h </w:instrText>
        </w:r>
        <w:r>
          <w:fldChar w:fldCharType="separate"/>
        </w:r>
        <w:r>
          <w:t>44</w:t>
        </w:r>
        <w:r>
          <w:fldChar w:fldCharType="end"/>
        </w:r>
      </w:hyperlink>
    </w:p>
    <w:p>
      <w:pPr>
        <w:pStyle w:val="TOC2"/>
        <w:tabs>
          <w:tab w:val="right" w:leader="dot" w:pos="8306"/>
        </w:tabs>
      </w:pPr>
      <w:hyperlink w:anchor="_Toc27990" w:history="1">
        <w:r>
          <w:rPr>
            <w:rFonts w:ascii="仿宋" w:eastAsia="仿宋" w:hAnsi="仿宋" w:cs="仿宋" w:hint="eastAsia"/>
            <w:lang w:eastAsia="zh-CN"/>
          </w:rPr>
          <w:t>(三)、风险监控与控制</w:t>
        </w:r>
        <w:r>
          <w:tab/>
        </w:r>
        <w:r>
          <w:fldChar w:fldCharType="begin"/>
        </w:r>
        <w:r>
          <w:instrText xml:space="preserve"> PAGEREF _Toc27990 \h </w:instrText>
        </w:r>
        <w:r>
          <w:fldChar w:fldCharType="separate"/>
        </w:r>
        <w:r>
          <w:t>46</w:t>
        </w:r>
        <w:r>
          <w:fldChar w:fldCharType="end"/>
        </w:r>
      </w:hyperlink>
    </w:p>
    <w:p>
      <w:pPr>
        <w:pStyle w:val="TOC1"/>
        <w:tabs>
          <w:tab w:val="right" w:leader="dot" w:pos="8306"/>
        </w:tabs>
      </w:pPr>
      <w:hyperlink w:anchor="_Toc20943" w:history="1">
        <w:r>
          <w:rPr>
            <w:rFonts w:ascii="仿宋" w:eastAsia="仿宋" w:hAnsi="仿宋" w:cs="仿宋" w:hint="eastAsia"/>
            <w:lang w:eastAsia="zh-CN"/>
          </w:rPr>
          <w:t>十三、渔制品项目实施时间节点</w:t>
        </w:r>
        <w:r>
          <w:tab/>
        </w:r>
        <w:r>
          <w:fldChar w:fldCharType="begin"/>
        </w:r>
        <w:r>
          <w:instrText xml:space="preserve"> PAGEREF _Toc20943 \h </w:instrText>
        </w:r>
        <w:r>
          <w:fldChar w:fldCharType="separate"/>
        </w:r>
        <w:r>
          <w:t>47</w:t>
        </w:r>
        <w:r>
          <w:fldChar w:fldCharType="end"/>
        </w:r>
      </w:hyperlink>
    </w:p>
    <w:p>
      <w:pPr>
        <w:pStyle w:val="TOC2"/>
        <w:tabs>
          <w:tab w:val="right" w:leader="dot" w:pos="8306"/>
        </w:tabs>
      </w:pPr>
      <w:hyperlink w:anchor="_Toc29892" w:history="1">
        <w:r>
          <w:rPr>
            <w:rFonts w:ascii="仿宋" w:eastAsia="仿宋" w:hAnsi="仿宋" w:cs="仿宋" w:hint="eastAsia"/>
            <w:lang w:eastAsia="zh-CN"/>
          </w:rPr>
          <w:t>(一)、渔制品项目启动阶段时间节点</w:t>
        </w:r>
        <w:r>
          <w:tab/>
        </w:r>
        <w:r>
          <w:fldChar w:fldCharType="begin"/>
        </w:r>
        <w:r>
          <w:instrText xml:space="preserve"> PAGEREF _Toc29892 \h </w:instrText>
        </w:r>
        <w:r>
          <w:fldChar w:fldCharType="separate"/>
        </w:r>
        <w:r>
          <w:t>47</w:t>
        </w:r>
        <w:r>
          <w:fldChar w:fldCharType="end"/>
        </w:r>
      </w:hyperlink>
    </w:p>
    <w:p>
      <w:pPr>
        <w:pStyle w:val="TOC2"/>
        <w:tabs>
          <w:tab w:val="right" w:leader="dot" w:pos="8306"/>
        </w:tabs>
      </w:pPr>
      <w:hyperlink w:anchor="_Toc8826" w:history="1">
        <w:r>
          <w:rPr>
            <w:rFonts w:ascii="仿宋" w:eastAsia="仿宋" w:hAnsi="仿宋" w:cs="仿宋" w:hint="eastAsia"/>
            <w:lang w:eastAsia="zh-CN"/>
          </w:rPr>
          <w:t>(二)、渔制品项目执行阶段时间节点</w:t>
        </w:r>
        <w:r>
          <w:tab/>
        </w:r>
        <w:r>
          <w:fldChar w:fldCharType="begin"/>
        </w:r>
        <w:r>
          <w:instrText xml:space="preserve"> PAGEREF _Toc8826 \h </w:instrText>
        </w:r>
        <w:r>
          <w:fldChar w:fldCharType="separate"/>
        </w:r>
        <w:r>
          <w:t>48</w:t>
        </w:r>
        <w:r>
          <w:fldChar w:fldCharType="end"/>
        </w:r>
      </w:hyperlink>
    </w:p>
    <w:p>
      <w:pPr>
        <w:pStyle w:val="TOC2"/>
        <w:tabs>
          <w:tab w:val="right" w:leader="dot" w:pos="8306"/>
        </w:tabs>
      </w:pPr>
      <w:hyperlink w:anchor="_Toc32393" w:history="1">
        <w:r>
          <w:rPr>
            <w:rFonts w:ascii="仿宋" w:eastAsia="仿宋" w:hAnsi="仿宋" w:cs="仿宋" w:hint="eastAsia"/>
            <w:lang w:eastAsia="zh-CN"/>
          </w:rPr>
          <w:t>(三)、渔制品项目完成阶段时间节点</w:t>
        </w:r>
        <w:r>
          <w:tab/>
        </w:r>
        <w:r>
          <w:fldChar w:fldCharType="begin"/>
        </w:r>
        <w:r>
          <w:instrText xml:space="preserve"> PAGEREF _Toc32393 \h </w:instrText>
        </w:r>
        <w:r>
          <w:fldChar w:fldCharType="separate"/>
        </w:r>
        <w:r>
          <w:t>49</w:t>
        </w:r>
        <w:r>
          <w:fldChar w:fldCharType="end"/>
        </w:r>
      </w:hyperlink>
    </w:p>
    <w:p>
      <w:pPr>
        <w:pStyle w:val="TOC1"/>
        <w:tabs>
          <w:tab w:val="right" w:leader="dot" w:pos="8306"/>
        </w:tabs>
      </w:pPr>
      <w:hyperlink w:anchor="_Toc32765" w:history="1">
        <w:r>
          <w:rPr>
            <w:rFonts w:ascii="仿宋" w:eastAsia="仿宋" w:hAnsi="仿宋" w:cs="仿宋" w:hint="eastAsia"/>
            <w:lang w:eastAsia="zh-CN"/>
          </w:rPr>
          <w:t>十四、供应链管理</w:t>
        </w:r>
        <w:r>
          <w:tab/>
        </w:r>
        <w:r>
          <w:fldChar w:fldCharType="begin"/>
        </w:r>
        <w:r>
          <w:instrText xml:space="preserve"> PAGEREF _Toc32765 \h </w:instrText>
        </w:r>
        <w:r>
          <w:fldChar w:fldCharType="separate"/>
        </w:r>
        <w:r>
          <w:t>50</w:t>
        </w:r>
        <w:r>
          <w:fldChar w:fldCharType="end"/>
        </w:r>
      </w:hyperlink>
    </w:p>
    <w:p>
      <w:pPr>
        <w:pStyle w:val="TOC2"/>
        <w:tabs>
          <w:tab w:val="right" w:leader="dot" w:pos="8306"/>
        </w:tabs>
      </w:pPr>
      <w:hyperlink w:anchor="_Toc11051" w:history="1">
        <w:r>
          <w:rPr>
            <w:rFonts w:ascii="仿宋" w:eastAsia="仿宋" w:hAnsi="仿宋" w:cs="仿宋" w:hint="eastAsia"/>
            <w:lang w:eastAsia="zh-CN"/>
          </w:rPr>
          <w:t>(一)、供应链战略规划</w:t>
        </w:r>
        <w:r>
          <w:tab/>
        </w:r>
        <w:r>
          <w:fldChar w:fldCharType="begin"/>
        </w:r>
        <w:r>
          <w:instrText xml:space="preserve"> PAGEREF _Toc11051 \h </w:instrText>
        </w:r>
        <w:r>
          <w:fldChar w:fldCharType="separate"/>
        </w:r>
        <w:r>
          <w:t>50</w:t>
        </w:r>
        <w:r>
          <w:fldChar w:fldCharType="end"/>
        </w:r>
      </w:hyperlink>
    </w:p>
    <w:p>
      <w:pPr>
        <w:pStyle w:val="TOC2"/>
        <w:tabs>
          <w:tab w:val="right" w:leader="dot" w:pos="8306"/>
        </w:tabs>
      </w:pPr>
      <w:hyperlink w:anchor="_Toc2478" w:history="1">
        <w:r>
          <w:rPr>
            <w:rFonts w:ascii="仿宋" w:eastAsia="仿宋" w:hAnsi="仿宋" w:cs="仿宋" w:hint="eastAsia"/>
            <w:lang w:eastAsia="zh-CN"/>
          </w:rPr>
          <w:t>(二)、供应商选择与合作</w:t>
        </w:r>
        <w:r>
          <w:tab/>
        </w:r>
        <w:r>
          <w:fldChar w:fldCharType="begin"/>
        </w:r>
        <w:r>
          <w:instrText xml:space="preserve"> PAGEREF _Toc2478 \h </w:instrText>
        </w:r>
        <w:r>
          <w:fldChar w:fldCharType="separate"/>
        </w:r>
        <w:r>
          <w:t>51</w:t>
        </w:r>
        <w:r>
          <w:fldChar w:fldCharType="end"/>
        </w:r>
      </w:hyperlink>
    </w:p>
    <w:p>
      <w:pPr>
        <w:pStyle w:val="TOC2"/>
        <w:tabs>
          <w:tab w:val="right" w:leader="dot" w:pos="8306"/>
        </w:tabs>
      </w:pPr>
      <w:hyperlink w:anchor="_Toc16880" w:history="1">
        <w:r>
          <w:rPr>
            <w:rFonts w:ascii="仿宋" w:eastAsia="仿宋" w:hAnsi="仿宋" w:cs="仿宋" w:hint="eastAsia"/>
            <w:lang w:eastAsia="zh-CN"/>
          </w:rPr>
          <w:t>(三)、物流与库存管理</w:t>
        </w:r>
        <w:r>
          <w:tab/>
        </w:r>
        <w:r>
          <w:fldChar w:fldCharType="begin"/>
        </w:r>
        <w:r>
          <w:instrText xml:space="preserve"> PAGEREF _Toc16880 \h </w:instrText>
        </w:r>
        <w:r>
          <w:fldChar w:fldCharType="separate"/>
        </w:r>
        <w:r>
          <w:t>52</w:t>
        </w:r>
        <w:r>
          <w:fldChar w:fldCharType="end"/>
        </w:r>
      </w:hyperlink>
    </w:p>
    <w:p>
      <w:pPr>
        <w:pStyle w:val="TOC1"/>
        <w:tabs>
          <w:tab w:val="right" w:leader="dot" w:pos="8306"/>
        </w:tabs>
      </w:pPr>
      <w:hyperlink w:anchor="_Toc504" w:history="1">
        <w:r>
          <w:rPr>
            <w:rFonts w:ascii="仿宋" w:eastAsia="仿宋" w:hAnsi="仿宋" w:cs="仿宋" w:hint="eastAsia"/>
            <w:lang w:eastAsia="zh-CN"/>
          </w:rPr>
          <w:t>十五、风险识别与分类</w:t>
        </w:r>
        <w:r>
          <w:tab/>
        </w:r>
        <w:r>
          <w:fldChar w:fldCharType="begin"/>
        </w:r>
        <w:r>
          <w:instrText xml:space="preserve"> PAGEREF _Toc504 \h </w:instrText>
        </w:r>
        <w:r>
          <w:fldChar w:fldCharType="separate"/>
        </w:r>
        <w:r>
          <w:t>54</w:t>
        </w:r>
        <w:r>
          <w:fldChar w:fldCharType="end"/>
        </w:r>
      </w:hyperlink>
    </w:p>
    <w:p>
      <w:pPr>
        <w:pStyle w:val="TOC2"/>
        <w:tabs>
          <w:tab w:val="right" w:leader="dot" w:pos="8306"/>
        </w:tabs>
      </w:pPr>
      <w:hyperlink w:anchor="_Toc6887" w:history="1">
        <w:r>
          <w:rPr>
            <w:rFonts w:ascii="仿宋" w:eastAsia="仿宋" w:hAnsi="仿宋" w:cs="仿宋" w:hint="eastAsia"/>
            <w:lang w:eastAsia="zh-CN"/>
          </w:rPr>
          <w:t>(一)、风险识别</w:t>
        </w:r>
        <w:r>
          <w:tab/>
        </w:r>
        <w:r>
          <w:fldChar w:fldCharType="begin"/>
        </w:r>
        <w:r>
          <w:instrText xml:space="preserve"> PAGEREF _Toc6887 \h </w:instrText>
        </w:r>
        <w:r>
          <w:fldChar w:fldCharType="separate"/>
        </w:r>
        <w:r>
          <w:t>54</w:t>
        </w:r>
        <w:r>
          <w:fldChar w:fldCharType="end"/>
        </w:r>
      </w:hyperlink>
    </w:p>
    <w:p>
      <w:pPr>
        <w:pStyle w:val="TOC2"/>
        <w:tabs>
          <w:tab w:val="right" w:leader="dot" w:pos="8306"/>
        </w:tabs>
      </w:pPr>
      <w:hyperlink w:anchor="_Toc19127" w:history="1">
        <w:r>
          <w:rPr>
            <w:rFonts w:ascii="仿宋" w:eastAsia="仿宋" w:hAnsi="仿宋" w:cs="仿宋" w:hint="eastAsia"/>
            <w:lang w:eastAsia="zh-CN"/>
          </w:rPr>
          <w:t>(二)、风险分类</w:t>
        </w:r>
        <w:r>
          <w:tab/>
        </w:r>
        <w:r>
          <w:fldChar w:fldCharType="begin"/>
        </w:r>
        <w:r>
          <w:instrText xml:space="preserve"> PAGEREF _Toc19127 \h </w:instrText>
        </w:r>
        <w:r>
          <w:fldChar w:fldCharType="separate"/>
        </w:r>
        <w:r>
          <w:t>55</w:t>
        </w:r>
        <w:r>
          <w:fldChar w:fldCharType="end"/>
        </w:r>
      </w:hyperlink>
    </w:p>
    <w:p>
      <w:pPr>
        <w:pStyle w:val="TOC1"/>
        <w:tabs>
          <w:tab w:val="right" w:leader="dot" w:pos="8306"/>
        </w:tabs>
      </w:pPr>
      <w:hyperlink w:anchor="_Toc31323" w:history="1">
        <w:r>
          <w:rPr>
            <w:rFonts w:ascii="仿宋" w:eastAsia="仿宋" w:hAnsi="仿宋" w:cs="仿宋" w:hint="eastAsia"/>
            <w:lang w:eastAsia="zh-CN"/>
          </w:rPr>
          <w:t>十六、渔制品项目工程方案分析</w:t>
        </w:r>
        <w:r>
          <w:tab/>
        </w:r>
        <w:r>
          <w:fldChar w:fldCharType="begin"/>
        </w:r>
        <w:r>
          <w:instrText xml:space="preserve"> PAGEREF _Toc31323 \h </w:instrText>
        </w:r>
        <w:r>
          <w:fldChar w:fldCharType="separate"/>
        </w:r>
        <w:r>
          <w:t>57</w:t>
        </w:r>
        <w:r>
          <w:fldChar w:fldCharType="end"/>
        </w:r>
      </w:hyperlink>
    </w:p>
    <w:p>
      <w:pPr>
        <w:pStyle w:val="TOC2"/>
        <w:tabs>
          <w:tab w:val="right" w:leader="dot" w:pos="8306"/>
        </w:tabs>
      </w:pPr>
      <w:hyperlink w:anchor="_Toc24934" w:history="1">
        <w:r>
          <w:rPr>
            <w:rFonts w:ascii="仿宋" w:eastAsia="仿宋" w:hAnsi="仿宋" w:cs="仿宋" w:hint="eastAsia"/>
            <w:lang w:eastAsia="zh-CN"/>
          </w:rPr>
          <w:t>(一)、建筑工程设计原则</w:t>
        </w:r>
        <w:r>
          <w:tab/>
        </w:r>
        <w:r>
          <w:fldChar w:fldCharType="begin"/>
        </w:r>
        <w:r>
          <w:instrText xml:space="preserve"> PAGEREF _Toc24934 \h </w:instrText>
        </w:r>
        <w:r>
          <w:fldChar w:fldCharType="separate"/>
        </w:r>
        <w:r>
          <w:t>57</w:t>
        </w:r>
        <w:r>
          <w:fldChar w:fldCharType="end"/>
        </w:r>
      </w:hyperlink>
    </w:p>
    <w:p>
      <w:pPr>
        <w:pStyle w:val="TOC2"/>
        <w:tabs>
          <w:tab w:val="right" w:leader="dot" w:pos="8306"/>
        </w:tabs>
      </w:pPr>
      <w:hyperlink w:anchor="_Toc28881" w:history="1">
        <w:r>
          <w:rPr>
            <w:rFonts w:ascii="仿宋" w:eastAsia="仿宋" w:hAnsi="仿宋" w:cs="仿宋" w:hint="eastAsia"/>
            <w:lang w:eastAsia="zh-CN"/>
          </w:rPr>
          <w:t>(二)、土建工程建设指标</w:t>
        </w:r>
        <w:r>
          <w:tab/>
        </w:r>
        <w:r>
          <w:fldChar w:fldCharType="begin"/>
        </w:r>
        <w:r>
          <w:instrText xml:space="preserve"> PAGEREF _Toc28881 \h </w:instrText>
        </w:r>
        <w:r>
          <w:fldChar w:fldCharType="separate"/>
        </w:r>
        <w:r>
          <w:t>60</w:t>
        </w:r>
        <w:r>
          <w:fldChar w:fldCharType="end"/>
        </w:r>
      </w:hyperlink>
    </w:p>
    <w:p>
      <w:pPr>
        <w:pStyle w:val="TOC1"/>
        <w:tabs>
          <w:tab w:val="right" w:leader="dot" w:pos="8306"/>
        </w:tabs>
      </w:pPr>
      <w:hyperlink w:anchor="_Toc16799" w:history="1">
        <w:r>
          <w:rPr>
            <w:rFonts w:ascii="仿宋" w:eastAsia="仿宋" w:hAnsi="仿宋" w:cs="仿宋" w:hint="eastAsia"/>
            <w:lang w:eastAsia="zh-CN"/>
          </w:rPr>
          <w:t>十七、渔制品项目实施保障措施</w:t>
        </w:r>
        <w:r>
          <w:tab/>
        </w:r>
        <w:r>
          <w:fldChar w:fldCharType="begin"/>
        </w:r>
        <w:r>
          <w:instrText xml:space="preserve"> PAGEREF _Toc16799 \h </w:instrText>
        </w:r>
        <w:r>
          <w:fldChar w:fldCharType="separate"/>
        </w:r>
        <w:r>
          <w:t>62</w:t>
        </w:r>
        <w:r>
          <w:fldChar w:fldCharType="end"/>
        </w:r>
      </w:hyperlink>
    </w:p>
    <w:p>
      <w:pPr>
        <w:pStyle w:val="TOC2"/>
        <w:tabs>
          <w:tab w:val="right" w:leader="dot" w:pos="8306"/>
        </w:tabs>
      </w:pPr>
      <w:hyperlink w:anchor="_Toc11259" w:history="1">
        <w:r>
          <w:rPr>
            <w:rFonts w:ascii="仿宋" w:eastAsia="仿宋" w:hAnsi="仿宋" w:cs="仿宋" w:hint="eastAsia"/>
            <w:lang w:eastAsia="zh-CN"/>
          </w:rPr>
          <w:t>(一)、渔制品项目实施保障机制</w:t>
        </w:r>
        <w:r>
          <w:tab/>
        </w:r>
        <w:r>
          <w:fldChar w:fldCharType="begin"/>
        </w:r>
        <w:r>
          <w:instrText xml:space="preserve"> PAGEREF _Toc11259 \h </w:instrText>
        </w:r>
        <w:r>
          <w:fldChar w:fldCharType="separate"/>
        </w:r>
        <w:r>
          <w:t>62</w:t>
        </w:r>
        <w:r>
          <w:fldChar w:fldCharType="end"/>
        </w:r>
      </w:hyperlink>
    </w:p>
    <w:p>
      <w:pPr>
        <w:pStyle w:val="TOC2"/>
        <w:tabs>
          <w:tab w:val="right" w:leader="dot" w:pos="8306"/>
        </w:tabs>
      </w:pPr>
      <w:hyperlink w:anchor="_Toc2241" w:history="1">
        <w:r>
          <w:rPr>
            <w:rFonts w:ascii="仿宋" w:eastAsia="仿宋" w:hAnsi="仿宋" w:cs="仿宋" w:hint="eastAsia"/>
            <w:lang w:eastAsia="zh-CN"/>
          </w:rPr>
          <w:t>(二)、渔制品项目法律合规要求</w:t>
        </w:r>
        <w:r>
          <w:tab/>
        </w:r>
        <w:r>
          <w:fldChar w:fldCharType="begin"/>
        </w:r>
        <w:r>
          <w:instrText xml:space="preserve"> PAGEREF _Toc2241 \h </w:instrText>
        </w:r>
        <w:r>
          <w:fldChar w:fldCharType="separate"/>
        </w:r>
        <w:r>
          <w:t>65</w:t>
        </w:r>
        <w:r>
          <w:fldChar w:fldCharType="end"/>
        </w:r>
      </w:hyperlink>
    </w:p>
    <w:p>
      <w:pPr>
        <w:pStyle w:val="TOC2"/>
        <w:tabs>
          <w:tab w:val="right" w:leader="dot" w:pos="8306"/>
        </w:tabs>
      </w:pPr>
      <w:hyperlink w:anchor="_Toc18509" w:history="1">
        <w:r>
          <w:rPr>
            <w:rFonts w:ascii="仿宋" w:eastAsia="仿宋" w:hAnsi="仿宋" w:cs="仿宋" w:hint="eastAsia"/>
            <w:lang w:eastAsia="zh-CN"/>
          </w:rPr>
          <w:t>(三)、渔制品项目合同管理与法律事务</w:t>
        </w:r>
        <w:r>
          <w:tab/>
        </w:r>
        <w:r>
          <w:fldChar w:fldCharType="begin"/>
        </w:r>
        <w:r>
          <w:instrText xml:space="preserve"> PAGEREF _Toc18509 \h </w:instrText>
        </w:r>
        <w:r>
          <w:fldChar w:fldCharType="separate"/>
        </w:r>
        <w:r>
          <w:t>69</w:t>
        </w:r>
        <w:r>
          <w:fldChar w:fldCharType="end"/>
        </w:r>
      </w:hyperlink>
    </w:p>
    <w:p>
      <w:pPr>
        <w:pStyle w:val="TOC2"/>
        <w:tabs>
          <w:tab w:val="right" w:leader="dot" w:pos="8306"/>
        </w:tabs>
      </w:pPr>
      <w:hyperlink w:anchor="_Toc19393" w:history="1">
        <w:r>
          <w:rPr>
            <w:rFonts w:ascii="仿宋" w:eastAsia="仿宋" w:hAnsi="仿宋" w:cs="仿宋" w:hint="eastAsia"/>
            <w:lang w:eastAsia="zh-CN"/>
          </w:rPr>
          <w:t>(四)、渔制品项目知识产权保护策略</w:t>
        </w:r>
        <w:r>
          <w:tab/>
        </w:r>
        <w:r>
          <w:fldChar w:fldCharType="begin"/>
        </w:r>
        <w:r>
          <w:instrText xml:space="preserve"> PAGEREF _Toc19393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606"/>
      <w:r>
        <w:rPr>
          <w:rFonts w:ascii="仿宋" w:eastAsia="仿宋" w:hAnsi="仿宋" w:cs="仿宋" w:hint="eastAsia"/>
          <w:sz w:val="28"/>
          <w:lang w:eastAsia="zh-CN"/>
        </w:rPr>
        <w:t>一、渔制品项目概论</w:t>
      </w:r>
      <w:bookmarkEnd w:id="2"/>
    </w:p>
    <w:p>
      <w:pPr>
        <w:pStyle w:val="Heading2"/>
        <w:rPr>
          <w:rFonts w:ascii="仿宋" w:eastAsia="仿宋" w:hAnsi="仿宋" w:cs="仿宋" w:hint="eastAsia"/>
          <w:lang w:eastAsia="zh-CN"/>
        </w:rPr>
      </w:pPr>
      <w:bookmarkStart w:id="3" w:name="_Toc27577"/>
      <w:r>
        <w:rPr>
          <w:rFonts w:ascii="仿宋" w:eastAsia="仿宋" w:hAnsi="仿宋" w:cs="仿宋" w:hint="eastAsia"/>
          <w:lang w:eastAsia="zh-CN"/>
        </w:rPr>
        <w:t>(一)、渔制品项目概况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起源追溯至对市场的深入洞察。市场的不断演变与变革为渔制品项目提供了难得的机遇。当前市场存在的需求缺口和变革的大环境共同构成了渔制品项目的背景。这个渔制品项目旨在充分利用市场机遇，填补行业中尚未满足的需求，为客户提供全新的解决方案。市场的变革和需求的增长使得这个渔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渔制品项目名称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正式命名为渔制品。这个名称不仅仅是一个标识，更代表了渔制品项目的核心理念和愿景。它蕴含着渔制品项目所要解决问题的关键字，具有强烈的表达和辨识度，为渔制品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渔制品项目目标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核心目标是提供一种全新、高效的解决方案，满足客户日益增长的需求。渔制品项目追求的不仅仅是满足市场需求，更是在市场中获得卓越的竞争优势。通过不断提升产品或服务的质量和创新水平，渔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渔制品项目范围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全面涵盖了产品研发、制造、市场推广和售后服务，确保从产品设计到最终用户体验的全方位关注。这一全面的渔制品项目范围是为了确保渔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渔制品项目时间表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渔制品项目计划在未来18个月内完成，包括研发、测试、市场试点和正式推出等不同阶段。这个时间表的合理设计是为了确保渔制品项目各个阶段的顺利推进，以便按时交付高质量的成果。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渔制品项目预算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渔制品项目总预算估算为XX百万美元，主要分配在研发、市场推广、人员培训和运营等方面。这一充足的预算为渔制品项目提供了充足的资源，确保渔制品项目在各个方面都能取得优异的表现。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渔制品项目风险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渔制品项目可能面临的风险包括市场接受度低、技术难题、竞争激烈等。渔制品项目团队已经制定了相应的风险应对计划，通过前瞻性的风险管理，确保渔制品项目在面对不确定性时能够迅速做出应对。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渔制品项目团队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渔制品项目汇聚了一支经验丰富、多领域专业素养的核心团队，确保渔制品项目在各个方面都能拥有高水平的执行力。团队的协同作战是渔制品项目成功的关键因素之一。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渔制品项目背景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渔制品项目的背景根植于市场对更高效、创新产品的渴望，同时也受到科技发展对行业格局的深刻改变的影响。这为渔制品项目提供了广阔的发展空间和市场需求。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渔制品项目现状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截至目前，渔制品项目已完成市场调研和技术验证，取得了初步的成功。这为渔制品项目在未来的发展奠定了坚实的基础，为更远大的目标打下了坚实的基石。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3880"/>
      <w:r>
        <w:rPr>
          <w:rFonts w:ascii="仿宋" w:eastAsia="仿宋" w:hAnsi="仿宋" w:cs="仿宋" w:hint="eastAsia"/>
          <w:sz w:val="28"/>
          <w:lang w:eastAsia="zh-CN"/>
        </w:rPr>
        <w:t>(二)、渔制品项目目标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keyword》渔制品项目首要业务目标是在市场中占据有利地位，实现产品/服务的成功推广和销售。通过不断提升产品质量、创新性，渔制品项目追求成为行业中的领导者，赢得更多客户的青睐。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在科技迅速发展的时代，渔制品项目着眼于技术创新。通过持续的研发和技术升级，渔制品项目旨在推出更具创新性的产品或服务，以满足市场对新鲜、先进解决方案的需求。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为了建立可持续的客户关系，渔制品项目设定了客户满意度目标。通过提供卓越的产品质量和优质的客户服务，渔制品项目追求赢得客户的信任和忠诚度，确保他们的满意度达到行业领先水平。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渔制品项目注重社会责任和可持续发展。通过实施环保、社会责任渔制品项目，渔制品项目致力于在经济发展的同时保护环境，促进社会公平，实现可持续经营。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渔制品项目的团队是实现目标的核心驱动力。因此，渔制品项目设定了团队发展目标，包括提升团队成员的专业技能、培养领导力，以及搭建协同高效的团队工作氛围。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7976"/>
      <w:r>
        <w:rPr>
          <w:rFonts w:ascii="仿宋" w:eastAsia="仿宋" w:hAnsi="仿宋" w:cs="仿宋" w:hint="eastAsia"/>
          <w:sz w:val="28"/>
          <w:lang w:eastAsia="zh-CN"/>
        </w:rPr>
        <w:t>(三)、渔制品项目提出的理由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渔制品项目提出的理由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提出源于对市场机遇的深刻洞察。当前市场中存在的需求缺口和行业发展趋势表明，有巨大的商业机会等待被开发。通过准确捕捉市场机遇，渔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理念基于对技术创新的信仰。通过持续的研发和技术投入，渔制品项目有望推出更具创新性的产品或服务。在科技飞速发展的当下，渔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提出是为了增强企业的行业竞争力。通过提升产品或服务的质量和独特性，渔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响应了消费者需求的变化。随着社会和科技的不断发展，消费者对产品和服务的需求也在发生变化。通过深入了解并及时回应消费者的新需求，渔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渔制品项目的提出是企业战略发展规划的一部分。在面对日益激烈的市场竞争和不断变化的商业环境中，渔制品项目作为企业战略的一环，旨在为企业开辟新的增长领域，巩固企业在行业中的地位。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渔制品项目的提出不仅仅是基于商业考量，还注重社会责任。通过推出环保、社会责任等方面的渔制品项目，渔制品企业可以在社会中树立积极形象，为社会做出积极贡献，实现经济效益和社会效益的双赢。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渔制品项目的提出反映了对利益相关者期望的关注。包括客户、员工、投资者等利益相关者在企业发展中都有着各自的期望，渔制品项目力求在满足这些期望的同时，取得更大的共赢。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3251"/>
      <w:r>
        <w:rPr>
          <w:rFonts w:ascii="仿宋" w:eastAsia="仿宋" w:hAnsi="仿宋" w:cs="仿宋" w:hint="eastAsia"/>
          <w:sz w:val="28"/>
          <w:lang w:eastAsia="zh-CN"/>
        </w:rPr>
        <w:t>(四)、渔制品项目意义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在实施渔制品项目的过程中，我们不仅仅是在追逐商业成功，更是为企业和社会的多个层面创造了深远的意义。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的首要意义在于提升企业的市场竞争力。通过持续的创新和对产品质量的高标准要求，渔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渔制品项目的推进将促使行业技术水平的提升。通过引入先进技术和创新性解决方案，渔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在社会层面，渔制品项目不仅创造了大量就业机会，提高了就业水平，还注重社会责任和环保。通过参与社会公益事业和推动环保渔制品项目，渔制品项目为社会贡献了一份力量，体现了企业对社会的积极回馈。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综合而言，渔制品项目意义重大，不仅推动了企业的发展，也为行业和社会的进步贡献了积极力量。这是一个全面而深刻的影响，将在未来产生可持续的正面效应。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410"/>
      <w:r>
        <w:rPr>
          <w:rFonts w:ascii="仿宋" w:eastAsia="仿宋" w:hAnsi="仿宋" w:cs="仿宋" w:hint="eastAsia"/>
          <w:sz w:val="28"/>
          <w:lang w:eastAsia="zh-CN"/>
        </w:rPr>
        <w:t>(五)、渔制品项目背景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在当今迅猛发展的商业环境中，渔制品项目的动因根植于对多方面因素的审慎考量。这个渔制品项目的提出并非孤立的决策，而是对企业所处背景深入思考的产物。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市场的不断演变是渔制品项目背后的首要原因。科技的迅速发展和全球市场的快速变化使得企业必须灵活应对。渔制品项目应运而生，旨在通过创新性的解决方案迎合市场的多变需求，赢得竞争中的先机。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竞争的激烈程度也是渔制品项目背景中不可忽视的一环。企业需要在激烈竞争中脱颖而出，为此，渔制品项目致力于打破常规，提供独特的价值主张，以吸引客户并确保市场份额的增长。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技术的迅速发展为企业带来了机遇与挑战。作为渔制品项目启动的背景之一，对新兴技术的应用将有助于提升企业的技术水平，使其在不断演进的商业环境中保持竞争优势。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此外，社会对企业责任的期望也在逐渐升高。渔制品项目充分融入了社会责任的理念，通过可持续经营和社会公益渔制品项目，企图为社会贡献一份力量，在商业成功的同时关注社会价值。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39"/>
      <w:r>
        <w:rPr>
          <w:rFonts w:ascii="仿宋" w:eastAsia="仿宋" w:hAnsi="仿宋" w:cs="仿宋" w:hint="eastAsia"/>
          <w:sz w:val="28"/>
          <w:lang w:eastAsia="zh-CN"/>
        </w:rPr>
        <w:t>二、渔制品项目文档管理</w:t>
      </w:r>
      <w:bookmarkEnd w:id="8"/>
    </w:p>
    <w:p>
      <w:pPr>
        <w:pStyle w:val="Heading2"/>
        <w:rPr>
          <w:rFonts w:ascii="仿宋" w:eastAsia="仿宋" w:hAnsi="仿宋" w:cs="仿宋" w:hint="eastAsia"/>
          <w:lang w:eastAsia="zh-CN"/>
        </w:rPr>
      </w:pPr>
      <w:bookmarkStart w:id="9" w:name="_Toc1413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渔制品项目高度重视文档的质量和准确性，以支持渔制品项目的各项活动和决策。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文档的编制始于渔制品项目计划的初期，我们制定了详细的文档编制计划，明确了每个文档的内容、格式和编写责任人。在渔制品项目启动阶段，我们首先编制了渔制品项目章程，明确定义了渔制品项目的目标、范围、风险等关键要素。随后，渔制品项目团队根据计划陆续编制了需求文档、设计文档、测试文档等各类文档，确保渔制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渔制品项目管理中的重要环节，旨在确保渔制品项目文档符合质量标准和渔制品项目需求。在渔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除了内部审查，我们还进行了外部审查，邀请渔制品项目相关利益方和专业领域的专家对文档进行独立审查。这有助于获取更全面、客观的反馈，确保渔制品项目文档不仅符合内部标准，也满足外部需求。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渔制品项目在文档编制与审查方面建立了严格的管理机制，通过规范的流程和多维度的审查，确保渔制品项目文档的质量、准确性和可靠性，为渔制品项目的顺利推进提供了有力支持。</w:t>
      </w:r>
    </w:p>
    <w:p>
      <w:pPr>
        <w:pStyle w:val="Heading2"/>
        <w:ind w:firstLine="560" w:firstLineChars="200"/>
        <w:rPr>
          <w:rFonts w:ascii="仿宋" w:eastAsia="仿宋" w:hAnsi="仿宋" w:cs="仿宋" w:hint="eastAsia"/>
          <w:sz w:val="28"/>
          <w:lang w:eastAsia="zh-CN"/>
        </w:rPr>
      </w:pPr>
      <w:bookmarkStart w:id="10" w:name="_Toc2304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在渔制品项目中，我们致力于优化文档发布与分发过程，以确保信息的高效传递和团队间协作的顺畅进行。以下是我们采取的关键优化策略：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我们通过多渠道发布文档，包括电子邮件、渔制品项目管理平台、内部网站等，以满足不同团队成员的偏好和需求。多渠道发布确保了信息的全面覆盖。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我们采用了精细的权限控制，确保只有授权人员可以访问敏感信息。这种安全措施保护了渔制品项目文档的机密性，防止了未经授权的信息泄露。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8616"/>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文档存档与归档是渔制品项目生命周期中一个至关重要的环节，直接关系到渔制品项目信息的长期保存和历史记录的完整性。在渔制品项目中，我们实施了一系列有效的文档存档与归档管理策略：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8064"/>
      <w:r>
        <w:rPr>
          <w:rFonts w:ascii="仿宋" w:eastAsia="仿宋" w:hAnsi="仿宋" w:cs="仿宋" w:hint="eastAsia"/>
          <w:sz w:val="28"/>
          <w:lang w:eastAsia="zh-CN"/>
        </w:rPr>
        <w:t>三、渔制品项目绩效评估</w:t>
      </w:r>
      <w:bookmarkEnd w:id="12"/>
    </w:p>
    <w:p>
      <w:pPr>
        <w:pStyle w:val="Heading2"/>
        <w:rPr>
          <w:rFonts w:ascii="仿宋" w:eastAsia="仿宋" w:hAnsi="仿宋" w:cs="仿宋" w:hint="eastAsia"/>
          <w:lang w:eastAsia="zh-CN"/>
        </w:rPr>
      </w:pPr>
      <w:bookmarkStart w:id="13" w:name="_Toc1663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在渔制品项目中，我们设计了一套全面的绩效评估指标，以确保渔制品项目的可控和成功交付。这些指标跨足渔制品项目目标、成本、进度和质量等多个维度，为我们提供了全面洞察渔制品项目的健康状况。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目标达成率是我们关注的首要指标。我们设定了明确的目标，并通过定期监测和评估，迅速发现并应对潜在的目标偏差。这为渔制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成本绩效是另一个核心关注点。通过实际成本与预算成本的对比分析，我们深入了解成本差异的原因，及时调整资源分配，保持渔制品项目在经济效益方面的合理水平。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渔制品项目进度作为关键的绩效指标之一，得到了精心的关注。我们制定了详细的渔制品项目进度计划，并设立了进度符合度指标，确保实际进度与计划进度保持一致。这使我们能够快速发现和解决潜在的进度问题，保持渔制品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渔制品项目绩效的不可或缺的一环。我们引入了一系列的质量标准和客户满意度指标，以确保渔制品项目交付的成果在质量上达到或超越预期水平。通过持续监测这些指标，我们努力提升渔制品项目整体质量水平，为渔制品项目的成功交付提供有力保障。通过这些科学且全面的绩效评估，我们能够更好地引导渔制品项目的持续改进，确保渔制品项目目标的顺利达成。</w:t>
      </w:r>
    </w:p>
    <w:p>
      <w:pPr>
        <w:pStyle w:val="Heading2"/>
        <w:ind w:firstLine="560" w:firstLineChars="200"/>
        <w:rPr>
          <w:rFonts w:ascii="仿宋" w:eastAsia="仿宋" w:hAnsi="仿宋" w:cs="仿宋" w:hint="eastAsia"/>
          <w:sz w:val="28"/>
          <w:lang w:eastAsia="zh-CN"/>
        </w:rPr>
      </w:pPr>
      <w:bookmarkStart w:id="14" w:name="_Toc16579"/>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绩效评估是渔制品项目中的关键环节，为确保渔制品项目达到预期目标，我们采用了多层次、多维度的绩效评估方法。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渔制品项目的战略目标对齐，确保每个决策和行动都与渔制品项目整体目标保持一致。团队会定期召开战略对齐会议，审视当前工作与渔制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渔制品项目进度、质量、成本和风险等方面。这些指标通过数据收集和分析，为渔制品项目管理团队提供了客观的评估依据。例如，我们通过渔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绩效评估不仅仅停留在渔制品项目内部，还考虑了渔制品项目对外部环境的影响。我们定期进行干系人满意度调查，以了解各利益相关方对渔制品项目的期望和满意度，并及时做出调整。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这种多层次、多角度的绩效评估方法，使得我们能够全面了解渔制品项目的运行状态，及时做出调整，确保渔制品项目在不断变化的环境中保持稳健前行。</w:t>
      </w:r>
    </w:p>
    <w:p>
      <w:pPr>
        <w:pStyle w:val="Heading2"/>
        <w:ind w:firstLine="560" w:firstLineChars="200"/>
        <w:rPr>
          <w:rFonts w:ascii="仿宋" w:eastAsia="仿宋" w:hAnsi="仿宋" w:cs="仿宋" w:hint="eastAsia"/>
          <w:sz w:val="28"/>
          <w:lang w:eastAsia="zh-CN"/>
        </w:rPr>
      </w:pPr>
      <w:bookmarkStart w:id="15" w:name="_Toc21368"/>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为了确保渔制品项目的有效管理和不断优化，我们采用了精心设计的绩效评估周期。这个周期旨在实现灵活、实时和全面的评估，以适应渔制品项目执行中的各种挑战。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渔制品项目的不同需求，分为短期、中期和长期。短期评估关注每个迭代或工作周期，以及时发现和解决当前任务中的问题。中期评估涵盖几个迭代，深入了解整体渔制品项目的趋势和性能。长期评估则着眼于整个渔制品项目阶段，确保渔制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渔制品项目管理工具和协作平台，团队成员能够随时更新和分享渔制品项目数据。这种实时性的反馈机制使我们能够及时察觉潜在问题，快速调整，保持渔制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渔制品项目的决策制定密不可分。每个周期的渔制品项目回顾会议成为集体总结经验、识别问题深层次原因并找到创新解决方案的平台。这种定期的反思与调整机制使渔制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976"/>
      <w:r>
        <w:rPr>
          <w:rFonts w:ascii="仿宋" w:eastAsia="仿宋" w:hAnsi="仿宋" w:cs="仿宋" w:hint="eastAsia"/>
          <w:sz w:val="28"/>
          <w:lang w:eastAsia="zh-CN"/>
        </w:rPr>
        <w:t>四、渔制品项目选址可行性分析</w:t>
      </w:r>
      <w:bookmarkEnd w:id="16"/>
    </w:p>
    <w:p>
      <w:pPr>
        <w:pStyle w:val="Heading2"/>
        <w:rPr>
          <w:rFonts w:ascii="仿宋" w:eastAsia="仿宋" w:hAnsi="仿宋" w:cs="仿宋" w:hint="eastAsia"/>
          <w:lang w:eastAsia="zh-CN"/>
        </w:rPr>
      </w:pPr>
      <w:bookmarkStart w:id="17" w:name="_Toc32397"/>
      <w:r>
        <w:rPr>
          <w:rFonts w:ascii="仿宋" w:eastAsia="仿宋" w:hAnsi="仿宋" w:cs="仿宋" w:hint="eastAsia"/>
          <w:lang w:eastAsia="zh-CN"/>
        </w:rPr>
        <w:t>(一)、渔制品项目选址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该渔制品项目选址位于XX省XX市XX区XXX街道</w:t>
      </w:r>
    </w:p>
    <w:p>
      <w:pPr>
        <w:pStyle w:val="Heading2"/>
        <w:ind w:firstLine="560" w:firstLineChars="200"/>
        <w:rPr>
          <w:rFonts w:ascii="仿宋" w:eastAsia="仿宋" w:hAnsi="仿宋" w:cs="仿宋" w:hint="eastAsia"/>
          <w:sz w:val="28"/>
          <w:lang w:eastAsia="zh-CN"/>
        </w:rPr>
      </w:pPr>
      <w:bookmarkStart w:id="18" w:name="_Toc5441"/>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渔制品项目的征地面积将根据渔制品项目的实际规模和需求进行精确规划。具体面积XXX平方米，旨在确保渔制品项目不仅能够满足当前的发展需求，还能够预留空间以适应未来的扩展。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净用地面积是在征地面积基础上去除不可利用面积后的实际可开发用地。具体面积XXX平方米，考虑到环保、交通、安全等多方面因素，以确保渔制品项目在整体利用效率上达到最优。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渔制品项目计划建设的建筑总规模具体面积XXX平方米。这一规模的确定综合考虑了渔制品项目的性质、规模，以及城市规划的相关要求，确保建筑布局与周边环境协调一致。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绿地率是渔制品项目用地中被规划为绿地的比例。具体面积XXX平方米，旨在通过合理规划绿地，改善渔制品项目周边环境，提升居民生活质量，并符合城市整体绿化规划。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容积率是用地上可以建设的建筑总体积与用地面积之比。具体面积XXX，通过合理的容积率规划，确保渔制品项目建筑规模与周边环境和谐共生。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https://d.book118.com/025103234220011111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渔制品项目规划设计方案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A1691"/>
    <w:rsid w:val="678A16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5103234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2024-02-18T20:03:00Z</dcterms:created>
  <dcterms:modified xsi:type="dcterms:W3CDTF">2024-02-18T20:04:03Z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CAFCDEB1F61D45138D10F598566EF1CE_11</vt:lpwstr>
  </property>
  <property fmtid="{D5CDD505-2E9C-101B-9397-08002B2CF9AE}" pid="3" name="KSOProductBuildVer">
    <vt:lpwstr>2052-12.1.0.16250</vt:lpwstr>
  </property>
</Properties>
</file>