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F1901" w14:paraId="5C807B9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F1901" w14:paraId="53EB8F1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F1901" w14:paraId="58135B3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F1901" w:rsidRPr="001F1901" w14:paraId="3CBBBE2B" w14:textId="47CB559C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F1901">
        <w:rPr>
          <w:rFonts w:ascii="宋体" w:eastAsia="宋体" w:hAnsi="宋体" w:hint="eastAsia"/>
          <w:b/>
          <w:sz w:val="60"/>
        </w:rPr>
        <w:t>水镁石项目招商引资方案</w:t>
      </w:r>
    </w:p>
    <w:p w:rsidR="001F1901" w:rsidP="001F1901" w14:paraId="256E5F71" w14:textId="31F26FE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F1901">
        <w:rPr>
          <w:rFonts w:ascii="仿宋" w:eastAsia="仿宋" w:hAnsi="仿宋" w:hint="eastAsia"/>
          <w:b/>
          <w:sz w:val="40"/>
        </w:rPr>
        <w:t>目录</w:t>
      </w:r>
    </w:p>
    <w:p w:rsidR="001F1901" w14:paraId="58B43334" w14:textId="20763F5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_Toc154472418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  <w:r>
        <w:fldChar w:fldCharType="end"/>
      </w:r>
    </w:p>
    <w:p w:rsidR="001F1901" w14:paraId="141D389F" w14:textId="6D56A34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一、水镁石项目工程设计研究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_Toc154472419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F1901" w14:paraId="4011E05D" w14:textId="335034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(一)、建筑工程设计原则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_Toc154472420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F1901" w14:paraId="08D916E5" w14:textId="0D3866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(二)、水镁石项目工程建设标准规范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_Toc154472421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F1901" w14:paraId="0B501122" w14:textId="77A9AD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(三)、水镁石项目总平面设计要求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_Toc154472422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F1901" w14:paraId="19ADF2D6" w14:textId="669910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(四)、建筑设计规范和标准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_Toc154472423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F1901" w14:paraId="4149B909" w14:textId="614363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(五)、土建工程设计年限及安全等级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_Toc154472424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F1901" w14:paraId="444C5813" w14:textId="1D7093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(六)、建筑工程设计总体要求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_Toc154472425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F1901" w14:paraId="3FDBA785" w14:textId="1FE54E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(七)、土建工程建设指标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_Toc154472426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F1901" w14:paraId="68B67241" w14:textId="1A6A5F6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二、水镁石项目建设背景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_Toc154472427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F1901" w14:paraId="3A4A18C1" w14:textId="3A0A45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(一)、水镁石项目承办单位背景分析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_Toc154472428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F1901" w14:paraId="47A48898" w14:textId="430156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(二)、产业政策及发展规划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_Toc154472429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F1901" w14:paraId="0E18F8F4" w14:textId="4E3BCF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(三)、水镁石项目建设对区域经济的影响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_Toc154472430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F1901" w14:paraId="6F1351EC" w14:textId="0B2209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(四)、水镁石项目必要性分析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_Toc154472431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F1901" w14:paraId="533ACE28" w14:textId="1C21025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三、水镁石项目概论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_Toc154472432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F1901" w14:paraId="1203C574" w14:textId="4C2C42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(一)、水镁石项目名称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_Toc154472433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F1901" w14:paraId="35BA9C5A" w14:textId="1F8C16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(二)、水镁石项目选址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_Toc154472434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F1901" w14:paraId="530CFEC9" w14:textId="005D2B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(三)、水镁石项目用地规模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_Toc154472435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F1901" w14:paraId="349759E9" w14:textId="6A95D6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(四)、水镁石项目用地控制指标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_Toc154472436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F1901" w14:paraId="2D6100E9" w14:textId="59D932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_Toc154472437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1F1901" w14:paraId="7D6CA622" w14:textId="50981570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(六)、设备选型方案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_Toc154472438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1F1901" w14:paraId="4C2E6F18" w14:textId="2AE9D3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_Toc154472439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1F1901" w14:paraId="2C68D897" w14:textId="0DB8AA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_Toc154472440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1F1901" w14:paraId="4D49EFC6" w14:textId="0730FE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(九)、水镁石项目总投资及资本结构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_Toc154472441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1F1901" w14:paraId="28804D62" w14:textId="25C1D1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(十)、资金筹集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_Toc154472442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1F1901" w14:paraId="5D2562E5" w14:textId="5D044F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(十一)、水镁石项目预期经济效益规划目标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_Toc154472443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1F1901" w14:paraId="7E4FD12A" w14:textId="0C0224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(十二)、水镁石项目进度计划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_Toc154472444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1F1901" w14:paraId="571840A0" w14:textId="7D813B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(十三)、报告说明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_Toc154472445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1F1901" w14:paraId="58742A71" w14:textId="2C10D8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(十四)、水镁石项目评价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_Toc154472446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1F1901" w14:paraId="7B8D159A" w14:textId="33A30EC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四、风险性分析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_Toc154472447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1F1901" w14:paraId="6E82AC01" w14:textId="257AE4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_Toc154472448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1F1901" w14:paraId="260D9455" w14:textId="0EEF51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(二)、风险类型及分类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_Toc154472449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1F1901" w14:paraId="72003EFE" w14:textId="73F09D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_Toc154472450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1F1901" w14:paraId="0E7D865F" w14:textId="139E42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(四)、市场风险及应对策略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_Toc154472451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1F1901" w14:paraId="009893CD" w14:textId="2B65FC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(五)、管理风险及规避方法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_Toc154472452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1F1901" w14:paraId="786AD62B" w14:textId="4B311E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(六)、财务风险及防范措施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_Toc154472453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1F1901" w14:paraId="35A72064" w14:textId="77B851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(七)、水镁石项目建设风险及控制手段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_Toc154472454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1F1901" w14:paraId="67926994" w14:textId="043A01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(八)、环境风险及安全防范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_Toc154472455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1F1901" w14:paraId="76E93704" w14:textId="5BAFD4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(九)、风险综合评估与决策分析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_Toc154472456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1F1901" w14:paraId="6BF09600" w14:textId="12EC60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(十)、风险管理计划与控制方案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_Toc154472457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1F1901" w14:paraId="07B78074" w14:textId="17AA627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五、工艺原则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_Toc154472458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1F1901" w14:paraId="25C79EC2" w14:textId="6D9759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(一)、水镁石项目建设期的原材料及辅助材料供应概述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_Toc154472459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1F1901" w14:paraId="7622504A" w14:textId="3865B70E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(二)、水镁石项目运营期原辅材料采购及管理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_Toc154472460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1F1901" w14:paraId="1D6F2298" w14:textId="2CBD4B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(三)、技术管理特点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_Toc154472461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1F1901" w14:paraId="4B8ED080" w14:textId="312828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(四)、水镁石项目工艺技术设计方案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_Toc154472462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1F1901" w14:paraId="40E18994" w14:textId="71DD36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(五)、水镁石项目设备选型及配置方案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_Toc154472463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1F1901" w14:paraId="2767CCC2" w14:textId="6E8FAC9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六、生产安全保护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_Toc154472464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1F1901" w14:paraId="5426E7B9" w14:textId="57C3AF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(一)、生产安全管理制度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_Toc154472465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1F1901" w14:paraId="7394755A" w14:textId="68CFAB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(二)、安全生产责任制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_Toc154472466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1F1901" w14:paraId="2166F309" w14:textId="3579E6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(三)、安全培训与教育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_Toc154472467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1F1901" w14:paraId="05866522" w14:textId="0F4C32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(四)、安全检查与隐患排查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_Toc154472468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1F1901" w14:paraId="0FE27A0F" w14:textId="282BE8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_Toc154472469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1F1901" w14:paraId="7E714778" w14:textId="6C0D26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(六)、应急救援与事故处理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_Toc154472470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1F1901" w14:paraId="5ACFC55F" w14:textId="4D6427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(七)、职业健康与安全管理体系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_Toc154472471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1F1901" w14:paraId="6FD3B43C" w14:textId="4F75C3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(八)、劳动保护用品与设备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_Toc154472472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1F1901" w14:paraId="27B66320" w14:textId="2A424A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(九)、危险源管理与控制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_Toc154472473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1F1901" w14:paraId="1B0589E2" w14:textId="226FBC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(十)、安全生产标准化建设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_Toc154472474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1F1901" w14:paraId="3E8772FA" w14:textId="421FDBD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_Toc154472475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1F1901" w14:paraId="6D52AC6C" w14:textId="450E7E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(一)、建设区域环境质量现状及影响评估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_Toc154472476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1F1901" w14:paraId="17AD8FA4" w14:textId="7BA04D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(二)、建设期环境保护措施与实施方案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_Toc154472477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1F1901" w14:paraId="786C4956" w14:textId="49B7FF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(三)、运营期环境保护对策及管理计划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_Toc154472478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1F1901" w14:paraId="6D46625F" w14:textId="325C1F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(四)、水镁石项目建设对区域经济的短期与长期影响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_Toc154472479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1F1901" w14:paraId="4038D9B6" w14:textId="4B3F91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(五)、废弃物处理方案与资源化利用措施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_Toc154472480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1F1901" w14:paraId="6004F70D" w14:textId="179596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(六)、特殊环境影响分析及对策研究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_Toc154472481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1F1901" w14:paraId="3986A90E" w14:textId="0B20BB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(七)、清洁生产技术方案与实践经验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_Toc154472482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https://d.book118.com/025122331002011042</w:t>
        </w:r>
      </w:hyperlink>
    </w:p>
    <w:p w:rsidR="001F1901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1901" w:rsidP="00AA0C07" w14:paraId="77DC5BB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F1901" w14:paraId="1EC9042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1901" w:rsidP="00AA0C07" w14:paraId="5BB6895D" w14:textId="6C4309B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F1901" w14:paraId="26ACC13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1901" w14:paraId="38FE219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1901" w:rsidP="00AA0C0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F190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1901" w:rsidP="00AA0C07" w14:textId="6C4309B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F190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1901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1901" w:rsidP="00AA0C0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F1901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1901" w:rsidP="00AA0C07" w14:textId="6C4309B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F1901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1901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1901" w:rsidP="00AA0C0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F1901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1901" w:rsidP="00AA0C07" w14:textId="6C4309B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1F1901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190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1901" w14:paraId="33C5F45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1901" w:rsidRPr="001F1901" w:rsidP="001F1901" w14:paraId="42DC609A" w14:textId="085B6125">
    <w:pPr>
      <w:pStyle w:val="Header"/>
      <w:rPr>
        <w:rFonts w:ascii="仿宋" w:eastAsia="仿宋" w:hAnsi="仿宋"/>
      </w:rPr>
    </w:pPr>
    <w:r w:rsidRPr="001F1901">
      <w:rPr>
        <w:rFonts w:ascii="仿宋" w:eastAsia="仿宋" w:hAnsi="仿宋" w:hint="eastAsia"/>
      </w:rPr>
      <w:t>水镁石项目招商引资方案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1901" w14:paraId="268F511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190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1901" w:rsidRPr="001F1901" w:rsidP="001F1901" w14:textId="085B6125">
    <w:pPr>
      <w:pStyle w:val="Header"/>
      <w:rPr>
        <w:rFonts w:ascii="仿宋" w:eastAsia="仿宋" w:hAnsi="仿宋"/>
      </w:rPr>
    </w:pPr>
    <w:r w:rsidRPr="001F1901">
      <w:rPr>
        <w:rFonts w:ascii="仿宋" w:eastAsia="仿宋" w:hAnsi="仿宋" w:hint="eastAsia"/>
      </w:rPr>
      <w:t>水镁石项目招商引资方案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1901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1901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1901" w:rsidRPr="001F1901" w:rsidP="001F1901" w14:textId="085B6125">
    <w:pPr>
      <w:pStyle w:val="Header"/>
      <w:rPr>
        <w:rFonts w:ascii="仿宋" w:eastAsia="仿宋" w:hAnsi="仿宋"/>
      </w:rPr>
    </w:pPr>
    <w:r w:rsidRPr="001F1901">
      <w:rPr>
        <w:rFonts w:ascii="仿宋" w:eastAsia="仿宋" w:hAnsi="仿宋" w:hint="eastAsia"/>
      </w:rPr>
      <w:t>水镁石项目招商引资方案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1901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1901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1901" w:rsidRPr="001F1901" w:rsidP="001F1901" w14:textId="085B6125">
    <w:pPr>
      <w:pStyle w:val="Header"/>
      <w:rPr>
        <w:rFonts w:ascii="仿宋" w:eastAsia="仿宋" w:hAnsi="仿宋"/>
      </w:rPr>
    </w:pPr>
    <w:r w:rsidRPr="001F1901">
      <w:rPr>
        <w:rFonts w:ascii="仿宋" w:eastAsia="仿宋" w:hAnsi="仿宋" w:hint="eastAsia"/>
      </w:rPr>
      <w:t>水镁石项目招商引资方案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190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1901"/>
    <w:rsid w:val="001F1901"/>
    <w:rsid w:val="00AA0C07"/>
    <w:rsid w:val="00C01FB7"/>
    <w:rsid w:val="00CF0DFC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3621B97"/>
  <w15:chartTrackingRefBased/>
  <w15:docId w15:val="{5D6BA1FE-4BC2-4AE8-801F-3BFA9981BE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F190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F190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F1901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F190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F190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F1901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F19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F1901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F1901"/>
  </w:style>
  <w:style w:type="paragraph" w:styleId="TOC1">
    <w:name w:val="toc 1"/>
    <w:basedOn w:val="Normal"/>
    <w:next w:val="Normal"/>
    <w:autoRedefine/>
    <w:uiPriority w:val="39"/>
    <w:unhideWhenUsed/>
    <w:rsid w:val="001F1901"/>
  </w:style>
  <w:style w:type="paragraph" w:styleId="TOC2">
    <w:name w:val="toc 2"/>
    <w:basedOn w:val="Normal"/>
    <w:next w:val="Normal"/>
    <w:autoRedefine/>
    <w:uiPriority w:val="39"/>
    <w:unhideWhenUsed/>
    <w:rsid w:val="001F1901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025122331002011042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6454</Words>
  <Characters>36791</Characters>
  <Application>Microsoft Office Word</Application>
  <DocSecurity>0</DocSecurity>
  <Lines>306</Lines>
  <Paragraphs>86</Paragraphs>
  <ScaleCrop>false</ScaleCrop>
  <Company/>
  <LinksUpToDate>false</LinksUpToDate>
  <CharactersWithSpaces>43159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2023-12-26T00:39:00Z</dcterms:created>
  <dcterms:modified xsi:type="dcterms:W3CDTF">2023-12-26T00:40:00Z</dcterms:modified>
</cp:coreProperties>
</file>