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四环素项目规划设计蓝图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 w:history="1">
        <w:r>
          <w:rPr>
            <w:rFonts w:ascii="仿宋" w:eastAsia="仿宋" w:hAnsi="仿宋" w:cs="仿宋" w:hint="eastAsia"/>
            <w:lang w:eastAsia="zh-CN"/>
          </w:rPr>
          <w:t>概论</w:t>
        </w:r>
        <w:r>
          <w:tab/>
        </w:r>
        <w:r>
          <w:fldChar w:fldCharType="begin"/>
        </w:r>
        <w:r>
          <w:instrText xml:space="preserve"> PAGEREF _Toc2207 \h </w:instrText>
        </w:r>
        <w:r>
          <w:fldChar w:fldCharType="separate"/>
        </w:r>
        <w:r>
          <w:t>3</w:t>
        </w:r>
        <w:r>
          <w:fldChar w:fldCharType="end"/>
        </w:r>
      </w:hyperlink>
    </w:p>
    <w:p>
      <w:pPr>
        <w:pStyle w:val="TOC1"/>
        <w:tabs>
          <w:tab w:val="right" w:leader="dot" w:pos="8306"/>
        </w:tabs>
      </w:pPr>
      <w:hyperlink w:anchor="_Toc7129" w:history="1">
        <w:r>
          <w:rPr>
            <w:rFonts w:ascii="仿宋" w:eastAsia="仿宋" w:hAnsi="仿宋" w:cs="仿宋" w:hint="eastAsia"/>
            <w:lang w:eastAsia="zh-CN"/>
          </w:rPr>
          <w:t>一、四环素项目绩效评估</w:t>
        </w:r>
        <w:r>
          <w:tab/>
        </w:r>
        <w:r>
          <w:fldChar w:fldCharType="begin"/>
        </w:r>
        <w:r>
          <w:instrText xml:space="preserve"> PAGEREF _Toc7129 \h </w:instrText>
        </w:r>
        <w:r>
          <w:fldChar w:fldCharType="separate"/>
        </w:r>
        <w:r>
          <w:t>3</w:t>
        </w:r>
        <w:r>
          <w:fldChar w:fldCharType="end"/>
        </w:r>
      </w:hyperlink>
    </w:p>
    <w:p>
      <w:pPr>
        <w:pStyle w:val="TOC2"/>
        <w:tabs>
          <w:tab w:val="right" w:leader="dot" w:pos="8306"/>
        </w:tabs>
      </w:pPr>
      <w:hyperlink w:anchor="_Toc18570" w:history="1">
        <w:r>
          <w:rPr>
            <w:rFonts w:ascii="仿宋" w:eastAsia="仿宋" w:hAnsi="仿宋" w:cs="仿宋" w:hint="eastAsia"/>
            <w:lang w:eastAsia="zh-CN"/>
          </w:rPr>
          <w:t>(一)、绩效评估指标</w:t>
        </w:r>
        <w:r>
          <w:tab/>
        </w:r>
        <w:r>
          <w:fldChar w:fldCharType="begin"/>
        </w:r>
        <w:r>
          <w:instrText xml:space="preserve"> PAGEREF _Toc18570 \h </w:instrText>
        </w:r>
        <w:r>
          <w:fldChar w:fldCharType="separate"/>
        </w:r>
        <w:r>
          <w:t>3</w:t>
        </w:r>
        <w:r>
          <w:fldChar w:fldCharType="end"/>
        </w:r>
      </w:hyperlink>
    </w:p>
    <w:p>
      <w:pPr>
        <w:pStyle w:val="TOC2"/>
        <w:tabs>
          <w:tab w:val="right" w:leader="dot" w:pos="8306"/>
        </w:tabs>
      </w:pPr>
      <w:hyperlink w:anchor="_Toc16589" w:history="1">
        <w:r>
          <w:rPr>
            <w:rFonts w:ascii="仿宋" w:eastAsia="仿宋" w:hAnsi="仿宋" w:cs="仿宋" w:hint="eastAsia"/>
            <w:lang w:eastAsia="zh-CN"/>
          </w:rPr>
          <w:t>(二)、绩效评估方法</w:t>
        </w:r>
        <w:r>
          <w:tab/>
        </w:r>
        <w:r>
          <w:fldChar w:fldCharType="begin"/>
        </w:r>
        <w:r>
          <w:instrText xml:space="preserve"> PAGEREF _Toc16589 \h </w:instrText>
        </w:r>
        <w:r>
          <w:fldChar w:fldCharType="separate"/>
        </w:r>
        <w:r>
          <w:t>4</w:t>
        </w:r>
        <w:r>
          <w:fldChar w:fldCharType="end"/>
        </w:r>
      </w:hyperlink>
    </w:p>
    <w:p>
      <w:pPr>
        <w:pStyle w:val="TOC2"/>
        <w:tabs>
          <w:tab w:val="right" w:leader="dot" w:pos="8306"/>
        </w:tabs>
      </w:pPr>
      <w:hyperlink w:anchor="_Toc2223" w:history="1">
        <w:r>
          <w:rPr>
            <w:rFonts w:ascii="仿宋" w:eastAsia="仿宋" w:hAnsi="仿宋" w:cs="仿宋" w:hint="eastAsia"/>
            <w:lang w:eastAsia="zh-CN"/>
          </w:rPr>
          <w:t>(三)、绩效评估周期</w:t>
        </w:r>
        <w:r>
          <w:tab/>
        </w:r>
        <w:r>
          <w:fldChar w:fldCharType="begin"/>
        </w:r>
        <w:r>
          <w:instrText xml:space="preserve"> PAGEREF _Toc2223 \h </w:instrText>
        </w:r>
        <w:r>
          <w:fldChar w:fldCharType="separate"/>
        </w:r>
        <w:r>
          <w:t>5</w:t>
        </w:r>
        <w:r>
          <w:fldChar w:fldCharType="end"/>
        </w:r>
      </w:hyperlink>
    </w:p>
    <w:p>
      <w:pPr>
        <w:pStyle w:val="TOC1"/>
        <w:tabs>
          <w:tab w:val="right" w:leader="dot" w:pos="8306"/>
        </w:tabs>
      </w:pPr>
      <w:hyperlink w:anchor="_Toc23545" w:history="1">
        <w:r>
          <w:rPr>
            <w:rFonts w:ascii="仿宋" w:eastAsia="仿宋" w:hAnsi="仿宋" w:cs="仿宋" w:hint="eastAsia"/>
            <w:lang w:eastAsia="zh-CN"/>
          </w:rPr>
          <w:t>二、四环素项目可持续发展</w:t>
        </w:r>
        <w:r>
          <w:tab/>
        </w:r>
        <w:r>
          <w:fldChar w:fldCharType="begin"/>
        </w:r>
        <w:r>
          <w:instrText xml:space="preserve"> PAGEREF _Toc23545 \h </w:instrText>
        </w:r>
        <w:r>
          <w:fldChar w:fldCharType="separate"/>
        </w:r>
        <w:r>
          <w:t>6</w:t>
        </w:r>
        <w:r>
          <w:fldChar w:fldCharType="end"/>
        </w:r>
      </w:hyperlink>
    </w:p>
    <w:p>
      <w:pPr>
        <w:pStyle w:val="TOC2"/>
        <w:tabs>
          <w:tab w:val="right" w:leader="dot" w:pos="8306"/>
        </w:tabs>
      </w:pPr>
      <w:hyperlink w:anchor="_Toc27256" w:history="1">
        <w:r>
          <w:rPr>
            <w:rFonts w:ascii="仿宋" w:eastAsia="仿宋" w:hAnsi="仿宋" w:cs="仿宋" w:hint="eastAsia"/>
            <w:lang w:eastAsia="zh-CN"/>
          </w:rPr>
          <w:t>(一)、可持续战略与实践</w:t>
        </w:r>
        <w:r>
          <w:tab/>
        </w:r>
        <w:r>
          <w:fldChar w:fldCharType="begin"/>
        </w:r>
        <w:r>
          <w:instrText xml:space="preserve"> PAGEREF _Toc27256 \h </w:instrText>
        </w:r>
        <w:r>
          <w:fldChar w:fldCharType="separate"/>
        </w:r>
        <w:r>
          <w:t>6</w:t>
        </w:r>
        <w:r>
          <w:fldChar w:fldCharType="end"/>
        </w:r>
      </w:hyperlink>
    </w:p>
    <w:p>
      <w:pPr>
        <w:pStyle w:val="TOC2"/>
        <w:tabs>
          <w:tab w:val="right" w:leader="dot" w:pos="8306"/>
        </w:tabs>
      </w:pPr>
      <w:hyperlink w:anchor="_Toc19024" w:history="1">
        <w:r>
          <w:rPr>
            <w:rFonts w:ascii="仿宋" w:eastAsia="仿宋" w:hAnsi="仿宋" w:cs="仿宋" w:hint="eastAsia"/>
            <w:lang w:eastAsia="zh-CN"/>
          </w:rPr>
          <w:t>(二)、环保与社会责任</w:t>
        </w:r>
        <w:r>
          <w:tab/>
        </w:r>
        <w:r>
          <w:fldChar w:fldCharType="begin"/>
        </w:r>
        <w:r>
          <w:instrText xml:space="preserve"> PAGEREF _Toc19024 \h </w:instrText>
        </w:r>
        <w:r>
          <w:fldChar w:fldCharType="separate"/>
        </w:r>
        <w:r>
          <w:t>7</w:t>
        </w:r>
        <w:r>
          <w:fldChar w:fldCharType="end"/>
        </w:r>
      </w:hyperlink>
    </w:p>
    <w:p>
      <w:pPr>
        <w:pStyle w:val="TOC1"/>
        <w:tabs>
          <w:tab w:val="right" w:leader="dot" w:pos="8306"/>
        </w:tabs>
      </w:pPr>
      <w:hyperlink w:anchor="_Toc23418" w:history="1">
        <w:r>
          <w:rPr>
            <w:rFonts w:ascii="仿宋" w:eastAsia="仿宋" w:hAnsi="仿宋" w:cs="仿宋" w:hint="eastAsia"/>
            <w:lang w:eastAsia="zh-CN"/>
          </w:rPr>
          <w:t>三、四环素项目建设单位说明</w:t>
        </w:r>
        <w:r>
          <w:tab/>
        </w:r>
        <w:r>
          <w:fldChar w:fldCharType="begin"/>
        </w:r>
        <w:r>
          <w:instrText xml:space="preserve"> PAGEREF _Toc23418 \h </w:instrText>
        </w:r>
        <w:r>
          <w:fldChar w:fldCharType="separate"/>
        </w:r>
        <w:r>
          <w:t>8</w:t>
        </w:r>
        <w:r>
          <w:fldChar w:fldCharType="end"/>
        </w:r>
      </w:hyperlink>
    </w:p>
    <w:p>
      <w:pPr>
        <w:pStyle w:val="TOC2"/>
        <w:tabs>
          <w:tab w:val="right" w:leader="dot" w:pos="8306"/>
        </w:tabs>
      </w:pPr>
      <w:hyperlink w:anchor="_Toc24024" w:history="1">
        <w:r>
          <w:rPr>
            <w:rFonts w:ascii="仿宋" w:eastAsia="仿宋" w:hAnsi="仿宋" w:cs="仿宋" w:hint="eastAsia"/>
            <w:lang w:eastAsia="zh-CN"/>
          </w:rPr>
          <w:t>(一)、四环素项目承办单位基本情况</w:t>
        </w:r>
        <w:r>
          <w:tab/>
        </w:r>
        <w:r>
          <w:fldChar w:fldCharType="begin"/>
        </w:r>
        <w:r>
          <w:instrText xml:space="preserve"> PAGEREF _Toc24024 \h </w:instrText>
        </w:r>
        <w:r>
          <w:fldChar w:fldCharType="separate"/>
        </w:r>
        <w:r>
          <w:t>8</w:t>
        </w:r>
        <w:r>
          <w:fldChar w:fldCharType="end"/>
        </w:r>
      </w:hyperlink>
    </w:p>
    <w:p>
      <w:pPr>
        <w:pStyle w:val="TOC2"/>
        <w:tabs>
          <w:tab w:val="right" w:leader="dot" w:pos="8306"/>
        </w:tabs>
      </w:pPr>
      <w:hyperlink w:anchor="_Toc7515" w:history="1">
        <w:r>
          <w:rPr>
            <w:rFonts w:ascii="仿宋" w:eastAsia="仿宋" w:hAnsi="仿宋" w:cs="仿宋" w:hint="eastAsia"/>
            <w:lang w:eastAsia="zh-CN"/>
          </w:rPr>
          <w:t>(二)、公司经济效益分析</w:t>
        </w:r>
        <w:r>
          <w:tab/>
        </w:r>
        <w:r>
          <w:fldChar w:fldCharType="begin"/>
        </w:r>
        <w:r>
          <w:instrText xml:space="preserve"> PAGEREF _Toc7515 \h </w:instrText>
        </w:r>
        <w:r>
          <w:fldChar w:fldCharType="separate"/>
        </w:r>
        <w:r>
          <w:t>8</w:t>
        </w:r>
        <w:r>
          <w:fldChar w:fldCharType="end"/>
        </w:r>
      </w:hyperlink>
    </w:p>
    <w:p>
      <w:pPr>
        <w:pStyle w:val="TOC1"/>
        <w:tabs>
          <w:tab w:val="right" w:leader="dot" w:pos="8306"/>
        </w:tabs>
      </w:pPr>
      <w:hyperlink w:anchor="_Toc4720" w:history="1">
        <w:r>
          <w:rPr>
            <w:rFonts w:ascii="仿宋" w:eastAsia="仿宋" w:hAnsi="仿宋" w:cs="仿宋" w:hint="eastAsia"/>
            <w:lang w:eastAsia="zh-CN"/>
          </w:rPr>
          <w:t>四、四环素项目土建工程</w:t>
        </w:r>
        <w:r>
          <w:tab/>
        </w:r>
        <w:r>
          <w:fldChar w:fldCharType="begin"/>
        </w:r>
        <w:r>
          <w:instrText xml:space="preserve"> PAGEREF _Toc4720 \h </w:instrText>
        </w:r>
        <w:r>
          <w:fldChar w:fldCharType="separate"/>
        </w:r>
        <w:r>
          <w:t>9</w:t>
        </w:r>
        <w:r>
          <w:fldChar w:fldCharType="end"/>
        </w:r>
      </w:hyperlink>
    </w:p>
    <w:p>
      <w:pPr>
        <w:pStyle w:val="TOC2"/>
        <w:tabs>
          <w:tab w:val="right" w:leader="dot" w:pos="8306"/>
        </w:tabs>
      </w:pPr>
      <w:hyperlink w:anchor="_Toc16900" w:history="1">
        <w:r>
          <w:rPr>
            <w:rFonts w:ascii="仿宋" w:eastAsia="仿宋" w:hAnsi="仿宋" w:cs="仿宋" w:hint="eastAsia"/>
            <w:lang w:eastAsia="zh-CN"/>
          </w:rPr>
          <w:t>(一)、建筑工程设计原则</w:t>
        </w:r>
        <w:r>
          <w:tab/>
        </w:r>
        <w:r>
          <w:fldChar w:fldCharType="begin"/>
        </w:r>
        <w:r>
          <w:instrText xml:space="preserve"> PAGEREF _Toc16900 \h </w:instrText>
        </w:r>
        <w:r>
          <w:fldChar w:fldCharType="separate"/>
        </w:r>
        <w:r>
          <w:t>9</w:t>
        </w:r>
        <w:r>
          <w:fldChar w:fldCharType="end"/>
        </w:r>
      </w:hyperlink>
    </w:p>
    <w:p>
      <w:pPr>
        <w:pStyle w:val="TOC2"/>
        <w:tabs>
          <w:tab w:val="right" w:leader="dot" w:pos="8306"/>
        </w:tabs>
      </w:pPr>
      <w:hyperlink w:anchor="_Toc18876" w:history="1">
        <w:r>
          <w:rPr>
            <w:rFonts w:ascii="仿宋" w:eastAsia="仿宋" w:hAnsi="仿宋" w:cs="仿宋" w:hint="eastAsia"/>
            <w:lang w:eastAsia="zh-CN"/>
          </w:rPr>
          <w:t>(二)、土建工程设计年限及安全等级</w:t>
        </w:r>
        <w:r>
          <w:tab/>
        </w:r>
        <w:r>
          <w:fldChar w:fldCharType="begin"/>
        </w:r>
        <w:r>
          <w:instrText xml:space="preserve"> PAGEREF _Toc18876 \h </w:instrText>
        </w:r>
        <w:r>
          <w:fldChar w:fldCharType="separate"/>
        </w:r>
        <w:r>
          <w:t>10</w:t>
        </w:r>
        <w:r>
          <w:fldChar w:fldCharType="end"/>
        </w:r>
      </w:hyperlink>
    </w:p>
    <w:p>
      <w:pPr>
        <w:pStyle w:val="TOC2"/>
        <w:tabs>
          <w:tab w:val="right" w:leader="dot" w:pos="8306"/>
        </w:tabs>
      </w:pPr>
      <w:hyperlink w:anchor="_Toc26217" w:history="1">
        <w:r>
          <w:rPr>
            <w:rFonts w:ascii="仿宋" w:eastAsia="仿宋" w:hAnsi="仿宋" w:cs="仿宋" w:hint="eastAsia"/>
            <w:lang w:eastAsia="zh-CN"/>
          </w:rPr>
          <w:t>(三)、建筑工程设计总体要求</w:t>
        </w:r>
        <w:r>
          <w:tab/>
        </w:r>
        <w:r>
          <w:fldChar w:fldCharType="begin"/>
        </w:r>
        <w:r>
          <w:instrText xml:space="preserve"> PAGEREF _Toc26217 \h </w:instrText>
        </w:r>
        <w:r>
          <w:fldChar w:fldCharType="separate"/>
        </w:r>
        <w:r>
          <w:t>12</w:t>
        </w:r>
        <w:r>
          <w:fldChar w:fldCharType="end"/>
        </w:r>
      </w:hyperlink>
    </w:p>
    <w:p>
      <w:pPr>
        <w:pStyle w:val="TOC2"/>
        <w:tabs>
          <w:tab w:val="right" w:leader="dot" w:pos="8306"/>
        </w:tabs>
      </w:pPr>
      <w:hyperlink w:anchor="_Toc20312" w:history="1">
        <w:r>
          <w:rPr>
            <w:rFonts w:ascii="仿宋" w:eastAsia="仿宋" w:hAnsi="仿宋" w:cs="仿宋" w:hint="eastAsia"/>
            <w:lang w:eastAsia="zh-CN"/>
          </w:rPr>
          <w:t>(四)、土建工程建设指标</w:t>
        </w:r>
        <w:r>
          <w:tab/>
        </w:r>
        <w:r>
          <w:fldChar w:fldCharType="begin"/>
        </w:r>
        <w:r>
          <w:instrText xml:space="preserve"> PAGEREF _Toc20312 \h </w:instrText>
        </w:r>
        <w:r>
          <w:fldChar w:fldCharType="separate"/>
        </w:r>
        <w:r>
          <w:t>12</w:t>
        </w:r>
        <w:r>
          <w:fldChar w:fldCharType="end"/>
        </w:r>
      </w:hyperlink>
    </w:p>
    <w:p>
      <w:pPr>
        <w:pStyle w:val="TOC1"/>
        <w:tabs>
          <w:tab w:val="right" w:leader="dot" w:pos="8306"/>
        </w:tabs>
      </w:pPr>
      <w:hyperlink w:anchor="_Toc2141" w:history="1">
        <w:r>
          <w:rPr>
            <w:rFonts w:ascii="仿宋" w:eastAsia="仿宋" w:hAnsi="仿宋" w:cs="仿宋" w:hint="eastAsia"/>
            <w:lang w:eastAsia="zh-CN"/>
          </w:rPr>
          <w:t>五、四环素项目概论</w:t>
        </w:r>
        <w:r>
          <w:tab/>
        </w:r>
        <w:r>
          <w:fldChar w:fldCharType="begin"/>
        </w:r>
        <w:r>
          <w:instrText xml:space="preserve"> PAGEREF _Toc2141 \h </w:instrText>
        </w:r>
        <w:r>
          <w:fldChar w:fldCharType="separate"/>
        </w:r>
        <w:r>
          <w:t>13</w:t>
        </w:r>
        <w:r>
          <w:fldChar w:fldCharType="end"/>
        </w:r>
      </w:hyperlink>
    </w:p>
    <w:p>
      <w:pPr>
        <w:pStyle w:val="TOC2"/>
        <w:tabs>
          <w:tab w:val="right" w:leader="dot" w:pos="8306"/>
        </w:tabs>
      </w:pPr>
      <w:hyperlink w:anchor="_Toc12228" w:history="1">
        <w:r>
          <w:rPr>
            <w:rFonts w:ascii="仿宋" w:eastAsia="仿宋" w:hAnsi="仿宋" w:cs="仿宋" w:hint="eastAsia"/>
            <w:lang w:eastAsia="zh-CN"/>
          </w:rPr>
          <w:t>(一)、四环素项目概况</w:t>
        </w:r>
        <w:r>
          <w:tab/>
        </w:r>
        <w:r>
          <w:fldChar w:fldCharType="begin"/>
        </w:r>
        <w:r>
          <w:instrText xml:space="preserve"> PAGEREF _Toc12228 \h </w:instrText>
        </w:r>
        <w:r>
          <w:fldChar w:fldCharType="separate"/>
        </w:r>
        <w:r>
          <w:t>13</w:t>
        </w:r>
        <w:r>
          <w:fldChar w:fldCharType="end"/>
        </w:r>
      </w:hyperlink>
    </w:p>
    <w:p>
      <w:pPr>
        <w:pStyle w:val="TOC2"/>
        <w:tabs>
          <w:tab w:val="right" w:leader="dot" w:pos="8306"/>
        </w:tabs>
      </w:pPr>
      <w:hyperlink w:anchor="_Toc30809" w:history="1">
        <w:r>
          <w:rPr>
            <w:rFonts w:ascii="仿宋" w:eastAsia="仿宋" w:hAnsi="仿宋" w:cs="仿宋" w:hint="eastAsia"/>
            <w:lang w:eastAsia="zh-CN"/>
          </w:rPr>
          <w:t>(二)、四环素项目目标</w:t>
        </w:r>
        <w:r>
          <w:tab/>
        </w:r>
        <w:r>
          <w:fldChar w:fldCharType="begin"/>
        </w:r>
        <w:r>
          <w:instrText xml:space="preserve"> PAGEREF _Toc30809 \h </w:instrText>
        </w:r>
        <w:r>
          <w:fldChar w:fldCharType="separate"/>
        </w:r>
        <w:r>
          <w:t>15</w:t>
        </w:r>
        <w:r>
          <w:fldChar w:fldCharType="end"/>
        </w:r>
      </w:hyperlink>
    </w:p>
    <w:p>
      <w:pPr>
        <w:pStyle w:val="TOC2"/>
        <w:tabs>
          <w:tab w:val="right" w:leader="dot" w:pos="8306"/>
        </w:tabs>
      </w:pPr>
      <w:hyperlink w:anchor="_Toc32688" w:history="1">
        <w:r>
          <w:rPr>
            <w:rFonts w:ascii="仿宋" w:eastAsia="仿宋" w:hAnsi="仿宋" w:cs="仿宋" w:hint="eastAsia"/>
            <w:lang w:eastAsia="zh-CN"/>
          </w:rPr>
          <w:t>(三)、四环素项目提出的理由</w:t>
        </w:r>
        <w:r>
          <w:tab/>
        </w:r>
        <w:r>
          <w:fldChar w:fldCharType="begin"/>
        </w:r>
        <w:r>
          <w:instrText xml:space="preserve"> PAGEREF _Toc32688 \h </w:instrText>
        </w:r>
        <w:r>
          <w:fldChar w:fldCharType="separate"/>
        </w:r>
        <w:r>
          <w:t>16</w:t>
        </w:r>
        <w:r>
          <w:fldChar w:fldCharType="end"/>
        </w:r>
      </w:hyperlink>
    </w:p>
    <w:p>
      <w:pPr>
        <w:pStyle w:val="TOC2"/>
        <w:tabs>
          <w:tab w:val="right" w:leader="dot" w:pos="8306"/>
        </w:tabs>
      </w:pPr>
      <w:hyperlink w:anchor="_Toc11801" w:history="1">
        <w:r>
          <w:rPr>
            <w:rFonts w:ascii="仿宋" w:eastAsia="仿宋" w:hAnsi="仿宋" w:cs="仿宋" w:hint="eastAsia"/>
            <w:lang w:eastAsia="zh-CN"/>
          </w:rPr>
          <w:t>(四)、四环素项目意义</w:t>
        </w:r>
        <w:r>
          <w:tab/>
        </w:r>
        <w:r>
          <w:fldChar w:fldCharType="begin"/>
        </w:r>
        <w:r>
          <w:instrText xml:space="preserve"> PAGEREF _Toc11801 \h </w:instrText>
        </w:r>
        <w:r>
          <w:fldChar w:fldCharType="separate"/>
        </w:r>
        <w:r>
          <w:t>17</w:t>
        </w:r>
        <w:r>
          <w:fldChar w:fldCharType="end"/>
        </w:r>
      </w:hyperlink>
    </w:p>
    <w:p>
      <w:pPr>
        <w:pStyle w:val="TOC2"/>
        <w:tabs>
          <w:tab w:val="right" w:leader="dot" w:pos="8306"/>
        </w:tabs>
      </w:pPr>
      <w:hyperlink w:anchor="_Toc24198" w:history="1">
        <w:r>
          <w:rPr>
            <w:rFonts w:ascii="仿宋" w:eastAsia="仿宋" w:hAnsi="仿宋" w:cs="仿宋" w:hint="eastAsia"/>
            <w:lang w:eastAsia="zh-CN"/>
          </w:rPr>
          <w:t>(五)、四环素项目背景</w:t>
        </w:r>
        <w:r>
          <w:tab/>
        </w:r>
        <w:r>
          <w:fldChar w:fldCharType="begin"/>
        </w:r>
        <w:r>
          <w:instrText xml:space="preserve"> PAGEREF _Toc24198 \h </w:instrText>
        </w:r>
        <w:r>
          <w:fldChar w:fldCharType="separate"/>
        </w:r>
        <w:r>
          <w:t>18</w:t>
        </w:r>
        <w:r>
          <w:fldChar w:fldCharType="end"/>
        </w:r>
      </w:hyperlink>
    </w:p>
    <w:p>
      <w:pPr>
        <w:pStyle w:val="TOC1"/>
        <w:tabs>
          <w:tab w:val="right" w:leader="dot" w:pos="8306"/>
        </w:tabs>
      </w:pPr>
      <w:hyperlink w:anchor="_Toc16248" w:history="1">
        <w:r>
          <w:rPr>
            <w:rFonts w:ascii="仿宋" w:eastAsia="仿宋" w:hAnsi="仿宋" w:cs="仿宋" w:hint="eastAsia"/>
            <w:lang w:eastAsia="zh-CN"/>
          </w:rPr>
          <w:t>六、四环素项目危机管理</w:t>
        </w:r>
        <w:r>
          <w:tab/>
        </w:r>
        <w:r>
          <w:fldChar w:fldCharType="begin"/>
        </w:r>
        <w:r>
          <w:instrText xml:space="preserve"> PAGEREF _Toc16248 \h </w:instrText>
        </w:r>
        <w:r>
          <w:fldChar w:fldCharType="separate"/>
        </w:r>
        <w:r>
          <w:t>19</w:t>
        </w:r>
        <w:r>
          <w:fldChar w:fldCharType="end"/>
        </w:r>
      </w:hyperlink>
    </w:p>
    <w:p>
      <w:pPr>
        <w:pStyle w:val="TOC2"/>
        <w:tabs>
          <w:tab w:val="right" w:leader="dot" w:pos="8306"/>
        </w:tabs>
      </w:pPr>
      <w:hyperlink w:anchor="_Toc5734" w:history="1">
        <w:r>
          <w:rPr>
            <w:rFonts w:ascii="仿宋" w:eastAsia="仿宋" w:hAnsi="仿宋" w:cs="仿宋" w:hint="eastAsia"/>
            <w:lang w:eastAsia="zh-CN"/>
          </w:rPr>
          <w:t>(一)、危机预警与识别</w:t>
        </w:r>
        <w:r>
          <w:tab/>
        </w:r>
        <w:r>
          <w:fldChar w:fldCharType="begin"/>
        </w:r>
        <w:r>
          <w:instrText xml:space="preserve"> PAGEREF _Toc5734 \h </w:instrText>
        </w:r>
        <w:r>
          <w:fldChar w:fldCharType="separate"/>
        </w:r>
        <w:r>
          <w:t>19</w:t>
        </w:r>
        <w:r>
          <w:fldChar w:fldCharType="end"/>
        </w:r>
      </w:hyperlink>
    </w:p>
    <w:p>
      <w:pPr>
        <w:pStyle w:val="TOC2"/>
        <w:tabs>
          <w:tab w:val="right" w:leader="dot" w:pos="8306"/>
        </w:tabs>
      </w:pPr>
      <w:hyperlink w:anchor="_Toc29439" w:history="1">
        <w:r>
          <w:rPr>
            <w:rFonts w:ascii="仿宋" w:eastAsia="仿宋" w:hAnsi="仿宋" w:cs="仿宋" w:hint="eastAsia"/>
            <w:lang w:eastAsia="zh-CN"/>
          </w:rPr>
          <w:t>(二)、危机应对与恢复</w:t>
        </w:r>
        <w:r>
          <w:tab/>
        </w:r>
        <w:r>
          <w:fldChar w:fldCharType="begin"/>
        </w:r>
        <w:r>
          <w:instrText xml:space="preserve"> PAGEREF _Toc29439 \h </w:instrText>
        </w:r>
        <w:r>
          <w:fldChar w:fldCharType="separate"/>
        </w:r>
        <w:r>
          <w:t>20</w:t>
        </w:r>
        <w:r>
          <w:fldChar w:fldCharType="end"/>
        </w:r>
      </w:hyperlink>
    </w:p>
    <w:p>
      <w:pPr>
        <w:pStyle w:val="TOC1"/>
        <w:tabs>
          <w:tab w:val="right" w:leader="dot" w:pos="8306"/>
        </w:tabs>
      </w:pPr>
      <w:hyperlink w:anchor="_Toc3318" w:history="1">
        <w:r>
          <w:rPr>
            <w:rFonts w:ascii="仿宋" w:eastAsia="仿宋" w:hAnsi="仿宋" w:cs="仿宋" w:hint="eastAsia"/>
            <w:lang w:eastAsia="zh-CN"/>
          </w:rPr>
          <w:t>七、四环素项目创新与研发</w:t>
        </w:r>
        <w:r>
          <w:tab/>
        </w:r>
        <w:r>
          <w:fldChar w:fldCharType="begin"/>
        </w:r>
        <w:r>
          <w:instrText xml:space="preserve"> PAGEREF _Toc3318 \h </w:instrText>
        </w:r>
        <w:r>
          <w:fldChar w:fldCharType="separate"/>
        </w:r>
        <w:r>
          <w:t>21</w:t>
        </w:r>
        <w:r>
          <w:fldChar w:fldCharType="end"/>
        </w:r>
      </w:hyperlink>
    </w:p>
    <w:p>
      <w:pPr>
        <w:pStyle w:val="TOC2"/>
        <w:tabs>
          <w:tab w:val="right" w:leader="dot" w:pos="8306"/>
        </w:tabs>
      </w:pPr>
      <w:hyperlink w:anchor="_Toc29689" w:history="1">
        <w:r>
          <w:rPr>
            <w:rFonts w:ascii="仿宋" w:eastAsia="仿宋" w:hAnsi="仿宋" w:cs="仿宋" w:hint="eastAsia"/>
            <w:lang w:eastAsia="zh-CN"/>
          </w:rPr>
          <w:t>(一)、创新策略与方向</w:t>
        </w:r>
        <w:r>
          <w:tab/>
        </w:r>
        <w:r>
          <w:fldChar w:fldCharType="begin"/>
        </w:r>
        <w:r>
          <w:instrText xml:space="preserve"> PAGEREF _Toc29689 \h </w:instrText>
        </w:r>
        <w:r>
          <w:fldChar w:fldCharType="separate"/>
        </w:r>
        <w:r>
          <w:t>21</w:t>
        </w:r>
        <w:r>
          <w:fldChar w:fldCharType="end"/>
        </w:r>
      </w:hyperlink>
    </w:p>
    <w:p>
      <w:pPr>
        <w:pStyle w:val="TOC2"/>
        <w:tabs>
          <w:tab w:val="right" w:leader="dot" w:pos="8306"/>
        </w:tabs>
      </w:pPr>
      <w:hyperlink w:anchor="_Toc5038" w:history="1">
        <w:r>
          <w:rPr>
            <w:rFonts w:ascii="仿宋" w:eastAsia="仿宋" w:hAnsi="仿宋" w:cs="仿宋" w:hint="eastAsia"/>
            <w:lang w:eastAsia="zh-CN"/>
          </w:rPr>
          <w:t>(二)、研发规划与投入</w:t>
        </w:r>
        <w:r>
          <w:tab/>
        </w:r>
        <w:r>
          <w:fldChar w:fldCharType="begin"/>
        </w:r>
        <w:r>
          <w:instrText xml:space="preserve"> PAGEREF _Toc5038 \h </w:instrText>
        </w:r>
        <w:r>
          <w:fldChar w:fldCharType="separate"/>
        </w:r>
        <w:r>
          <w:t>23</w:t>
        </w:r>
        <w:r>
          <w:fldChar w:fldCharType="end"/>
        </w:r>
      </w:hyperlink>
    </w:p>
    <w:p>
      <w:pPr>
        <w:pStyle w:val="TOC1"/>
        <w:tabs>
          <w:tab w:val="right" w:leader="dot" w:pos="8306"/>
        </w:tabs>
      </w:pPr>
      <w:hyperlink w:anchor="_Toc7174" w:history="1">
        <w:r>
          <w:rPr>
            <w:rFonts w:ascii="仿宋" w:eastAsia="仿宋" w:hAnsi="仿宋" w:cs="仿宋" w:hint="eastAsia"/>
            <w:lang w:eastAsia="zh-CN"/>
          </w:rPr>
          <w:t>八、四环素项目人力资源管理</w:t>
        </w:r>
        <w:r>
          <w:tab/>
        </w:r>
        <w:r>
          <w:fldChar w:fldCharType="begin"/>
        </w:r>
        <w:r>
          <w:instrText xml:space="preserve"> PAGEREF _Toc7174 \h </w:instrText>
        </w:r>
        <w:r>
          <w:fldChar w:fldCharType="separate"/>
        </w:r>
        <w:r>
          <w:t>24</w:t>
        </w:r>
        <w:r>
          <w:fldChar w:fldCharType="end"/>
        </w:r>
      </w:hyperlink>
    </w:p>
    <w:p>
      <w:pPr>
        <w:pStyle w:val="TOC2"/>
        <w:tabs>
          <w:tab w:val="right" w:leader="dot" w:pos="8306"/>
        </w:tabs>
      </w:pPr>
      <w:hyperlink w:anchor="_Toc23434" w:history="1">
        <w:r>
          <w:rPr>
            <w:rFonts w:ascii="仿宋" w:eastAsia="仿宋" w:hAnsi="仿宋" w:cs="仿宋" w:hint="eastAsia"/>
            <w:lang w:eastAsia="zh-CN"/>
          </w:rPr>
          <w:t>(一)、建立健全的预算管理制度</w:t>
        </w:r>
        <w:r>
          <w:tab/>
        </w:r>
        <w:r>
          <w:fldChar w:fldCharType="begin"/>
        </w:r>
        <w:r>
          <w:instrText xml:space="preserve"> PAGEREF _Toc23434 \h </w:instrText>
        </w:r>
        <w:r>
          <w:fldChar w:fldCharType="separate"/>
        </w:r>
        <w:r>
          <w:t>24</w:t>
        </w:r>
        <w:r>
          <w:fldChar w:fldCharType="end"/>
        </w:r>
      </w:hyperlink>
    </w:p>
    <w:p>
      <w:pPr>
        <w:pStyle w:val="TOC2"/>
        <w:tabs>
          <w:tab w:val="right" w:leader="dot" w:pos="8306"/>
        </w:tabs>
      </w:pPr>
      <w:hyperlink w:anchor="_Toc9868" w:history="1">
        <w:r>
          <w:rPr>
            <w:rFonts w:ascii="仿宋" w:eastAsia="仿宋" w:hAnsi="仿宋" w:cs="仿宋" w:hint="eastAsia"/>
            <w:lang w:eastAsia="zh-CN"/>
          </w:rPr>
          <w:t>(二)、加强资金流动监控</w:t>
        </w:r>
        <w:r>
          <w:tab/>
        </w:r>
        <w:r>
          <w:fldChar w:fldCharType="begin"/>
        </w:r>
        <w:r>
          <w:instrText xml:space="preserve"> PAGEREF _Toc9868 \h </w:instrText>
        </w:r>
        <w:r>
          <w:fldChar w:fldCharType="separate"/>
        </w:r>
        <w:r>
          <w:t>26</w:t>
        </w:r>
        <w:r>
          <w:fldChar w:fldCharType="end"/>
        </w:r>
      </w:hyperlink>
    </w:p>
    <w:p>
      <w:pPr>
        <w:pStyle w:val="TOC2"/>
        <w:tabs>
          <w:tab w:val="right" w:leader="dot" w:pos="8306"/>
        </w:tabs>
      </w:pPr>
      <w:hyperlink w:anchor="_Toc12103" w:history="1">
        <w:r>
          <w:rPr>
            <w:rFonts w:ascii="仿宋" w:eastAsia="仿宋" w:hAnsi="仿宋" w:cs="仿宋" w:hint="eastAsia"/>
            <w:lang w:eastAsia="zh-CN"/>
          </w:rPr>
          <w:t>(三)、制定完善的风险控制机制</w:t>
        </w:r>
        <w:r>
          <w:tab/>
        </w:r>
        <w:r>
          <w:fldChar w:fldCharType="begin"/>
        </w:r>
        <w:r>
          <w:instrText xml:space="preserve"> PAGEREF _Toc12103 \h </w:instrText>
        </w:r>
        <w:r>
          <w:fldChar w:fldCharType="separate"/>
        </w:r>
        <w:r>
          <w:t>27</w:t>
        </w:r>
        <w:r>
          <w:fldChar w:fldCharType="end"/>
        </w:r>
      </w:hyperlink>
    </w:p>
    <w:p>
      <w:pPr>
        <w:pStyle w:val="TOC2"/>
        <w:tabs>
          <w:tab w:val="right" w:leader="dot" w:pos="8306"/>
        </w:tabs>
      </w:pPr>
      <w:hyperlink w:anchor="_Toc1149" w:history="1">
        <w:r>
          <w:rPr>
            <w:rFonts w:ascii="仿宋" w:eastAsia="仿宋" w:hAnsi="仿宋" w:cs="仿宋" w:hint="eastAsia"/>
            <w:lang w:eastAsia="zh-CN"/>
          </w:rPr>
          <w:t>(四)、优化成本管理</w:t>
        </w:r>
        <w:r>
          <w:tab/>
        </w:r>
        <w:r>
          <w:fldChar w:fldCharType="begin"/>
        </w:r>
        <w:r>
          <w:instrText xml:space="preserve"> PAGEREF _Toc1149 \h </w:instrText>
        </w:r>
        <w:r>
          <w:fldChar w:fldCharType="separate"/>
        </w:r>
        <w:r>
          <w:t>28</w:t>
        </w:r>
        <w:r>
          <w:fldChar w:fldCharType="end"/>
        </w:r>
      </w:hyperlink>
    </w:p>
    <w:p>
      <w:pPr>
        <w:pStyle w:val="TOC1"/>
        <w:tabs>
          <w:tab w:val="right" w:leader="dot" w:pos="8306"/>
        </w:tabs>
      </w:pPr>
      <w:hyperlink w:anchor="_Toc28827" w:history="1">
        <w:r>
          <w:rPr>
            <w:rFonts w:ascii="仿宋" w:eastAsia="仿宋" w:hAnsi="仿宋" w:cs="仿宋" w:hint="eastAsia"/>
            <w:lang w:eastAsia="zh-CN"/>
          </w:rPr>
          <w:t>九、四环素项目财务管理</w:t>
        </w:r>
        <w:r>
          <w:tab/>
        </w:r>
        <w:r>
          <w:fldChar w:fldCharType="begin"/>
        </w:r>
        <w:r>
          <w:instrText xml:space="preserve"> PAGEREF _Toc28827 \h </w:instrText>
        </w:r>
        <w:r>
          <w:fldChar w:fldCharType="separate"/>
        </w:r>
        <w:r>
          <w:t>30</w:t>
        </w:r>
        <w:r>
          <w:fldChar w:fldCharType="end"/>
        </w:r>
      </w:hyperlink>
    </w:p>
    <w:p>
      <w:pPr>
        <w:pStyle w:val="TOC2"/>
        <w:tabs>
          <w:tab w:val="right" w:leader="dot" w:pos="8306"/>
        </w:tabs>
      </w:pPr>
      <w:hyperlink w:anchor="_Toc31539" w:history="1">
        <w:r>
          <w:rPr>
            <w:rFonts w:ascii="仿宋" w:eastAsia="仿宋" w:hAnsi="仿宋" w:cs="仿宋" w:hint="eastAsia"/>
            <w:lang w:eastAsia="zh-CN"/>
          </w:rPr>
          <w:t>(一)、资金需求大</w:t>
        </w:r>
        <w:r>
          <w:tab/>
        </w:r>
        <w:r>
          <w:fldChar w:fldCharType="begin"/>
        </w:r>
        <w:r>
          <w:instrText xml:space="preserve"> PAGEREF _Toc31539 \h </w:instrText>
        </w:r>
        <w:r>
          <w:fldChar w:fldCharType="separate"/>
        </w:r>
        <w:r>
          <w:t>30</w:t>
        </w:r>
        <w:r>
          <w:fldChar w:fldCharType="end"/>
        </w:r>
      </w:hyperlink>
    </w:p>
    <w:p>
      <w:pPr>
        <w:pStyle w:val="TOC2"/>
        <w:tabs>
          <w:tab w:val="right" w:leader="dot" w:pos="8306"/>
        </w:tabs>
      </w:pPr>
      <w:hyperlink w:anchor="_Toc30720" w:history="1">
        <w:r>
          <w:rPr>
            <w:rFonts w:ascii="仿宋" w:eastAsia="仿宋" w:hAnsi="仿宋" w:cs="仿宋" w:hint="eastAsia"/>
            <w:lang w:eastAsia="zh-CN"/>
          </w:rPr>
          <w:t>(二)、研发周期长</w:t>
        </w:r>
        <w:r>
          <w:tab/>
        </w:r>
        <w:r>
          <w:fldChar w:fldCharType="begin"/>
        </w:r>
        <w:r>
          <w:instrText xml:space="preserve"> PAGEREF _Toc30720 \h </w:instrText>
        </w:r>
        <w:r>
          <w:fldChar w:fldCharType="separate"/>
        </w:r>
        <w:r>
          <w:t>31</w:t>
        </w:r>
        <w:r>
          <w:fldChar w:fldCharType="end"/>
        </w:r>
      </w:hyperlink>
    </w:p>
    <w:p>
      <w:pPr>
        <w:pStyle w:val="TOC2"/>
        <w:tabs>
          <w:tab w:val="right" w:leader="dot" w:pos="8306"/>
        </w:tabs>
      </w:pPr>
      <w:hyperlink w:anchor="_Toc20361" w:history="1">
        <w:r>
          <w:rPr>
            <w:rFonts w:ascii="仿宋" w:eastAsia="仿宋" w:hAnsi="仿宋" w:cs="仿宋" w:hint="eastAsia"/>
            <w:lang w:eastAsia="zh-CN"/>
          </w:rPr>
          <w:t>(三)、市场风险大</w:t>
        </w:r>
        <w:r>
          <w:tab/>
        </w:r>
        <w:r>
          <w:fldChar w:fldCharType="begin"/>
        </w:r>
        <w:r>
          <w:instrText xml:space="preserve"> PAGEREF _Toc20361 \h </w:instrText>
        </w:r>
        <w:r>
          <w:fldChar w:fldCharType="separate"/>
        </w:r>
        <w:r>
          <w:t>32</w:t>
        </w:r>
        <w:r>
          <w:fldChar w:fldCharType="end"/>
        </w:r>
      </w:hyperlink>
    </w:p>
    <w:p>
      <w:pPr>
        <w:pStyle w:val="TOC2"/>
        <w:tabs>
          <w:tab w:val="right" w:leader="dot" w:pos="8306"/>
        </w:tabs>
      </w:pPr>
      <w:hyperlink w:anchor="_Toc13327" w:history="1">
        <w:r>
          <w:rPr>
            <w:rFonts w:ascii="仿宋" w:eastAsia="仿宋" w:hAnsi="仿宋" w:cs="仿宋" w:hint="eastAsia"/>
            <w:lang w:eastAsia="zh-CN"/>
          </w:rPr>
          <w:t>(四)、利润率高</w:t>
        </w:r>
        <w:r>
          <w:tab/>
        </w:r>
        <w:r>
          <w:fldChar w:fldCharType="begin"/>
        </w:r>
        <w:r>
          <w:instrText xml:space="preserve"> PAGEREF _Toc13327 \h </w:instrText>
        </w:r>
        <w:r>
          <w:fldChar w:fldCharType="separate"/>
        </w:r>
        <w:r>
          <w:t>35</w:t>
        </w:r>
        <w:r>
          <w:fldChar w:fldCharType="end"/>
        </w:r>
      </w:hyperlink>
    </w:p>
    <w:p>
      <w:pPr>
        <w:pStyle w:val="TOC1"/>
        <w:tabs>
          <w:tab w:val="right" w:leader="dot" w:pos="8306"/>
        </w:tabs>
      </w:pPr>
      <w:hyperlink w:anchor="_Toc1617" w:history="1">
        <w:r>
          <w:rPr>
            <w:rFonts w:ascii="仿宋" w:eastAsia="仿宋" w:hAnsi="仿宋" w:cs="仿宋" w:hint="eastAsia"/>
            <w:lang w:eastAsia="zh-CN"/>
          </w:rPr>
          <w:t>十、四环素项目社会影响</w:t>
        </w:r>
        <w:r>
          <w:tab/>
        </w:r>
        <w:r>
          <w:fldChar w:fldCharType="begin"/>
        </w:r>
        <w:r>
          <w:instrText xml:space="preserve"> PAGEREF _Toc1617 \h </w:instrText>
        </w:r>
        <w:r>
          <w:fldChar w:fldCharType="separate"/>
        </w:r>
        <w:r>
          <w:t>37</w:t>
        </w:r>
        <w:r>
          <w:fldChar w:fldCharType="end"/>
        </w:r>
      </w:hyperlink>
    </w:p>
    <w:p>
      <w:pPr>
        <w:pStyle w:val="TOC2"/>
        <w:tabs>
          <w:tab w:val="right" w:leader="dot" w:pos="8306"/>
        </w:tabs>
      </w:pPr>
      <w:hyperlink w:anchor="_Toc3196" w:history="1">
        <w:r>
          <w:rPr>
            <w:rFonts w:ascii="仿宋" w:eastAsia="仿宋" w:hAnsi="仿宋" w:cs="仿宋" w:hint="eastAsia"/>
            <w:lang w:eastAsia="zh-CN"/>
          </w:rPr>
          <w:t>(一)、社会责任与义务</w:t>
        </w:r>
        <w:r>
          <w:tab/>
        </w:r>
        <w:r>
          <w:fldChar w:fldCharType="begin"/>
        </w:r>
        <w:r>
          <w:instrText xml:space="preserve"> PAGEREF _Toc3196 \h </w:instrText>
        </w:r>
        <w:r>
          <w:fldChar w:fldCharType="separate"/>
        </w:r>
        <w:r>
          <w:t>37</w:t>
        </w:r>
        <w:r>
          <w:fldChar w:fldCharType="end"/>
        </w:r>
      </w:hyperlink>
    </w:p>
    <w:p>
      <w:pPr>
        <w:pStyle w:val="TOC2"/>
        <w:tabs>
          <w:tab w:val="right" w:leader="dot" w:pos="8306"/>
        </w:tabs>
      </w:pPr>
      <w:hyperlink w:anchor="_Toc19924" w:history="1">
        <w:r>
          <w:rPr>
            <w:rFonts w:ascii="仿宋" w:eastAsia="仿宋" w:hAnsi="仿宋" w:cs="仿宋" w:hint="eastAsia"/>
            <w:lang w:eastAsia="zh-CN"/>
          </w:rPr>
          <w:t>(二)、社会参与与沟通</w:t>
        </w:r>
        <w:r>
          <w:tab/>
        </w:r>
        <w:r>
          <w:fldChar w:fldCharType="begin"/>
        </w:r>
        <w:r>
          <w:instrText xml:space="preserve"> PAGEREF _Toc19924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3" w:history="1">
        <w:r>
          <w:rPr>
            <w:rFonts w:ascii="仿宋" w:eastAsia="仿宋" w:hAnsi="仿宋" w:cs="仿宋" w:hint="eastAsia"/>
            <w:lang w:eastAsia="zh-CN"/>
          </w:rPr>
          <w:t>十一、四环素项目计划安排</w:t>
        </w:r>
        <w:r>
          <w:tab/>
        </w:r>
        <w:r>
          <w:fldChar w:fldCharType="begin"/>
        </w:r>
        <w:r>
          <w:instrText xml:space="preserve"> PAGEREF _Toc28213 \h </w:instrText>
        </w:r>
        <w:r>
          <w:fldChar w:fldCharType="separate"/>
        </w:r>
        <w:r>
          <w:t>38</w:t>
        </w:r>
        <w:r>
          <w:fldChar w:fldCharType="end"/>
        </w:r>
      </w:hyperlink>
    </w:p>
    <w:p>
      <w:pPr>
        <w:pStyle w:val="TOC2"/>
        <w:tabs>
          <w:tab w:val="right" w:leader="dot" w:pos="8306"/>
        </w:tabs>
      </w:pPr>
      <w:hyperlink w:anchor="_Toc4" w:history="1">
        <w:r>
          <w:rPr>
            <w:rFonts w:ascii="仿宋" w:eastAsia="仿宋" w:hAnsi="仿宋" w:cs="仿宋" w:hint="eastAsia"/>
            <w:lang w:eastAsia="zh-CN"/>
          </w:rPr>
          <w:t>(一)、建设周期</w:t>
        </w:r>
        <w:r>
          <w:tab/>
        </w:r>
        <w:r>
          <w:fldChar w:fldCharType="begin"/>
        </w:r>
        <w:r>
          <w:instrText xml:space="preserve"> PAGEREF _Toc4 \h </w:instrText>
        </w:r>
        <w:r>
          <w:fldChar w:fldCharType="separate"/>
        </w:r>
        <w:r>
          <w:t>38</w:t>
        </w:r>
        <w:r>
          <w:fldChar w:fldCharType="end"/>
        </w:r>
      </w:hyperlink>
    </w:p>
    <w:p>
      <w:pPr>
        <w:pStyle w:val="TOC2"/>
        <w:tabs>
          <w:tab w:val="right" w:leader="dot" w:pos="8306"/>
        </w:tabs>
      </w:pPr>
      <w:hyperlink w:anchor="_Toc20786" w:history="1">
        <w:r>
          <w:rPr>
            <w:rFonts w:ascii="仿宋" w:eastAsia="仿宋" w:hAnsi="仿宋" w:cs="仿宋" w:hint="eastAsia"/>
            <w:lang w:eastAsia="zh-CN"/>
          </w:rPr>
          <w:t>(二)、建设进度</w:t>
        </w:r>
        <w:r>
          <w:tab/>
        </w:r>
        <w:r>
          <w:fldChar w:fldCharType="begin"/>
        </w:r>
        <w:r>
          <w:instrText xml:space="preserve"> PAGEREF _Toc20786 \h </w:instrText>
        </w:r>
        <w:r>
          <w:fldChar w:fldCharType="separate"/>
        </w:r>
        <w:r>
          <w:t>39</w:t>
        </w:r>
        <w:r>
          <w:fldChar w:fldCharType="end"/>
        </w:r>
      </w:hyperlink>
    </w:p>
    <w:p>
      <w:pPr>
        <w:pStyle w:val="TOC2"/>
        <w:tabs>
          <w:tab w:val="right" w:leader="dot" w:pos="8306"/>
        </w:tabs>
      </w:pPr>
      <w:hyperlink w:anchor="_Toc27524" w:history="1">
        <w:r>
          <w:rPr>
            <w:rFonts w:ascii="仿宋" w:eastAsia="仿宋" w:hAnsi="仿宋" w:cs="仿宋" w:hint="eastAsia"/>
            <w:lang w:eastAsia="zh-CN"/>
          </w:rPr>
          <w:t>(三)、进度安排注意事项</w:t>
        </w:r>
        <w:r>
          <w:tab/>
        </w:r>
        <w:r>
          <w:fldChar w:fldCharType="begin"/>
        </w:r>
        <w:r>
          <w:instrText xml:space="preserve"> PAGEREF _Toc27524 \h </w:instrText>
        </w:r>
        <w:r>
          <w:fldChar w:fldCharType="separate"/>
        </w:r>
        <w:r>
          <w:t>40</w:t>
        </w:r>
        <w:r>
          <w:fldChar w:fldCharType="end"/>
        </w:r>
      </w:hyperlink>
    </w:p>
    <w:p>
      <w:pPr>
        <w:pStyle w:val="TOC2"/>
        <w:tabs>
          <w:tab w:val="right" w:leader="dot" w:pos="8306"/>
        </w:tabs>
      </w:pPr>
      <w:hyperlink w:anchor="_Toc19952" w:history="1">
        <w:r>
          <w:rPr>
            <w:rFonts w:ascii="仿宋" w:eastAsia="仿宋" w:hAnsi="仿宋" w:cs="仿宋" w:hint="eastAsia"/>
            <w:lang w:eastAsia="zh-CN"/>
          </w:rPr>
          <w:t>(四)、人力资源配置</w:t>
        </w:r>
        <w:r>
          <w:tab/>
        </w:r>
        <w:r>
          <w:fldChar w:fldCharType="begin"/>
        </w:r>
        <w:r>
          <w:instrText xml:space="preserve"> PAGEREF _Toc19952 \h </w:instrText>
        </w:r>
        <w:r>
          <w:fldChar w:fldCharType="separate"/>
        </w:r>
        <w:r>
          <w:t>42</w:t>
        </w:r>
        <w:r>
          <w:fldChar w:fldCharType="end"/>
        </w:r>
      </w:hyperlink>
    </w:p>
    <w:p>
      <w:pPr>
        <w:pStyle w:val="TOC1"/>
        <w:tabs>
          <w:tab w:val="right" w:leader="dot" w:pos="8306"/>
        </w:tabs>
      </w:pPr>
      <w:hyperlink w:anchor="_Toc16821" w:history="1">
        <w:r>
          <w:rPr>
            <w:rFonts w:ascii="仿宋" w:eastAsia="仿宋" w:hAnsi="仿宋" w:cs="仿宋" w:hint="eastAsia"/>
            <w:lang w:eastAsia="zh-CN"/>
          </w:rPr>
          <w:t>十二、四环素项目投资规划</w:t>
        </w:r>
        <w:r>
          <w:tab/>
        </w:r>
        <w:r>
          <w:fldChar w:fldCharType="begin"/>
        </w:r>
        <w:r>
          <w:instrText xml:space="preserve"> PAGEREF _Toc16821 \h </w:instrText>
        </w:r>
        <w:r>
          <w:fldChar w:fldCharType="separate"/>
        </w:r>
        <w:r>
          <w:t>42</w:t>
        </w:r>
        <w:r>
          <w:fldChar w:fldCharType="end"/>
        </w:r>
      </w:hyperlink>
    </w:p>
    <w:p>
      <w:pPr>
        <w:pStyle w:val="TOC2"/>
        <w:tabs>
          <w:tab w:val="right" w:leader="dot" w:pos="8306"/>
        </w:tabs>
      </w:pPr>
      <w:hyperlink w:anchor="_Toc18359" w:history="1">
        <w:r>
          <w:rPr>
            <w:rFonts w:ascii="仿宋" w:eastAsia="仿宋" w:hAnsi="仿宋" w:cs="仿宋" w:hint="eastAsia"/>
            <w:lang w:eastAsia="zh-CN"/>
          </w:rPr>
          <w:t>(一)、四环素项目总投资估算</w:t>
        </w:r>
        <w:r>
          <w:tab/>
        </w:r>
        <w:r>
          <w:fldChar w:fldCharType="begin"/>
        </w:r>
        <w:r>
          <w:instrText xml:space="preserve"> PAGEREF _Toc18359 \h </w:instrText>
        </w:r>
        <w:r>
          <w:fldChar w:fldCharType="separate"/>
        </w:r>
        <w:r>
          <w:t>42</w:t>
        </w:r>
        <w:r>
          <w:fldChar w:fldCharType="end"/>
        </w:r>
      </w:hyperlink>
    </w:p>
    <w:p>
      <w:pPr>
        <w:pStyle w:val="TOC2"/>
        <w:tabs>
          <w:tab w:val="right" w:leader="dot" w:pos="8306"/>
        </w:tabs>
      </w:pPr>
      <w:hyperlink w:anchor="_Toc14954" w:history="1">
        <w:r>
          <w:rPr>
            <w:rFonts w:ascii="仿宋" w:eastAsia="仿宋" w:hAnsi="仿宋" w:cs="仿宋" w:hint="eastAsia"/>
            <w:lang w:eastAsia="zh-CN"/>
          </w:rPr>
          <w:t>(二)、资金筹措</w:t>
        </w:r>
        <w:r>
          <w:tab/>
        </w:r>
        <w:r>
          <w:fldChar w:fldCharType="begin"/>
        </w:r>
        <w:r>
          <w:instrText xml:space="preserve"> PAGEREF _Toc14954 \h </w:instrText>
        </w:r>
        <w:r>
          <w:fldChar w:fldCharType="separate"/>
        </w:r>
        <w:r>
          <w:t>44</w:t>
        </w:r>
        <w:r>
          <w:fldChar w:fldCharType="end"/>
        </w:r>
      </w:hyperlink>
    </w:p>
    <w:p>
      <w:pPr>
        <w:pStyle w:val="TOC1"/>
        <w:tabs>
          <w:tab w:val="right" w:leader="dot" w:pos="8306"/>
        </w:tabs>
      </w:pPr>
      <w:hyperlink w:anchor="_Toc6680" w:history="1">
        <w:r>
          <w:rPr>
            <w:rFonts w:ascii="仿宋" w:eastAsia="仿宋" w:hAnsi="仿宋" w:cs="仿宋" w:hint="eastAsia"/>
            <w:lang w:eastAsia="zh-CN"/>
          </w:rPr>
          <w:t>十三、质量管理体系</w:t>
        </w:r>
        <w:r>
          <w:tab/>
        </w:r>
        <w:r>
          <w:fldChar w:fldCharType="begin"/>
        </w:r>
        <w:r>
          <w:instrText xml:space="preserve"> PAGEREF _Toc6680 \h </w:instrText>
        </w:r>
        <w:r>
          <w:fldChar w:fldCharType="separate"/>
        </w:r>
        <w:r>
          <w:t>44</w:t>
        </w:r>
        <w:r>
          <w:fldChar w:fldCharType="end"/>
        </w:r>
      </w:hyperlink>
    </w:p>
    <w:p>
      <w:pPr>
        <w:pStyle w:val="TOC2"/>
        <w:tabs>
          <w:tab w:val="right" w:leader="dot" w:pos="8306"/>
        </w:tabs>
      </w:pPr>
      <w:hyperlink w:anchor="_Toc16878" w:history="1">
        <w:r>
          <w:rPr>
            <w:rFonts w:ascii="仿宋" w:eastAsia="仿宋" w:hAnsi="仿宋" w:cs="仿宋" w:hint="eastAsia"/>
            <w:lang w:eastAsia="zh-CN"/>
          </w:rPr>
          <w:t>(一)、质量目标与方针</w:t>
        </w:r>
        <w:r>
          <w:tab/>
        </w:r>
        <w:r>
          <w:fldChar w:fldCharType="begin"/>
        </w:r>
        <w:r>
          <w:instrText xml:space="preserve"> PAGEREF _Toc16878 \h </w:instrText>
        </w:r>
        <w:r>
          <w:fldChar w:fldCharType="separate"/>
        </w:r>
        <w:r>
          <w:t>44</w:t>
        </w:r>
        <w:r>
          <w:fldChar w:fldCharType="end"/>
        </w:r>
      </w:hyperlink>
    </w:p>
    <w:p>
      <w:pPr>
        <w:pStyle w:val="TOC2"/>
        <w:tabs>
          <w:tab w:val="right" w:leader="dot" w:pos="8306"/>
        </w:tabs>
      </w:pPr>
      <w:hyperlink w:anchor="_Toc27456" w:history="1">
        <w:r>
          <w:rPr>
            <w:rFonts w:ascii="仿宋" w:eastAsia="仿宋" w:hAnsi="仿宋" w:cs="仿宋" w:hint="eastAsia"/>
            <w:lang w:eastAsia="zh-CN"/>
          </w:rPr>
          <w:t>(二)、质量管理责任</w:t>
        </w:r>
        <w:r>
          <w:tab/>
        </w:r>
        <w:r>
          <w:fldChar w:fldCharType="begin"/>
        </w:r>
        <w:r>
          <w:instrText xml:space="preserve"> PAGEREF _Toc27456 \h </w:instrText>
        </w:r>
        <w:r>
          <w:fldChar w:fldCharType="separate"/>
        </w:r>
        <w:r>
          <w:t>45</w:t>
        </w:r>
        <w:r>
          <w:fldChar w:fldCharType="end"/>
        </w:r>
      </w:hyperlink>
    </w:p>
    <w:p>
      <w:pPr>
        <w:pStyle w:val="TOC2"/>
        <w:tabs>
          <w:tab w:val="right" w:leader="dot" w:pos="8306"/>
        </w:tabs>
      </w:pPr>
      <w:hyperlink w:anchor="_Toc27772" w:history="1">
        <w:r>
          <w:rPr>
            <w:rFonts w:ascii="仿宋" w:eastAsia="仿宋" w:hAnsi="仿宋" w:cs="仿宋" w:hint="eastAsia"/>
            <w:lang w:eastAsia="zh-CN"/>
          </w:rPr>
          <w:t>(三)、质量管理体系文件</w:t>
        </w:r>
        <w:r>
          <w:tab/>
        </w:r>
        <w:r>
          <w:fldChar w:fldCharType="begin"/>
        </w:r>
        <w:r>
          <w:instrText xml:space="preserve"> PAGEREF _Toc27772 \h </w:instrText>
        </w:r>
        <w:r>
          <w:fldChar w:fldCharType="separate"/>
        </w:r>
        <w:r>
          <w:t>47</w:t>
        </w:r>
        <w:r>
          <w:fldChar w:fldCharType="end"/>
        </w:r>
      </w:hyperlink>
    </w:p>
    <w:p>
      <w:pPr>
        <w:pStyle w:val="TOC2"/>
        <w:tabs>
          <w:tab w:val="right" w:leader="dot" w:pos="8306"/>
        </w:tabs>
      </w:pPr>
      <w:hyperlink w:anchor="_Toc4637" w:history="1">
        <w:r>
          <w:rPr>
            <w:rFonts w:ascii="仿宋" w:eastAsia="仿宋" w:hAnsi="仿宋" w:cs="仿宋" w:hint="eastAsia"/>
            <w:lang w:eastAsia="zh-CN"/>
          </w:rPr>
          <w:t>(四)、质量培训与教育</w:t>
        </w:r>
        <w:r>
          <w:tab/>
        </w:r>
        <w:r>
          <w:fldChar w:fldCharType="begin"/>
        </w:r>
        <w:r>
          <w:instrText xml:space="preserve"> PAGEREF _Toc4637 \h </w:instrText>
        </w:r>
        <w:r>
          <w:fldChar w:fldCharType="separate"/>
        </w:r>
        <w:r>
          <w:t>49</w:t>
        </w:r>
        <w:r>
          <w:fldChar w:fldCharType="end"/>
        </w:r>
      </w:hyperlink>
    </w:p>
    <w:p>
      <w:pPr>
        <w:pStyle w:val="TOC2"/>
        <w:tabs>
          <w:tab w:val="right" w:leader="dot" w:pos="8306"/>
        </w:tabs>
      </w:pPr>
      <w:hyperlink w:anchor="_Toc619" w:history="1">
        <w:r>
          <w:rPr>
            <w:rFonts w:ascii="仿宋" w:eastAsia="仿宋" w:hAnsi="仿宋" w:cs="仿宋" w:hint="eastAsia"/>
            <w:lang w:eastAsia="zh-CN"/>
          </w:rPr>
          <w:t>(五)、质量审核与评价</w:t>
        </w:r>
        <w:r>
          <w:tab/>
        </w:r>
        <w:r>
          <w:fldChar w:fldCharType="begin"/>
        </w:r>
        <w:r>
          <w:instrText xml:space="preserve"> PAGEREF _Toc619 \h </w:instrText>
        </w:r>
        <w:r>
          <w:fldChar w:fldCharType="separate"/>
        </w:r>
        <w:r>
          <w:t>50</w:t>
        </w:r>
        <w:r>
          <w:fldChar w:fldCharType="end"/>
        </w:r>
      </w:hyperlink>
    </w:p>
    <w:p>
      <w:pPr>
        <w:pStyle w:val="TOC2"/>
        <w:tabs>
          <w:tab w:val="right" w:leader="dot" w:pos="8306"/>
        </w:tabs>
      </w:pPr>
      <w:hyperlink w:anchor="_Toc13923" w:history="1">
        <w:r>
          <w:rPr>
            <w:rFonts w:ascii="仿宋" w:eastAsia="仿宋" w:hAnsi="仿宋" w:cs="仿宋" w:hint="eastAsia"/>
            <w:lang w:eastAsia="zh-CN"/>
          </w:rPr>
          <w:t>(六)、不符合与纠正措施</w:t>
        </w:r>
        <w:r>
          <w:tab/>
        </w:r>
        <w:r>
          <w:fldChar w:fldCharType="begin"/>
        </w:r>
        <w:r>
          <w:instrText xml:space="preserve"> PAGEREF _Toc13923 \h </w:instrText>
        </w:r>
        <w:r>
          <w:fldChar w:fldCharType="separate"/>
        </w:r>
        <w:r>
          <w:t>51</w:t>
        </w:r>
        <w:r>
          <w:fldChar w:fldCharType="end"/>
        </w:r>
      </w:hyperlink>
    </w:p>
    <w:p>
      <w:pPr>
        <w:pStyle w:val="TOC1"/>
        <w:tabs>
          <w:tab w:val="right" w:leader="dot" w:pos="8306"/>
        </w:tabs>
      </w:pPr>
      <w:hyperlink w:anchor="_Toc21126" w:history="1">
        <w:r>
          <w:rPr>
            <w:rFonts w:ascii="仿宋" w:eastAsia="仿宋" w:hAnsi="仿宋" w:cs="仿宋" w:hint="eastAsia"/>
            <w:lang w:eastAsia="zh-CN"/>
          </w:rPr>
          <w:t>十四、风险识别与分类</w:t>
        </w:r>
        <w:r>
          <w:tab/>
        </w:r>
        <w:r>
          <w:fldChar w:fldCharType="begin"/>
        </w:r>
        <w:r>
          <w:instrText xml:space="preserve"> PAGEREF _Toc21126 \h </w:instrText>
        </w:r>
        <w:r>
          <w:fldChar w:fldCharType="separate"/>
        </w:r>
        <w:r>
          <w:t>52</w:t>
        </w:r>
        <w:r>
          <w:fldChar w:fldCharType="end"/>
        </w:r>
      </w:hyperlink>
    </w:p>
    <w:p>
      <w:pPr>
        <w:pStyle w:val="TOC2"/>
        <w:tabs>
          <w:tab w:val="right" w:leader="dot" w:pos="8306"/>
        </w:tabs>
      </w:pPr>
      <w:hyperlink w:anchor="_Toc16877" w:history="1">
        <w:r>
          <w:rPr>
            <w:rFonts w:ascii="仿宋" w:eastAsia="仿宋" w:hAnsi="仿宋" w:cs="仿宋" w:hint="eastAsia"/>
            <w:lang w:eastAsia="zh-CN"/>
          </w:rPr>
          <w:t>(一)、风险识别</w:t>
        </w:r>
        <w:r>
          <w:tab/>
        </w:r>
        <w:r>
          <w:fldChar w:fldCharType="begin"/>
        </w:r>
        <w:r>
          <w:instrText xml:space="preserve"> PAGEREF _Toc16877 \h </w:instrText>
        </w:r>
        <w:r>
          <w:fldChar w:fldCharType="separate"/>
        </w:r>
        <w:r>
          <w:t>52</w:t>
        </w:r>
        <w:r>
          <w:fldChar w:fldCharType="end"/>
        </w:r>
      </w:hyperlink>
    </w:p>
    <w:p>
      <w:pPr>
        <w:pStyle w:val="TOC2"/>
        <w:tabs>
          <w:tab w:val="right" w:leader="dot" w:pos="8306"/>
        </w:tabs>
      </w:pPr>
      <w:hyperlink w:anchor="_Toc9331" w:history="1">
        <w:r>
          <w:rPr>
            <w:rFonts w:ascii="仿宋" w:eastAsia="仿宋" w:hAnsi="仿宋" w:cs="仿宋" w:hint="eastAsia"/>
            <w:lang w:eastAsia="zh-CN"/>
          </w:rPr>
          <w:t>(二)、风险分类</w:t>
        </w:r>
        <w:r>
          <w:tab/>
        </w:r>
        <w:r>
          <w:fldChar w:fldCharType="begin"/>
        </w:r>
        <w:r>
          <w:instrText xml:space="preserve"> PAGEREF _Toc9331 \h </w:instrText>
        </w:r>
        <w:r>
          <w:fldChar w:fldCharType="separate"/>
        </w:r>
        <w:r>
          <w:t>53</w:t>
        </w:r>
        <w:r>
          <w:fldChar w:fldCharType="end"/>
        </w:r>
      </w:hyperlink>
    </w:p>
    <w:p>
      <w:pPr>
        <w:pStyle w:val="TOC1"/>
        <w:tabs>
          <w:tab w:val="right" w:leader="dot" w:pos="8306"/>
        </w:tabs>
      </w:pPr>
      <w:hyperlink w:anchor="_Toc13853" w:history="1">
        <w:r>
          <w:rPr>
            <w:rFonts w:ascii="仿宋" w:eastAsia="仿宋" w:hAnsi="仿宋" w:cs="仿宋" w:hint="eastAsia"/>
            <w:lang w:eastAsia="zh-CN"/>
          </w:rPr>
          <w:t>十五、四环素项目实施保障措施</w:t>
        </w:r>
        <w:r>
          <w:tab/>
        </w:r>
        <w:r>
          <w:fldChar w:fldCharType="begin"/>
        </w:r>
        <w:r>
          <w:instrText xml:space="preserve"> PAGEREF _Toc13853 \h </w:instrText>
        </w:r>
        <w:r>
          <w:fldChar w:fldCharType="separate"/>
        </w:r>
        <w:r>
          <w:t>55</w:t>
        </w:r>
        <w:r>
          <w:fldChar w:fldCharType="end"/>
        </w:r>
      </w:hyperlink>
    </w:p>
    <w:p>
      <w:pPr>
        <w:pStyle w:val="TOC2"/>
        <w:tabs>
          <w:tab w:val="right" w:leader="dot" w:pos="8306"/>
        </w:tabs>
      </w:pPr>
      <w:hyperlink w:anchor="_Toc13084" w:history="1">
        <w:r>
          <w:rPr>
            <w:rFonts w:ascii="仿宋" w:eastAsia="仿宋" w:hAnsi="仿宋" w:cs="仿宋" w:hint="eastAsia"/>
            <w:lang w:eastAsia="zh-CN"/>
          </w:rPr>
          <w:t>(一)、四环素项目实施保障机制</w:t>
        </w:r>
        <w:r>
          <w:tab/>
        </w:r>
        <w:r>
          <w:fldChar w:fldCharType="begin"/>
        </w:r>
        <w:r>
          <w:instrText xml:space="preserve"> PAGEREF _Toc13084 \h </w:instrText>
        </w:r>
        <w:r>
          <w:fldChar w:fldCharType="separate"/>
        </w:r>
        <w:r>
          <w:t>55</w:t>
        </w:r>
        <w:r>
          <w:fldChar w:fldCharType="end"/>
        </w:r>
      </w:hyperlink>
    </w:p>
    <w:p>
      <w:pPr>
        <w:pStyle w:val="TOC2"/>
        <w:tabs>
          <w:tab w:val="right" w:leader="dot" w:pos="8306"/>
        </w:tabs>
      </w:pPr>
      <w:hyperlink w:anchor="_Toc19736" w:history="1">
        <w:r>
          <w:rPr>
            <w:rFonts w:ascii="仿宋" w:eastAsia="仿宋" w:hAnsi="仿宋" w:cs="仿宋" w:hint="eastAsia"/>
            <w:lang w:eastAsia="zh-CN"/>
          </w:rPr>
          <w:t>(二)、四环素项目法律合规要求</w:t>
        </w:r>
        <w:r>
          <w:tab/>
        </w:r>
        <w:r>
          <w:fldChar w:fldCharType="begin"/>
        </w:r>
        <w:r>
          <w:instrText xml:space="preserve"> PAGEREF _Toc19736 \h </w:instrText>
        </w:r>
        <w:r>
          <w:fldChar w:fldCharType="separate"/>
        </w:r>
        <w:r>
          <w:t>58</w:t>
        </w:r>
        <w:r>
          <w:fldChar w:fldCharType="end"/>
        </w:r>
      </w:hyperlink>
    </w:p>
    <w:p>
      <w:pPr>
        <w:pStyle w:val="TOC2"/>
        <w:tabs>
          <w:tab w:val="right" w:leader="dot" w:pos="8306"/>
        </w:tabs>
      </w:pPr>
      <w:hyperlink w:anchor="_Toc5993" w:history="1">
        <w:r>
          <w:rPr>
            <w:rFonts w:ascii="仿宋" w:eastAsia="仿宋" w:hAnsi="仿宋" w:cs="仿宋" w:hint="eastAsia"/>
            <w:lang w:eastAsia="zh-CN"/>
          </w:rPr>
          <w:t>(三)、四环素项目合同管理与法律事务</w:t>
        </w:r>
        <w:r>
          <w:tab/>
        </w:r>
        <w:r>
          <w:fldChar w:fldCharType="begin"/>
        </w:r>
        <w:r>
          <w:instrText xml:space="preserve"> PAGEREF _Toc5993 \h </w:instrText>
        </w:r>
        <w:r>
          <w:fldChar w:fldCharType="separate"/>
        </w:r>
        <w:r>
          <w:t>63</w:t>
        </w:r>
        <w:r>
          <w:fldChar w:fldCharType="end"/>
        </w:r>
      </w:hyperlink>
    </w:p>
    <w:p>
      <w:pPr>
        <w:pStyle w:val="TOC2"/>
        <w:tabs>
          <w:tab w:val="right" w:leader="dot" w:pos="8306"/>
        </w:tabs>
      </w:pPr>
      <w:hyperlink w:anchor="_Toc19993" w:history="1">
        <w:r>
          <w:rPr>
            <w:rFonts w:ascii="仿宋" w:eastAsia="仿宋" w:hAnsi="仿宋" w:cs="仿宋" w:hint="eastAsia"/>
            <w:lang w:eastAsia="zh-CN"/>
          </w:rPr>
          <w:t>(四)、四环素项目知识产权保护策略</w:t>
        </w:r>
        <w:r>
          <w:tab/>
        </w:r>
        <w:r>
          <w:fldChar w:fldCharType="begin"/>
        </w:r>
        <w:r>
          <w:instrText xml:space="preserve"> PAGEREF _Toc19993 \h </w:instrText>
        </w:r>
        <w:r>
          <w:fldChar w:fldCharType="separate"/>
        </w:r>
        <w:r>
          <w:t>69</w:t>
        </w:r>
        <w:r>
          <w:fldChar w:fldCharType="end"/>
        </w:r>
      </w:hyperlink>
    </w:p>
    <w:p>
      <w:pPr>
        <w:pStyle w:val="TOC1"/>
        <w:tabs>
          <w:tab w:val="right" w:leader="dot" w:pos="8306"/>
        </w:tabs>
      </w:pPr>
      <w:hyperlink w:anchor="_Toc3539" w:history="1">
        <w:r>
          <w:rPr>
            <w:rFonts w:ascii="仿宋" w:eastAsia="仿宋" w:hAnsi="仿宋" w:cs="仿宋" w:hint="eastAsia"/>
            <w:lang w:eastAsia="zh-CN"/>
          </w:rPr>
          <w:t>十六、四环素项目工程方案分析</w:t>
        </w:r>
        <w:r>
          <w:tab/>
        </w:r>
        <w:r>
          <w:fldChar w:fldCharType="begin"/>
        </w:r>
        <w:r>
          <w:instrText xml:space="preserve"> PAGEREF _Toc3539 \h </w:instrText>
        </w:r>
        <w:r>
          <w:fldChar w:fldCharType="separate"/>
        </w:r>
        <w:r>
          <w:t>71</w:t>
        </w:r>
        <w:r>
          <w:fldChar w:fldCharType="end"/>
        </w:r>
      </w:hyperlink>
    </w:p>
    <w:p>
      <w:pPr>
        <w:pStyle w:val="TOC2"/>
        <w:tabs>
          <w:tab w:val="right" w:leader="dot" w:pos="8306"/>
        </w:tabs>
      </w:pPr>
      <w:hyperlink w:anchor="_Toc30002" w:history="1">
        <w:r>
          <w:rPr>
            <w:rFonts w:ascii="仿宋" w:eastAsia="仿宋" w:hAnsi="仿宋" w:cs="仿宋" w:hint="eastAsia"/>
            <w:lang w:eastAsia="zh-CN"/>
          </w:rPr>
          <w:t>(一)、建筑工程设计原则</w:t>
        </w:r>
        <w:r>
          <w:tab/>
        </w:r>
        <w:r>
          <w:fldChar w:fldCharType="begin"/>
        </w:r>
        <w:r>
          <w:instrText xml:space="preserve"> PAGEREF _Toc30002 \h </w:instrText>
        </w:r>
        <w:r>
          <w:fldChar w:fldCharType="separate"/>
        </w:r>
        <w:r>
          <w:t>71</w:t>
        </w:r>
        <w:r>
          <w:fldChar w:fldCharType="end"/>
        </w:r>
      </w:hyperlink>
    </w:p>
    <w:p>
      <w:pPr>
        <w:pStyle w:val="TOC2"/>
        <w:tabs>
          <w:tab w:val="right" w:leader="dot" w:pos="8306"/>
        </w:tabs>
      </w:pPr>
      <w:hyperlink w:anchor="_Toc5534" w:history="1">
        <w:r>
          <w:rPr>
            <w:rFonts w:ascii="仿宋" w:eastAsia="仿宋" w:hAnsi="仿宋" w:cs="仿宋" w:hint="eastAsia"/>
            <w:lang w:eastAsia="zh-CN"/>
          </w:rPr>
          <w:t>(二)、土建工程建设指标</w:t>
        </w:r>
        <w:r>
          <w:tab/>
        </w:r>
        <w:r>
          <w:fldChar w:fldCharType="begin"/>
        </w:r>
        <w:r>
          <w:instrText xml:space="preserve"> PAGEREF _Toc5534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29"/>
      <w:r>
        <w:rPr>
          <w:rFonts w:ascii="仿宋" w:eastAsia="仿宋" w:hAnsi="仿宋" w:cs="仿宋" w:hint="eastAsia"/>
          <w:sz w:val="28"/>
          <w:lang w:eastAsia="zh-CN"/>
        </w:rPr>
        <w:t>一、四环素项目绩效评估</w:t>
      </w:r>
      <w:bookmarkEnd w:id="2"/>
    </w:p>
    <w:p>
      <w:pPr>
        <w:pStyle w:val="Heading2"/>
        <w:rPr>
          <w:rFonts w:ascii="仿宋" w:eastAsia="仿宋" w:hAnsi="仿宋" w:cs="仿宋" w:hint="eastAsia"/>
          <w:lang w:eastAsia="zh-CN"/>
        </w:rPr>
      </w:pPr>
      <w:bookmarkStart w:id="3" w:name="_Toc185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在四环素项目中，我们设计了一套全面的绩效评估指标，以确保四环素项目的可控和成功交付。这些指标跨足四环素项目目标、成本、进度和质量等多个维度，为我们提供了全面洞察四环素项目的健康状况。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目标达成率是我们关注的首要指标。我们设定了明确的目标，并通过定期监测和评估，迅速发现并应对潜在的目标偏差。这为四环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成本绩效是另一个核心关注点。通过实际成本与预算成本的对比分析，我们深入了解成本差异的原因，及时调整资源分配，保持四环素项目在经济效益方面的合理水平。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进度作为关键的绩效指标之一，得到了精心的关注。我们制定了详细的四环素项目进度计划，并设立了进度符合度指标，确保实际进度与计划进度保持一致。这使我们能够快速发现和解决潜在的进度问题，保持四环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环素项目绩效的不可或缺的一环。我们引入了一系列的质量标准和客户满意度指标，以确保四环素项目交付的成果在质量上达到或超越预期水平。通过持续监测这些指标，我们努力提升四环素项目整体质量水平，为四环素项目的成功交付提供有力保障。通过这些科学且全面的绩效评估，我们能够更好地引导四环素项目的持续改进，确保四环素项目目标的顺利达成。</w:t>
      </w:r>
    </w:p>
    <w:p>
      <w:pPr>
        <w:pStyle w:val="Heading2"/>
        <w:ind w:firstLine="560" w:firstLineChars="200"/>
        <w:rPr>
          <w:rFonts w:ascii="仿宋" w:eastAsia="仿宋" w:hAnsi="仿宋" w:cs="仿宋" w:hint="eastAsia"/>
          <w:sz w:val="28"/>
          <w:lang w:eastAsia="zh-CN"/>
        </w:rPr>
      </w:pPr>
      <w:bookmarkStart w:id="4" w:name="_Toc165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绩效评估是四环素项目中的关键环节，为确保四环素项目达到预期目标，我们采用了多层次、多维度的绩效评估方法。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环素项目的战略目标对齐，确保每个决策和行动都与四环素项目整体目标保持一致。团队会定期召开战略对齐会议，审视当前工作与四环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四环素项目进度、质量、成本和风险等方面。这些指标通过数据收集和分析，为四环素项目管理团队提供了客观的评估依据。例如，我们通过四环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绩效评估不仅仅停留在四环素项目内部，还考虑了四环素项目对外部环境的影响。我们定期进行干系人满意度调查，以了解各利益相关方对四环素项目的期望和满意度，并及时做出调整。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这种多层次、多角度的绩效评估方法，使得我们能够全面了解四环素项目的运行状态，及时做出调整，确保四环素项目在不断变化的环境中保持稳健前行。</w:t>
      </w:r>
    </w:p>
    <w:p>
      <w:pPr>
        <w:pStyle w:val="Heading2"/>
        <w:ind w:firstLine="560" w:firstLineChars="200"/>
        <w:rPr>
          <w:rFonts w:ascii="仿宋" w:eastAsia="仿宋" w:hAnsi="仿宋" w:cs="仿宋" w:hint="eastAsia"/>
          <w:sz w:val="28"/>
          <w:lang w:eastAsia="zh-CN"/>
        </w:rPr>
      </w:pPr>
      <w:bookmarkStart w:id="5" w:name="_Toc22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为了确保四环素项目的有效管理和不断优化，我们采用了精心设计的绩效评估周期。这个周期旨在实现灵活、实时和全面的评估，以适应四环素项目执行中的各种挑战。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环素项目的不同需求，分为短期、中期和长期。短期评估关注每个迭代或工作周期，以及时发现和解决当前任务中的问题。中期评估涵盖几个迭代，深入了解整体四环素项目的趋势和性能。长期评估则着眼于整个四环素项目阶段，确保四环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环素项目管理工具和协作平台，团队成员能够随时更新和分享四环素项目数据。这种实时性的反馈机制使我们能够及时察觉潜在问题，快速调整，保持四环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四环素项目的决策制定密不可分。每个周期的四环素项目回顾会议成为集体总结经验、识别问题深层次原因并找到创新解决方案的平台。这种定期的反思与调整机制使四环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45"/>
      <w:r>
        <w:rPr>
          <w:rFonts w:ascii="仿宋" w:eastAsia="仿宋" w:hAnsi="仿宋" w:cs="仿宋" w:hint="eastAsia"/>
          <w:sz w:val="28"/>
          <w:lang w:eastAsia="zh-CN"/>
        </w:rPr>
        <w:t>二、四环素项目可持续发展</w:t>
      </w:r>
      <w:bookmarkEnd w:id="6"/>
    </w:p>
    <w:p>
      <w:pPr>
        <w:pStyle w:val="Heading2"/>
        <w:rPr>
          <w:rFonts w:ascii="仿宋" w:eastAsia="仿宋" w:hAnsi="仿宋" w:cs="仿宋" w:hint="eastAsia"/>
          <w:lang w:eastAsia="zh-CN"/>
        </w:rPr>
      </w:pPr>
      <w:bookmarkStart w:id="7" w:name="_Toc2725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中，四环素项目团队着眼于未来，明确了可持续发展的战略方向。制定的具体可持续发展目标包括降低资源使用、采用环保技术、最大化社会效益等。这一步骤不仅有助于四环素项目在环保和社会责任方面达到最高标准，也为未来提供了明确的指引，确保四环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可持续实践的融入四环素项目管理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四环素项目管理周期。从四环素项目规划开始，四环素项目团队就考虑了环境和社会的因素。在执行阶段，四环素项目团队积极推动绿色技术的应用，优化资源利用。此外，关注员工的社会责任，通过培训和沟通活动提高员工对可持续发展的认知，使他们能够在日常工作中践行可持续实践。这些举措不仅为四环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02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扎根于四环素项目的可持续发展理念，我们深信环保与社会责任是四环素项目成功的关键支柱。在四环素项目的每一步，我们都致力于通过创新和实践，履行对环境和社会的坚定责任。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团队通过引入先进的环保技术、建立高效的废物处理系统以及推动能源节约措施，积极履行环保责任。定期的环保监测和评估确保四环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不仅致力于自身可持续发展，还注重对社会的回馈。通过支持社区四环素项目、参与慈善事业、提供培训机会等方式，四环素项目积极履行社会责任。与当地社区建立积极互动，关注员工的工作与生活平衡，以及员工的身心健康，是四环素项目在社会责任层面的关键举措。这样的实践不仅增强了四环素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3418"/>
      <w:r>
        <w:rPr>
          <w:rFonts w:ascii="仿宋" w:eastAsia="仿宋" w:hAnsi="仿宋" w:cs="仿宋" w:hint="eastAsia"/>
          <w:sz w:val="28"/>
          <w:lang w:eastAsia="zh-CN"/>
        </w:rPr>
        <w:t>三、四环素项目建设单位说明</w:t>
      </w:r>
      <w:bookmarkEnd w:id="9"/>
    </w:p>
    <w:p>
      <w:pPr>
        <w:pStyle w:val="Heading2"/>
        <w:rPr>
          <w:rFonts w:ascii="仿宋" w:eastAsia="仿宋" w:hAnsi="仿宋" w:cs="仿宋" w:hint="eastAsia"/>
          <w:lang w:eastAsia="zh-CN"/>
        </w:rPr>
      </w:pPr>
      <w:bookmarkStart w:id="10" w:name="_Toc24024"/>
      <w:r>
        <w:rPr>
          <w:rFonts w:ascii="仿宋" w:eastAsia="仿宋" w:hAnsi="仿宋" w:cs="仿宋" w:hint="eastAsia"/>
          <w:lang w:eastAsia="zh-CN"/>
        </w:rPr>
        <w:t>(一)、四环素项目承办单位基本情况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51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环素项目承办单位的XXXX，我们着眼于实现可持续的经济效益。通过技术创新和解决方案的提供，公司预计在四环素项目执行期间将获得可观的收入增长。这一收入来源主要包括四环素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同时，我们注重成本控制和效率提升，以确保四环素项目的可持续盈利。透过精细的管理和资源优化，公司期望实现四环素项目利润最大化。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环素项目实施进行全面的投资评估，包括四环素项目启动阶段的资金投入和后续运营成本。通过对四环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四环素项目实施过程中具备足够的资金流动性，公司将进行详尽的现金流分析。这包括资金需求的合理预测、四环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720"/>
      <w:r>
        <w:rPr>
          <w:rFonts w:ascii="仿宋" w:eastAsia="仿宋" w:hAnsi="仿宋" w:cs="仿宋" w:hint="eastAsia"/>
          <w:sz w:val="28"/>
          <w:lang w:eastAsia="zh-CN"/>
        </w:rPr>
        <w:t>四、四环素项目土建工程</w:t>
      </w:r>
      <w:bookmarkEnd w:id="12"/>
    </w:p>
    <w:p>
      <w:pPr>
        <w:pStyle w:val="Heading2"/>
        <w:rPr>
          <w:rFonts w:ascii="仿宋" w:eastAsia="仿宋" w:hAnsi="仿宋" w:cs="仿宋" w:hint="eastAsia"/>
          <w:lang w:eastAsia="zh-CN"/>
        </w:rPr>
      </w:pPr>
      <w:bookmarkStart w:id="13" w:name="_Toc1690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在四环素项目的建筑工程设计中，我们将秉承一系列重要的设计原则，以确保四环素项目建筑在功能、美观、可持续性等方面达到最佳效果。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首要原则是确保建筑的功能性得到最大化的发挥。我们将充分理解四环素项目的实际需求，合理布局各个功能区域，保证建筑在满足业务需求的同时，提供高效的工作环境。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在建筑设计中，我们将综合考虑建设和运营成本。通过精细的经济效益分析，确保设计方案在高效利用资源的同时，对四环素项目的长期盈利能力有积极的贡献。</w:t>
      </w:r>
    </w:p>
    <w:p>
      <w:pPr>
        <w:pStyle w:val="Heading2"/>
        <w:ind w:firstLine="560" w:firstLineChars="200"/>
        <w:rPr>
          <w:rFonts w:ascii="仿宋" w:eastAsia="仿宋" w:hAnsi="仿宋" w:cs="仿宋" w:hint="eastAsia"/>
          <w:sz w:val="28"/>
          <w:lang w:eastAsia="zh-CN"/>
        </w:rPr>
      </w:pPr>
      <w:bookmarkStart w:id="14" w:name="_Toc1887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的土建工程设计中，我们将精准设定设计年限，结合四环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四环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2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四环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四环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四环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3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本期工程四环素项目预计总建筑面积XXX平方米，其中：计容建筑面积XXX平方米，计划建筑工程投资XX万元，占四环素项目总投资的XX%。</w:t>
      </w:r>
    </w:p>
    <w:p>
      <w:pPr>
        <w:pStyle w:val="Heading1"/>
        <w:ind w:firstLine="560" w:firstLineChars="200"/>
        <w:rPr>
          <w:rFonts w:ascii="仿宋" w:eastAsia="仿宋" w:hAnsi="仿宋" w:cs="仿宋" w:hint="eastAsia"/>
          <w:sz w:val="28"/>
          <w:lang w:eastAsia="zh-CN"/>
        </w:rPr>
      </w:pPr>
      <w:bookmarkStart w:id="17" w:name="_Toc2141"/>
      <w:r>
        <w:rPr>
          <w:rFonts w:ascii="仿宋" w:eastAsia="仿宋" w:hAnsi="仿宋" w:cs="仿宋" w:hint="eastAsia"/>
          <w:sz w:val="28"/>
          <w:lang w:eastAsia="zh-CN"/>
        </w:rPr>
        <w:t>五、四环素项目概论</w:t>
      </w:r>
      <w:bookmarkEnd w:id="17"/>
    </w:p>
    <w:p>
      <w:pPr>
        <w:pStyle w:val="Heading2"/>
        <w:rPr>
          <w:rFonts w:ascii="仿宋" w:eastAsia="仿宋" w:hAnsi="仿宋" w:cs="仿宋" w:hint="eastAsia"/>
          <w:lang w:eastAsia="zh-CN"/>
        </w:rPr>
      </w:pPr>
      <w:bookmarkStart w:id="18" w:name="_Toc12228"/>
      <w:r>
        <w:rPr>
          <w:rFonts w:ascii="仿宋" w:eastAsia="仿宋" w:hAnsi="仿宋" w:cs="仿宋" w:hint="eastAsia"/>
          <w:lang w:eastAsia="zh-CN"/>
        </w:rPr>
        <w:t>(一)、四环素项目概况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起源追溯至对市场的深入洞察。市场的不断演变与变革为四环素项目提供了难得的机遇。当前市场存在的需求缺口和变革的大环境共同构成了四环素项目的背景。这个四环素项目旨在充分利用市场机遇，填补行业中尚未满足的需求，为客户提供全新的解决方案。市场的变革和需求的增长使得这个四环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四环素项目名称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正式命名为四环素。这个名称不仅仅是一个标识，更代表了四环素项目的核心理念和愿景。它蕴含着四环素项目所要解决问题的关键字，具有强烈的表达和辨识度，为四环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四环素项目目标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核心目标是提供一种全新、高效的解决方案，满足客户日益增长的需求。四环素项目追求的不仅仅是满足市场需求，更是在市场中获得卓越的竞争优势。通过不断提升产品或服务的质量和创新水平，四环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四环素项目范围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全面涵盖了产品研发、制造、市场推广和售后服务，确保从产品设计到最终用户体验的全方位关注。这一全面的四环素项目范围是为了确保四环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四环素项目时间表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四环素项目计划在未来18个月内完成，包括研发、测试、市场试点和正式推出等不同阶段。这个时间表的合理设计是为了确保四环素项目各个阶段的顺利推进，以便按时交付高质量的成果。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四环素项目预算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四环素项目总预算估算为XX百万美元，主要分配在研发、市场推广、人员培训和运营等方面。这一充足的预算为四环素项目提供了充足的资源，确保四环素项目在各个方面都能取得优异的表现。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四环素项目风险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四环素项目可能面临的风险包括市场接受度低、技术难题、竞争激烈等。四环素项目团队已经制定了相应的风险应对计划，通过前瞻性的风险管理，确保四环素项目在面对不确定性时能够迅速做出应对。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四环素项目团队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四环素项目汇聚了一支经验丰富、多领域专业素养的核心团队，确保四环素项目在各个方面都能拥有高水平的执行力。团队的协同作战是四环素项目成功的关键因素之一。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四环素项目背景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四环素项目的背景根植于市场对更高效、创新产品的渴望，同时也受到科技发展对行业格局的深刻改变的影响。这为四环素项目提供了广阔的发展空间和市场需求。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四环素项目现状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截至目前，四环素项目已完成市场调研和技术验证，取得了初步的成功。这为四环素项目在未来的发展奠定了坚实的基础，为更远大的目标打下了坚实的基石。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809"/>
      <w:r>
        <w:rPr>
          <w:rFonts w:ascii="仿宋" w:eastAsia="仿宋" w:hAnsi="仿宋" w:cs="仿宋" w:hint="eastAsia"/>
          <w:sz w:val="28"/>
          <w:lang w:eastAsia="zh-CN"/>
        </w:rPr>
        <w:t>(二)、四环素项目目标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keyword》四环素项目首要业务目标是在市场中占据有利地位，实现产品/服务的成功推广和销售。通过不断提升产品质量、创新性，四环素项目追求成为行业中的领导者，赢得更多客户的青睐。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在科技迅速发展的时代，四环素项目着眼于技术创新。通过持续的研发和技术升级，四环素项目旨在推出更具创新性的产品或服务，以满足市场对新鲜、先进解决方案的需求。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为了建立可持续的客户关系，四环素项目设定了客户满意度目标。通过提供卓越的产品质量和优质的客户服务，四环素项目追求赢得客户的信任和忠诚度，确保他们的满意度达到行业领先水平。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四环素项目注重社会责任和可持续发展。通过实施环保、社会责任四环素项目，四环素项目致力于在经济发展的同时保护环境，促进社会公平，实现可持续经营。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四环素项目的团队是实现目标的核心驱动力。因此，四环素项目设定了团队发展目标，包括提升团队成员的专业技能、培养领导力，以及搭建协同高效的团队工作氛围。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2688"/>
      <w:r>
        <w:rPr>
          <w:rFonts w:ascii="仿宋" w:eastAsia="仿宋" w:hAnsi="仿宋" w:cs="仿宋" w:hint="eastAsia"/>
          <w:sz w:val="28"/>
          <w:lang w:eastAsia="zh-CN"/>
        </w:rPr>
        <w:t>(三)、四环素项目提出的理由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四环素项目提出的理由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源于对市场机遇的深刻洞察。当前市场中存在的需求缺口和行业发展趋势表明，有巨大的商业机会等待被开发。通过准确捕捉市场机遇，四环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理念基于对技术创新的信仰。通过持续的研发和技术投入，四环素项目有望推出更具创新性的产品或服务。在科技飞速发展的当下，四环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是为了增强企业的行业竞争力。通过提升产品或服务的质量和独特性，四环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响应了消费者需求的变化。随着社会和科技的不断发展，消费者对产品和服务的需求也在发生变化。通过深入了解并及时回应消费者的新需求，四环素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https://d.book118.com/025201113000011102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3459E"/>
    <w:rsid w:val="05E34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0111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2024-01-29T18:53:00Z</dcterms:created>
  <dcterms:modified xsi:type="dcterms:W3CDTF">2024-01-29T18:54:10Z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F0C3D827C0D24852A416FFCEB9095964_11</vt:lpwstr>
  </property>
  <property fmtid="{D5CDD505-2E9C-101B-9397-08002B2CF9AE}" pid="3" name="KSOProductBuildVer">
    <vt:lpwstr>2052-12.1.0.16250</vt:lpwstr>
  </property>
</Properties>
</file>