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67" w:history="1">
        <w:r>
          <w:rPr>
            <w:rFonts w:ascii="仿宋" w:eastAsia="仿宋" w:hAnsi="仿宋" w:cs="仿宋" w:hint="eastAsia"/>
            <w:lang w:eastAsia="zh-CN"/>
          </w:rPr>
          <w:t>概论</w:t>
        </w:r>
        <w:r>
          <w:tab/>
        </w:r>
        <w:r>
          <w:fldChar w:fldCharType="begin"/>
        </w:r>
        <w:r>
          <w:instrText xml:space="preserve"> PAGEREF _Toc16767 \h </w:instrText>
        </w:r>
        <w:r>
          <w:fldChar w:fldCharType="separate"/>
        </w:r>
        <w:r>
          <w:t>3</w:t>
        </w:r>
        <w:r>
          <w:fldChar w:fldCharType="end"/>
        </w:r>
      </w:hyperlink>
    </w:p>
    <w:p>
      <w:pPr>
        <w:pStyle w:val="TOC1"/>
        <w:tabs>
          <w:tab w:val="right" w:leader="dot" w:pos="8306"/>
        </w:tabs>
      </w:pPr>
      <w:hyperlink w:anchor="_Toc259" w:history="1">
        <w:r>
          <w:rPr>
            <w:rFonts w:ascii="仿宋" w:eastAsia="仿宋" w:hAnsi="仿宋" w:cs="仿宋" w:hint="eastAsia"/>
            <w:lang w:eastAsia="zh-CN"/>
          </w:rPr>
          <w:t>一、项目选址研究</w:t>
        </w:r>
        <w:r>
          <w:tab/>
        </w:r>
        <w:r>
          <w:fldChar w:fldCharType="begin"/>
        </w:r>
        <w:r>
          <w:instrText xml:space="preserve"> PAGEREF _Toc259 \h </w:instrText>
        </w:r>
        <w:r>
          <w:fldChar w:fldCharType="separate"/>
        </w:r>
        <w:r>
          <w:t>3</w:t>
        </w:r>
        <w:r>
          <w:fldChar w:fldCharType="end"/>
        </w:r>
      </w:hyperlink>
    </w:p>
    <w:p>
      <w:pPr>
        <w:pStyle w:val="TOC2"/>
        <w:tabs>
          <w:tab w:val="right" w:leader="dot" w:pos="8306"/>
        </w:tabs>
      </w:pPr>
      <w:hyperlink w:anchor="_Toc15188" w:history="1">
        <w:r>
          <w:rPr>
            <w:rFonts w:ascii="仿宋" w:eastAsia="仿宋" w:hAnsi="仿宋" w:cs="仿宋" w:hint="eastAsia"/>
            <w:lang w:eastAsia="zh-CN"/>
          </w:rPr>
          <w:t>(一)、项目选址原则</w:t>
        </w:r>
        <w:r>
          <w:tab/>
        </w:r>
        <w:r>
          <w:fldChar w:fldCharType="begin"/>
        </w:r>
        <w:r>
          <w:instrText xml:space="preserve"> PAGEREF _Toc15188 \h </w:instrText>
        </w:r>
        <w:r>
          <w:fldChar w:fldCharType="separate"/>
        </w:r>
        <w:r>
          <w:t>3</w:t>
        </w:r>
        <w:r>
          <w:fldChar w:fldCharType="end"/>
        </w:r>
      </w:hyperlink>
    </w:p>
    <w:p>
      <w:pPr>
        <w:pStyle w:val="TOC2"/>
        <w:tabs>
          <w:tab w:val="right" w:leader="dot" w:pos="8306"/>
        </w:tabs>
      </w:pPr>
      <w:hyperlink w:anchor="_Toc3255" w:history="1">
        <w:r>
          <w:rPr>
            <w:rFonts w:ascii="仿宋" w:eastAsia="仿宋" w:hAnsi="仿宋" w:cs="仿宋" w:hint="eastAsia"/>
            <w:lang w:eastAsia="zh-CN"/>
          </w:rPr>
          <w:t>(二)、项目选址</w:t>
        </w:r>
        <w:r>
          <w:tab/>
        </w:r>
        <w:r>
          <w:fldChar w:fldCharType="begin"/>
        </w:r>
        <w:r>
          <w:instrText xml:space="preserve"> PAGEREF _Toc3255 \h </w:instrText>
        </w:r>
        <w:r>
          <w:fldChar w:fldCharType="separate"/>
        </w:r>
        <w:r>
          <w:t>6</w:t>
        </w:r>
        <w:r>
          <w:fldChar w:fldCharType="end"/>
        </w:r>
      </w:hyperlink>
    </w:p>
    <w:p>
      <w:pPr>
        <w:pStyle w:val="TOC2"/>
        <w:tabs>
          <w:tab w:val="right" w:leader="dot" w:pos="8306"/>
        </w:tabs>
      </w:pPr>
      <w:hyperlink w:anchor="_Toc5821" w:history="1">
        <w:r>
          <w:rPr>
            <w:rFonts w:ascii="仿宋" w:eastAsia="仿宋" w:hAnsi="仿宋" w:cs="仿宋" w:hint="eastAsia"/>
            <w:lang w:eastAsia="zh-CN"/>
          </w:rPr>
          <w:t>(三)、建设条件分析</w:t>
        </w:r>
        <w:r>
          <w:tab/>
        </w:r>
        <w:r>
          <w:fldChar w:fldCharType="begin"/>
        </w:r>
        <w:r>
          <w:instrText xml:space="preserve"> PAGEREF _Toc5821 \h </w:instrText>
        </w:r>
        <w:r>
          <w:fldChar w:fldCharType="separate"/>
        </w:r>
        <w:r>
          <w:t>8</w:t>
        </w:r>
        <w:r>
          <w:fldChar w:fldCharType="end"/>
        </w:r>
      </w:hyperlink>
    </w:p>
    <w:p>
      <w:pPr>
        <w:pStyle w:val="TOC2"/>
        <w:tabs>
          <w:tab w:val="right" w:leader="dot" w:pos="8306"/>
        </w:tabs>
      </w:pPr>
      <w:hyperlink w:anchor="_Toc16529" w:history="1">
        <w:r>
          <w:rPr>
            <w:rFonts w:ascii="仿宋" w:eastAsia="仿宋" w:hAnsi="仿宋" w:cs="仿宋" w:hint="eastAsia"/>
            <w:lang w:eastAsia="zh-CN"/>
          </w:rPr>
          <w:t>(四)、用地控制指标</w:t>
        </w:r>
        <w:r>
          <w:tab/>
        </w:r>
        <w:r>
          <w:fldChar w:fldCharType="begin"/>
        </w:r>
        <w:r>
          <w:instrText xml:space="preserve"> PAGEREF _Toc16529 \h </w:instrText>
        </w:r>
        <w:r>
          <w:fldChar w:fldCharType="separate"/>
        </w:r>
        <w:r>
          <w:t>10</w:t>
        </w:r>
        <w:r>
          <w:fldChar w:fldCharType="end"/>
        </w:r>
      </w:hyperlink>
    </w:p>
    <w:p>
      <w:pPr>
        <w:pStyle w:val="TOC2"/>
        <w:tabs>
          <w:tab w:val="right" w:leader="dot" w:pos="8306"/>
        </w:tabs>
      </w:pPr>
      <w:hyperlink w:anchor="_Toc25617" w:history="1">
        <w:r>
          <w:rPr>
            <w:rFonts w:ascii="仿宋" w:eastAsia="仿宋" w:hAnsi="仿宋" w:cs="仿宋" w:hint="eastAsia"/>
            <w:lang w:eastAsia="zh-CN"/>
          </w:rPr>
          <w:t>(五)、地总体要求</w:t>
        </w:r>
        <w:r>
          <w:tab/>
        </w:r>
        <w:r>
          <w:fldChar w:fldCharType="begin"/>
        </w:r>
        <w:r>
          <w:instrText xml:space="preserve"> PAGEREF _Toc25617 \h </w:instrText>
        </w:r>
        <w:r>
          <w:fldChar w:fldCharType="separate"/>
        </w:r>
        <w:r>
          <w:t>11</w:t>
        </w:r>
        <w:r>
          <w:fldChar w:fldCharType="end"/>
        </w:r>
      </w:hyperlink>
    </w:p>
    <w:p>
      <w:pPr>
        <w:pStyle w:val="TOC2"/>
        <w:tabs>
          <w:tab w:val="right" w:leader="dot" w:pos="8306"/>
        </w:tabs>
      </w:pPr>
      <w:hyperlink w:anchor="_Toc27787" w:history="1">
        <w:r>
          <w:rPr>
            <w:rFonts w:ascii="仿宋" w:eastAsia="仿宋" w:hAnsi="仿宋" w:cs="仿宋" w:hint="eastAsia"/>
            <w:lang w:eastAsia="zh-CN"/>
          </w:rPr>
          <w:t>(六)、节约用地措施</w:t>
        </w:r>
        <w:r>
          <w:tab/>
        </w:r>
        <w:r>
          <w:fldChar w:fldCharType="begin"/>
        </w:r>
        <w:r>
          <w:instrText xml:space="preserve"> PAGEREF _Toc27787 \h </w:instrText>
        </w:r>
        <w:r>
          <w:fldChar w:fldCharType="separate"/>
        </w:r>
        <w:r>
          <w:t>12</w:t>
        </w:r>
        <w:r>
          <w:fldChar w:fldCharType="end"/>
        </w:r>
      </w:hyperlink>
    </w:p>
    <w:p>
      <w:pPr>
        <w:pStyle w:val="TOC2"/>
        <w:tabs>
          <w:tab w:val="right" w:leader="dot" w:pos="8306"/>
        </w:tabs>
      </w:pPr>
      <w:hyperlink w:anchor="_Toc14432" w:history="1">
        <w:r>
          <w:rPr>
            <w:rFonts w:ascii="仿宋" w:eastAsia="仿宋" w:hAnsi="仿宋" w:cs="仿宋" w:hint="eastAsia"/>
            <w:lang w:eastAsia="zh-CN"/>
          </w:rPr>
          <w:t>(七)、选址综合评价</w:t>
        </w:r>
        <w:r>
          <w:tab/>
        </w:r>
        <w:r>
          <w:fldChar w:fldCharType="begin"/>
        </w:r>
        <w:r>
          <w:instrText xml:space="preserve"> PAGEREF _Toc14432 \h </w:instrText>
        </w:r>
        <w:r>
          <w:fldChar w:fldCharType="separate"/>
        </w:r>
        <w:r>
          <w:t>14</w:t>
        </w:r>
        <w:r>
          <w:fldChar w:fldCharType="end"/>
        </w:r>
      </w:hyperlink>
    </w:p>
    <w:p>
      <w:pPr>
        <w:pStyle w:val="TOC1"/>
        <w:tabs>
          <w:tab w:val="right" w:leader="dot" w:pos="8306"/>
        </w:tabs>
      </w:pPr>
      <w:hyperlink w:anchor="_Toc10889" w:history="1">
        <w:r>
          <w:rPr>
            <w:rFonts w:ascii="仿宋" w:eastAsia="仿宋" w:hAnsi="仿宋" w:cs="仿宋" w:hint="eastAsia"/>
            <w:lang w:eastAsia="zh-CN"/>
          </w:rPr>
          <w:t>二、环境和生态影响分析</w:t>
        </w:r>
        <w:r>
          <w:tab/>
        </w:r>
        <w:r>
          <w:fldChar w:fldCharType="begin"/>
        </w:r>
        <w:r>
          <w:instrText xml:space="preserve"> PAGEREF _Toc10889 \h </w:instrText>
        </w:r>
        <w:r>
          <w:fldChar w:fldCharType="separate"/>
        </w:r>
        <w:r>
          <w:t>15</w:t>
        </w:r>
        <w:r>
          <w:fldChar w:fldCharType="end"/>
        </w:r>
      </w:hyperlink>
    </w:p>
    <w:p>
      <w:pPr>
        <w:pStyle w:val="TOC2"/>
        <w:tabs>
          <w:tab w:val="right" w:leader="dot" w:pos="8306"/>
        </w:tabs>
      </w:pPr>
      <w:hyperlink w:anchor="_Toc709" w:history="1">
        <w:r>
          <w:rPr>
            <w:rFonts w:ascii="仿宋" w:eastAsia="仿宋" w:hAnsi="仿宋" w:cs="仿宋" w:hint="eastAsia"/>
            <w:lang w:eastAsia="zh-CN"/>
          </w:rPr>
          <w:t>(一)、环境和生态现状</w:t>
        </w:r>
        <w:r>
          <w:tab/>
        </w:r>
        <w:r>
          <w:fldChar w:fldCharType="begin"/>
        </w:r>
        <w:r>
          <w:instrText xml:space="preserve"> PAGEREF _Toc709 \h </w:instrText>
        </w:r>
        <w:r>
          <w:fldChar w:fldCharType="separate"/>
        </w:r>
        <w:r>
          <w:t>15</w:t>
        </w:r>
        <w:r>
          <w:fldChar w:fldCharType="end"/>
        </w:r>
      </w:hyperlink>
    </w:p>
    <w:p>
      <w:pPr>
        <w:pStyle w:val="TOC2"/>
        <w:tabs>
          <w:tab w:val="right" w:leader="dot" w:pos="8306"/>
        </w:tabs>
      </w:pPr>
      <w:hyperlink w:anchor="_Toc7897" w:history="1">
        <w:r>
          <w:rPr>
            <w:rFonts w:ascii="仿宋" w:eastAsia="仿宋" w:hAnsi="仿宋" w:cs="仿宋" w:hint="eastAsia"/>
            <w:lang w:eastAsia="zh-CN"/>
          </w:rPr>
          <w:t>(二)、生态环境影响分析</w:t>
        </w:r>
        <w:r>
          <w:tab/>
        </w:r>
        <w:r>
          <w:fldChar w:fldCharType="begin"/>
        </w:r>
        <w:r>
          <w:instrText xml:space="preserve"> PAGEREF _Toc7897 \h </w:instrText>
        </w:r>
        <w:r>
          <w:fldChar w:fldCharType="separate"/>
        </w:r>
        <w:r>
          <w:t>16</w:t>
        </w:r>
        <w:r>
          <w:fldChar w:fldCharType="end"/>
        </w:r>
      </w:hyperlink>
    </w:p>
    <w:p>
      <w:pPr>
        <w:pStyle w:val="TOC2"/>
        <w:tabs>
          <w:tab w:val="right" w:leader="dot" w:pos="8306"/>
        </w:tabs>
      </w:pPr>
      <w:hyperlink w:anchor="_Toc2418" w:history="1">
        <w:r>
          <w:rPr>
            <w:rFonts w:ascii="仿宋" w:eastAsia="仿宋" w:hAnsi="仿宋" w:cs="仿宋" w:hint="eastAsia"/>
            <w:lang w:eastAsia="zh-CN"/>
          </w:rPr>
          <w:t>(三)、生态环境保护措施</w:t>
        </w:r>
        <w:r>
          <w:tab/>
        </w:r>
        <w:r>
          <w:fldChar w:fldCharType="begin"/>
        </w:r>
        <w:r>
          <w:instrText xml:space="preserve"> PAGEREF _Toc2418 \h </w:instrText>
        </w:r>
        <w:r>
          <w:fldChar w:fldCharType="separate"/>
        </w:r>
        <w:r>
          <w:t>17</w:t>
        </w:r>
        <w:r>
          <w:fldChar w:fldCharType="end"/>
        </w:r>
      </w:hyperlink>
    </w:p>
    <w:p>
      <w:pPr>
        <w:pStyle w:val="TOC2"/>
        <w:tabs>
          <w:tab w:val="right" w:leader="dot" w:pos="8306"/>
        </w:tabs>
      </w:pPr>
      <w:hyperlink w:anchor="_Toc17821" w:history="1">
        <w:r>
          <w:rPr>
            <w:rFonts w:ascii="仿宋" w:eastAsia="仿宋" w:hAnsi="仿宋" w:cs="仿宋" w:hint="eastAsia"/>
            <w:lang w:eastAsia="zh-CN"/>
          </w:rPr>
          <w:t>(四)、地质灾害影响分析</w:t>
        </w:r>
        <w:r>
          <w:tab/>
        </w:r>
        <w:r>
          <w:fldChar w:fldCharType="begin"/>
        </w:r>
        <w:r>
          <w:instrText xml:space="preserve"> PAGEREF _Toc17821 \h </w:instrText>
        </w:r>
        <w:r>
          <w:fldChar w:fldCharType="separate"/>
        </w:r>
        <w:r>
          <w:t>19</w:t>
        </w:r>
        <w:r>
          <w:fldChar w:fldCharType="end"/>
        </w:r>
      </w:hyperlink>
    </w:p>
    <w:p>
      <w:pPr>
        <w:pStyle w:val="TOC2"/>
        <w:tabs>
          <w:tab w:val="right" w:leader="dot" w:pos="8306"/>
        </w:tabs>
      </w:pPr>
      <w:hyperlink w:anchor="_Toc13289" w:history="1">
        <w:r>
          <w:rPr>
            <w:rFonts w:ascii="仿宋" w:eastAsia="仿宋" w:hAnsi="仿宋" w:cs="仿宋" w:hint="eastAsia"/>
            <w:lang w:eastAsia="zh-CN"/>
          </w:rPr>
          <w:t>(五)、特殊环境影响</w:t>
        </w:r>
        <w:r>
          <w:tab/>
        </w:r>
        <w:r>
          <w:fldChar w:fldCharType="begin"/>
        </w:r>
        <w:r>
          <w:instrText xml:space="preserve"> PAGEREF _Toc13289 \h </w:instrText>
        </w:r>
        <w:r>
          <w:fldChar w:fldCharType="separate"/>
        </w:r>
        <w:r>
          <w:t>21</w:t>
        </w:r>
        <w:r>
          <w:fldChar w:fldCharType="end"/>
        </w:r>
      </w:hyperlink>
    </w:p>
    <w:p>
      <w:pPr>
        <w:pStyle w:val="TOC1"/>
        <w:tabs>
          <w:tab w:val="right" w:leader="dot" w:pos="8306"/>
        </w:tabs>
      </w:pPr>
      <w:hyperlink w:anchor="_Toc31883" w:history="1">
        <w:r>
          <w:rPr>
            <w:rFonts w:ascii="仿宋" w:eastAsia="仿宋" w:hAnsi="仿宋" w:cs="仿宋" w:hint="eastAsia"/>
            <w:lang w:eastAsia="zh-CN"/>
          </w:rPr>
          <w:t>三、经济影响分析</w:t>
        </w:r>
        <w:r>
          <w:tab/>
        </w:r>
        <w:r>
          <w:fldChar w:fldCharType="begin"/>
        </w:r>
        <w:r>
          <w:instrText xml:space="preserve"> PAGEREF _Toc31883 \h </w:instrText>
        </w:r>
        <w:r>
          <w:fldChar w:fldCharType="separate"/>
        </w:r>
        <w:r>
          <w:t>22</w:t>
        </w:r>
        <w:r>
          <w:fldChar w:fldCharType="end"/>
        </w:r>
      </w:hyperlink>
    </w:p>
    <w:p>
      <w:pPr>
        <w:pStyle w:val="TOC2"/>
        <w:tabs>
          <w:tab w:val="right" w:leader="dot" w:pos="8306"/>
        </w:tabs>
      </w:pPr>
      <w:hyperlink w:anchor="_Toc13380" w:history="1">
        <w:r>
          <w:rPr>
            <w:rFonts w:ascii="仿宋" w:eastAsia="仿宋" w:hAnsi="仿宋" w:cs="仿宋" w:hint="eastAsia"/>
            <w:lang w:eastAsia="zh-CN"/>
          </w:rPr>
          <w:t>(一)、经济费用效益或费用效果分析</w:t>
        </w:r>
        <w:r>
          <w:tab/>
        </w:r>
        <w:r>
          <w:fldChar w:fldCharType="begin"/>
        </w:r>
        <w:r>
          <w:instrText xml:space="preserve"> PAGEREF _Toc13380 \h </w:instrText>
        </w:r>
        <w:r>
          <w:fldChar w:fldCharType="separate"/>
        </w:r>
        <w:r>
          <w:t>22</w:t>
        </w:r>
        <w:r>
          <w:fldChar w:fldCharType="end"/>
        </w:r>
      </w:hyperlink>
    </w:p>
    <w:p>
      <w:pPr>
        <w:pStyle w:val="TOC2"/>
        <w:tabs>
          <w:tab w:val="right" w:leader="dot" w:pos="8306"/>
        </w:tabs>
      </w:pPr>
      <w:hyperlink w:anchor="_Toc13225" w:history="1">
        <w:r>
          <w:rPr>
            <w:rFonts w:ascii="仿宋" w:eastAsia="仿宋" w:hAnsi="仿宋" w:cs="仿宋" w:hint="eastAsia"/>
            <w:lang w:eastAsia="zh-CN"/>
          </w:rPr>
          <w:t>(二)、行业影响分析</w:t>
        </w:r>
        <w:r>
          <w:tab/>
        </w:r>
        <w:r>
          <w:fldChar w:fldCharType="begin"/>
        </w:r>
        <w:r>
          <w:instrText xml:space="preserve"> PAGEREF _Toc13225 \h </w:instrText>
        </w:r>
        <w:r>
          <w:fldChar w:fldCharType="separate"/>
        </w:r>
        <w:r>
          <w:t>24</w:t>
        </w:r>
        <w:r>
          <w:fldChar w:fldCharType="end"/>
        </w:r>
      </w:hyperlink>
    </w:p>
    <w:p>
      <w:pPr>
        <w:pStyle w:val="TOC2"/>
        <w:tabs>
          <w:tab w:val="right" w:leader="dot" w:pos="8306"/>
        </w:tabs>
      </w:pPr>
      <w:hyperlink w:anchor="_Toc28541" w:history="1">
        <w:r>
          <w:rPr>
            <w:rFonts w:ascii="仿宋" w:eastAsia="仿宋" w:hAnsi="仿宋" w:cs="仿宋" w:hint="eastAsia"/>
            <w:lang w:eastAsia="zh-CN"/>
          </w:rPr>
          <w:t>(三)、区域经济影响分析</w:t>
        </w:r>
        <w:r>
          <w:tab/>
        </w:r>
        <w:r>
          <w:fldChar w:fldCharType="begin"/>
        </w:r>
        <w:r>
          <w:instrText xml:space="preserve"> PAGEREF _Toc28541 \h </w:instrText>
        </w:r>
        <w:r>
          <w:fldChar w:fldCharType="separate"/>
        </w:r>
        <w:r>
          <w:t>25</w:t>
        </w:r>
        <w:r>
          <w:fldChar w:fldCharType="end"/>
        </w:r>
      </w:hyperlink>
    </w:p>
    <w:p>
      <w:pPr>
        <w:pStyle w:val="TOC2"/>
        <w:tabs>
          <w:tab w:val="right" w:leader="dot" w:pos="8306"/>
        </w:tabs>
      </w:pPr>
      <w:hyperlink w:anchor="_Toc17645" w:history="1">
        <w:r>
          <w:rPr>
            <w:rFonts w:ascii="仿宋" w:eastAsia="仿宋" w:hAnsi="仿宋" w:cs="仿宋" w:hint="eastAsia"/>
            <w:lang w:eastAsia="zh-CN"/>
          </w:rPr>
          <w:t>(四)、宏观经济影响分析</w:t>
        </w:r>
        <w:r>
          <w:tab/>
        </w:r>
        <w:r>
          <w:fldChar w:fldCharType="begin"/>
        </w:r>
        <w:r>
          <w:instrText xml:space="preserve"> PAGEREF _Toc17645 \h </w:instrText>
        </w:r>
        <w:r>
          <w:fldChar w:fldCharType="separate"/>
        </w:r>
        <w:r>
          <w:t>26</w:t>
        </w:r>
        <w:r>
          <w:fldChar w:fldCharType="end"/>
        </w:r>
      </w:hyperlink>
    </w:p>
    <w:p>
      <w:pPr>
        <w:pStyle w:val="TOC1"/>
        <w:tabs>
          <w:tab w:val="right" w:leader="dot" w:pos="8306"/>
        </w:tabs>
      </w:pPr>
      <w:hyperlink w:anchor="_Toc17670" w:history="1">
        <w:r>
          <w:rPr>
            <w:rFonts w:ascii="仿宋" w:eastAsia="仿宋" w:hAnsi="仿宋" w:cs="仿宋" w:hint="eastAsia"/>
            <w:lang w:eastAsia="zh-CN"/>
          </w:rPr>
          <w:t>四、资源开发及综合利用分析</w:t>
        </w:r>
        <w:r>
          <w:tab/>
        </w:r>
        <w:r>
          <w:fldChar w:fldCharType="begin"/>
        </w:r>
        <w:r>
          <w:instrText xml:space="preserve"> PAGEREF _Toc17670 \h </w:instrText>
        </w:r>
        <w:r>
          <w:fldChar w:fldCharType="separate"/>
        </w:r>
        <w:r>
          <w:t>28</w:t>
        </w:r>
        <w:r>
          <w:fldChar w:fldCharType="end"/>
        </w:r>
      </w:hyperlink>
    </w:p>
    <w:p>
      <w:pPr>
        <w:pStyle w:val="TOC2"/>
        <w:tabs>
          <w:tab w:val="right" w:leader="dot" w:pos="8306"/>
        </w:tabs>
      </w:pPr>
      <w:hyperlink w:anchor="_Toc12784" w:history="1">
        <w:r>
          <w:rPr>
            <w:rFonts w:ascii="仿宋" w:eastAsia="仿宋" w:hAnsi="仿宋" w:cs="仿宋" w:hint="eastAsia"/>
            <w:lang w:eastAsia="zh-CN"/>
          </w:rPr>
          <w:t>(一)、资源开发方案</w:t>
        </w:r>
        <w:r>
          <w:tab/>
        </w:r>
        <w:r>
          <w:fldChar w:fldCharType="begin"/>
        </w:r>
        <w:r>
          <w:instrText xml:space="preserve"> PAGEREF _Toc12784 \h </w:instrText>
        </w:r>
        <w:r>
          <w:fldChar w:fldCharType="separate"/>
        </w:r>
        <w:r>
          <w:t>28</w:t>
        </w:r>
        <w:r>
          <w:fldChar w:fldCharType="end"/>
        </w:r>
      </w:hyperlink>
    </w:p>
    <w:p>
      <w:pPr>
        <w:pStyle w:val="TOC2"/>
        <w:tabs>
          <w:tab w:val="right" w:leader="dot" w:pos="8306"/>
        </w:tabs>
      </w:pPr>
      <w:hyperlink w:anchor="_Toc6209" w:history="1">
        <w:r>
          <w:rPr>
            <w:rFonts w:ascii="仿宋" w:eastAsia="仿宋" w:hAnsi="仿宋" w:cs="仿宋" w:hint="eastAsia"/>
            <w:lang w:eastAsia="zh-CN"/>
          </w:rPr>
          <w:t>(二)、资源利用方案</w:t>
        </w:r>
        <w:r>
          <w:tab/>
        </w:r>
        <w:r>
          <w:fldChar w:fldCharType="begin"/>
        </w:r>
        <w:r>
          <w:instrText xml:space="preserve"> PAGEREF _Toc6209 \h </w:instrText>
        </w:r>
        <w:r>
          <w:fldChar w:fldCharType="separate"/>
        </w:r>
        <w:r>
          <w:t>29</w:t>
        </w:r>
        <w:r>
          <w:fldChar w:fldCharType="end"/>
        </w:r>
      </w:hyperlink>
    </w:p>
    <w:p>
      <w:pPr>
        <w:pStyle w:val="TOC2"/>
        <w:tabs>
          <w:tab w:val="right" w:leader="dot" w:pos="8306"/>
        </w:tabs>
      </w:pPr>
      <w:hyperlink w:anchor="_Toc16398" w:history="1">
        <w:r>
          <w:rPr>
            <w:rFonts w:ascii="仿宋" w:eastAsia="仿宋" w:hAnsi="仿宋" w:cs="仿宋" w:hint="eastAsia"/>
            <w:lang w:eastAsia="zh-CN"/>
          </w:rPr>
          <w:t>(三)、资源节约措施</w:t>
        </w:r>
        <w:r>
          <w:tab/>
        </w:r>
        <w:r>
          <w:fldChar w:fldCharType="begin"/>
        </w:r>
        <w:r>
          <w:instrText xml:space="preserve"> PAGEREF _Toc16398 \h </w:instrText>
        </w:r>
        <w:r>
          <w:fldChar w:fldCharType="separate"/>
        </w:r>
        <w:r>
          <w:t>30</w:t>
        </w:r>
        <w:r>
          <w:fldChar w:fldCharType="end"/>
        </w:r>
      </w:hyperlink>
    </w:p>
    <w:p>
      <w:pPr>
        <w:pStyle w:val="TOC1"/>
        <w:tabs>
          <w:tab w:val="right" w:leader="dot" w:pos="8306"/>
        </w:tabs>
      </w:pPr>
      <w:hyperlink w:anchor="_Toc21141" w:history="1">
        <w:r>
          <w:rPr>
            <w:rFonts w:ascii="仿宋" w:eastAsia="仿宋" w:hAnsi="仿宋" w:cs="仿宋" w:hint="eastAsia"/>
            <w:lang w:eastAsia="zh-CN"/>
          </w:rPr>
          <w:t>五、背景、必要性分析</w:t>
        </w:r>
        <w:r>
          <w:tab/>
        </w:r>
        <w:r>
          <w:fldChar w:fldCharType="begin"/>
        </w:r>
        <w:r>
          <w:instrText xml:space="preserve"> PAGEREF _Toc21141 \h </w:instrText>
        </w:r>
        <w:r>
          <w:fldChar w:fldCharType="separate"/>
        </w:r>
        <w:r>
          <w:t>31</w:t>
        </w:r>
        <w:r>
          <w:fldChar w:fldCharType="end"/>
        </w:r>
      </w:hyperlink>
    </w:p>
    <w:p>
      <w:pPr>
        <w:pStyle w:val="TOC2"/>
        <w:tabs>
          <w:tab w:val="right" w:leader="dot" w:pos="8306"/>
        </w:tabs>
      </w:pPr>
      <w:hyperlink w:anchor="_Toc28328" w:history="1">
        <w:r>
          <w:rPr>
            <w:rFonts w:ascii="仿宋" w:eastAsia="仿宋" w:hAnsi="仿宋" w:cs="仿宋" w:hint="eastAsia"/>
            <w:lang w:eastAsia="zh-CN"/>
          </w:rPr>
          <w:t>(一)、项目建设背景</w:t>
        </w:r>
        <w:r>
          <w:tab/>
        </w:r>
        <w:r>
          <w:fldChar w:fldCharType="begin"/>
        </w:r>
        <w:r>
          <w:instrText xml:space="preserve"> PAGEREF _Toc28328 \h </w:instrText>
        </w:r>
        <w:r>
          <w:fldChar w:fldCharType="separate"/>
        </w:r>
        <w:r>
          <w:t>31</w:t>
        </w:r>
        <w:r>
          <w:fldChar w:fldCharType="end"/>
        </w:r>
      </w:hyperlink>
    </w:p>
    <w:p>
      <w:pPr>
        <w:pStyle w:val="TOC2"/>
        <w:tabs>
          <w:tab w:val="right" w:leader="dot" w:pos="8306"/>
        </w:tabs>
      </w:pPr>
      <w:hyperlink w:anchor="_Toc2856" w:history="1">
        <w:r>
          <w:rPr>
            <w:rFonts w:ascii="仿宋" w:eastAsia="仿宋" w:hAnsi="仿宋" w:cs="仿宋" w:hint="eastAsia"/>
            <w:lang w:eastAsia="zh-CN"/>
          </w:rPr>
          <w:t>(二)、必要性分析</w:t>
        </w:r>
        <w:r>
          <w:tab/>
        </w:r>
        <w:r>
          <w:fldChar w:fldCharType="begin"/>
        </w:r>
        <w:r>
          <w:instrText xml:space="preserve"> PAGEREF _Toc2856 \h </w:instrText>
        </w:r>
        <w:r>
          <w:fldChar w:fldCharType="separate"/>
        </w:r>
        <w:r>
          <w:t>32</w:t>
        </w:r>
        <w:r>
          <w:fldChar w:fldCharType="end"/>
        </w:r>
      </w:hyperlink>
    </w:p>
    <w:p>
      <w:pPr>
        <w:pStyle w:val="TOC2"/>
        <w:tabs>
          <w:tab w:val="right" w:leader="dot" w:pos="8306"/>
        </w:tabs>
      </w:pPr>
      <w:hyperlink w:anchor="_Toc24682" w:history="1">
        <w:r>
          <w:rPr>
            <w:rFonts w:ascii="仿宋" w:eastAsia="仿宋" w:hAnsi="仿宋" w:cs="仿宋" w:hint="eastAsia"/>
            <w:lang w:eastAsia="zh-CN"/>
          </w:rPr>
          <w:t>(三)、项目建设有利条件</w:t>
        </w:r>
        <w:r>
          <w:tab/>
        </w:r>
        <w:r>
          <w:fldChar w:fldCharType="begin"/>
        </w:r>
        <w:r>
          <w:instrText xml:space="preserve"> PAGEREF _Toc24682 \h </w:instrText>
        </w:r>
        <w:r>
          <w:fldChar w:fldCharType="separate"/>
        </w:r>
        <w:r>
          <w:t>34</w:t>
        </w:r>
        <w:r>
          <w:fldChar w:fldCharType="end"/>
        </w:r>
      </w:hyperlink>
    </w:p>
    <w:p>
      <w:pPr>
        <w:pStyle w:val="TOC1"/>
        <w:tabs>
          <w:tab w:val="right" w:leader="dot" w:pos="8306"/>
        </w:tabs>
      </w:pPr>
      <w:hyperlink w:anchor="_Toc10644" w:history="1">
        <w:r>
          <w:rPr>
            <w:rFonts w:ascii="仿宋" w:eastAsia="仿宋" w:hAnsi="仿宋" w:cs="仿宋" w:hint="eastAsia"/>
            <w:lang w:eastAsia="zh-CN"/>
          </w:rPr>
          <w:t>六、社会影响分析</w:t>
        </w:r>
        <w:r>
          <w:tab/>
        </w:r>
        <w:r>
          <w:fldChar w:fldCharType="begin"/>
        </w:r>
        <w:r>
          <w:instrText xml:space="preserve"> PAGEREF _Toc10644 \h </w:instrText>
        </w:r>
        <w:r>
          <w:fldChar w:fldCharType="separate"/>
        </w:r>
        <w:r>
          <w:t>35</w:t>
        </w:r>
        <w:r>
          <w:fldChar w:fldCharType="end"/>
        </w:r>
      </w:hyperlink>
    </w:p>
    <w:p>
      <w:pPr>
        <w:pStyle w:val="TOC2"/>
        <w:tabs>
          <w:tab w:val="right" w:leader="dot" w:pos="8306"/>
        </w:tabs>
      </w:pPr>
      <w:hyperlink w:anchor="_Toc22458" w:history="1">
        <w:r>
          <w:rPr>
            <w:rFonts w:ascii="仿宋" w:eastAsia="仿宋" w:hAnsi="仿宋" w:cs="仿宋" w:hint="eastAsia"/>
            <w:lang w:eastAsia="zh-CN"/>
          </w:rPr>
          <w:t>(一)、社会影响效果分析</w:t>
        </w:r>
        <w:r>
          <w:tab/>
        </w:r>
        <w:r>
          <w:fldChar w:fldCharType="begin"/>
        </w:r>
        <w:r>
          <w:instrText xml:space="preserve"> PAGEREF _Toc22458 \h </w:instrText>
        </w:r>
        <w:r>
          <w:fldChar w:fldCharType="separate"/>
        </w:r>
        <w:r>
          <w:t>35</w:t>
        </w:r>
        <w:r>
          <w:fldChar w:fldCharType="end"/>
        </w:r>
      </w:hyperlink>
    </w:p>
    <w:p>
      <w:pPr>
        <w:pStyle w:val="TOC2"/>
        <w:tabs>
          <w:tab w:val="right" w:leader="dot" w:pos="8306"/>
        </w:tabs>
      </w:pPr>
      <w:hyperlink w:anchor="_Toc17162" w:history="1">
        <w:r>
          <w:rPr>
            <w:rFonts w:ascii="仿宋" w:eastAsia="仿宋" w:hAnsi="仿宋" w:cs="仿宋" w:hint="eastAsia"/>
            <w:lang w:eastAsia="zh-CN"/>
          </w:rPr>
          <w:t>(二)、社会适应性分析</w:t>
        </w:r>
        <w:r>
          <w:tab/>
        </w:r>
        <w:r>
          <w:fldChar w:fldCharType="begin"/>
        </w:r>
        <w:r>
          <w:instrText xml:space="preserve"> PAGEREF _Toc17162 \h </w:instrText>
        </w:r>
        <w:r>
          <w:fldChar w:fldCharType="separate"/>
        </w:r>
        <w:r>
          <w:t>38</w:t>
        </w:r>
        <w:r>
          <w:fldChar w:fldCharType="end"/>
        </w:r>
      </w:hyperlink>
    </w:p>
    <w:p>
      <w:pPr>
        <w:pStyle w:val="TOC2"/>
        <w:tabs>
          <w:tab w:val="right" w:leader="dot" w:pos="8306"/>
        </w:tabs>
      </w:pPr>
      <w:hyperlink w:anchor="_Toc10181" w:history="1">
        <w:r>
          <w:rPr>
            <w:rFonts w:ascii="仿宋" w:eastAsia="仿宋" w:hAnsi="仿宋" w:cs="仿宋" w:hint="eastAsia"/>
            <w:lang w:eastAsia="zh-CN"/>
          </w:rPr>
          <w:t>(三)、社会风险及对策分析</w:t>
        </w:r>
        <w:r>
          <w:tab/>
        </w:r>
        <w:r>
          <w:fldChar w:fldCharType="begin"/>
        </w:r>
        <w:r>
          <w:instrText xml:space="preserve"> PAGEREF _Toc10181 \h </w:instrText>
        </w:r>
        <w:r>
          <w:fldChar w:fldCharType="separate"/>
        </w:r>
        <w:r>
          <w:t>39</w:t>
        </w:r>
        <w:r>
          <w:fldChar w:fldCharType="end"/>
        </w:r>
      </w:hyperlink>
    </w:p>
    <w:p>
      <w:pPr>
        <w:pStyle w:val="TOC1"/>
        <w:tabs>
          <w:tab w:val="right" w:leader="dot" w:pos="8306"/>
        </w:tabs>
      </w:pPr>
      <w:hyperlink w:anchor="_Toc11710" w:history="1">
        <w:r>
          <w:rPr>
            <w:rFonts w:ascii="仿宋" w:eastAsia="仿宋" w:hAnsi="仿宋" w:cs="仿宋" w:hint="eastAsia"/>
            <w:lang w:eastAsia="zh-CN"/>
          </w:rPr>
          <w:t>七、经济效益与社会效益优化</w:t>
        </w:r>
        <w:r>
          <w:tab/>
        </w:r>
        <w:r>
          <w:fldChar w:fldCharType="begin"/>
        </w:r>
        <w:r>
          <w:instrText xml:space="preserve"> PAGEREF _Toc11710 \h </w:instrText>
        </w:r>
        <w:r>
          <w:fldChar w:fldCharType="separate"/>
        </w:r>
        <w:r>
          <w:t>43</w:t>
        </w:r>
        <w:r>
          <w:fldChar w:fldCharType="end"/>
        </w:r>
      </w:hyperlink>
    </w:p>
    <w:p>
      <w:pPr>
        <w:pStyle w:val="TOC2"/>
        <w:tabs>
          <w:tab w:val="right" w:leader="dot" w:pos="8306"/>
        </w:tabs>
      </w:pPr>
      <w:hyperlink w:anchor="_Toc18115" w:history="1">
        <w:r>
          <w:rPr>
            <w:rFonts w:ascii="仿宋" w:eastAsia="仿宋" w:hAnsi="仿宋" w:cs="仿宋" w:hint="eastAsia"/>
            <w:lang w:eastAsia="zh-CN"/>
          </w:rPr>
          <w:t>(一)、经济效益提升策略</w:t>
        </w:r>
        <w:r>
          <w:tab/>
        </w:r>
        <w:r>
          <w:fldChar w:fldCharType="begin"/>
        </w:r>
        <w:r>
          <w:instrText xml:space="preserve"> PAGEREF _Toc18115 \h </w:instrText>
        </w:r>
        <w:r>
          <w:fldChar w:fldCharType="separate"/>
        </w:r>
        <w:r>
          <w:t>43</w:t>
        </w:r>
        <w:r>
          <w:fldChar w:fldCharType="end"/>
        </w:r>
      </w:hyperlink>
    </w:p>
    <w:p>
      <w:pPr>
        <w:pStyle w:val="TOC2"/>
        <w:tabs>
          <w:tab w:val="right" w:leader="dot" w:pos="8306"/>
        </w:tabs>
      </w:pPr>
      <w:hyperlink w:anchor="_Toc25753" w:history="1">
        <w:r>
          <w:rPr>
            <w:rFonts w:ascii="仿宋" w:eastAsia="仿宋" w:hAnsi="仿宋" w:cs="仿宋" w:hint="eastAsia"/>
            <w:lang w:eastAsia="zh-CN"/>
          </w:rPr>
          <w:t>(二)、社会效益增强方案</w:t>
        </w:r>
        <w:r>
          <w:tab/>
        </w:r>
        <w:r>
          <w:fldChar w:fldCharType="begin"/>
        </w:r>
        <w:r>
          <w:instrText xml:space="preserve"> PAGEREF _Toc25753 \h </w:instrText>
        </w:r>
        <w:r>
          <w:fldChar w:fldCharType="separate"/>
        </w:r>
        <w:r>
          <w:t>44</w:t>
        </w:r>
        <w:r>
          <w:fldChar w:fldCharType="end"/>
        </w:r>
      </w:hyperlink>
    </w:p>
    <w:p>
      <w:pPr>
        <w:pStyle w:val="TOC1"/>
        <w:tabs>
          <w:tab w:val="right" w:leader="dot" w:pos="8306"/>
        </w:tabs>
      </w:pPr>
      <w:hyperlink w:anchor="_Toc21338" w:history="1">
        <w:r>
          <w:rPr>
            <w:rFonts w:ascii="仿宋" w:eastAsia="仿宋" w:hAnsi="仿宋" w:cs="仿宋" w:hint="eastAsia"/>
            <w:lang w:eastAsia="zh-CN"/>
          </w:rPr>
          <w:t>八、安全与应急管理</w:t>
        </w:r>
        <w:r>
          <w:tab/>
        </w:r>
        <w:r>
          <w:fldChar w:fldCharType="begin"/>
        </w:r>
        <w:r>
          <w:instrText xml:space="preserve"> PAGEREF _Toc21338 \h </w:instrText>
        </w:r>
        <w:r>
          <w:fldChar w:fldCharType="separate"/>
        </w:r>
        <w:r>
          <w:t>45</w:t>
        </w:r>
        <w:r>
          <w:fldChar w:fldCharType="end"/>
        </w:r>
      </w:hyperlink>
    </w:p>
    <w:p>
      <w:pPr>
        <w:pStyle w:val="TOC2"/>
        <w:tabs>
          <w:tab w:val="right" w:leader="dot" w:pos="8306"/>
        </w:tabs>
      </w:pPr>
      <w:hyperlink w:anchor="_Toc25978" w:history="1">
        <w:r>
          <w:rPr>
            <w:rFonts w:ascii="仿宋" w:eastAsia="仿宋" w:hAnsi="仿宋" w:cs="仿宋" w:hint="eastAsia"/>
            <w:lang w:eastAsia="zh-CN"/>
          </w:rPr>
          <w:t>(一)、安全生产管理</w:t>
        </w:r>
        <w:r>
          <w:tab/>
        </w:r>
        <w:r>
          <w:fldChar w:fldCharType="begin"/>
        </w:r>
        <w:r>
          <w:instrText xml:space="preserve"> PAGEREF _Toc25978 \h </w:instrText>
        </w:r>
        <w:r>
          <w:fldChar w:fldCharType="separate"/>
        </w:r>
        <w:r>
          <w:t>45</w:t>
        </w:r>
        <w:r>
          <w:fldChar w:fldCharType="end"/>
        </w:r>
      </w:hyperlink>
    </w:p>
    <w:p>
      <w:pPr>
        <w:pStyle w:val="TOC2"/>
        <w:tabs>
          <w:tab w:val="right" w:leader="dot" w:pos="8306"/>
        </w:tabs>
      </w:pPr>
      <w:hyperlink w:anchor="_Toc11870" w:history="1">
        <w:r>
          <w:rPr>
            <w:rFonts w:ascii="仿宋" w:eastAsia="仿宋" w:hAnsi="仿宋" w:cs="仿宋" w:hint="eastAsia"/>
            <w:lang w:eastAsia="zh-CN"/>
          </w:rPr>
          <w:t>(二)、应急预案与响应</w:t>
        </w:r>
        <w:r>
          <w:tab/>
        </w:r>
        <w:r>
          <w:fldChar w:fldCharType="begin"/>
        </w:r>
        <w:r>
          <w:instrText xml:space="preserve"> PAGEREF _Toc11870 \h </w:instrText>
        </w:r>
        <w:r>
          <w:fldChar w:fldCharType="separate"/>
        </w:r>
        <w:r>
          <w:t>46</w:t>
        </w:r>
        <w:r>
          <w:fldChar w:fldCharType="end"/>
        </w:r>
      </w:hyperlink>
    </w:p>
    <w:p>
      <w:pPr>
        <w:pStyle w:val="TOC1"/>
        <w:tabs>
          <w:tab w:val="right" w:leader="dot" w:pos="8306"/>
        </w:tabs>
      </w:pPr>
      <w:hyperlink w:anchor="_Toc18070" w:history="1">
        <w:r>
          <w:rPr>
            <w:rFonts w:ascii="仿宋" w:eastAsia="仿宋" w:hAnsi="仿宋" w:cs="仿宋" w:hint="eastAsia"/>
            <w:lang w:eastAsia="zh-CN"/>
          </w:rPr>
          <w:t>九、资金管理与财务规划</w:t>
        </w:r>
        <w:r>
          <w:tab/>
        </w:r>
        <w:r>
          <w:fldChar w:fldCharType="begin"/>
        </w:r>
        <w:r>
          <w:instrText xml:space="preserve"> PAGEREF _Toc18070 \h </w:instrText>
        </w:r>
        <w:r>
          <w:fldChar w:fldCharType="separate"/>
        </w:r>
        <w:r>
          <w:t>48</w:t>
        </w:r>
        <w:r>
          <w:fldChar w:fldCharType="end"/>
        </w:r>
      </w:hyperlink>
    </w:p>
    <w:p>
      <w:pPr>
        <w:pStyle w:val="TOC2"/>
        <w:tabs>
          <w:tab w:val="right" w:leader="dot" w:pos="8306"/>
        </w:tabs>
      </w:pPr>
      <w:hyperlink w:anchor="_Toc4917" w:history="1">
        <w:r>
          <w:rPr>
            <w:rFonts w:ascii="仿宋" w:eastAsia="仿宋" w:hAnsi="仿宋" w:cs="仿宋" w:hint="eastAsia"/>
            <w:lang w:eastAsia="zh-CN"/>
          </w:rPr>
          <w:t>(一)、项目资金来源与筹措</w:t>
        </w:r>
        <w:r>
          <w:tab/>
        </w:r>
        <w:r>
          <w:fldChar w:fldCharType="begin"/>
        </w:r>
        <w:r>
          <w:instrText xml:space="preserve"> PAGEREF _Toc4917 \h </w:instrText>
        </w:r>
        <w:r>
          <w:fldChar w:fldCharType="separate"/>
        </w:r>
        <w:r>
          <w:t>48</w:t>
        </w:r>
        <w:r>
          <w:fldChar w:fldCharType="end"/>
        </w:r>
      </w:hyperlink>
    </w:p>
    <w:p>
      <w:pPr>
        <w:pStyle w:val="TOC2"/>
        <w:tabs>
          <w:tab w:val="right" w:leader="dot" w:pos="8306"/>
        </w:tabs>
      </w:pPr>
      <w:hyperlink w:anchor="_Toc25520" w:history="1">
        <w:r>
          <w:rPr>
            <w:rFonts w:ascii="仿宋" w:eastAsia="仿宋" w:hAnsi="仿宋" w:cs="仿宋" w:hint="eastAsia"/>
            <w:lang w:eastAsia="zh-CN"/>
          </w:rPr>
          <w:t>(二)、资金使用与监管</w:t>
        </w:r>
        <w:r>
          <w:tab/>
        </w:r>
        <w:r>
          <w:fldChar w:fldCharType="begin"/>
        </w:r>
        <w:r>
          <w:instrText xml:space="preserve"> PAGEREF _Toc25520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29" w:history="1">
        <w:r>
          <w:rPr>
            <w:rFonts w:ascii="仿宋" w:eastAsia="仿宋" w:hAnsi="仿宋" w:cs="仿宋" w:hint="eastAsia"/>
            <w:lang w:eastAsia="zh-CN"/>
          </w:rPr>
          <w:t>(三)、财务规划与预测</w:t>
        </w:r>
        <w:r>
          <w:tab/>
        </w:r>
        <w:r>
          <w:fldChar w:fldCharType="begin"/>
        </w:r>
        <w:r>
          <w:instrText xml:space="preserve"> PAGEREF _Toc11429 \h </w:instrText>
        </w:r>
        <w:r>
          <w:fldChar w:fldCharType="separate"/>
        </w:r>
        <w:r>
          <w:t>51</w:t>
        </w:r>
        <w:r>
          <w:fldChar w:fldCharType="end"/>
        </w:r>
      </w:hyperlink>
    </w:p>
    <w:p>
      <w:pPr>
        <w:pStyle w:val="TOC1"/>
        <w:tabs>
          <w:tab w:val="right" w:leader="dot" w:pos="8306"/>
        </w:tabs>
      </w:pPr>
      <w:hyperlink w:anchor="_Toc19013" w:history="1">
        <w:r>
          <w:rPr>
            <w:rFonts w:ascii="仿宋" w:eastAsia="仿宋" w:hAnsi="仿宋" w:cs="仿宋" w:hint="eastAsia"/>
            <w:lang w:eastAsia="zh-CN"/>
          </w:rPr>
          <w:t>十、技术创新与产业升级</w:t>
        </w:r>
        <w:r>
          <w:tab/>
        </w:r>
        <w:r>
          <w:fldChar w:fldCharType="begin"/>
        </w:r>
        <w:r>
          <w:instrText xml:space="preserve"> PAGEREF _Toc19013 \h </w:instrText>
        </w:r>
        <w:r>
          <w:fldChar w:fldCharType="separate"/>
        </w:r>
        <w:r>
          <w:t>52</w:t>
        </w:r>
        <w:r>
          <w:fldChar w:fldCharType="end"/>
        </w:r>
      </w:hyperlink>
    </w:p>
    <w:p>
      <w:pPr>
        <w:pStyle w:val="TOC2"/>
        <w:tabs>
          <w:tab w:val="right" w:leader="dot" w:pos="8306"/>
        </w:tabs>
      </w:pPr>
      <w:hyperlink w:anchor="_Toc20702" w:history="1">
        <w:r>
          <w:rPr>
            <w:rFonts w:ascii="仿宋" w:eastAsia="仿宋" w:hAnsi="仿宋" w:cs="仿宋" w:hint="eastAsia"/>
            <w:lang w:eastAsia="zh-CN"/>
          </w:rPr>
          <w:t>(一)、技术创新方向与目标</w:t>
        </w:r>
        <w:r>
          <w:tab/>
        </w:r>
        <w:r>
          <w:fldChar w:fldCharType="begin"/>
        </w:r>
        <w:r>
          <w:instrText xml:space="preserve"> PAGEREF _Toc20702 \h </w:instrText>
        </w:r>
        <w:r>
          <w:fldChar w:fldCharType="separate"/>
        </w:r>
        <w:r>
          <w:t>52</w:t>
        </w:r>
        <w:r>
          <w:fldChar w:fldCharType="end"/>
        </w:r>
      </w:hyperlink>
    </w:p>
    <w:p>
      <w:pPr>
        <w:pStyle w:val="TOC2"/>
        <w:tabs>
          <w:tab w:val="right" w:leader="dot" w:pos="8306"/>
        </w:tabs>
      </w:pPr>
      <w:hyperlink w:anchor="_Toc988" w:history="1">
        <w:r>
          <w:rPr>
            <w:rFonts w:ascii="仿宋" w:eastAsia="仿宋" w:hAnsi="仿宋" w:cs="仿宋" w:hint="eastAsia"/>
            <w:lang w:eastAsia="zh-CN"/>
          </w:rPr>
          <w:t>(二)、产业升级路径与措施</w:t>
        </w:r>
        <w:r>
          <w:tab/>
        </w:r>
        <w:r>
          <w:fldChar w:fldCharType="begin"/>
        </w:r>
        <w:r>
          <w:instrText xml:space="preserve"> PAGEREF _Toc988 \h </w:instrText>
        </w:r>
        <w:r>
          <w:fldChar w:fldCharType="separate"/>
        </w:r>
        <w:r>
          <w:t>53</w:t>
        </w:r>
        <w:r>
          <w:fldChar w:fldCharType="end"/>
        </w:r>
      </w:hyperlink>
    </w:p>
    <w:p>
      <w:pPr>
        <w:pStyle w:val="TOC1"/>
        <w:tabs>
          <w:tab w:val="right" w:leader="dot" w:pos="8306"/>
        </w:tabs>
      </w:pPr>
      <w:hyperlink w:anchor="_Toc9973" w:history="1">
        <w:r>
          <w:rPr>
            <w:rFonts w:ascii="仿宋" w:eastAsia="仿宋" w:hAnsi="仿宋" w:cs="仿宋" w:hint="eastAsia"/>
            <w:lang w:eastAsia="zh-CN"/>
          </w:rPr>
          <w:t>十一、环境保护与绿色发展</w:t>
        </w:r>
        <w:r>
          <w:tab/>
        </w:r>
        <w:r>
          <w:fldChar w:fldCharType="begin"/>
        </w:r>
        <w:r>
          <w:instrText xml:space="preserve"> PAGEREF _Toc9973 \h </w:instrText>
        </w:r>
        <w:r>
          <w:fldChar w:fldCharType="separate"/>
        </w:r>
        <w:r>
          <w:t>54</w:t>
        </w:r>
        <w:r>
          <w:fldChar w:fldCharType="end"/>
        </w:r>
      </w:hyperlink>
    </w:p>
    <w:p>
      <w:pPr>
        <w:pStyle w:val="TOC2"/>
        <w:tabs>
          <w:tab w:val="right" w:leader="dot" w:pos="8306"/>
        </w:tabs>
      </w:pPr>
      <w:hyperlink w:anchor="_Toc6174" w:history="1">
        <w:r>
          <w:rPr>
            <w:rFonts w:ascii="仿宋" w:eastAsia="仿宋" w:hAnsi="仿宋" w:cs="仿宋" w:hint="eastAsia"/>
            <w:lang w:eastAsia="zh-CN"/>
          </w:rPr>
          <w:t>(一)、环境保护措施</w:t>
        </w:r>
        <w:r>
          <w:tab/>
        </w:r>
        <w:r>
          <w:fldChar w:fldCharType="begin"/>
        </w:r>
        <w:r>
          <w:instrText xml:space="preserve"> PAGEREF _Toc6174 \h </w:instrText>
        </w:r>
        <w:r>
          <w:fldChar w:fldCharType="separate"/>
        </w:r>
        <w:r>
          <w:t>54</w:t>
        </w:r>
        <w:r>
          <w:fldChar w:fldCharType="end"/>
        </w:r>
      </w:hyperlink>
    </w:p>
    <w:p>
      <w:pPr>
        <w:pStyle w:val="TOC2"/>
        <w:tabs>
          <w:tab w:val="right" w:leader="dot" w:pos="8306"/>
        </w:tabs>
      </w:pPr>
      <w:hyperlink w:anchor="_Toc18743" w:history="1">
        <w:r>
          <w:rPr>
            <w:rFonts w:ascii="仿宋" w:eastAsia="仿宋" w:hAnsi="仿宋" w:cs="仿宋" w:hint="eastAsia"/>
            <w:lang w:eastAsia="zh-CN"/>
          </w:rPr>
          <w:t>(二)、绿色发展与可持续发展策略</w:t>
        </w:r>
        <w:r>
          <w:tab/>
        </w:r>
        <w:r>
          <w:fldChar w:fldCharType="begin"/>
        </w:r>
        <w:r>
          <w:instrText xml:space="preserve"> PAGEREF _Toc18743 \h </w:instrText>
        </w:r>
        <w:r>
          <w:fldChar w:fldCharType="separate"/>
        </w:r>
        <w:r>
          <w:t>56</w:t>
        </w:r>
        <w:r>
          <w:fldChar w:fldCharType="end"/>
        </w:r>
      </w:hyperlink>
    </w:p>
    <w:p>
      <w:pPr>
        <w:pStyle w:val="TOC1"/>
        <w:tabs>
          <w:tab w:val="right" w:leader="dot" w:pos="8306"/>
        </w:tabs>
      </w:pPr>
      <w:hyperlink w:anchor="_Toc11361" w:history="1">
        <w:r>
          <w:rPr>
            <w:rFonts w:ascii="仿宋" w:eastAsia="仿宋" w:hAnsi="仿宋" w:cs="仿宋" w:hint="eastAsia"/>
            <w:lang w:eastAsia="zh-CN"/>
          </w:rPr>
          <w:t>十二、项目进度计划</w:t>
        </w:r>
        <w:r>
          <w:tab/>
        </w:r>
        <w:r>
          <w:fldChar w:fldCharType="begin"/>
        </w:r>
        <w:r>
          <w:instrText xml:space="preserve"> PAGEREF _Toc11361 \h </w:instrText>
        </w:r>
        <w:r>
          <w:fldChar w:fldCharType="separate"/>
        </w:r>
        <w:r>
          <w:t>57</w:t>
        </w:r>
        <w:r>
          <w:fldChar w:fldCharType="end"/>
        </w:r>
      </w:hyperlink>
    </w:p>
    <w:p>
      <w:pPr>
        <w:pStyle w:val="TOC2"/>
        <w:tabs>
          <w:tab w:val="right" w:leader="dot" w:pos="8306"/>
        </w:tabs>
      </w:pPr>
      <w:hyperlink w:anchor="_Toc21234" w:history="1">
        <w:r>
          <w:rPr>
            <w:rFonts w:ascii="仿宋" w:eastAsia="仿宋" w:hAnsi="仿宋" w:cs="仿宋" w:hint="eastAsia"/>
            <w:lang w:eastAsia="zh-CN"/>
          </w:rPr>
          <w:t>(一)、建设周期</w:t>
        </w:r>
        <w:r>
          <w:tab/>
        </w:r>
        <w:r>
          <w:fldChar w:fldCharType="begin"/>
        </w:r>
        <w:r>
          <w:instrText xml:space="preserve"> PAGEREF _Toc21234 \h </w:instrText>
        </w:r>
        <w:r>
          <w:fldChar w:fldCharType="separate"/>
        </w:r>
        <w:r>
          <w:t>57</w:t>
        </w:r>
        <w:r>
          <w:fldChar w:fldCharType="end"/>
        </w:r>
      </w:hyperlink>
    </w:p>
    <w:p>
      <w:pPr>
        <w:pStyle w:val="TOC2"/>
        <w:tabs>
          <w:tab w:val="right" w:leader="dot" w:pos="8306"/>
        </w:tabs>
      </w:pPr>
      <w:hyperlink w:anchor="_Toc5317" w:history="1">
        <w:r>
          <w:rPr>
            <w:rFonts w:ascii="仿宋" w:eastAsia="仿宋" w:hAnsi="仿宋" w:cs="仿宋" w:hint="eastAsia"/>
            <w:lang w:eastAsia="zh-CN"/>
          </w:rPr>
          <w:t>(二)、建设进度</w:t>
        </w:r>
        <w:r>
          <w:tab/>
        </w:r>
        <w:r>
          <w:fldChar w:fldCharType="begin"/>
        </w:r>
        <w:r>
          <w:instrText xml:space="preserve"> PAGEREF _Toc5317 \h </w:instrText>
        </w:r>
        <w:r>
          <w:fldChar w:fldCharType="separate"/>
        </w:r>
        <w:r>
          <w:t>57</w:t>
        </w:r>
        <w:r>
          <w:fldChar w:fldCharType="end"/>
        </w:r>
      </w:hyperlink>
    </w:p>
    <w:p>
      <w:pPr>
        <w:pStyle w:val="TOC2"/>
        <w:tabs>
          <w:tab w:val="right" w:leader="dot" w:pos="8306"/>
        </w:tabs>
      </w:pPr>
      <w:hyperlink w:anchor="_Toc32167" w:history="1">
        <w:r>
          <w:rPr>
            <w:rFonts w:ascii="仿宋" w:eastAsia="仿宋" w:hAnsi="仿宋" w:cs="仿宋" w:hint="eastAsia"/>
            <w:lang w:eastAsia="zh-CN"/>
          </w:rPr>
          <w:t>(三)、进度安排注意事项</w:t>
        </w:r>
        <w:r>
          <w:tab/>
        </w:r>
        <w:r>
          <w:fldChar w:fldCharType="begin"/>
        </w:r>
        <w:r>
          <w:instrText xml:space="preserve"> PAGEREF _Toc32167 \h </w:instrText>
        </w:r>
        <w:r>
          <w:fldChar w:fldCharType="separate"/>
        </w:r>
        <w:r>
          <w:t>59</w:t>
        </w:r>
        <w:r>
          <w:fldChar w:fldCharType="end"/>
        </w:r>
      </w:hyperlink>
    </w:p>
    <w:p>
      <w:pPr>
        <w:pStyle w:val="TOC2"/>
        <w:tabs>
          <w:tab w:val="right" w:leader="dot" w:pos="8306"/>
        </w:tabs>
      </w:pPr>
      <w:hyperlink w:anchor="_Toc2847" w:history="1">
        <w:r>
          <w:rPr>
            <w:rFonts w:ascii="仿宋" w:eastAsia="仿宋" w:hAnsi="仿宋" w:cs="仿宋" w:hint="eastAsia"/>
            <w:lang w:eastAsia="zh-CN"/>
          </w:rPr>
          <w:t>(四)、人力资源配置</w:t>
        </w:r>
        <w:r>
          <w:tab/>
        </w:r>
        <w:r>
          <w:fldChar w:fldCharType="begin"/>
        </w:r>
        <w:r>
          <w:instrText xml:space="preserve"> PAGEREF _Toc2847 \h </w:instrText>
        </w:r>
        <w:r>
          <w:fldChar w:fldCharType="separate"/>
        </w:r>
        <w:r>
          <w:t>60</w:t>
        </w:r>
        <w:r>
          <w:fldChar w:fldCharType="end"/>
        </w:r>
      </w:hyperlink>
    </w:p>
    <w:p>
      <w:pPr>
        <w:pStyle w:val="TOC2"/>
        <w:tabs>
          <w:tab w:val="right" w:leader="dot" w:pos="8306"/>
        </w:tabs>
      </w:pPr>
      <w:hyperlink w:anchor="_Toc20683" w:history="1">
        <w:r>
          <w:rPr>
            <w:rFonts w:ascii="仿宋" w:eastAsia="仿宋" w:hAnsi="仿宋" w:cs="仿宋" w:hint="eastAsia"/>
            <w:lang w:eastAsia="zh-CN"/>
          </w:rPr>
          <w:t>(五)、员工培训</w:t>
        </w:r>
        <w:r>
          <w:tab/>
        </w:r>
        <w:r>
          <w:fldChar w:fldCharType="begin"/>
        </w:r>
        <w:r>
          <w:instrText xml:space="preserve"> PAGEREF _Toc20683 \h </w:instrText>
        </w:r>
        <w:r>
          <w:fldChar w:fldCharType="separate"/>
        </w:r>
        <w:r>
          <w:t>62</w:t>
        </w:r>
        <w:r>
          <w:fldChar w:fldCharType="end"/>
        </w:r>
      </w:hyperlink>
    </w:p>
    <w:p>
      <w:pPr>
        <w:pStyle w:val="TOC2"/>
        <w:tabs>
          <w:tab w:val="right" w:leader="dot" w:pos="8306"/>
        </w:tabs>
      </w:pPr>
      <w:hyperlink w:anchor="_Toc8764" w:history="1">
        <w:r>
          <w:rPr>
            <w:rFonts w:ascii="仿宋" w:eastAsia="仿宋" w:hAnsi="仿宋" w:cs="仿宋" w:hint="eastAsia"/>
            <w:lang w:eastAsia="zh-CN"/>
          </w:rPr>
          <w:t>(六)、项目实施保障</w:t>
        </w:r>
        <w:r>
          <w:tab/>
        </w:r>
        <w:r>
          <w:fldChar w:fldCharType="begin"/>
        </w:r>
        <w:r>
          <w:instrText xml:space="preserve"> PAGEREF _Toc8764 \h </w:instrText>
        </w:r>
        <w:r>
          <w:fldChar w:fldCharType="separate"/>
        </w:r>
        <w:r>
          <w:t>63</w:t>
        </w:r>
        <w:r>
          <w:fldChar w:fldCharType="end"/>
        </w:r>
      </w:hyperlink>
    </w:p>
    <w:p>
      <w:pPr>
        <w:pStyle w:val="TOC2"/>
        <w:tabs>
          <w:tab w:val="right" w:leader="dot" w:pos="8306"/>
        </w:tabs>
      </w:pPr>
      <w:hyperlink w:anchor="_Toc16504" w:history="1">
        <w:r>
          <w:rPr>
            <w:rFonts w:ascii="仿宋" w:eastAsia="仿宋" w:hAnsi="仿宋" w:cs="仿宋" w:hint="eastAsia"/>
            <w:lang w:eastAsia="zh-CN"/>
          </w:rPr>
          <w:t>(七)、安全规范管理</w:t>
        </w:r>
        <w:r>
          <w:tab/>
        </w:r>
        <w:r>
          <w:fldChar w:fldCharType="begin"/>
        </w:r>
        <w:r>
          <w:instrText xml:space="preserve"> PAGEREF _Toc16504 \h </w:instrText>
        </w:r>
        <w:r>
          <w:fldChar w:fldCharType="separate"/>
        </w:r>
        <w:r>
          <w:t>64</w:t>
        </w:r>
        <w:r>
          <w:fldChar w:fldCharType="end"/>
        </w:r>
      </w:hyperlink>
    </w:p>
    <w:p>
      <w:pPr>
        <w:pStyle w:val="TOC1"/>
        <w:tabs>
          <w:tab w:val="right" w:leader="dot" w:pos="8306"/>
        </w:tabs>
      </w:pPr>
      <w:hyperlink w:anchor="_Toc71" w:history="1">
        <w:r>
          <w:rPr>
            <w:rFonts w:ascii="仿宋" w:eastAsia="仿宋" w:hAnsi="仿宋" w:cs="仿宋" w:hint="eastAsia"/>
            <w:lang w:eastAsia="zh-CN"/>
          </w:rPr>
          <w:t>十三、产业协同与集群发展</w:t>
        </w:r>
        <w:r>
          <w:tab/>
        </w:r>
        <w:r>
          <w:fldChar w:fldCharType="begin"/>
        </w:r>
        <w:r>
          <w:instrText xml:space="preserve"> PAGEREF _Toc71 \h </w:instrText>
        </w:r>
        <w:r>
          <w:fldChar w:fldCharType="separate"/>
        </w:r>
        <w:r>
          <w:t>65</w:t>
        </w:r>
        <w:r>
          <w:fldChar w:fldCharType="end"/>
        </w:r>
      </w:hyperlink>
    </w:p>
    <w:p>
      <w:pPr>
        <w:pStyle w:val="TOC2"/>
        <w:tabs>
          <w:tab w:val="right" w:leader="dot" w:pos="8306"/>
        </w:tabs>
      </w:pPr>
      <w:hyperlink w:anchor="_Toc15040" w:history="1">
        <w:r>
          <w:rPr>
            <w:rFonts w:ascii="仿宋" w:eastAsia="仿宋" w:hAnsi="仿宋" w:cs="仿宋" w:hint="eastAsia"/>
            <w:lang w:eastAsia="zh-CN"/>
          </w:rPr>
          <w:t>(一)、产业协同机制建设</w:t>
        </w:r>
        <w:r>
          <w:tab/>
        </w:r>
        <w:r>
          <w:fldChar w:fldCharType="begin"/>
        </w:r>
        <w:r>
          <w:instrText xml:space="preserve"> PAGEREF _Toc15040 \h </w:instrText>
        </w:r>
        <w:r>
          <w:fldChar w:fldCharType="separate"/>
        </w:r>
        <w:r>
          <w:t>65</w:t>
        </w:r>
        <w:r>
          <w:fldChar w:fldCharType="end"/>
        </w:r>
      </w:hyperlink>
    </w:p>
    <w:p>
      <w:pPr>
        <w:pStyle w:val="TOC2"/>
        <w:tabs>
          <w:tab w:val="right" w:leader="dot" w:pos="8306"/>
        </w:tabs>
      </w:pPr>
      <w:hyperlink w:anchor="_Toc344" w:history="1">
        <w:r>
          <w:rPr>
            <w:rFonts w:ascii="仿宋" w:eastAsia="仿宋" w:hAnsi="仿宋" w:cs="仿宋" w:hint="eastAsia"/>
            <w:lang w:eastAsia="zh-CN"/>
          </w:rPr>
          <w:t>(二)、产业集群培育与发展</w:t>
        </w:r>
        <w:r>
          <w:tab/>
        </w:r>
        <w:r>
          <w:fldChar w:fldCharType="begin"/>
        </w:r>
        <w:r>
          <w:instrText xml:space="preserve"> PAGEREF _Toc344 \h </w:instrText>
        </w:r>
        <w:r>
          <w:fldChar w:fldCharType="separate"/>
        </w:r>
        <w:r>
          <w:t>66</w:t>
        </w:r>
        <w:r>
          <w:fldChar w:fldCharType="end"/>
        </w:r>
      </w:hyperlink>
    </w:p>
    <w:p>
      <w:pPr>
        <w:pStyle w:val="TOC1"/>
        <w:tabs>
          <w:tab w:val="right" w:leader="dot" w:pos="8306"/>
        </w:tabs>
      </w:pPr>
      <w:hyperlink w:anchor="_Toc24702" w:history="1">
        <w:r>
          <w:rPr>
            <w:rFonts w:ascii="仿宋" w:eastAsia="仿宋" w:hAnsi="仿宋" w:cs="仿宋" w:hint="eastAsia"/>
            <w:lang w:eastAsia="zh-CN"/>
          </w:rPr>
          <w:t>十四、合作与交流机制建立</w:t>
        </w:r>
        <w:r>
          <w:tab/>
        </w:r>
        <w:r>
          <w:fldChar w:fldCharType="begin"/>
        </w:r>
        <w:r>
          <w:instrText xml:space="preserve"> PAGEREF _Toc24702 \h </w:instrText>
        </w:r>
        <w:r>
          <w:fldChar w:fldCharType="separate"/>
        </w:r>
        <w:r>
          <w:t>67</w:t>
        </w:r>
        <w:r>
          <w:fldChar w:fldCharType="end"/>
        </w:r>
      </w:hyperlink>
    </w:p>
    <w:p>
      <w:pPr>
        <w:pStyle w:val="TOC2"/>
        <w:tabs>
          <w:tab w:val="right" w:leader="dot" w:pos="8306"/>
        </w:tabs>
      </w:pPr>
      <w:hyperlink w:anchor="_Toc11118" w:history="1">
        <w:r>
          <w:rPr>
            <w:rFonts w:ascii="仿宋" w:eastAsia="仿宋" w:hAnsi="仿宋" w:cs="仿宋" w:hint="eastAsia"/>
            <w:lang w:eastAsia="zh-CN"/>
          </w:rPr>
          <w:t>(一)、合作伙伴选择与合作方式</w:t>
        </w:r>
        <w:r>
          <w:tab/>
        </w:r>
        <w:r>
          <w:fldChar w:fldCharType="begin"/>
        </w:r>
        <w:r>
          <w:instrText xml:space="preserve"> PAGEREF _Toc11118 \h </w:instrText>
        </w:r>
        <w:r>
          <w:fldChar w:fldCharType="separate"/>
        </w:r>
        <w:r>
          <w:t>67</w:t>
        </w:r>
        <w:r>
          <w:fldChar w:fldCharType="end"/>
        </w:r>
      </w:hyperlink>
    </w:p>
    <w:p>
      <w:pPr>
        <w:pStyle w:val="TOC2"/>
        <w:tabs>
          <w:tab w:val="right" w:leader="dot" w:pos="8306"/>
        </w:tabs>
      </w:pPr>
      <w:hyperlink w:anchor="_Toc19937" w:history="1">
        <w:r>
          <w:rPr>
            <w:rFonts w:ascii="仿宋" w:eastAsia="仿宋" w:hAnsi="仿宋" w:cs="仿宋" w:hint="eastAsia"/>
            <w:lang w:eastAsia="zh-CN"/>
          </w:rPr>
          <w:t>(二)、交流与合作平台搭建</w:t>
        </w:r>
        <w:r>
          <w:tab/>
        </w:r>
        <w:r>
          <w:fldChar w:fldCharType="begin"/>
        </w:r>
        <w:r>
          <w:instrText xml:space="preserve"> PAGEREF _Toc19937 \h </w:instrText>
        </w:r>
        <w:r>
          <w:fldChar w:fldCharType="separate"/>
        </w:r>
        <w:r>
          <w:t>68</w:t>
        </w:r>
        <w:r>
          <w:fldChar w:fldCharType="end"/>
        </w:r>
      </w:hyperlink>
    </w:p>
    <w:p>
      <w:pPr>
        <w:pStyle w:val="TOC1"/>
        <w:tabs>
          <w:tab w:val="right" w:leader="dot" w:pos="8306"/>
        </w:tabs>
      </w:pPr>
      <w:hyperlink w:anchor="_Toc26481" w:history="1">
        <w:r>
          <w:rPr>
            <w:rFonts w:ascii="仿宋" w:eastAsia="仿宋" w:hAnsi="仿宋" w:cs="仿宋" w:hint="eastAsia"/>
            <w:lang w:eastAsia="zh-CN"/>
          </w:rPr>
          <w:t>十五、知识产权管理与保护</w:t>
        </w:r>
        <w:r>
          <w:tab/>
        </w:r>
        <w:r>
          <w:fldChar w:fldCharType="begin"/>
        </w:r>
        <w:r>
          <w:instrText xml:space="preserve"> PAGEREF _Toc26481 \h </w:instrText>
        </w:r>
        <w:r>
          <w:fldChar w:fldCharType="separate"/>
        </w:r>
        <w:r>
          <w:t>70</w:t>
        </w:r>
        <w:r>
          <w:fldChar w:fldCharType="end"/>
        </w:r>
      </w:hyperlink>
    </w:p>
    <w:p>
      <w:pPr>
        <w:pStyle w:val="TOC2"/>
        <w:tabs>
          <w:tab w:val="right" w:leader="dot" w:pos="8306"/>
        </w:tabs>
      </w:pPr>
      <w:hyperlink w:anchor="_Toc14330" w:history="1">
        <w:r>
          <w:rPr>
            <w:rFonts w:ascii="仿宋" w:eastAsia="仿宋" w:hAnsi="仿宋" w:cs="仿宋" w:hint="eastAsia"/>
            <w:lang w:eastAsia="zh-CN"/>
          </w:rPr>
          <w:t>(一)、知识产权管理体系建设</w:t>
        </w:r>
        <w:r>
          <w:tab/>
        </w:r>
        <w:r>
          <w:fldChar w:fldCharType="begin"/>
        </w:r>
        <w:r>
          <w:instrText xml:space="preserve"> PAGEREF _Toc14330 \h </w:instrText>
        </w:r>
        <w:r>
          <w:fldChar w:fldCharType="separate"/>
        </w:r>
        <w:r>
          <w:t>70</w:t>
        </w:r>
        <w:r>
          <w:fldChar w:fldCharType="end"/>
        </w:r>
      </w:hyperlink>
    </w:p>
    <w:p>
      <w:pPr>
        <w:pStyle w:val="TOC2"/>
        <w:tabs>
          <w:tab w:val="right" w:leader="dot" w:pos="8306"/>
        </w:tabs>
      </w:pPr>
      <w:hyperlink w:anchor="_Toc20193" w:history="1">
        <w:r>
          <w:rPr>
            <w:rFonts w:ascii="仿宋" w:eastAsia="仿宋" w:hAnsi="仿宋" w:cs="仿宋" w:hint="eastAsia"/>
            <w:lang w:eastAsia="zh-CN"/>
          </w:rPr>
          <w:t>(二)、知识产权保护措施</w:t>
        </w:r>
        <w:r>
          <w:tab/>
        </w:r>
        <w:r>
          <w:fldChar w:fldCharType="begin"/>
        </w:r>
        <w:r>
          <w:instrText xml:space="preserve"> PAGEREF _Toc20193 \h </w:instrText>
        </w:r>
        <w:r>
          <w:fldChar w:fldCharType="separate"/>
        </w:r>
        <w:r>
          <w:t>70</w:t>
        </w:r>
        <w:r>
          <w:fldChar w:fldCharType="end"/>
        </w:r>
      </w:hyperlink>
    </w:p>
    <w:p>
      <w:pPr>
        <w:pStyle w:val="TOC1"/>
        <w:tabs>
          <w:tab w:val="right" w:leader="dot" w:pos="8306"/>
        </w:tabs>
      </w:pPr>
      <w:hyperlink w:anchor="_Toc4120" w:history="1">
        <w:r>
          <w:rPr>
            <w:rFonts w:ascii="仿宋" w:eastAsia="仿宋" w:hAnsi="仿宋" w:cs="仿宋" w:hint="eastAsia"/>
            <w:lang w:eastAsia="zh-CN"/>
          </w:rPr>
          <w:t>十六、人力资源管理与开发</w:t>
        </w:r>
        <w:r>
          <w:tab/>
        </w:r>
        <w:r>
          <w:fldChar w:fldCharType="begin"/>
        </w:r>
        <w:r>
          <w:instrText xml:space="preserve"> PAGEREF _Toc4120 \h </w:instrText>
        </w:r>
        <w:r>
          <w:fldChar w:fldCharType="separate"/>
        </w:r>
        <w:r>
          <w:t>72</w:t>
        </w:r>
        <w:r>
          <w:fldChar w:fldCharType="end"/>
        </w:r>
      </w:hyperlink>
    </w:p>
    <w:p>
      <w:pPr>
        <w:pStyle w:val="TOC2"/>
        <w:tabs>
          <w:tab w:val="right" w:leader="dot" w:pos="8306"/>
        </w:tabs>
      </w:pPr>
      <w:hyperlink w:anchor="_Toc7262" w:history="1">
        <w:r>
          <w:rPr>
            <w:rFonts w:ascii="仿宋" w:eastAsia="仿宋" w:hAnsi="仿宋" w:cs="仿宋" w:hint="eastAsia"/>
            <w:lang w:eastAsia="zh-CN"/>
          </w:rPr>
          <w:t>(一)、人力资源规划</w:t>
        </w:r>
        <w:r>
          <w:tab/>
        </w:r>
        <w:r>
          <w:fldChar w:fldCharType="begin"/>
        </w:r>
        <w:r>
          <w:instrText xml:space="preserve"> PAGEREF _Toc7262 \h </w:instrText>
        </w:r>
        <w:r>
          <w:fldChar w:fldCharType="separate"/>
        </w:r>
        <w:r>
          <w:t>72</w:t>
        </w:r>
        <w:r>
          <w:fldChar w:fldCharType="end"/>
        </w:r>
      </w:hyperlink>
    </w:p>
    <w:p>
      <w:pPr>
        <w:pStyle w:val="TOC2"/>
        <w:tabs>
          <w:tab w:val="right" w:leader="dot" w:pos="8306"/>
        </w:tabs>
      </w:pPr>
      <w:hyperlink w:anchor="_Toc8893" w:history="1">
        <w:r>
          <w:rPr>
            <w:rFonts w:ascii="仿宋" w:eastAsia="仿宋" w:hAnsi="仿宋" w:cs="仿宋" w:hint="eastAsia"/>
            <w:lang w:eastAsia="zh-CN"/>
          </w:rPr>
          <w:t>(二)、人力资源开发与培训</w:t>
        </w:r>
        <w:r>
          <w:tab/>
        </w:r>
        <w:r>
          <w:fldChar w:fldCharType="begin"/>
        </w:r>
        <w:r>
          <w:instrText xml:space="preserve"> PAGEREF _Toc8893 \h </w:instrText>
        </w:r>
        <w:r>
          <w:fldChar w:fldCharType="separate"/>
        </w:r>
        <w:r>
          <w:t>74</w:t>
        </w:r>
        <w:r>
          <w:fldChar w:fldCharType="end"/>
        </w:r>
      </w:hyperlink>
    </w:p>
    <w:p>
      <w:pPr>
        <w:pStyle w:val="TOC1"/>
        <w:tabs>
          <w:tab w:val="right" w:leader="dot" w:pos="8306"/>
        </w:tabs>
      </w:pPr>
      <w:hyperlink w:anchor="_Toc32057" w:history="1">
        <w:r>
          <w:rPr>
            <w:rFonts w:ascii="仿宋" w:eastAsia="仿宋" w:hAnsi="仿宋" w:cs="仿宋" w:hint="eastAsia"/>
            <w:lang w:eastAsia="zh-CN"/>
          </w:rPr>
          <w:t>十七、法律法规与政策遵循</w:t>
        </w:r>
        <w:r>
          <w:tab/>
        </w:r>
        <w:r>
          <w:fldChar w:fldCharType="begin"/>
        </w:r>
        <w:r>
          <w:instrText xml:space="preserve"> PAGEREF _Toc32057 \h </w:instrText>
        </w:r>
        <w:r>
          <w:fldChar w:fldCharType="separate"/>
        </w:r>
        <w:r>
          <w:t>76</w:t>
        </w:r>
        <w:r>
          <w:fldChar w:fldCharType="end"/>
        </w:r>
      </w:hyperlink>
    </w:p>
    <w:p>
      <w:pPr>
        <w:pStyle w:val="TOC2"/>
        <w:tabs>
          <w:tab w:val="right" w:leader="dot" w:pos="8306"/>
        </w:tabs>
      </w:pPr>
      <w:hyperlink w:anchor="_Toc5993" w:history="1">
        <w:r>
          <w:rPr>
            <w:rFonts w:ascii="仿宋" w:eastAsia="仿宋" w:hAnsi="仿宋" w:cs="仿宋" w:hint="eastAsia"/>
            <w:lang w:eastAsia="zh-CN"/>
          </w:rPr>
          <w:t>(一)、法律法规遵守</w:t>
        </w:r>
        <w:r>
          <w:tab/>
        </w:r>
        <w:r>
          <w:fldChar w:fldCharType="begin"/>
        </w:r>
        <w:r>
          <w:instrText xml:space="preserve"> PAGEREF _Toc5993 \h </w:instrText>
        </w:r>
        <w:r>
          <w:fldChar w:fldCharType="separate"/>
        </w:r>
        <w:r>
          <w:t>76</w:t>
        </w:r>
        <w:r>
          <w:fldChar w:fldCharType="end"/>
        </w:r>
      </w:hyperlink>
    </w:p>
    <w:p>
      <w:pPr>
        <w:pStyle w:val="TOC2"/>
        <w:tabs>
          <w:tab w:val="right" w:leader="dot" w:pos="8306"/>
        </w:tabs>
      </w:pPr>
      <w:hyperlink w:anchor="_Toc13472" w:history="1">
        <w:r>
          <w:rPr>
            <w:rFonts w:ascii="仿宋" w:eastAsia="仿宋" w:hAnsi="仿宋" w:cs="仿宋" w:hint="eastAsia"/>
            <w:lang w:eastAsia="zh-CN"/>
          </w:rPr>
          <w:t>(二)、政策导向与利用</w:t>
        </w:r>
        <w:r>
          <w:tab/>
        </w:r>
        <w:r>
          <w:fldChar w:fldCharType="begin"/>
        </w:r>
        <w:r>
          <w:instrText xml:space="preserve"> PAGEREF _Toc13472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18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5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82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52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灯罩项目与土地用途规划：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灯罩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灯罩项目的容积率和建筑密度：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用地控制指标通常规定了容积率和建筑密度的要求。对于灯罩项目来说，这将影响建筑物的规模和高度。必须确保项目的设计符合容积率和建筑密度的限制，以遵守用地控制法规。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灯罩项目的建筑线限制：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用地控制指标还可能规定了建筑物与街道或相邻土地的距离，这被称为建筑线限制。灯罩项目必须遵守这些规定，以确保建筑的位置符合法规。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灯罩项目的环境影响和可持续性：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用地控制指标可能包括环境保护要求，例如绿地比例和污染防控措施。对于灯罩项目，这意味着必须考虑如何保护当地生态系统、水资源和空气质量，以确保项目的可持续性。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灯罩项目的规划和设计团队需要定期审查和更新用地控制指标，以确保项目的合规性。如果需要调整用地控制指标，必须与政府部门和相关利益相关者协商，以确保变更是合法的和有利于城市的发展。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在整个项目规划和实施过程中，与用地控制指标的合作和遵守是至关重要的。这有助于确保灯罩项目是一个合法、可持续且与城市规划一致的发展项目。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61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灯罩项目在满足用地控制指标的前提下，还需要考虑地总体要求。这些要求通常由城市规划部门或政府机构制定，旨在确保项目的建设与城市的整体发展目标一致。以下是与地总体要求相关的关键考虑因素：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灯罩项目需要评估可用地块的规模和形状，以确定是否满足地总体要求。某些城市规划可能要求项目具有特定的地块大小或形状，以适应城市发展的整体格局。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每个城市都有自己的规划目标和愿景，包括住宅区、商业区和工业区的平衡发展。灯罩项目需要与城市规划目标保持一致，以确保项目不会破坏城市的整体规划。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https://d.book118.com/025214222241011102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F76C38"/>
    <w:rsid w:val="32F76C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5214222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2024-01-23T21:58:00Z</dcterms:created>
  <dcterms:modified xsi:type="dcterms:W3CDTF">2024-01-23T21:59:28Z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D059F56EB2F6487992E3A321BCAAFD56_11</vt:lpwstr>
  </property>
  <property fmtid="{D5CDD505-2E9C-101B-9397-08002B2CF9AE}" pid="3" name="KSOProductBuildVer">
    <vt:lpwstr>2052-12.1.0.16120</vt:lpwstr>
  </property>
</Properties>
</file>