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冷链装备项目规划设计纲要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 w:history="1">
        <w:r>
          <w:rPr>
            <w:rFonts w:ascii="仿宋" w:eastAsia="仿宋" w:hAnsi="仿宋" w:cs="仿宋" w:hint="eastAsia"/>
            <w:lang w:eastAsia="zh-CN"/>
          </w:rPr>
          <w:t>概论</w:t>
        </w:r>
        <w:r>
          <w:tab/>
        </w:r>
        <w:r>
          <w:fldChar w:fldCharType="begin"/>
        </w:r>
        <w:r>
          <w:instrText xml:space="preserve"> PAGEREF _Toc1910 \h </w:instrText>
        </w:r>
        <w:r>
          <w:fldChar w:fldCharType="separate"/>
        </w:r>
        <w:r>
          <w:t>3</w:t>
        </w:r>
        <w:r>
          <w:fldChar w:fldCharType="end"/>
        </w:r>
      </w:hyperlink>
    </w:p>
    <w:p>
      <w:pPr>
        <w:pStyle w:val="TOC1"/>
        <w:tabs>
          <w:tab w:val="right" w:leader="dot" w:pos="8306"/>
        </w:tabs>
      </w:pPr>
      <w:hyperlink w:anchor="_Toc14626" w:history="1">
        <w:r>
          <w:rPr>
            <w:rFonts w:ascii="仿宋" w:eastAsia="仿宋" w:hAnsi="仿宋" w:cs="仿宋" w:hint="eastAsia"/>
            <w:lang w:eastAsia="zh-CN"/>
          </w:rPr>
          <w:t>一、冷链装备项目建设背景及必要性分析</w:t>
        </w:r>
        <w:r>
          <w:tab/>
        </w:r>
        <w:r>
          <w:fldChar w:fldCharType="begin"/>
        </w:r>
        <w:r>
          <w:instrText xml:space="preserve"> PAGEREF _Toc14626 \h </w:instrText>
        </w:r>
        <w:r>
          <w:fldChar w:fldCharType="separate"/>
        </w:r>
        <w:r>
          <w:t>3</w:t>
        </w:r>
        <w:r>
          <w:fldChar w:fldCharType="end"/>
        </w:r>
      </w:hyperlink>
    </w:p>
    <w:p>
      <w:pPr>
        <w:pStyle w:val="TOC2"/>
        <w:tabs>
          <w:tab w:val="right" w:leader="dot" w:pos="8306"/>
        </w:tabs>
      </w:pPr>
      <w:hyperlink w:anchor="_Toc24707" w:history="1">
        <w:r>
          <w:rPr>
            <w:rFonts w:ascii="仿宋" w:eastAsia="仿宋" w:hAnsi="仿宋" w:cs="仿宋" w:hint="eastAsia"/>
            <w:lang w:eastAsia="zh-CN"/>
          </w:rPr>
          <w:t>(一)、冷链装备项目背景分析</w:t>
        </w:r>
        <w:r>
          <w:tab/>
        </w:r>
        <w:r>
          <w:fldChar w:fldCharType="begin"/>
        </w:r>
        <w:r>
          <w:instrText xml:space="preserve"> PAGEREF _Toc24707 \h </w:instrText>
        </w:r>
        <w:r>
          <w:fldChar w:fldCharType="separate"/>
        </w:r>
        <w:r>
          <w:t>3</w:t>
        </w:r>
        <w:r>
          <w:fldChar w:fldCharType="end"/>
        </w:r>
      </w:hyperlink>
    </w:p>
    <w:p>
      <w:pPr>
        <w:pStyle w:val="TOC2"/>
        <w:tabs>
          <w:tab w:val="right" w:leader="dot" w:pos="8306"/>
        </w:tabs>
      </w:pPr>
      <w:hyperlink w:anchor="_Toc29090" w:history="1">
        <w:r>
          <w:rPr>
            <w:rFonts w:ascii="仿宋" w:eastAsia="仿宋" w:hAnsi="仿宋" w:cs="仿宋" w:hint="eastAsia"/>
            <w:lang w:eastAsia="zh-CN"/>
          </w:rPr>
          <w:t>(二)、冷链装备项目建设必要性分析</w:t>
        </w:r>
        <w:r>
          <w:tab/>
        </w:r>
        <w:r>
          <w:fldChar w:fldCharType="begin"/>
        </w:r>
        <w:r>
          <w:instrText xml:space="preserve"> PAGEREF _Toc29090 \h </w:instrText>
        </w:r>
        <w:r>
          <w:fldChar w:fldCharType="separate"/>
        </w:r>
        <w:r>
          <w:t>5</w:t>
        </w:r>
        <w:r>
          <w:fldChar w:fldCharType="end"/>
        </w:r>
      </w:hyperlink>
    </w:p>
    <w:p>
      <w:pPr>
        <w:pStyle w:val="TOC1"/>
        <w:tabs>
          <w:tab w:val="right" w:leader="dot" w:pos="8306"/>
        </w:tabs>
      </w:pPr>
      <w:hyperlink w:anchor="_Toc13100" w:history="1">
        <w:r>
          <w:rPr>
            <w:rFonts w:ascii="仿宋" w:eastAsia="仿宋" w:hAnsi="仿宋" w:cs="仿宋" w:hint="eastAsia"/>
            <w:lang w:eastAsia="zh-CN"/>
          </w:rPr>
          <w:t>二、冷链装备项目建设单位说明</w:t>
        </w:r>
        <w:r>
          <w:tab/>
        </w:r>
        <w:r>
          <w:fldChar w:fldCharType="begin"/>
        </w:r>
        <w:r>
          <w:instrText xml:space="preserve"> PAGEREF _Toc13100 \h </w:instrText>
        </w:r>
        <w:r>
          <w:fldChar w:fldCharType="separate"/>
        </w:r>
        <w:r>
          <w:t>6</w:t>
        </w:r>
        <w:r>
          <w:fldChar w:fldCharType="end"/>
        </w:r>
      </w:hyperlink>
    </w:p>
    <w:p>
      <w:pPr>
        <w:pStyle w:val="TOC2"/>
        <w:tabs>
          <w:tab w:val="right" w:leader="dot" w:pos="8306"/>
        </w:tabs>
      </w:pPr>
      <w:hyperlink w:anchor="_Toc12234" w:history="1">
        <w:r>
          <w:rPr>
            <w:rFonts w:ascii="仿宋" w:eastAsia="仿宋" w:hAnsi="仿宋" w:cs="仿宋" w:hint="eastAsia"/>
            <w:lang w:eastAsia="zh-CN"/>
          </w:rPr>
          <w:t>(一)、冷链装备项目承办单位基本情况</w:t>
        </w:r>
        <w:r>
          <w:tab/>
        </w:r>
        <w:r>
          <w:fldChar w:fldCharType="begin"/>
        </w:r>
        <w:r>
          <w:instrText xml:space="preserve"> PAGEREF _Toc12234 \h </w:instrText>
        </w:r>
        <w:r>
          <w:fldChar w:fldCharType="separate"/>
        </w:r>
        <w:r>
          <w:t>6</w:t>
        </w:r>
        <w:r>
          <w:fldChar w:fldCharType="end"/>
        </w:r>
      </w:hyperlink>
    </w:p>
    <w:p>
      <w:pPr>
        <w:pStyle w:val="TOC2"/>
        <w:tabs>
          <w:tab w:val="right" w:leader="dot" w:pos="8306"/>
        </w:tabs>
      </w:pPr>
      <w:hyperlink w:anchor="_Toc22130" w:history="1">
        <w:r>
          <w:rPr>
            <w:rFonts w:ascii="仿宋" w:eastAsia="仿宋" w:hAnsi="仿宋" w:cs="仿宋" w:hint="eastAsia"/>
            <w:lang w:eastAsia="zh-CN"/>
          </w:rPr>
          <w:t>(二)、公司经济效益分析</w:t>
        </w:r>
        <w:r>
          <w:tab/>
        </w:r>
        <w:r>
          <w:fldChar w:fldCharType="begin"/>
        </w:r>
        <w:r>
          <w:instrText xml:space="preserve"> PAGEREF _Toc22130 \h </w:instrText>
        </w:r>
        <w:r>
          <w:fldChar w:fldCharType="separate"/>
        </w:r>
        <w:r>
          <w:t>6</w:t>
        </w:r>
        <w:r>
          <w:fldChar w:fldCharType="end"/>
        </w:r>
      </w:hyperlink>
    </w:p>
    <w:p>
      <w:pPr>
        <w:pStyle w:val="TOC1"/>
        <w:tabs>
          <w:tab w:val="right" w:leader="dot" w:pos="8306"/>
        </w:tabs>
      </w:pPr>
      <w:hyperlink w:anchor="_Toc11366" w:history="1">
        <w:r>
          <w:rPr>
            <w:rFonts w:ascii="仿宋" w:eastAsia="仿宋" w:hAnsi="仿宋" w:cs="仿宋" w:hint="eastAsia"/>
            <w:lang w:eastAsia="zh-CN"/>
          </w:rPr>
          <w:t>三、冷链装备项目概论</w:t>
        </w:r>
        <w:r>
          <w:tab/>
        </w:r>
        <w:r>
          <w:fldChar w:fldCharType="begin"/>
        </w:r>
        <w:r>
          <w:instrText xml:space="preserve"> PAGEREF _Toc11366 \h </w:instrText>
        </w:r>
        <w:r>
          <w:fldChar w:fldCharType="separate"/>
        </w:r>
        <w:r>
          <w:t>7</w:t>
        </w:r>
        <w:r>
          <w:fldChar w:fldCharType="end"/>
        </w:r>
      </w:hyperlink>
    </w:p>
    <w:p>
      <w:pPr>
        <w:pStyle w:val="TOC2"/>
        <w:tabs>
          <w:tab w:val="right" w:leader="dot" w:pos="8306"/>
        </w:tabs>
      </w:pPr>
      <w:hyperlink w:anchor="_Toc11893" w:history="1">
        <w:r>
          <w:rPr>
            <w:rFonts w:ascii="仿宋" w:eastAsia="仿宋" w:hAnsi="仿宋" w:cs="仿宋" w:hint="eastAsia"/>
            <w:lang w:eastAsia="zh-CN"/>
          </w:rPr>
          <w:t>(一)、冷链装备项目概况</w:t>
        </w:r>
        <w:r>
          <w:tab/>
        </w:r>
        <w:r>
          <w:fldChar w:fldCharType="begin"/>
        </w:r>
        <w:r>
          <w:instrText xml:space="preserve"> PAGEREF _Toc11893 \h </w:instrText>
        </w:r>
        <w:r>
          <w:fldChar w:fldCharType="separate"/>
        </w:r>
        <w:r>
          <w:t>7</w:t>
        </w:r>
        <w:r>
          <w:fldChar w:fldCharType="end"/>
        </w:r>
      </w:hyperlink>
    </w:p>
    <w:p>
      <w:pPr>
        <w:pStyle w:val="TOC2"/>
        <w:tabs>
          <w:tab w:val="right" w:leader="dot" w:pos="8306"/>
        </w:tabs>
      </w:pPr>
      <w:hyperlink w:anchor="_Toc14201" w:history="1">
        <w:r>
          <w:rPr>
            <w:rFonts w:ascii="仿宋" w:eastAsia="仿宋" w:hAnsi="仿宋" w:cs="仿宋" w:hint="eastAsia"/>
            <w:lang w:eastAsia="zh-CN"/>
          </w:rPr>
          <w:t>(二)、冷链装备项目目标</w:t>
        </w:r>
        <w:r>
          <w:tab/>
        </w:r>
        <w:r>
          <w:fldChar w:fldCharType="begin"/>
        </w:r>
        <w:r>
          <w:instrText xml:space="preserve"> PAGEREF _Toc14201 \h </w:instrText>
        </w:r>
        <w:r>
          <w:fldChar w:fldCharType="separate"/>
        </w:r>
        <w:r>
          <w:t>10</w:t>
        </w:r>
        <w:r>
          <w:fldChar w:fldCharType="end"/>
        </w:r>
      </w:hyperlink>
    </w:p>
    <w:p>
      <w:pPr>
        <w:pStyle w:val="TOC2"/>
        <w:tabs>
          <w:tab w:val="right" w:leader="dot" w:pos="8306"/>
        </w:tabs>
      </w:pPr>
      <w:hyperlink w:anchor="_Toc24070" w:history="1">
        <w:r>
          <w:rPr>
            <w:rFonts w:ascii="仿宋" w:eastAsia="仿宋" w:hAnsi="仿宋" w:cs="仿宋" w:hint="eastAsia"/>
            <w:lang w:eastAsia="zh-CN"/>
          </w:rPr>
          <w:t>(三)、冷链装备项目提出的理由</w:t>
        </w:r>
        <w:r>
          <w:tab/>
        </w:r>
        <w:r>
          <w:fldChar w:fldCharType="begin"/>
        </w:r>
        <w:r>
          <w:instrText xml:space="preserve"> PAGEREF _Toc24070 \h </w:instrText>
        </w:r>
        <w:r>
          <w:fldChar w:fldCharType="separate"/>
        </w:r>
        <w:r>
          <w:t>10</w:t>
        </w:r>
        <w:r>
          <w:fldChar w:fldCharType="end"/>
        </w:r>
      </w:hyperlink>
    </w:p>
    <w:p>
      <w:pPr>
        <w:pStyle w:val="TOC2"/>
        <w:tabs>
          <w:tab w:val="right" w:leader="dot" w:pos="8306"/>
        </w:tabs>
      </w:pPr>
      <w:hyperlink w:anchor="_Toc6147" w:history="1">
        <w:r>
          <w:rPr>
            <w:rFonts w:ascii="仿宋" w:eastAsia="仿宋" w:hAnsi="仿宋" w:cs="仿宋" w:hint="eastAsia"/>
            <w:lang w:eastAsia="zh-CN"/>
          </w:rPr>
          <w:t>(四)、冷链装备项目意义</w:t>
        </w:r>
        <w:r>
          <w:tab/>
        </w:r>
        <w:r>
          <w:fldChar w:fldCharType="begin"/>
        </w:r>
        <w:r>
          <w:instrText xml:space="preserve"> PAGEREF _Toc6147 \h </w:instrText>
        </w:r>
        <w:r>
          <w:fldChar w:fldCharType="separate"/>
        </w:r>
        <w:r>
          <w:t>12</w:t>
        </w:r>
        <w:r>
          <w:fldChar w:fldCharType="end"/>
        </w:r>
      </w:hyperlink>
    </w:p>
    <w:p>
      <w:pPr>
        <w:pStyle w:val="TOC2"/>
        <w:tabs>
          <w:tab w:val="right" w:leader="dot" w:pos="8306"/>
        </w:tabs>
      </w:pPr>
      <w:hyperlink w:anchor="_Toc18899" w:history="1">
        <w:r>
          <w:rPr>
            <w:rFonts w:ascii="仿宋" w:eastAsia="仿宋" w:hAnsi="仿宋" w:cs="仿宋" w:hint="eastAsia"/>
            <w:lang w:eastAsia="zh-CN"/>
          </w:rPr>
          <w:t>(五)、冷链装备项目背景</w:t>
        </w:r>
        <w:r>
          <w:tab/>
        </w:r>
        <w:r>
          <w:fldChar w:fldCharType="begin"/>
        </w:r>
        <w:r>
          <w:instrText xml:space="preserve"> PAGEREF _Toc18899 \h </w:instrText>
        </w:r>
        <w:r>
          <w:fldChar w:fldCharType="separate"/>
        </w:r>
        <w:r>
          <w:t>13</w:t>
        </w:r>
        <w:r>
          <w:fldChar w:fldCharType="end"/>
        </w:r>
      </w:hyperlink>
    </w:p>
    <w:p>
      <w:pPr>
        <w:pStyle w:val="TOC1"/>
        <w:tabs>
          <w:tab w:val="right" w:leader="dot" w:pos="8306"/>
        </w:tabs>
      </w:pPr>
      <w:hyperlink w:anchor="_Toc6904" w:history="1">
        <w:r>
          <w:rPr>
            <w:rFonts w:ascii="仿宋" w:eastAsia="仿宋" w:hAnsi="仿宋" w:cs="仿宋" w:hint="eastAsia"/>
            <w:lang w:eastAsia="zh-CN"/>
          </w:rPr>
          <w:t>四、市场分析、调研</w:t>
        </w:r>
        <w:r>
          <w:tab/>
        </w:r>
        <w:r>
          <w:fldChar w:fldCharType="begin"/>
        </w:r>
        <w:r>
          <w:instrText xml:space="preserve"> PAGEREF _Toc6904 \h </w:instrText>
        </w:r>
        <w:r>
          <w:fldChar w:fldCharType="separate"/>
        </w:r>
        <w:r>
          <w:t>14</w:t>
        </w:r>
        <w:r>
          <w:fldChar w:fldCharType="end"/>
        </w:r>
      </w:hyperlink>
    </w:p>
    <w:p>
      <w:pPr>
        <w:pStyle w:val="TOC2"/>
        <w:tabs>
          <w:tab w:val="right" w:leader="dot" w:pos="8306"/>
        </w:tabs>
      </w:pPr>
      <w:hyperlink w:anchor="_Toc8695" w:history="1">
        <w:r>
          <w:rPr>
            <w:rFonts w:ascii="仿宋" w:eastAsia="仿宋" w:hAnsi="仿宋" w:cs="仿宋" w:hint="eastAsia"/>
            <w:lang w:eastAsia="zh-CN"/>
          </w:rPr>
          <w:t>(一)、冷链装备行业分析</w:t>
        </w:r>
        <w:r>
          <w:tab/>
        </w:r>
        <w:r>
          <w:fldChar w:fldCharType="begin"/>
        </w:r>
        <w:r>
          <w:instrText xml:space="preserve"> PAGEREF _Toc8695 \h </w:instrText>
        </w:r>
        <w:r>
          <w:fldChar w:fldCharType="separate"/>
        </w:r>
        <w:r>
          <w:t>14</w:t>
        </w:r>
        <w:r>
          <w:fldChar w:fldCharType="end"/>
        </w:r>
      </w:hyperlink>
    </w:p>
    <w:p>
      <w:pPr>
        <w:pStyle w:val="TOC2"/>
        <w:tabs>
          <w:tab w:val="right" w:leader="dot" w:pos="8306"/>
        </w:tabs>
      </w:pPr>
      <w:hyperlink w:anchor="_Toc21279" w:history="1">
        <w:r>
          <w:rPr>
            <w:rFonts w:ascii="仿宋" w:eastAsia="仿宋" w:hAnsi="仿宋" w:cs="仿宋" w:hint="eastAsia"/>
            <w:lang w:eastAsia="zh-CN"/>
          </w:rPr>
          <w:t>(二)、冷链装备市场分析预测</w:t>
        </w:r>
        <w:r>
          <w:tab/>
        </w:r>
        <w:r>
          <w:fldChar w:fldCharType="begin"/>
        </w:r>
        <w:r>
          <w:instrText xml:space="preserve"> PAGEREF _Toc21279 \h </w:instrText>
        </w:r>
        <w:r>
          <w:fldChar w:fldCharType="separate"/>
        </w:r>
        <w:r>
          <w:t>15</w:t>
        </w:r>
        <w:r>
          <w:fldChar w:fldCharType="end"/>
        </w:r>
      </w:hyperlink>
    </w:p>
    <w:p>
      <w:pPr>
        <w:pStyle w:val="TOC1"/>
        <w:tabs>
          <w:tab w:val="right" w:leader="dot" w:pos="8306"/>
        </w:tabs>
      </w:pPr>
      <w:hyperlink w:anchor="_Toc3309" w:history="1">
        <w:r>
          <w:rPr>
            <w:rFonts w:ascii="仿宋" w:eastAsia="仿宋" w:hAnsi="仿宋" w:cs="仿宋" w:hint="eastAsia"/>
            <w:lang w:eastAsia="zh-CN"/>
          </w:rPr>
          <w:t>五、产品规划分析</w:t>
        </w:r>
        <w:r>
          <w:tab/>
        </w:r>
        <w:r>
          <w:fldChar w:fldCharType="begin"/>
        </w:r>
        <w:r>
          <w:instrText xml:space="preserve"> PAGEREF _Toc3309 \h </w:instrText>
        </w:r>
        <w:r>
          <w:fldChar w:fldCharType="separate"/>
        </w:r>
        <w:r>
          <w:t>15</w:t>
        </w:r>
        <w:r>
          <w:fldChar w:fldCharType="end"/>
        </w:r>
      </w:hyperlink>
    </w:p>
    <w:p>
      <w:pPr>
        <w:pStyle w:val="TOC2"/>
        <w:tabs>
          <w:tab w:val="right" w:leader="dot" w:pos="8306"/>
        </w:tabs>
      </w:pPr>
      <w:hyperlink w:anchor="_Toc22696" w:history="1">
        <w:r>
          <w:rPr>
            <w:rFonts w:ascii="仿宋" w:eastAsia="仿宋" w:hAnsi="仿宋" w:cs="仿宋" w:hint="eastAsia"/>
            <w:lang w:eastAsia="zh-CN"/>
          </w:rPr>
          <w:t>(一)、产品规划</w:t>
        </w:r>
        <w:r>
          <w:tab/>
        </w:r>
        <w:r>
          <w:fldChar w:fldCharType="begin"/>
        </w:r>
        <w:r>
          <w:instrText xml:space="preserve"> PAGEREF _Toc22696 \h </w:instrText>
        </w:r>
        <w:r>
          <w:fldChar w:fldCharType="separate"/>
        </w:r>
        <w:r>
          <w:t>15</w:t>
        </w:r>
        <w:r>
          <w:fldChar w:fldCharType="end"/>
        </w:r>
      </w:hyperlink>
    </w:p>
    <w:p>
      <w:pPr>
        <w:pStyle w:val="TOC2"/>
        <w:tabs>
          <w:tab w:val="right" w:leader="dot" w:pos="8306"/>
        </w:tabs>
      </w:pPr>
      <w:hyperlink w:anchor="_Toc10037" w:history="1">
        <w:r>
          <w:rPr>
            <w:rFonts w:ascii="仿宋" w:eastAsia="仿宋" w:hAnsi="仿宋" w:cs="仿宋" w:hint="eastAsia"/>
            <w:lang w:eastAsia="zh-CN"/>
          </w:rPr>
          <w:t>(二)、建设规模</w:t>
        </w:r>
        <w:r>
          <w:tab/>
        </w:r>
        <w:r>
          <w:fldChar w:fldCharType="begin"/>
        </w:r>
        <w:r>
          <w:instrText xml:space="preserve"> PAGEREF _Toc10037 \h </w:instrText>
        </w:r>
        <w:r>
          <w:fldChar w:fldCharType="separate"/>
        </w:r>
        <w:r>
          <w:t>16</w:t>
        </w:r>
        <w:r>
          <w:fldChar w:fldCharType="end"/>
        </w:r>
      </w:hyperlink>
    </w:p>
    <w:p>
      <w:pPr>
        <w:pStyle w:val="TOC1"/>
        <w:tabs>
          <w:tab w:val="right" w:leader="dot" w:pos="8306"/>
        </w:tabs>
      </w:pPr>
      <w:hyperlink w:anchor="_Toc3775" w:history="1">
        <w:r>
          <w:rPr>
            <w:rFonts w:ascii="仿宋" w:eastAsia="仿宋" w:hAnsi="仿宋" w:cs="仿宋" w:hint="eastAsia"/>
            <w:lang w:eastAsia="zh-CN"/>
          </w:rPr>
          <w:t>六、冷链装备项目选址可行性分析</w:t>
        </w:r>
        <w:r>
          <w:tab/>
        </w:r>
        <w:r>
          <w:fldChar w:fldCharType="begin"/>
        </w:r>
        <w:r>
          <w:instrText xml:space="preserve"> PAGEREF _Toc3775 \h </w:instrText>
        </w:r>
        <w:r>
          <w:fldChar w:fldCharType="separate"/>
        </w:r>
        <w:r>
          <w:t>17</w:t>
        </w:r>
        <w:r>
          <w:fldChar w:fldCharType="end"/>
        </w:r>
      </w:hyperlink>
    </w:p>
    <w:p>
      <w:pPr>
        <w:pStyle w:val="TOC2"/>
        <w:tabs>
          <w:tab w:val="right" w:leader="dot" w:pos="8306"/>
        </w:tabs>
      </w:pPr>
      <w:hyperlink w:anchor="_Toc25916" w:history="1">
        <w:r>
          <w:rPr>
            <w:rFonts w:ascii="仿宋" w:eastAsia="仿宋" w:hAnsi="仿宋" w:cs="仿宋" w:hint="eastAsia"/>
            <w:lang w:eastAsia="zh-CN"/>
          </w:rPr>
          <w:t>(一)、冷链装备项目选址</w:t>
        </w:r>
        <w:r>
          <w:tab/>
        </w:r>
        <w:r>
          <w:fldChar w:fldCharType="begin"/>
        </w:r>
        <w:r>
          <w:instrText xml:space="preserve"> PAGEREF _Toc25916 \h </w:instrText>
        </w:r>
        <w:r>
          <w:fldChar w:fldCharType="separate"/>
        </w:r>
        <w:r>
          <w:t>17</w:t>
        </w:r>
        <w:r>
          <w:fldChar w:fldCharType="end"/>
        </w:r>
      </w:hyperlink>
    </w:p>
    <w:p>
      <w:pPr>
        <w:pStyle w:val="TOC2"/>
        <w:tabs>
          <w:tab w:val="right" w:leader="dot" w:pos="8306"/>
        </w:tabs>
      </w:pPr>
      <w:hyperlink w:anchor="_Toc26214" w:history="1">
        <w:r>
          <w:rPr>
            <w:rFonts w:ascii="仿宋" w:eastAsia="仿宋" w:hAnsi="仿宋" w:cs="仿宋" w:hint="eastAsia"/>
            <w:lang w:eastAsia="zh-CN"/>
          </w:rPr>
          <w:t>(二)、用地控制指标</w:t>
        </w:r>
        <w:r>
          <w:tab/>
        </w:r>
        <w:r>
          <w:fldChar w:fldCharType="begin"/>
        </w:r>
        <w:r>
          <w:instrText xml:space="preserve"> PAGEREF _Toc26214 \h </w:instrText>
        </w:r>
        <w:r>
          <w:fldChar w:fldCharType="separate"/>
        </w:r>
        <w:r>
          <w:t>17</w:t>
        </w:r>
        <w:r>
          <w:fldChar w:fldCharType="end"/>
        </w:r>
      </w:hyperlink>
    </w:p>
    <w:p>
      <w:pPr>
        <w:pStyle w:val="TOC2"/>
        <w:tabs>
          <w:tab w:val="right" w:leader="dot" w:pos="8306"/>
        </w:tabs>
      </w:pPr>
      <w:hyperlink w:anchor="_Toc4405" w:history="1">
        <w:r>
          <w:rPr>
            <w:rFonts w:ascii="仿宋" w:eastAsia="仿宋" w:hAnsi="仿宋" w:cs="仿宋" w:hint="eastAsia"/>
            <w:lang w:eastAsia="zh-CN"/>
          </w:rPr>
          <w:t>(三)、节约用地措施</w:t>
        </w:r>
        <w:r>
          <w:tab/>
        </w:r>
        <w:r>
          <w:fldChar w:fldCharType="begin"/>
        </w:r>
        <w:r>
          <w:instrText xml:space="preserve"> PAGEREF _Toc4405 \h </w:instrText>
        </w:r>
        <w:r>
          <w:fldChar w:fldCharType="separate"/>
        </w:r>
        <w:r>
          <w:t>19</w:t>
        </w:r>
        <w:r>
          <w:fldChar w:fldCharType="end"/>
        </w:r>
      </w:hyperlink>
    </w:p>
    <w:p>
      <w:pPr>
        <w:pStyle w:val="TOC2"/>
        <w:tabs>
          <w:tab w:val="right" w:leader="dot" w:pos="8306"/>
        </w:tabs>
      </w:pPr>
      <w:hyperlink w:anchor="_Toc4435" w:history="1">
        <w:r>
          <w:rPr>
            <w:rFonts w:ascii="仿宋" w:eastAsia="仿宋" w:hAnsi="仿宋" w:cs="仿宋" w:hint="eastAsia"/>
            <w:lang w:eastAsia="zh-CN"/>
          </w:rPr>
          <w:t>(四)、总图布置方案</w:t>
        </w:r>
        <w:r>
          <w:tab/>
        </w:r>
        <w:r>
          <w:fldChar w:fldCharType="begin"/>
        </w:r>
        <w:r>
          <w:instrText xml:space="preserve"> PAGEREF _Toc4435 \h </w:instrText>
        </w:r>
        <w:r>
          <w:fldChar w:fldCharType="separate"/>
        </w:r>
        <w:r>
          <w:t>20</w:t>
        </w:r>
        <w:r>
          <w:fldChar w:fldCharType="end"/>
        </w:r>
      </w:hyperlink>
    </w:p>
    <w:p>
      <w:pPr>
        <w:pStyle w:val="TOC2"/>
        <w:tabs>
          <w:tab w:val="right" w:leader="dot" w:pos="8306"/>
        </w:tabs>
      </w:pPr>
      <w:hyperlink w:anchor="_Toc11528" w:history="1">
        <w:r>
          <w:rPr>
            <w:rFonts w:ascii="仿宋" w:eastAsia="仿宋" w:hAnsi="仿宋" w:cs="仿宋" w:hint="eastAsia"/>
            <w:lang w:eastAsia="zh-CN"/>
          </w:rPr>
          <w:t>(五)、选址综合评价</w:t>
        </w:r>
        <w:r>
          <w:tab/>
        </w:r>
        <w:r>
          <w:fldChar w:fldCharType="begin"/>
        </w:r>
        <w:r>
          <w:instrText xml:space="preserve"> PAGEREF _Toc11528 \h </w:instrText>
        </w:r>
        <w:r>
          <w:fldChar w:fldCharType="separate"/>
        </w:r>
        <w:r>
          <w:t>21</w:t>
        </w:r>
        <w:r>
          <w:fldChar w:fldCharType="end"/>
        </w:r>
      </w:hyperlink>
    </w:p>
    <w:p>
      <w:pPr>
        <w:pStyle w:val="TOC1"/>
        <w:tabs>
          <w:tab w:val="right" w:leader="dot" w:pos="8306"/>
        </w:tabs>
      </w:pPr>
      <w:hyperlink w:anchor="_Toc27825" w:history="1">
        <w:r>
          <w:rPr>
            <w:rFonts w:ascii="仿宋" w:eastAsia="仿宋" w:hAnsi="仿宋" w:cs="仿宋" w:hint="eastAsia"/>
            <w:lang w:eastAsia="zh-CN"/>
          </w:rPr>
          <w:t>七、生产安全保护</w:t>
        </w:r>
        <w:r>
          <w:tab/>
        </w:r>
        <w:r>
          <w:fldChar w:fldCharType="begin"/>
        </w:r>
        <w:r>
          <w:instrText xml:space="preserve"> PAGEREF _Toc27825 \h </w:instrText>
        </w:r>
        <w:r>
          <w:fldChar w:fldCharType="separate"/>
        </w:r>
        <w:r>
          <w:t>23</w:t>
        </w:r>
        <w:r>
          <w:fldChar w:fldCharType="end"/>
        </w:r>
      </w:hyperlink>
    </w:p>
    <w:p>
      <w:pPr>
        <w:pStyle w:val="TOC2"/>
        <w:tabs>
          <w:tab w:val="right" w:leader="dot" w:pos="8306"/>
        </w:tabs>
      </w:pPr>
      <w:hyperlink w:anchor="_Toc137" w:history="1">
        <w:r>
          <w:rPr>
            <w:rFonts w:ascii="仿宋" w:eastAsia="仿宋" w:hAnsi="仿宋" w:cs="仿宋" w:hint="eastAsia"/>
            <w:lang w:eastAsia="zh-CN"/>
          </w:rPr>
          <w:t>(一)、消防安全</w:t>
        </w:r>
        <w:r>
          <w:tab/>
        </w:r>
        <w:r>
          <w:fldChar w:fldCharType="begin"/>
        </w:r>
        <w:r>
          <w:instrText xml:space="preserve"> PAGEREF _Toc137 \h </w:instrText>
        </w:r>
        <w:r>
          <w:fldChar w:fldCharType="separate"/>
        </w:r>
        <w:r>
          <w:t>23</w:t>
        </w:r>
        <w:r>
          <w:fldChar w:fldCharType="end"/>
        </w:r>
      </w:hyperlink>
    </w:p>
    <w:p>
      <w:pPr>
        <w:pStyle w:val="TOC2"/>
        <w:tabs>
          <w:tab w:val="right" w:leader="dot" w:pos="8306"/>
        </w:tabs>
      </w:pPr>
      <w:hyperlink w:anchor="_Toc27379" w:history="1">
        <w:r>
          <w:rPr>
            <w:rFonts w:ascii="仿宋" w:eastAsia="仿宋" w:hAnsi="仿宋" w:cs="仿宋" w:hint="eastAsia"/>
            <w:lang w:eastAsia="zh-CN"/>
          </w:rPr>
          <w:t>(二)、防火防爆总图布置措施</w:t>
        </w:r>
        <w:r>
          <w:tab/>
        </w:r>
        <w:r>
          <w:fldChar w:fldCharType="begin"/>
        </w:r>
        <w:r>
          <w:instrText xml:space="preserve"> PAGEREF _Toc27379 \h </w:instrText>
        </w:r>
        <w:r>
          <w:fldChar w:fldCharType="separate"/>
        </w:r>
        <w:r>
          <w:t>24</w:t>
        </w:r>
        <w:r>
          <w:fldChar w:fldCharType="end"/>
        </w:r>
      </w:hyperlink>
    </w:p>
    <w:p>
      <w:pPr>
        <w:pStyle w:val="TOC2"/>
        <w:tabs>
          <w:tab w:val="right" w:leader="dot" w:pos="8306"/>
        </w:tabs>
      </w:pPr>
      <w:hyperlink w:anchor="_Toc7827" w:history="1">
        <w:r>
          <w:rPr>
            <w:rFonts w:ascii="仿宋" w:eastAsia="仿宋" w:hAnsi="仿宋" w:cs="仿宋" w:hint="eastAsia"/>
            <w:lang w:eastAsia="zh-CN"/>
          </w:rPr>
          <w:t>(三)、自然灾害防范措施</w:t>
        </w:r>
        <w:r>
          <w:tab/>
        </w:r>
        <w:r>
          <w:fldChar w:fldCharType="begin"/>
        </w:r>
        <w:r>
          <w:instrText xml:space="preserve"> PAGEREF _Toc7827 \h </w:instrText>
        </w:r>
        <w:r>
          <w:fldChar w:fldCharType="separate"/>
        </w:r>
        <w:r>
          <w:t>25</w:t>
        </w:r>
        <w:r>
          <w:fldChar w:fldCharType="end"/>
        </w:r>
      </w:hyperlink>
    </w:p>
    <w:p>
      <w:pPr>
        <w:pStyle w:val="TOC2"/>
        <w:tabs>
          <w:tab w:val="right" w:leader="dot" w:pos="8306"/>
        </w:tabs>
      </w:pPr>
      <w:hyperlink w:anchor="_Toc15631" w:history="1">
        <w:r>
          <w:rPr>
            <w:rFonts w:ascii="仿宋" w:eastAsia="仿宋" w:hAnsi="仿宋" w:cs="仿宋" w:hint="eastAsia"/>
            <w:lang w:eastAsia="zh-CN"/>
          </w:rPr>
          <w:t>(四)、安全色及安全标志使用要求</w:t>
        </w:r>
        <w:r>
          <w:tab/>
        </w:r>
        <w:r>
          <w:fldChar w:fldCharType="begin"/>
        </w:r>
        <w:r>
          <w:instrText xml:space="preserve"> PAGEREF _Toc15631 \h </w:instrText>
        </w:r>
        <w:r>
          <w:fldChar w:fldCharType="separate"/>
        </w:r>
        <w:r>
          <w:t>26</w:t>
        </w:r>
        <w:r>
          <w:fldChar w:fldCharType="end"/>
        </w:r>
      </w:hyperlink>
    </w:p>
    <w:p>
      <w:pPr>
        <w:pStyle w:val="TOC2"/>
        <w:tabs>
          <w:tab w:val="right" w:leader="dot" w:pos="8306"/>
        </w:tabs>
      </w:pPr>
      <w:hyperlink w:anchor="_Toc16308" w:history="1">
        <w:r>
          <w:rPr>
            <w:rFonts w:ascii="仿宋" w:eastAsia="仿宋" w:hAnsi="仿宋" w:cs="仿宋" w:hint="eastAsia"/>
            <w:lang w:eastAsia="zh-CN"/>
          </w:rPr>
          <w:t>(五)、防尘防毒措施</w:t>
        </w:r>
        <w:r>
          <w:tab/>
        </w:r>
        <w:r>
          <w:fldChar w:fldCharType="begin"/>
        </w:r>
        <w:r>
          <w:instrText xml:space="preserve"> PAGEREF _Toc16308 \h </w:instrText>
        </w:r>
        <w:r>
          <w:fldChar w:fldCharType="separate"/>
        </w:r>
        <w:r>
          <w:t>27</w:t>
        </w:r>
        <w:r>
          <w:fldChar w:fldCharType="end"/>
        </w:r>
      </w:hyperlink>
    </w:p>
    <w:p>
      <w:pPr>
        <w:pStyle w:val="TOC2"/>
        <w:tabs>
          <w:tab w:val="right" w:leader="dot" w:pos="8306"/>
        </w:tabs>
      </w:pPr>
      <w:hyperlink w:anchor="_Toc16104" w:history="1">
        <w:r>
          <w:rPr>
            <w:rFonts w:ascii="仿宋" w:eastAsia="仿宋" w:hAnsi="仿宋" w:cs="仿宋" w:hint="eastAsia"/>
            <w:lang w:eastAsia="zh-CN"/>
          </w:rPr>
          <w:t>(六)、防静电、触电防护及防雷措施</w:t>
        </w:r>
        <w:r>
          <w:tab/>
        </w:r>
        <w:r>
          <w:fldChar w:fldCharType="begin"/>
        </w:r>
        <w:r>
          <w:instrText xml:space="preserve"> PAGEREF _Toc16104 \h </w:instrText>
        </w:r>
        <w:r>
          <w:fldChar w:fldCharType="separate"/>
        </w:r>
        <w:r>
          <w:t>28</w:t>
        </w:r>
        <w:r>
          <w:fldChar w:fldCharType="end"/>
        </w:r>
      </w:hyperlink>
    </w:p>
    <w:p>
      <w:pPr>
        <w:pStyle w:val="TOC2"/>
        <w:tabs>
          <w:tab w:val="right" w:leader="dot" w:pos="8306"/>
        </w:tabs>
      </w:pPr>
      <w:hyperlink w:anchor="_Toc1940" w:history="1">
        <w:r>
          <w:rPr>
            <w:rFonts w:ascii="仿宋" w:eastAsia="仿宋" w:hAnsi="仿宋" w:cs="仿宋" w:hint="eastAsia"/>
            <w:lang w:eastAsia="zh-CN"/>
          </w:rPr>
          <w:t>(七)、机械设备安全保障措施</w:t>
        </w:r>
        <w:r>
          <w:tab/>
        </w:r>
        <w:r>
          <w:fldChar w:fldCharType="begin"/>
        </w:r>
        <w:r>
          <w:instrText xml:space="preserve"> PAGEREF _Toc1940 \h </w:instrText>
        </w:r>
        <w:r>
          <w:fldChar w:fldCharType="separate"/>
        </w:r>
        <w:r>
          <w:t>29</w:t>
        </w:r>
        <w:r>
          <w:fldChar w:fldCharType="end"/>
        </w:r>
      </w:hyperlink>
    </w:p>
    <w:p>
      <w:pPr>
        <w:pStyle w:val="TOC1"/>
        <w:tabs>
          <w:tab w:val="right" w:leader="dot" w:pos="8306"/>
        </w:tabs>
      </w:pPr>
      <w:hyperlink w:anchor="_Toc1964" w:history="1">
        <w:r>
          <w:rPr>
            <w:rFonts w:ascii="仿宋" w:eastAsia="仿宋" w:hAnsi="仿宋" w:cs="仿宋" w:hint="eastAsia"/>
            <w:lang w:eastAsia="zh-CN"/>
          </w:rPr>
          <w:t>八、冷链装备项目财务管理</w:t>
        </w:r>
        <w:r>
          <w:tab/>
        </w:r>
        <w:r>
          <w:fldChar w:fldCharType="begin"/>
        </w:r>
        <w:r>
          <w:instrText xml:space="preserve"> PAGEREF _Toc1964 \h </w:instrText>
        </w:r>
        <w:r>
          <w:fldChar w:fldCharType="separate"/>
        </w:r>
        <w:r>
          <w:t>30</w:t>
        </w:r>
        <w:r>
          <w:fldChar w:fldCharType="end"/>
        </w:r>
      </w:hyperlink>
    </w:p>
    <w:p>
      <w:pPr>
        <w:pStyle w:val="TOC2"/>
        <w:tabs>
          <w:tab w:val="right" w:leader="dot" w:pos="8306"/>
        </w:tabs>
      </w:pPr>
      <w:hyperlink w:anchor="_Toc12860" w:history="1">
        <w:r>
          <w:rPr>
            <w:rFonts w:ascii="仿宋" w:eastAsia="仿宋" w:hAnsi="仿宋" w:cs="仿宋" w:hint="eastAsia"/>
            <w:lang w:eastAsia="zh-CN"/>
          </w:rPr>
          <w:t>(一)、资金需求大</w:t>
        </w:r>
        <w:r>
          <w:tab/>
        </w:r>
        <w:r>
          <w:fldChar w:fldCharType="begin"/>
        </w:r>
        <w:r>
          <w:instrText xml:space="preserve"> PAGEREF _Toc12860 \h </w:instrText>
        </w:r>
        <w:r>
          <w:fldChar w:fldCharType="separate"/>
        </w:r>
        <w:r>
          <w:t>30</w:t>
        </w:r>
        <w:r>
          <w:fldChar w:fldCharType="end"/>
        </w:r>
      </w:hyperlink>
    </w:p>
    <w:p>
      <w:pPr>
        <w:pStyle w:val="TOC2"/>
        <w:tabs>
          <w:tab w:val="right" w:leader="dot" w:pos="8306"/>
        </w:tabs>
      </w:pPr>
      <w:hyperlink w:anchor="_Toc18030" w:history="1">
        <w:r>
          <w:rPr>
            <w:rFonts w:ascii="仿宋" w:eastAsia="仿宋" w:hAnsi="仿宋" w:cs="仿宋" w:hint="eastAsia"/>
            <w:lang w:eastAsia="zh-CN"/>
          </w:rPr>
          <w:t>(二)、研发周期长</w:t>
        </w:r>
        <w:r>
          <w:tab/>
        </w:r>
        <w:r>
          <w:fldChar w:fldCharType="begin"/>
        </w:r>
        <w:r>
          <w:instrText xml:space="preserve"> PAGEREF _Toc18030 \h </w:instrText>
        </w:r>
        <w:r>
          <w:fldChar w:fldCharType="separate"/>
        </w:r>
        <w:r>
          <w:t>32</w:t>
        </w:r>
        <w:r>
          <w:fldChar w:fldCharType="end"/>
        </w:r>
      </w:hyperlink>
    </w:p>
    <w:p>
      <w:pPr>
        <w:pStyle w:val="TOC2"/>
        <w:tabs>
          <w:tab w:val="right" w:leader="dot" w:pos="8306"/>
        </w:tabs>
      </w:pPr>
      <w:hyperlink w:anchor="_Toc20710" w:history="1">
        <w:r>
          <w:rPr>
            <w:rFonts w:ascii="仿宋" w:eastAsia="仿宋" w:hAnsi="仿宋" w:cs="仿宋" w:hint="eastAsia"/>
            <w:lang w:eastAsia="zh-CN"/>
          </w:rPr>
          <w:t>(三)、市场风险大</w:t>
        </w:r>
        <w:r>
          <w:tab/>
        </w:r>
        <w:r>
          <w:fldChar w:fldCharType="begin"/>
        </w:r>
        <w:r>
          <w:instrText xml:space="preserve"> PAGEREF _Toc20710 \h </w:instrText>
        </w:r>
        <w:r>
          <w:fldChar w:fldCharType="separate"/>
        </w:r>
        <w:r>
          <w:t>33</w:t>
        </w:r>
        <w:r>
          <w:fldChar w:fldCharType="end"/>
        </w:r>
      </w:hyperlink>
    </w:p>
    <w:p>
      <w:pPr>
        <w:pStyle w:val="TOC2"/>
        <w:tabs>
          <w:tab w:val="right" w:leader="dot" w:pos="8306"/>
        </w:tabs>
      </w:pPr>
      <w:hyperlink w:anchor="_Toc5189" w:history="1">
        <w:r>
          <w:rPr>
            <w:rFonts w:ascii="仿宋" w:eastAsia="仿宋" w:hAnsi="仿宋" w:cs="仿宋" w:hint="eastAsia"/>
            <w:lang w:eastAsia="zh-CN"/>
          </w:rPr>
          <w:t>(四)、利润率高</w:t>
        </w:r>
        <w:r>
          <w:tab/>
        </w:r>
        <w:r>
          <w:fldChar w:fldCharType="begin"/>
        </w:r>
        <w:r>
          <w:instrText xml:space="preserve"> PAGEREF _Toc5189 \h </w:instrText>
        </w:r>
        <w:r>
          <w:fldChar w:fldCharType="separate"/>
        </w:r>
        <w:r>
          <w:t>35</w:t>
        </w:r>
        <w:r>
          <w:fldChar w:fldCharType="end"/>
        </w:r>
      </w:hyperlink>
    </w:p>
    <w:p>
      <w:pPr>
        <w:pStyle w:val="TOC1"/>
        <w:tabs>
          <w:tab w:val="right" w:leader="dot" w:pos="8306"/>
        </w:tabs>
      </w:pPr>
      <w:hyperlink w:anchor="_Toc14849" w:history="1">
        <w:r>
          <w:rPr>
            <w:rFonts w:ascii="仿宋" w:eastAsia="仿宋" w:hAnsi="仿宋" w:cs="仿宋" w:hint="eastAsia"/>
            <w:lang w:eastAsia="zh-CN"/>
          </w:rPr>
          <w:t>九、冷链装备项目经营效益</w:t>
        </w:r>
        <w:r>
          <w:tab/>
        </w:r>
        <w:r>
          <w:fldChar w:fldCharType="begin"/>
        </w:r>
        <w:r>
          <w:instrText xml:space="preserve"> PAGEREF _Toc14849 \h </w:instrText>
        </w:r>
        <w:r>
          <w:fldChar w:fldCharType="separate"/>
        </w:r>
        <w:r>
          <w:t>37</w:t>
        </w:r>
        <w:r>
          <w:fldChar w:fldCharType="end"/>
        </w:r>
      </w:hyperlink>
    </w:p>
    <w:p>
      <w:pPr>
        <w:pStyle w:val="TOC2"/>
        <w:tabs>
          <w:tab w:val="right" w:leader="dot" w:pos="8306"/>
        </w:tabs>
      </w:pPr>
      <w:hyperlink w:anchor="_Toc28856" w:history="1">
        <w:r>
          <w:rPr>
            <w:rFonts w:ascii="仿宋" w:eastAsia="仿宋" w:hAnsi="仿宋" w:cs="仿宋" w:hint="eastAsia"/>
            <w:lang w:eastAsia="zh-CN"/>
          </w:rPr>
          <w:t>(一)、经济评价财务测算</w:t>
        </w:r>
        <w:r>
          <w:tab/>
        </w:r>
        <w:r>
          <w:fldChar w:fldCharType="begin"/>
        </w:r>
        <w:r>
          <w:instrText xml:space="preserve"> PAGEREF _Toc28856 \h </w:instrText>
        </w:r>
        <w:r>
          <w:fldChar w:fldCharType="separate"/>
        </w:r>
        <w:r>
          <w:t>37</w:t>
        </w:r>
        <w:r>
          <w:fldChar w:fldCharType="end"/>
        </w:r>
      </w:hyperlink>
    </w:p>
    <w:p>
      <w:pPr>
        <w:pStyle w:val="TOC2"/>
        <w:tabs>
          <w:tab w:val="right" w:leader="dot" w:pos="8306"/>
        </w:tabs>
      </w:pPr>
      <w:hyperlink w:anchor="_Toc11906" w:history="1">
        <w:r>
          <w:rPr>
            <w:rFonts w:ascii="仿宋" w:eastAsia="仿宋" w:hAnsi="仿宋" w:cs="仿宋" w:hint="eastAsia"/>
            <w:lang w:eastAsia="zh-CN"/>
          </w:rPr>
          <w:t>(二)、冷链装备项目盈利能力分析</w:t>
        </w:r>
        <w:r>
          <w:tab/>
        </w:r>
        <w:r>
          <w:fldChar w:fldCharType="begin"/>
        </w:r>
        <w:r>
          <w:instrText xml:space="preserve"> PAGEREF _Toc11906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0" w:history="1">
        <w:r>
          <w:rPr>
            <w:rFonts w:ascii="仿宋" w:eastAsia="仿宋" w:hAnsi="仿宋" w:cs="仿宋" w:hint="eastAsia"/>
            <w:lang w:eastAsia="zh-CN"/>
          </w:rPr>
          <w:t>十、冷链装备项目风险管理</w:t>
        </w:r>
        <w:r>
          <w:tab/>
        </w:r>
        <w:r>
          <w:fldChar w:fldCharType="begin"/>
        </w:r>
        <w:r>
          <w:instrText xml:space="preserve"> PAGEREF _Toc580 \h </w:instrText>
        </w:r>
        <w:r>
          <w:fldChar w:fldCharType="separate"/>
        </w:r>
        <w:r>
          <w:t>39</w:t>
        </w:r>
        <w:r>
          <w:fldChar w:fldCharType="end"/>
        </w:r>
      </w:hyperlink>
    </w:p>
    <w:p>
      <w:pPr>
        <w:pStyle w:val="TOC2"/>
        <w:tabs>
          <w:tab w:val="right" w:leader="dot" w:pos="8306"/>
        </w:tabs>
      </w:pPr>
      <w:hyperlink w:anchor="_Toc1740" w:history="1">
        <w:r>
          <w:rPr>
            <w:rFonts w:ascii="仿宋" w:eastAsia="仿宋" w:hAnsi="仿宋" w:cs="仿宋" w:hint="eastAsia"/>
            <w:lang w:eastAsia="zh-CN"/>
          </w:rPr>
          <w:t>(一)、风险识别与评估</w:t>
        </w:r>
        <w:r>
          <w:tab/>
        </w:r>
        <w:r>
          <w:fldChar w:fldCharType="begin"/>
        </w:r>
        <w:r>
          <w:instrText xml:space="preserve"> PAGEREF _Toc1740 \h </w:instrText>
        </w:r>
        <w:r>
          <w:fldChar w:fldCharType="separate"/>
        </w:r>
        <w:r>
          <w:t>39</w:t>
        </w:r>
        <w:r>
          <w:fldChar w:fldCharType="end"/>
        </w:r>
      </w:hyperlink>
    </w:p>
    <w:p>
      <w:pPr>
        <w:pStyle w:val="TOC2"/>
        <w:tabs>
          <w:tab w:val="right" w:leader="dot" w:pos="8306"/>
        </w:tabs>
      </w:pPr>
      <w:hyperlink w:anchor="_Toc17461" w:history="1">
        <w:r>
          <w:rPr>
            <w:rFonts w:ascii="仿宋" w:eastAsia="仿宋" w:hAnsi="仿宋" w:cs="仿宋" w:hint="eastAsia"/>
            <w:lang w:eastAsia="zh-CN"/>
          </w:rPr>
          <w:t>(二)、风险应对策略</w:t>
        </w:r>
        <w:r>
          <w:tab/>
        </w:r>
        <w:r>
          <w:fldChar w:fldCharType="begin"/>
        </w:r>
        <w:r>
          <w:instrText xml:space="preserve"> PAGEREF _Toc17461 \h </w:instrText>
        </w:r>
        <w:r>
          <w:fldChar w:fldCharType="separate"/>
        </w:r>
        <w:r>
          <w:t>41</w:t>
        </w:r>
        <w:r>
          <w:fldChar w:fldCharType="end"/>
        </w:r>
      </w:hyperlink>
    </w:p>
    <w:p>
      <w:pPr>
        <w:pStyle w:val="TOC2"/>
        <w:tabs>
          <w:tab w:val="right" w:leader="dot" w:pos="8306"/>
        </w:tabs>
      </w:pPr>
      <w:hyperlink w:anchor="_Toc2987" w:history="1">
        <w:r>
          <w:rPr>
            <w:rFonts w:ascii="仿宋" w:eastAsia="仿宋" w:hAnsi="仿宋" w:cs="仿宋" w:hint="eastAsia"/>
            <w:lang w:eastAsia="zh-CN"/>
          </w:rPr>
          <w:t>(三)、风险监控与控制</w:t>
        </w:r>
        <w:r>
          <w:tab/>
        </w:r>
        <w:r>
          <w:fldChar w:fldCharType="begin"/>
        </w:r>
        <w:r>
          <w:instrText xml:space="preserve"> PAGEREF _Toc2987 \h </w:instrText>
        </w:r>
        <w:r>
          <w:fldChar w:fldCharType="separate"/>
        </w:r>
        <w:r>
          <w:t>42</w:t>
        </w:r>
        <w:r>
          <w:fldChar w:fldCharType="end"/>
        </w:r>
      </w:hyperlink>
    </w:p>
    <w:p>
      <w:pPr>
        <w:pStyle w:val="TOC1"/>
        <w:tabs>
          <w:tab w:val="right" w:leader="dot" w:pos="8306"/>
        </w:tabs>
      </w:pPr>
      <w:hyperlink w:anchor="_Toc21549" w:history="1">
        <w:r>
          <w:rPr>
            <w:rFonts w:ascii="仿宋" w:eastAsia="仿宋" w:hAnsi="仿宋" w:cs="仿宋" w:hint="eastAsia"/>
            <w:lang w:eastAsia="zh-CN"/>
          </w:rPr>
          <w:t>十一、冷链装备项目环境影响分析</w:t>
        </w:r>
        <w:r>
          <w:tab/>
        </w:r>
        <w:r>
          <w:fldChar w:fldCharType="begin"/>
        </w:r>
        <w:r>
          <w:instrText xml:space="preserve"> PAGEREF _Toc21549 \h </w:instrText>
        </w:r>
        <w:r>
          <w:fldChar w:fldCharType="separate"/>
        </w:r>
        <w:r>
          <w:t>43</w:t>
        </w:r>
        <w:r>
          <w:fldChar w:fldCharType="end"/>
        </w:r>
      </w:hyperlink>
    </w:p>
    <w:p>
      <w:pPr>
        <w:pStyle w:val="TOC2"/>
        <w:tabs>
          <w:tab w:val="right" w:leader="dot" w:pos="8306"/>
        </w:tabs>
      </w:pPr>
      <w:hyperlink w:anchor="_Toc1067" w:history="1">
        <w:r>
          <w:rPr>
            <w:rFonts w:ascii="仿宋" w:eastAsia="仿宋" w:hAnsi="仿宋" w:cs="仿宋" w:hint="eastAsia"/>
            <w:lang w:eastAsia="zh-CN"/>
          </w:rPr>
          <w:t>(一)、建设区域环境质量现状</w:t>
        </w:r>
        <w:r>
          <w:tab/>
        </w:r>
        <w:r>
          <w:fldChar w:fldCharType="begin"/>
        </w:r>
        <w:r>
          <w:instrText xml:space="preserve"> PAGEREF _Toc1067 \h </w:instrText>
        </w:r>
        <w:r>
          <w:fldChar w:fldCharType="separate"/>
        </w:r>
        <w:r>
          <w:t>43</w:t>
        </w:r>
        <w:r>
          <w:fldChar w:fldCharType="end"/>
        </w:r>
      </w:hyperlink>
    </w:p>
    <w:p>
      <w:pPr>
        <w:pStyle w:val="TOC2"/>
        <w:tabs>
          <w:tab w:val="right" w:leader="dot" w:pos="8306"/>
        </w:tabs>
      </w:pPr>
      <w:hyperlink w:anchor="_Toc25874" w:history="1">
        <w:r>
          <w:rPr>
            <w:rFonts w:ascii="仿宋" w:eastAsia="仿宋" w:hAnsi="仿宋" w:cs="仿宋" w:hint="eastAsia"/>
            <w:lang w:eastAsia="zh-CN"/>
          </w:rPr>
          <w:t>(二)、建设期环境保护</w:t>
        </w:r>
        <w:r>
          <w:tab/>
        </w:r>
        <w:r>
          <w:fldChar w:fldCharType="begin"/>
        </w:r>
        <w:r>
          <w:instrText xml:space="preserve"> PAGEREF _Toc25874 \h </w:instrText>
        </w:r>
        <w:r>
          <w:fldChar w:fldCharType="separate"/>
        </w:r>
        <w:r>
          <w:t>45</w:t>
        </w:r>
        <w:r>
          <w:fldChar w:fldCharType="end"/>
        </w:r>
      </w:hyperlink>
    </w:p>
    <w:p>
      <w:pPr>
        <w:pStyle w:val="TOC2"/>
        <w:tabs>
          <w:tab w:val="right" w:leader="dot" w:pos="8306"/>
        </w:tabs>
      </w:pPr>
      <w:hyperlink w:anchor="_Toc1896" w:history="1">
        <w:r>
          <w:rPr>
            <w:rFonts w:ascii="仿宋" w:eastAsia="仿宋" w:hAnsi="仿宋" w:cs="仿宋" w:hint="eastAsia"/>
            <w:lang w:eastAsia="zh-CN"/>
          </w:rPr>
          <w:t>(三)、运营期环境保护</w:t>
        </w:r>
        <w:r>
          <w:tab/>
        </w:r>
        <w:r>
          <w:fldChar w:fldCharType="begin"/>
        </w:r>
        <w:r>
          <w:instrText xml:space="preserve"> PAGEREF _Toc1896 \h </w:instrText>
        </w:r>
        <w:r>
          <w:fldChar w:fldCharType="separate"/>
        </w:r>
        <w:r>
          <w:t>46</w:t>
        </w:r>
        <w:r>
          <w:fldChar w:fldCharType="end"/>
        </w:r>
      </w:hyperlink>
    </w:p>
    <w:p>
      <w:pPr>
        <w:pStyle w:val="TOC2"/>
        <w:tabs>
          <w:tab w:val="right" w:leader="dot" w:pos="8306"/>
        </w:tabs>
      </w:pPr>
      <w:hyperlink w:anchor="_Toc19000" w:history="1">
        <w:r>
          <w:rPr>
            <w:rFonts w:ascii="仿宋" w:eastAsia="仿宋" w:hAnsi="仿宋" w:cs="仿宋" w:hint="eastAsia"/>
            <w:lang w:eastAsia="zh-CN"/>
          </w:rPr>
          <w:t>(四)、冷链装备项目建设对区域经济的影响</w:t>
        </w:r>
        <w:r>
          <w:tab/>
        </w:r>
        <w:r>
          <w:fldChar w:fldCharType="begin"/>
        </w:r>
        <w:r>
          <w:instrText xml:space="preserve"> PAGEREF _Toc19000 \h </w:instrText>
        </w:r>
        <w:r>
          <w:fldChar w:fldCharType="separate"/>
        </w:r>
        <w:r>
          <w:t>47</w:t>
        </w:r>
        <w:r>
          <w:fldChar w:fldCharType="end"/>
        </w:r>
      </w:hyperlink>
    </w:p>
    <w:p>
      <w:pPr>
        <w:pStyle w:val="TOC2"/>
        <w:tabs>
          <w:tab w:val="right" w:leader="dot" w:pos="8306"/>
        </w:tabs>
      </w:pPr>
      <w:hyperlink w:anchor="_Toc22909" w:history="1">
        <w:r>
          <w:rPr>
            <w:rFonts w:ascii="仿宋" w:eastAsia="仿宋" w:hAnsi="仿宋" w:cs="仿宋" w:hint="eastAsia"/>
            <w:lang w:eastAsia="zh-CN"/>
          </w:rPr>
          <w:t>(五)、废弃物处理</w:t>
        </w:r>
        <w:r>
          <w:tab/>
        </w:r>
        <w:r>
          <w:fldChar w:fldCharType="begin"/>
        </w:r>
        <w:r>
          <w:instrText xml:space="preserve"> PAGEREF _Toc22909 \h </w:instrText>
        </w:r>
        <w:r>
          <w:fldChar w:fldCharType="separate"/>
        </w:r>
        <w:r>
          <w:t>49</w:t>
        </w:r>
        <w:r>
          <w:fldChar w:fldCharType="end"/>
        </w:r>
      </w:hyperlink>
    </w:p>
    <w:p>
      <w:pPr>
        <w:pStyle w:val="TOC2"/>
        <w:tabs>
          <w:tab w:val="right" w:leader="dot" w:pos="8306"/>
        </w:tabs>
      </w:pPr>
      <w:hyperlink w:anchor="_Toc25856" w:history="1">
        <w:r>
          <w:rPr>
            <w:rFonts w:ascii="仿宋" w:eastAsia="仿宋" w:hAnsi="仿宋" w:cs="仿宋" w:hint="eastAsia"/>
            <w:lang w:eastAsia="zh-CN"/>
          </w:rPr>
          <w:t>(六)、特殊环境影响分析</w:t>
        </w:r>
        <w:r>
          <w:tab/>
        </w:r>
        <w:r>
          <w:fldChar w:fldCharType="begin"/>
        </w:r>
        <w:r>
          <w:instrText xml:space="preserve"> PAGEREF _Toc25856 \h </w:instrText>
        </w:r>
        <w:r>
          <w:fldChar w:fldCharType="separate"/>
        </w:r>
        <w:r>
          <w:t>50</w:t>
        </w:r>
        <w:r>
          <w:fldChar w:fldCharType="end"/>
        </w:r>
      </w:hyperlink>
    </w:p>
    <w:p>
      <w:pPr>
        <w:pStyle w:val="TOC2"/>
        <w:tabs>
          <w:tab w:val="right" w:leader="dot" w:pos="8306"/>
        </w:tabs>
      </w:pPr>
      <w:hyperlink w:anchor="_Toc5431" w:history="1">
        <w:r>
          <w:rPr>
            <w:rFonts w:ascii="仿宋" w:eastAsia="仿宋" w:hAnsi="仿宋" w:cs="仿宋" w:hint="eastAsia"/>
            <w:lang w:eastAsia="zh-CN"/>
          </w:rPr>
          <w:t>(七)、清洁生产</w:t>
        </w:r>
        <w:r>
          <w:tab/>
        </w:r>
        <w:r>
          <w:fldChar w:fldCharType="begin"/>
        </w:r>
        <w:r>
          <w:instrText xml:space="preserve"> PAGEREF _Toc5431 \h </w:instrText>
        </w:r>
        <w:r>
          <w:fldChar w:fldCharType="separate"/>
        </w:r>
        <w:r>
          <w:t>52</w:t>
        </w:r>
        <w:r>
          <w:fldChar w:fldCharType="end"/>
        </w:r>
      </w:hyperlink>
    </w:p>
    <w:p>
      <w:pPr>
        <w:pStyle w:val="TOC2"/>
        <w:tabs>
          <w:tab w:val="right" w:leader="dot" w:pos="8306"/>
        </w:tabs>
      </w:pPr>
      <w:hyperlink w:anchor="_Toc20544" w:history="1">
        <w:r>
          <w:rPr>
            <w:rFonts w:ascii="仿宋" w:eastAsia="仿宋" w:hAnsi="仿宋" w:cs="仿宋" w:hint="eastAsia"/>
            <w:lang w:eastAsia="zh-CN"/>
          </w:rPr>
          <w:t>(八)、环境保护综合评价</w:t>
        </w:r>
        <w:r>
          <w:tab/>
        </w:r>
        <w:r>
          <w:fldChar w:fldCharType="begin"/>
        </w:r>
        <w:r>
          <w:instrText xml:space="preserve"> PAGEREF _Toc20544 \h </w:instrText>
        </w:r>
        <w:r>
          <w:fldChar w:fldCharType="separate"/>
        </w:r>
        <w:r>
          <w:t>53</w:t>
        </w:r>
        <w:r>
          <w:fldChar w:fldCharType="end"/>
        </w:r>
      </w:hyperlink>
    </w:p>
    <w:p>
      <w:pPr>
        <w:pStyle w:val="TOC1"/>
        <w:tabs>
          <w:tab w:val="right" w:leader="dot" w:pos="8306"/>
        </w:tabs>
      </w:pPr>
      <w:hyperlink w:anchor="_Toc12361" w:history="1">
        <w:r>
          <w:rPr>
            <w:rFonts w:ascii="仿宋" w:eastAsia="仿宋" w:hAnsi="仿宋" w:cs="仿宋" w:hint="eastAsia"/>
            <w:lang w:eastAsia="zh-CN"/>
          </w:rPr>
          <w:t>十二、冷链装备项目人力资源管理</w:t>
        </w:r>
        <w:r>
          <w:tab/>
        </w:r>
        <w:r>
          <w:fldChar w:fldCharType="begin"/>
        </w:r>
        <w:r>
          <w:instrText xml:space="preserve"> PAGEREF _Toc12361 \h </w:instrText>
        </w:r>
        <w:r>
          <w:fldChar w:fldCharType="separate"/>
        </w:r>
        <w:r>
          <w:t>54</w:t>
        </w:r>
        <w:r>
          <w:fldChar w:fldCharType="end"/>
        </w:r>
      </w:hyperlink>
    </w:p>
    <w:p>
      <w:pPr>
        <w:pStyle w:val="TOC2"/>
        <w:tabs>
          <w:tab w:val="right" w:leader="dot" w:pos="8306"/>
        </w:tabs>
      </w:pPr>
      <w:hyperlink w:anchor="_Toc16439" w:history="1">
        <w:r>
          <w:rPr>
            <w:rFonts w:ascii="仿宋" w:eastAsia="仿宋" w:hAnsi="仿宋" w:cs="仿宋" w:hint="eastAsia"/>
            <w:lang w:eastAsia="zh-CN"/>
          </w:rPr>
          <w:t>(一)、建立健全的预算管理制度</w:t>
        </w:r>
        <w:r>
          <w:tab/>
        </w:r>
        <w:r>
          <w:fldChar w:fldCharType="begin"/>
        </w:r>
        <w:r>
          <w:instrText xml:space="preserve"> PAGEREF _Toc16439 \h </w:instrText>
        </w:r>
        <w:r>
          <w:fldChar w:fldCharType="separate"/>
        </w:r>
        <w:r>
          <w:t>54</w:t>
        </w:r>
        <w:r>
          <w:fldChar w:fldCharType="end"/>
        </w:r>
      </w:hyperlink>
    </w:p>
    <w:p>
      <w:pPr>
        <w:pStyle w:val="TOC2"/>
        <w:tabs>
          <w:tab w:val="right" w:leader="dot" w:pos="8306"/>
        </w:tabs>
      </w:pPr>
      <w:hyperlink w:anchor="_Toc5632" w:history="1">
        <w:r>
          <w:rPr>
            <w:rFonts w:ascii="仿宋" w:eastAsia="仿宋" w:hAnsi="仿宋" w:cs="仿宋" w:hint="eastAsia"/>
            <w:lang w:eastAsia="zh-CN"/>
          </w:rPr>
          <w:t>(二)、加强资金流动监控</w:t>
        </w:r>
        <w:r>
          <w:tab/>
        </w:r>
        <w:r>
          <w:fldChar w:fldCharType="begin"/>
        </w:r>
        <w:r>
          <w:instrText xml:space="preserve"> PAGEREF _Toc5632 \h </w:instrText>
        </w:r>
        <w:r>
          <w:fldChar w:fldCharType="separate"/>
        </w:r>
        <w:r>
          <w:t>56</w:t>
        </w:r>
        <w:r>
          <w:fldChar w:fldCharType="end"/>
        </w:r>
      </w:hyperlink>
    </w:p>
    <w:p>
      <w:pPr>
        <w:pStyle w:val="TOC2"/>
        <w:tabs>
          <w:tab w:val="right" w:leader="dot" w:pos="8306"/>
        </w:tabs>
      </w:pPr>
      <w:hyperlink w:anchor="_Toc731" w:history="1">
        <w:r>
          <w:rPr>
            <w:rFonts w:ascii="仿宋" w:eastAsia="仿宋" w:hAnsi="仿宋" w:cs="仿宋" w:hint="eastAsia"/>
            <w:lang w:eastAsia="zh-CN"/>
          </w:rPr>
          <w:t>(三)、制定完善的风险控制机制</w:t>
        </w:r>
        <w:r>
          <w:tab/>
        </w:r>
        <w:r>
          <w:fldChar w:fldCharType="begin"/>
        </w:r>
        <w:r>
          <w:instrText xml:space="preserve"> PAGEREF _Toc731 \h </w:instrText>
        </w:r>
        <w:r>
          <w:fldChar w:fldCharType="separate"/>
        </w:r>
        <w:r>
          <w:t>57</w:t>
        </w:r>
        <w:r>
          <w:fldChar w:fldCharType="end"/>
        </w:r>
      </w:hyperlink>
    </w:p>
    <w:p>
      <w:pPr>
        <w:pStyle w:val="TOC2"/>
        <w:tabs>
          <w:tab w:val="right" w:leader="dot" w:pos="8306"/>
        </w:tabs>
      </w:pPr>
      <w:hyperlink w:anchor="_Toc13524" w:history="1">
        <w:r>
          <w:rPr>
            <w:rFonts w:ascii="仿宋" w:eastAsia="仿宋" w:hAnsi="仿宋" w:cs="仿宋" w:hint="eastAsia"/>
            <w:lang w:eastAsia="zh-CN"/>
          </w:rPr>
          <w:t>(四)、优化成本管理</w:t>
        </w:r>
        <w:r>
          <w:tab/>
        </w:r>
        <w:r>
          <w:fldChar w:fldCharType="begin"/>
        </w:r>
        <w:r>
          <w:instrText xml:space="preserve"> PAGEREF _Toc13524 \h </w:instrText>
        </w:r>
        <w:r>
          <w:fldChar w:fldCharType="separate"/>
        </w:r>
        <w:r>
          <w:t>58</w:t>
        </w:r>
        <w:r>
          <w:fldChar w:fldCharType="end"/>
        </w:r>
      </w:hyperlink>
    </w:p>
    <w:p>
      <w:pPr>
        <w:pStyle w:val="TOC1"/>
        <w:tabs>
          <w:tab w:val="right" w:leader="dot" w:pos="8306"/>
        </w:tabs>
      </w:pPr>
      <w:hyperlink w:anchor="_Toc11194" w:history="1">
        <w:r>
          <w:rPr>
            <w:rFonts w:ascii="仿宋" w:eastAsia="仿宋" w:hAnsi="仿宋" w:cs="仿宋" w:hint="eastAsia"/>
            <w:lang w:eastAsia="zh-CN"/>
          </w:rPr>
          <w:t>十三、冷链装备项目变更管理</w:t>
        </w:r>
        <w:r>
          <w:tab/>
        </w:r>
        <w:r>
          <w:fldChar w:fldCharType="begin"/>
        </w:r>
        <w:r>
          <w:instrText xml:space="preserve"> PAGEREF _Toc11194 \h </w:instrText>
        </w:r>
        <w:r>
          <w:fldChar w:fldCharType="separate"/>
        </w:r>
        <w:r>
          <w:t>59</w:t>
        </w:r>
        <w:r>
          <w:fldChar w:fldCharType="end"/>
        </w:r>
      </w:hyperlink>
    </w:p>
    <w:p>
      <w:pPr>
        <w:pStyle w:val="TOC2"/>
        <w:tabs>
          <w:tab w:val="right" w:leader="dot" w:pos="8306"/>
        </w:tabs>
      </w:pPr>
      <w:hyperlink w:anchor="_Toc32072" w:history="1">
        <w:r>
          <w:rPr>
            <w:rFonts w:ascii="仿宋" w:eastAsia="仿宋" w:hAnsi="仿宋" w:cs="仿宋" w:hint="eastAsia"/>
            <w:lang w:eastAsia="zh-CN"/>
          </w:rPr>
          <w:t>(一)、变更申请与评估</w:t>
        </w:r>
        <w:r>
          <w:tab/>
        </w:r>
        <w:r>
          <w:fldChar w:fldCharType="begin"/>
        </w:r>
        <w:r>
          <w:instrText xml:space="preserve"> PAGEREF _Toc32072 \h </w:instrText>
        </w:r>
        <w:r>
          <w:fldChar w:fldCharType="separate"/>
        </w:r>
        <w:r>
          <w:t>59</w:t>
        </w:r>
        <w:r>
          <w:fldChar w:fldCharType="end"/>
        </w:r>
      </w:hyperlink>
    </w:p>
    <w:p>
      <w:pPr>
        <w:pStyle w:val="TOC2"/>
        <w:tabs>
          <w:tab w:val="right" w:leader="dot" w:pos="8306"/>
        </w:tabs>
      </w:pPr>
      <w:hyperlink w:anchor="_Toc4043" w:history="1">
        <w:r>
          <w:rPr>
            <w:rFonts w:ascii="仿宋" w:eastAsia="仿宋" w:hAnsi="仿宋" w:cs="仿宋" w:hint="eastAsia"/>
            <w:lang w:eastAsia="zh-CN"/>
          </w:rPr>
          <w:t>(二)、变更实施与控制</w:t>
        </w:r>
        <w:r>
          <w:tab/>
        </w:r>
        <w:r>
          <w:fldChar w:fldCharType="begin"/>
        </w:r>
        <w:r>
          <w:instrText xml:space="preserve"> PAGEREF _Toc4043 \h </w:instrText>
        </w:r>
        <w:r>
          <w:fldChar w:fldCharType="separate"/>
        </w:r>
        <w:r>
          <w:t>60</w:t>
        </w:r>
        <w:r>
          <w:fldChar w:fldCharType="end"/>
        </w:r>
      </w:hyperlink>
    </w:p>
    <w:p>
      <w:pPr>
        <w:pStyle w:val="TOC1"/>
        <w:tabs>
          <w:tab w:val="right" w:leader="dot" w:pos="8306"/>
        </w:tabs>
      </w:pPr>
      <w:hyperlink w:anchor="_Toc1266" w:history="1">
        <w:r>
          <w:rPr>
            <w:rFonts w:ascii="仿宋" w:eastAsia="仿宋" w:hAnsi="仿宋" w:cs="仿宋" w:hint="eastAsia"/>
            <w:lang w:eastAsia="zh-CN"/>
          </w:rPr>
          <w:t>十四、供应链管理</w:t>
        </w:r>
        <w:r>
          <w:tab/>
        </w:r>
        <w:r>
          <w:fldChar w:fldCharType="begin"/>
        </w:r>
        <w:r>
          <w:instrText xml:space="preserve"> PAGEREF _Toc1266 \h </w:instrText>
        </w:r>
        <w:r>
          <w:fldChar w:fldCharType="separate"/>
        </w:r>
        <w:r>
          <w:t>60</w:t>
        </w:r>
        <w:r>
          <w:fldChar w:fldCharType="end"/>
        </w:r>
      </w:hyperlink>
    </w:p>
    <w:p>
      <w:pPr>
        <w:pStyle w:val="TOC2"/>
        <w:tabs>
          <w:tab w:val="right" w:leader="dot" w:pos="8306"/>
        </w:tabs>
      </w:pPr>
      <w:hyperlink w:anchor="_Toc6365" w:history="1">
        <w:r>
          <w:rPr>
            <w:rFonts w:ascii="仿宋" w:eastAsia="仿宋" w:hAnsi="仿宋" w:cs="仿宋" w:hint="eastAsia"/>
            <w:lang w:eastAsia="zh-CN"/>
          </w:rPr>
          <w:t>(一)、供应链战略规划</w:t>
        </w:r>
        <w:r>
          <w:tab/>
        </w:r>
        <w:r>
          <w:fldChar w:fldCharType="begin"/>
        </w:r>
        <w:r>
          <w:instrText xml:space="preserve"> PAGEREF _Toc6365 \h </w:instrText>
        </w:r>
        <w:r>
          <w:fldChar w:fldCharType="separate"/>
        </w:r>
        <w:r>
          <w:t>60</w:t>
        </w:r>
        <w:r>
          <w:fldChar w:fldCharType="end"/>
        </w:r>
      </w:hyperlink>
    </w:p>
    <w:p>
      <w:pPr>
        <w:pStyle w:val="TOC2"/>
        <w:tabs>
          <w:tab w:val="right" w:leader="dot" w:pos="8306"/>
        </w:tabs>
      </w:pPr>
      <w:hyperlink w:anchor="_Toc22183" w:history="1">
        <w:r>
          <w:rPr>
            <w:rFonts w:ascii="仿宋" w:eastAsia="仿宋" w:hAnsi="仿宋" w:cs="仿宋" w:hint="eastAsia"/>
            <w:lang w:eastAsia="zh-CN"/>
          </w:rPr>
          <w:t>(二)、供应商选择与合作</w:t>
        </w:r>
        <w:r>
          <w:tab/>
        </w:r>
        <w:r>
          <w:fldChar w:fldCharType="begin"/>
        </w:r>
        <w:r>
          <w:instrText xml:space="preserve"> PAGEREF _Toc22183 \h </w:instrText>
        </w:r>
        <w:r>
          <w:fldChar w:fldCharType="separate"/>
        </w:r>
        <w:r>
          <w:t>62</w:t>
        </w:r>
        <w:r>
          <w:fldChar w:fldCharType="end"/>
        </w:r>
      </w:hyperlink>
    </w:p>
    <w:p>
      <w:pPr>
        <w:pStyle w:val="TOC2"/>
        <w:tabs>
          <w:tab w:val="right" w:leader="dot" w:pos="8306"/>
        </w:tabs>
      </w:pPr>
      <w:hyperlink w:anchor="_Toc30101" w:history="1">
        <w:r>
          <w:rPr>
            <w:rFonts w:ascii="仿宋" w:eastAsia="仿宋" w:hAnsi="仿宋" w:cs="仿宋" w:hint="eastAsia"/>
            <w:lang w:eastAsia="zh-CN"/>
          </w:rPr>
          <w:t>(三)、物流与库存管理</w:t>
        </w:r>
        <w:r>
          <w:tab/>
        </w:r>
        <w:r>
          <w:fldChar w:fldCharType="begin"/>
        </w:r>
        <w:r>
          <w:instrText xml:space="preserve"> PAGEREF _Toc30101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26"/>
      <w:r>
        <w:rPr>
          <w:rFonts w:ascii="仿宋" w:eastAsia="仿宋" w:hAnsi="仿宋" w:cs="仿宋" w:hint="eastAsia"/>
          <w:sz w:val="28"/>
          <w:lang w:eastAsia="zh-CN"/>
        </w:rPr>
        <w:t>一、冷链装备项目建设背景及必要性分析</w:t>
      </w:r>
      <w:bookmarkEnd w:id="2"/>
    </w:p>
    <w:p>
      <w:pPr>
        <w:pStyle w:val="Heading2"/>
        <w:rPr>
          <w:rFonts w:ascii="仿宋" w:eastAsia="仿宋" w:hAnsi="仿宋" w:cs="仿宋" w:hint="eastAsia"/>
          <w:lang w:eastAsia="zh-CN"/>
        </w:rPr>
      </w:pPr>
      <w:bookmarkStart w:id="3" w:name="_Toc24707"/>
      <w:r>
        <w:rPr>
          <w:rFonts w:ascii="仿宋" w:eastAsia="仿宋" w:hAnsi="仿宋" w:cs="仿宋" w:hint="eastAsia"/>
          <w:lang w:eastAsia="zh-CN"/>
        </w:rPr>
        <w:t>(一)、冷链装备项目背景分析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链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链装备项目在这个潮流中的定位。同时，我们将关注行业内涌现的新兴机遇，以便冷链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链装备项目提供了强大的发展动力。我们将聚焦于行业内最新的技术发展趋势，包括但不限于人工智能、大数据分析、物联网等领域。通过深度的技术研究，我们将确保冷链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链装备项目发展的源泉。我们将投入更多的精力对市场需求进行深入剖析，超越表面的需求，深入挖掘潜在的市场痛点和机遇。通过对市场需求的细致了解，冷链装备项目将更有针对性地设计解决方案，满足市场的多样化需求，从而更好地促进冷链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链装备项目战略至关重要。我们将对竞争态势进行更为深入的分析，包括但不限于市场份额、产品特点、客户满意度等多个维度。通过深度的竞争分析，冷链装备项目将能够更准确地把握市场脉搏，制定具有竞争力的冷链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链装备项目的发展具有直接的影响。我们将进行更为全面的法规和政策分析，了解行业发展中的潜在法律风险和合规挑战。通过充分了解和遵守相关法规，冷链装备项目将确保在法律框架内合法合规运营，为冷链装备项目的稳健发展提供有力支持。</w:t>
      </w:r>
    </w:p>
    <w:p>
      <w:pPr>
        <w:pStyle w:val="Heading2"/>
        <w:ind w:firstLine="560" w:firstLineChars="200"/>
        <w:rPr>
          <w:rFonts w:ascii="仿宋" w:eastAsia="仿宋" w:hAnsi="仿宋" w:cs="仿宋" w:hint="eastAsia"/>
          <w:sz w:val="28"/>
          <w:lang w:eastAsia="zh-CN"/>
        </w:rPr>
      </w:pPr>
      <w:bookmarkStart w:id="4" w:name="_Toc29090"/>
      <w:r>
        <w:rPr>
          <w:rFonts w:ascii="仿宋" w:eastAsia="仿宋" w:hAnsi="仿宋" w:cs="仿宋" w:hint="eastAsia"/>
          <w:sz w:val="28"/>
          <w:lang w:eastAsia="zh-CN"/>
        </w:rPr>
        <w:t>(二)、冷链装备项目建设必要性分析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建设的迫切性源于对行业发展趋势的深刻洞察。我们正处于一个行业变革的时代，科技创新、数字化转型成为企业发展的关键动力。冷链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建设不仅仅是为了跟上潮流，更是为了通过技术创新推动企业的持续发展。通过引入先进的技术和解决方案，冷链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链装备项目的建设成为必然选择，通过提高产品质量、拓展服务领域，从而在竞争中获得更多的机会。冷链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冷链装备项目建设的必要性体现在对客户需求更精准的满足。通过冷链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建设的背后是对企业持续创新的追求。只有通过不断创新，企业才能在竞争中立于不败之地。冷链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100"/>
      <w:r>
        <w:rPr>
          <w:rFonts w:ascii="仿宋" w:eastAsia="仿宋" w:hAnsi="仿宋" w:cs="仿宋" w:hint="eastAsia"/>
          <w:sz w:val="28"/>
          <w:lang w:eastAsia="zh-CN"/>
        </w:rPr>
        <w:t>二、冷链装备项目建设单位说明</w:t>
      </w:r>
      <w:bookmarkEnd w:id="5"/>
    </w:p>
    <w:p>
      <w:pPr>
        <w:pStyle w:val="Heading2"/>
        <w:rPr>
          <w:rFonts w:ascii="仿宋" w:eastAsia="仿宋" w:hAnsi="仿宋" w:cs="仿宋" w:hint="eastAsia"/>
          <w:lang w:eastAsia="zh-CN"/>
        </w:rPr>
      </w:pPr>
      <w:bookmarkStart w:id="6" w:name="_Toc12234"/>
      <w:r>
        <w:rPr>
          <w:rFonts w:ascii="仿宋" w:eastAsia="仿宋" w:hAnsi="仿宋" w:cs="仿宋" w:hint="eastAsia"/>
          <w:lang w:eastAsia="zh-CN"/>
        </w:rPr>
        <w:t>(一)、冷链装备项目承办单位基本情况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1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链装备项目承办单位的XXXX，我们着眼于实现可持续的经济效益。通过技术创新和解决方案的提供，公司预计在冷链装备项目执行期间将获得可观的收入增长。这一收入来源主要包括冷链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同时，我们注重成本控制和效率提升，以确保冷链装备项目的可持续盈利。透过精细的管理和资源优化，公司期望实现冷链装备项目利润最大化。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链装备项目实施进行全面的投资评估，包括冷链装备项目启动阶段的资金投入和后续运营成本。通过对冷链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链装备项目实施过程中具备足够的资金流动性，公司将进行详尽的现金流分析。这包括资金需求的合理预测、冷链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366"/>
      <w:r>
        <w:rPr>
          <w:rFonts w:ascii="仿宋" w:eastAsia="仿宋" w:hAnsi="仿宋" w:cs="仿宋" w:hint="eastAsia"/>
          <w:sz w:val="28"/>
          <w:lang w:eastAsia="zh-CN"/>
        </w:rPr>
        <w:t>三、冷链装备项目概论</w:t>
      </w:r>
      <w:bookmarkEnd w:id="8"/>
    </w:p>
    <w:p>
      <w:pPr>
        <w:pStyle w:val="Heading2"/>
        <w:rPr>
          <w:rFonts w:ascii="仿宋" w:eastAsia="仿宋" w:hAnsi="仿宋" w:cs="仿宋" w:hint="eastAsia"/>
          <w:lang w:eastAsia="zh-CN"/>
        </w:rPr>
      </w:pPr>
      <w:bookmarkStart w:id="9" w:name="_Toc11893"/>
      <w:r>
        <w:rPr>
          <w:rFonts w:ascii="仿宋" w:eastAsia="仿宋" w:hAnsi="仿宋" w:cs="仿宋" w:hint="eastAsia"/>
          <w:lang w:eastAsia="zh-CN"/>
        </w:rPr>
        <w:t>(一)、冷链装备项目概况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起源追溯至对市场的深入洞察。市场的不断演变与变革为冷链装备项目提供了难得的机遇。当前市场存在的需求缺口和变革的大环境共同构成了冷链装备项目的背景。这个冷链装备项目旨在充分利用市场机遇，填补行业中尚未满足的需求，为客户提供全新的解决方案。市场的变革和需求的增长使得这个冷链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冷链装备项目名称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正式命名为冷链装备。这个名称不仅仅是一个标识，更代表了冷链装备项目的核心理念和愿景。它蕴含着冷链装备项目所要解决问题的关键字，具有强烈的表达和辨识度，为冷链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冷链装备项目目标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核心目标是提供一种全新、高效的解决方案，满足客户日益增长的需求。冷链装备项目追求的不仅仅是满足市场需求，更是在市场中获得卓越的竞争优势。通过不断提升产品或服务的质量和创新水平，冷链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冷链装备项目范围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全面涵盖了产品研发、制造、市场推广和售后服务，确保从产品设计到最终用户体验的全方位关注。这一全面的冷链装备项目范围是为了确保冷链装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冷链装备项目时间表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冷链装备项目计划在未来18个月内完成，包括研发、测试、市场试点和正式推出等不同阶段。这个时间表的合理设计是为了确保冷链装备项目各个阶段的顺利推进，以便按时交付高质量的成果。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冷链装备项目预算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冷链装备项目总预算估算为XX百万美元，主要分配在研发、市场推广、人员培训和运营等方面。这一充足的预算为冷链装备项目提供了充足的资源，确保冷链装备项目在各个方面都能取得优异的表现。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冷链装备项目风险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冷链装备项目可能面临的风险包括市场接受度低、技术难题、竞争激烈等。冷链装备项目团队已经制定了相应的风险应对计划，通过前瞻性的风险管理，确保冷链装备项目在面对不确定性时能够迅速做出应对。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冷链装备项目团队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冷链装备项目汇聚了一支经验丰富、多领域专业素养的核心团队，确保冷链装备项目在各个方面都能拥有高水平的执行力。团队的协同作战是冷链装备项目成功的关键因素之一。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冷链装备项目背景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冷链装备项目的背景根植于市场对更高效、创新产品的渴望，同时也受到科技发展对行业格局的深刻改变的影响。这为冷链装备项目提供了广阔的发展空间和市场需求。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冷链装备项目现状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截至目前，冷链装备项目已完成市场调研和技术验证，取得了初步的成功。这为冷链装备项目在未来的发展奠定了坚实的基础，为更远大的目标打下了坚实的基石。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201"/>
      <w:r>
        <w:rPr>
          <w:rFonts w:ascii="仿宋" w:eastAsia="仿宋" w:hAnsi="仿宋" w:cs="仿宋" w:hint="eastAsia"/>
          <w:sz w:val="28"/>
          <w:lang w:eastAsia="zh-CN"/>
        </w:rPr>
        <w:t>(二)、冷链装备项目目标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keyword》冷链装备项目首要业务目标是在市场中占据有利地位，实现产品/服务的成功推广和销售。通过不断提升产品质量、创新性，冷链装备项目追求成为行业中的领导者，赢得更多客户的青睐。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在科技迅速发展的时代，冷链装备项目着眼于技术创新。通过持续的研发和技术升级，冷链装备项目旨在推出更具创新性的产品或服务，以满足市场对新鲜、先进解决方案的需求。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为了建立可持续的客户关系，冷链装备项目设定了客户满意度目标。通过提供卓越的产品质量和优质的客户服务，冷链装备项目追求赢得客户的信任和忠诚度，确保他们的满意度达到行业领先水平。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冷链装备项目注重社会责任和可持续发展。通过实施环保、社会责任冷链装备项目，冷链装备项目致力于在经济发展的同时保护环境，促进社会公平，实现可持续经营。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冷链装备项目的团队是实现目标的核心驱动力。因此，冷链装备项目设定了团队发展目标，包括提升团队成员的专业技能、培养领导力，以及搭建协同高效的团队工作氛围。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070"/>
      <w:r>
        <w:rPr>
          <w:rFonts w:ascii="仿宋" w:eastAsia="仿宋" w:hAnsi="仿宋" w:cs="仿宋" w:hint="eastAsia"/>
          <w:sz w:val="28"/>
          <w:lang w:eastAsia="zh-CN"/>
        </w:rPr>
        <w:t>(三)、冷链装备项目提出的理由</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2. 冷链装备项目提出的理由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提出源于对市场机遇的深刻洞察。当前市场中存在的需求缺口和行业发展趋势表明，有巨大的商业机会等待被开发。通过准确捕捉市场机遇，冷链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理念基于对技术创新的信仰。通过持续的研发和技术投入，冷链装备项目有望推出更具创新性的产品或服务。在科技飞速发展的当下，冷链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提出是为了增强企业的行业竞争力。通过提升产品或服务的质量和独特性，冷链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响应了消费者需求的变化。随着社会和科技的不断发展，消费者对产品和服务的需求也在发生变化。通过深入了解并及时回应消费者的新需求，冷链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冷链装备项目的提出是企业战略发展规划的一部分。在面对日益激烈的市场竞争和不断变化的商业环境中，冷链装备项目作为企业战略的一环，旨在为企业开辟新的增长领域，巩固企业在行业中的地位。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提出不仅仅是基于商业考量，还注重社会责任。通过推出环保、社会责任等方面的冷链装备项目，冷链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冷链装备项目的提出反映了对利益相关者期望的关注。包括客户、员工、投资者等利益相关者在企业发展中都有着各自的期望，冷链装备项目力求在满足这些期望的同时，取得更大的共赢。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147"/>
      <w:r>
        <w:rPr>
          <w:rFonts w:ascii="仿宋" w:eastAsia="仿宋" w:hAnsi="仿宋" w:cs="仿宋" w:hint="eastAsia"/>
          <w:sz w:val="28"/>
          <w:lang w:eastAsia="zh-CN"/>
        </w:rPr>
        <w:t>(四)、冷链装备项目意义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在实施冷链装备项目的过程中，我们不仅仅是在追逐商业成功，更是为企业和社会的多个层面创造了深远的意义。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首要意义在于提升企业的市场竞争力。通过持续的创新和对产品质量的高标准要求，冷链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链装备项目的推进将促使行业技术水平的提升。通过引入先进技术和创新性解决方案，冷链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链装备项目不仅创造了大量就业机会，提高了就业水平，还注重社会责任和环保。通过参与社会公益事业和推动环保冷链装备项目，冷链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综合而言，冷链装备项目意义重大，不仅推动了企业的发展，也为行业和社会的进步贡献了积极力量。这是一个全面而深刻的影响，将在未来产生可持续的正面效应。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899"/>
      <w:r>
        <w:rPr>
          <w:rFonts w:ascii="仿宋" w:eastAsia="仿宋" w:hAnsi="仿宋" w:cs="仿宋" w:hint="eastAsia"/>
          <w:sz w:val="28"/>
          <w:lang w:eastAsia="zh-CN"/>
        </w:rPr>
        <w:t>(五)、冷链装备项目背景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在当今迅猛发展的商业环境中，冷链装备项目的动因根植于对多方面因素的审慎考量。这个冷链装备项目的提出并非孤立的决策，而是对企业所处背景深入思考的产物。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市场的不断演变是冷链装备项目背后的首要原因。科技的迅速发展和全球市场的快速变化使得企业必须灵活应对。冷链装备项目应运而生，旨在通过创新性的解决方案迎合市场的多变需求，赢得竞争中的先机。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竞争的激烈程度也是冷链装备项目背景中不可忽视的一环。企业需要在激烈竞争中脱颖而出，为此，冷链装备项目致力于打破常规，提供独特的价值主张，以吸引客户并确保市场份额的增长。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技术的迅速发展为企业带来了机遇与挑战。作为冷链装备项目启动的背景之一，对新兴技术的应用将有助于提升企业的技术水平，使其在不断演进的商业环境中保持竞争优势。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此外，社会对企业责任的期望也在逐渐升高。冷链装备项目充分融入了社会责任的理念，通过可持续经营和社会公益冷链装备项目，企图为社会贡献一份力量，在商业成功的同时关注社会价值。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90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695"/>
      <w:r>
        <w:rPr>
          <w:rFonts w:ascii="仿宋" w:eastAsia="仿宋" w:hAnsi="仿宋" w:cs="仿宋" w:hint="eastAsia"/>
          <w:lang w:eastAsia="zh-CN"/>
        </w:rPr>
        <w:t>(一)、冷链装备行业分析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行业一直以来都是市场的关注焦点。行业内的发展趋势、竞争态势以及潜在机会都对冷链装备项目的推进产生深远的影响。通过深入研究行业的整体概貌，我们将更好地理解行业的核心特征，为冷链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行业，技术一直是推动创新和发展的关键因素。我们将对当前技术趋势进行详尽分析，包括但不限于人工智能、大数据应用、先进制造技术等。这有助于冷链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链装备项目成功的基础。我们将对主要竞争对手进行深入研究，包括其市场份额、产品特点、市场定位等。通过全面了解竞争对手的优势和劣势，冷链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279"/>
      <w:r>
        <w:rPr>
          <w:rFonts w:ascii="仿宋" w:eastAsia="仿宋" w:hAnsi="仿宋" w:cs="仿宋" w:hint="eastAsia"/>
          <w:sz w:val="28"/>
          <w:lang w:eastAsia="zh-CN"/>
        </w:rPr>
        <w:t>(二)、冷链装备市场分析预测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通过对市场规模的深入调研，我们将预测冷链装备市场未来的增长趋势。这包括市场的整体规模、各细分领域的发展趋势等。冷链装备项目可以根据市场的扩张速度和潜在机会，制定更符合市场需求的发展策略。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链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链装备项目实施过程中需要充分考虑的因素。我们将对市场风险进行全面评估，包括但不限于政策法规风险、市场竞争风险、技术变革风险等。通过对潜在风险的深入分析，冷链装备项目可以制定相应的风险缓解策略，降低不确定性对冷链装备项目的影响。</w:t>
      </w:r>
    </w:p>
    <w:p>
      <w:pPr>
        <w:pStyle w:val="Heading1"/>
        <w:ind w:firstLine="560" w:firstLineChars="200"/>
        <w:rPr>
          <w:rFonts w:ascii="仿宋" w:eastAsia="仿宋" w:hAnsi="仿宋" w:cs="仿宋" w:hint="eastAsia"/>
          <w:sz w:val="28"/>
          <w:lang w:eastAsia="zh-CN"/>
        </w:rPr>
      </w:pPr>
      <w:bookmarkStart w:id="17" w:name="_Toc330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69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冷链装备项目的主要产品是XXXX，预计年产值为XXX万元。这一产品在市场中占据着重要的地位，其广泛的应用范围使得该冷链装备项目的市场前景非常广阔。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链装备项目的xxx产品作为重要的原材料之一，将在多个领域发挥关键作用。其在建筑、交通、能源等方面的广泛应用将为整个产业链提供强大的支持，形成产业协同效应。冷链装备项目的年产值XXX万XXX万XXX万万元不仅反映了其在市场上的巨大潜力，更预示着它对国民经济的积极贡献。这种关联度高、涉及面广的产业关系，使得该冷链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003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https://d.book118.com/025300132140011101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F7A95"/>
    <w:rsid w:val="766F7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001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2024-01-28T03:51:00Z</dcterms:created>
  <dcterms:modified xsi:type="dcterms:W3CDTF">2024-01-28T03:51:14Z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8E663B28134D4BF99D1D4DF9D9F9F4C9_11</vt:lpwstr>
  </property>
  <property fmtid="{D5CDD505-2E9C-101B-9397-08002B2CF9AE}" pid="3" name="KSOProductBuildVer">
    <vt:lpwstr>2052-12.1.0.16120</vt:lpwstr>
  </property>
</Properties>
</file>