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1F7" w:rsidRPr="007E71F7" w:rsidP="007E71F7">
      <w:pPr>
        <w:jc w:val="center"/>
        <w:rPr>
          <w:rFonts w:ascii="宋体" w:hAnsi="宋体"/>
          <w:b/>
        </w:rPr>
      </w:pPr>
      <w:r w:rsidRPr="007E71F7">
        <w:rPr>
          <w:rFonts w:ascii="微软雅黑" w:eastAsia="微软雅黑" w:hAnsi="微软雅黑"/>
          <w:b/>
          <w:sz w:val="28"/>
        </w:rPr>
        <w:t>《行政职业能力测验》2023年公务员考试晋城市城区深度预测试题</w:t>
      </w:r>
    </w:p>
    <w:p w:rsidR="007E71F7" w:rsidRPr="007E71F7" w:rsidP="007E71F7">
      <w:pPr>
        <w:jc w:val="left"/>
        <w:rPr>
          <w:rFonts w:ascii="宋体" w:hAnsi="宋体"/>
          <w:b/>
        </w:rPr>
      </w:pPr>
      <w:r w:rsidRPr="007E71F7">
        <w:rPr>
          <w:rFonts w:ascii="微软雅黑" w:eastAsia="微软雅黑" w:hAnsi="微软雅黑"/>
          <w:b/>
          <w:sz w:val="28"/>
        </w:rPr>
        <w:t>一、判断推理</w:t>
      </w:r>
    </w:p>
    <w:p w:rsidR="007E71F7" w:rsidRPr="007E71F7" w:rsidP="00EE322E">
      <w:pPr>
        <w:jc w:val="left"/>
        <w:rPr>
          <w:rFonts w:ascii="华文中宋" w:eastAsia="华文中宋" w:hAnsi="华文中宋"/>
          <w:b/>
          <w:sz w:val="30"/>
          <w:szCs w:val="30"/>
        </w:rPr>
      </w:pPr>
      <w:r w:rsidRPr="007E71F7">
        <w:rPr>
          <w:rFonts w:ascii="宋体" w:hAnsi="宋体"/>
          <w:b/>
        </w:rPr>
        <w:t>1．</w:t>
      </w:r>
      <w:r w:rsidRPr="007E71F7">
        <w:rPr>
          <w:rFonts w:ascii="华文中宋" w:eastAsia="华文中宋" w:hAnsi="华文中宋"/>
          <w:b/>
          <w:sz w:val="30"/>
          <w:szCs w:val="30"/>
        </w:rPr>
        <w:t xml:space="preserve">民事单方法律行为：是指根据民事主体一方的意思表示即可成立的法律行为。  依据上述定义，下列属于单方法律行为的是（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A、美国公民约翰在中国某大学访学期间，租用该大学学术中心406房间，租期为三个月</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B、王一在自动存款机上，将4500元现金存进去了</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C、王二发现洗发精用完了，到设在楼下超市的自动售货柜上付款后，取走了一瓶洗发精</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D、小张搬家时，将一套旧沙发和一台四成新洗衣机，丢弃在小区垃圾分类回收处</w:t>
      </w:r>
    </w:p>
    <w:p w:rsidR="007E71F7" w:rsidRPr="007E71F7" w:rsidP="00EE322E">
      <w:pPr>
        <w:jc w:val="left"/>
        <w:rPr>
          <w:rFonts w:ascii="华文中宋" w:eastAsia="华文中宋" w:hAnsi="华文中宋"/>
          <w:b/>
          <w:sz w:val="30"/>
          <w:szCs w:val="30"/>
        </w:rPr>
      </w:pPr>
      <w:r w:rsidRPr="007E71F7">
        <w:rPr>
          <w:rFonts w:ascii="宋体" w:hAnsi="宋体"/>
          <w:b/>
        </w:rPr>
        <w:t>2．</w:t>
      </w:r>
      <w:r w:rsidRPr="007E71F7">
        <w:rPr>
          <w:rFonts w:ascii="华文中宋" w:eastAsia="华文中宋" w:hAnsi="华文中宋"/>
          <w:b/>
          <w:sz w:val="30"/>
          <w:szCs w:val="30"/>
        </w:rPr>
        <w:t>省政府办公厅的孙某受命组建省政府调研中心。为此他在政府内部挑选了一些人员作为调研中心的工作人员，包括小王、小张和老林等。在孙某看来，小王虽能力有限，但为人踏实，容易和别的同志搞好团结，还是自己的老同学，据此可以判断孙某的领导方式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A、任务导向型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B、关系导向型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C、民主型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D、专制型</w:t>
      </w:r>
    </w:p>
    <w:p w:rsidR="007E71F7" w:rsidRPr="007E71F7" w:rsidP="00EE322E">
      <w:pPr>
        <w:jc w:val="left"/>
        <w:rPr>
          <w:rFonts w:ascii="华文中宋" w:eastAsia="华文中宋" w:hAnsi="华文中宋"/>
          <w:b/>
          <w:sz w:val="30"/>
          <w:szCs w:val="30"/>
        </w:rPr>
      </w:pPr>
      <w:r w:rsidRPr="007E71F7">
        <w:rPr>
          <w:rFonts w:ascii="宋体" w:hAnsi="宋体"/>
          <w:b/>
        </w:rPr>
        <w:t>3．</w:t>
      </w:r>
      <w:r w:rsidRPr="007E71F7">
        <w:rPr>
          <w:rFonts w:ascii="华文中宋" w:eastAsia="华文中宋" w:hAnsi="华文中宋"/>
          <w:b/>
          <w:sz w:val="30"/>
          <w:szCs w:val="30"/>
        </w:rPr>
        <w:t>下列不属于中国共产党处理党际关系原则的是（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A、相互尊重</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B、完全平等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C、互不干涉内部事务</w:t>
      </w:r>
    </w:p>
    <w:p w:rsidR="007E71F7" w:rsidRPr="007E71F7" w:rsidP="00EE322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E71F7">
        <w:rPr>
          <w:rFonts w:ascii="华文中宋" w:eastAsia="华文中宋" w:hAnsi="华文中宋"/>
          <w:b/>
          <w:sz w:val="30"/>
          <w:szCs w:val="30"/>
        </w:rPr>
        <w:t>D、独立自主</w:t>
      </w:r>
    </w:p>
    <w:p w:rsidR="007E71F7" w:rsidRPr="007E71F7" w:rsidP="00EE322E">
      <w:pPr>
        <w:jc w:val="left"/>
        <w:rPr>
          <w:rFonts w:ascii="华文中宋" w:eastAsia="华文中宋" w:hAnsi="华文中宋"/>
          <w:b/>
          <w:sz w:val="30"/>
          <w:szCs w:val="30"/>
        </w:rPr>
      </w:pPr>
      <w:r w:rsidRPr="007E71F7">
        <w:rPr>
          <w:rFonts w:ascii="宋体" w:hAnsi="宋体"/>
          <w:b/>
        </w:rPr>
        <w:t>4．</w:t>
      </w:r>
      <w:r w:rsidRPr="007E71F7">
        <w:rPr>
          <w:rFonts w:ascii="华文中宋" w:eastAsia="华文中宋" w:hAnsi="华文中宋"/>
          <w:b/>
          <w:sz w:val="30"/>
          <w:szCs w:val="30"/>
        </w:rPr>
        <w:t xml:space="preserve">科学家发现关闭实验鼠肌肉组织中的两个基因会严重限制它们跑动的能力．两个基因控制老鼠骨骼肌(身体中能够控制运动的肌肉)中名为AMPK的蛋白质的合成。这些基因让肌肉能够从糖中制造能量，如果这一过程受到干扰，肌肉中制造能量的线粒体水平较低，肌肉就不能正常工作。因此科学家认为整天窝在沙发上的人和奥运选手之间的差别可能全都源自基因。如果以下各项为真，最能支持科学家观点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A、整天窝在沙发上的人在科技帮助下能成为奥运选手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B、部分奥运选手含有常人所没有的合成AMPK蛋白质的基因</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C、关闭构成AMPK蛋白质的基因会限制老鼠跑动能力</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D、有研究表明，经过基因改良的老鼠跑动能力提高了</w:t>
      </w:r>
    </w:p>
    <w:p w:rsidR="007E71F7" w:rsidRPr="007E71F7" w:rsidP="00EE322E">
      <w:pPr>
        <w:jc w:val="left"/>
        <w:rPr>
          <w:rFonts w:ascii="华文中宋" w:eastAsia="华文中宋" w:hAnsi="华文中宋"/>
          <w:b/>
          <w:sz w:val="30"/>
          <w:szCs w:val="30"/>
        </w:rPr>
      </w:pPr>
      <w:r w:rsidRPr="007E71F7">
        <w:rPr>
          <w:rFonts w:ascii="宋体" w:hAnsi="宋体"/>
          <w:b/>
        </w:rPr>
        <w:t>5．</w:t>
      </w:r>
      <w:r w:rsidRPr="007E71F7">
        <w:rPr>
          <w:rFonts w:ascii="华文中宋" w:eastAsia="华文中宋" w:hAnsi="华文中宋"/>
          <w:b/>
          <w:sz w:val="30"/>
          <w:szCs w:val="30"/>
        </w:rPr>
        <w:t>罗贯中：《三国演义》：诸葛亮（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A、宋江：《水浒传》：吴承恩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B、鲁迅：《少年闰土》：祥子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C、王勃：《长恨歌》：杨玉环</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D、吴承恩：《西游记》：孙悟空</w:t>
      </w:r>
    </w:p>
    <w:p w:rsidR="007E71F7" w:rsidRPr="007E71F7" w:rsidP="00EE322E">
      <w:pPr>
        <w:jc w:val="left"/>
        <w:rPr>
          <w:rFonts w:ascii="华文中宋" w:eastAsia="华文中宋" w:hAnsi="华文中宋"/>
          <w:b/>
          <w:sz w:val="30"/>
          <w:szCs w:val="30"/>
        </w:rPr>
      </w:pPr>
      <w:r w:rsidRPr="007E71F7">
        <w:rPr>
          <w:rFonts w:ascii="宋体" w:hAnsi="宋体"/>
          <w:b/>
        </w:rPr>
        <w:t>6．</w:t>
      </w:r>
      <w:r w:rsidRPr="007E71F7">
        <w:rPr>
          <w:rFonts w:ascii="华文中宋" w:eastAsia="华文中宋" w:hAnsi="华文中宋"/>
          <w:b/>
          <w:sz w:val="30"/>
          <w:szCs w:val="30"/>
        </w:rPr>
        <w:t>“舒安”是一种非常有效的消炎药，它的主要成分目前只能从一种Acer的树皮中提取，而野生的Acer树在自然界很稀少，5 000棵Acer树的树皮才能提取1千克药物。因此，不断生产这种药物将不可避免地导致该树种的灭绝。 以下哪项为真，最能削弱上述论断?（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A、从Acer树的树皮上提取药物的生产成本很高</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B、从Ibora树中提取的一种物质也是“舒安”药的成分，野生的Ibora树很常见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C、科学家已着手研究Acer树的人工培育技术</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E71F7">
        <w:rPr>
          <w:rFonts w:ascii="华文中宋" w:eastAsia="华文中宋" w:hAnsi="华文中宋"/>
          <w:b/>
          <w:sz w:val="30"/>
          <w:szCs w:val="30"/>
        </w:rPr>
        <w:t>D、按照规定，从一棵Acer树上只能剥取不影响树木生长的少量树皮</w:t>
      </w:r>
    </w:p>
    <w:p w:rsidR="007E71F7" w:rsidRPr="007E71F7" w:rsidP="00EE322E">
      <w:pPr>
        <w:jc w:val="left"/>
        <w:rPr>
          <w:rFonts w:ascii="华文中宋" w:eastAsia="华文中宋" w:hAnsi="华文中宋"/>
          <w:b/>
          <w:sz w:val="30"/>
          <w:szCs w:val="30"/>
        </w:rPr>
      </w:pPr>
      <w:r w:rsidRPr="007E71F7">
        <w:rPr>
          <w:rFonts w:ascii="宋体" w:hAnsi="宋体"/>
          <w:b/>
        </w:rPr>
        <w:t>7．</w:t>
      </w:r>
      <w:r w:rsidRPr="007E71F7">
        <w:rPr>
          <w:rFonts w:ascii="华文中宋" w:eastAsia="华文中宋" w:hAnsi="华文中宋"/>
          <w:b/>
          <w:sz w:val="30"/>
          <w:szCs w:val="30"/>
        </w:rPr>
        <w:t xml:space="preserve">霸王条款：一些经营者针对消费者单方面制定的逃避法定义务、减免自身责任的不平等的格式合同、通知、声明和店堂公告或者行业惯例等。 下列属于霸王条款的是（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A、无业青年王某等三人强行占据菜场停车场，并声称：要停车必须缴费十元</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B、个体户洪某恶狠狠地威胁街对面同样经营大米批发生意的赵某：“以后你要是敢比我早开门，我砸了你的店”</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C、某商场举行店庆时在电子广告牌上写明：全场火爆，满四百减一百五；请勿拥挤，排队入场：1.4米以下儿童入场必须有家长陪同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D、某服装店玻璃窗上写着：打折期间售出商品概不退换</w:t>
      </w:r>
    </w:p>
    <w:p w:rsidR="007E71F7" w:rsidRPr="007E71F7" w:rsidP="00EE322E">
      <w:pPr>
        <w:jc w:val="left"/>
        <w:rPr>
          <w:rFonts w:ascii="华文中宋" w:eastAsia="华文中宋" w:hAnsi="华文中宋"/>
          <w:b/>
          <w:sz w:val="30"/>
          <w:szCs w:val="30"/>
        </w:rPr>
      </w:pPr>
      <w:r w:rsidRPr="007E71F7">
        <w:rPr>
          <w:rFonts w:ascii="宋体" w:hAnsi="宋体"/>
          <w:b/>
        </w:rPr>
        <w:t>8．</w:t>
      </w:r>
      <w:r w:rsidRPr="007E71F7">
        <w:rPr>
          <w:rFonts w:ascii="华文中宋" w:eastAsia="华文中宋" w:hAnsi="华文中宋"/>
          <w:b/>
          <w:sz w:val="30"/>
          <w:szCs w:val="30"/>
        </w:rPr>
        <w:t>因为冷冻食品的过程消耗能量，许多人把他们的电冰箱保持半空，仅仅使用它们冷冻已冷冻好的食品，然而半空的电冰箱比全满的电冰箱消耗更多的能量。下列哪一项如果正确，最有助于解释上面所描述的明显不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A、电冰箱中一定量的空气保持在零度以下比相同量的冷冻食物消耗更多的能量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B、冰箱的门开的次数越多，就需要更多的能量来保持电冰箱的正常温度</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C、一个通常保持半空电冰箱的人应该使用小型电冰箱来削减能量花费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D、只有当冷冻空气在电冰箱内部冷冻室中能自由循环时，一个电冰箱才能有效运作</w:t>
      </w:r>
    </w:p>
    <w:p w:rsidR="007E71F7" w:rsidRPr="007E71F7" w:rsidP="00EE322E">
      <w:pPr>
        <w:jc w:val="left"/>
        <w:rPr>
          <w:rFonts w:ascii="华文中宋" w:eastAsia="华文中宋" w:hAnsi="华文中宋"/>
          <w:b/>
          <w:sz w:val="30"/>
          <w:szCs w:val="30"/>
        </w:rPr>
      </w:pPr>
      <w:r w:rsidRPr="007E71F7">
        <w:rPr>
          <w:rFonts w:ascii="宋体" w:hAnsi="宋体"/>
          <w:b/>
        </w:rPr>
        <w:t>9．</w:t>
      </w:r>
      <w:r w:rsidRPr="007E71F7">
        <w:rPr>
          <w:rFonts w:ascii="华文中宋" w:eastAsia="华文中宋" w:hAnsi="华文中宋"/>
          <w:b/>
          <w:sz w:val="30"/>
          <w:szCs w:val="30"/>
        </w:rPr>
        <w:t xml:space="preserve">国家公务员制度起源于（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A、美国雇员制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B、法国议会制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C、英国文官制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D、德国武官制</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E71F7">
        <w:rPr>
          <w:rFonts w:ascii="宋体" w:hAnsi="宋体"/>
          <w:b/>
        </w:rPr>
        <w:t>10．</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逆潮效应是指消费者对一种商品需要的程度与其他人对这种商品可能的消费数量呈反向发展。逆潮效应反映的是人们追求独特、追求与众不同的心理要求，这种要求会导致消费者减少对某些商品原来可能会有的消费。</w:t>
      </w:r>
      <w:r w:rsidRPr="007E71F7">
        <w:rPr>
          <w:rFonts w:ascii="华文中宋" w:eastAsia="华文中宋" w:hAnsi="华文中宋"/>
          <w:b/>
          <w:sz w:val="30"/>
          <w:szCs w:val="30"/>
        </w:rPr>
        <w:t xml:space="preserve"> </w:t>
      </w:r>
      <w:r w:rsidRPr="007E71F7">
        <w:rPr>
          <w:rFonts w:ascii="华文中宋" w:eastAsia="华文中宋" w:hAnsi="华文中宋"/>
          <w:b/>
          <w:sz w:val="30"/>
          <w:szCs w:val="30"/>
        </w:rPr>
        <w:t xml:space="preserve"> 根据上述定义，下列属于逆潮效应的是（　　）。</w:t>
      </w:r>
      <w:r w:rsidRPr="007E71F7">
        <w:rPr>
          <w:rFonts w:ascii="华文中宋" w:eastAsia="华文中宋" w:hAnsi="华文中宋"/>
          <w:b/>
          <w:sz w:val="30"/>
          <w:szCs w:val="30"/>
        </w:rPr>
        <w:t xml:space="preserve">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A、大部分老年人都补充钙质，王老伯却认为自己的腿脚很好，不需要喝补钙产品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B、冬天大部分人都喜欢吃橘子，但是小红却不喜欢吃。觉得柚子比橘子要好吃很多</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C、小明是位邮票收藏者，他考虑到发行量大的邮票相应的收藏者可能也会多，因此通常都会购买小量发行的种类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D、小芳打算周末购买某一品牌的某款外套，结果看到一同事买了同样的款式。觉得其穿着效果一般，因此打消了购买的意愿</w:t>
      </w:r>
    </w:p>
    <w:p w:rsidR="007E71F7" w:rsidRPr="007E71F7" w:rsidP="00EE322E">
      <w:pPr>
        <w:jc w:val="left"/>
        <w:rPr>
          <w:rFonts w:ascii="华文中宋" w:eastAsia="华文中宋" w:hAnsi="华文中宋"/>
          <w:b/>
          <w:sz w:val="30"/>
          <w:szCs w:val="30"/>
        </w:rPr>
      </w:pPr>
      <w:r w:rsidRPr="007E71F7">
        <w:rPr>
          <w:rFonts w:ascii="宋体" w:hAnsi="宋体"/>
          <w:b/>
        </w:rPr>
        <w:t>11．</w:t>
      </w:r>
      <w:r w:rsidRPr="007E71F7">
        <w:rPr>
          <w:rFonts w:ascii="华文中宋" w:eastAsia="华文中宋" w:hAnsi="华文中宋"/>
          <w:b/>
          <w:sz w:val="30"/>
          <w:szCs w:val="30"/>
        </w:rPr>
        <w:t>律师的法律责任是指律师在执业活动中，因为故意或者过失，违反有关法律法规的规定以及律师的执业纪律，损害了当事人合法权益，扰乱了正常的司法秩序，影响了律师职业的形象，导致律师依法应当承担民事、行政、刑事责任的后果。 下列不属于律师的法律责任的一项是（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A、律师遗失重要证据而导致无法举证或证据失效</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B、律师玩忽职守，草率处理案件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C、法官判案不严，以至判错了案子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D、在应当收集证据时，由于律师的原因而没有及时收集，而使证据湮灭</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E71F7">
        <w:rPr>
          <w:rFonts w:ascii="宋体" w:hAnsi="宋体"/>
          <w:b/>
        </w:rPr>
        <w:t>12．</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3D立体技术代表了当前电影技术的尖端水准，由于使电影实现了高度可信的空间感，它可能成为未来电影的主流。3D立体电影中的银屏角色虽然由计算机生成，但是那些包括动作和表情的电脑角色的“表演”，都以真实演员的“表演”为基础，就像数码时代的化妆技术一样。这也引起了某些演员的担心：随着计算机技术的发展．未来计算机生产的图像和动画会替代真人表演。以下哪项如果为真，最能减弱上述演员的担心?</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A、所有电影的导演只能和真人交流。而不是和电脑交流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B、任何电影的拍摄都取决于制片人的选择。演员可以跟上时代的发展</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C、3D立体电影目前的高票房只是人们一时图新鲜的结果，未来尚不可知</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D、电影故事只能用演员的心灵、情感来表现，其表现形式与导演的喜好无关</w:t>
      </w:r>
    </w:p>
    <w:p w:rsidR="007E71F7" w:rsidRPr="007E71F7" w:rsidP="00EE322E">
      <w:pPr>
        <w:jc w:val="left"/>
        <w:rPr>
          <w:rFonts w:ascii="华文中宋" w:eastAsia="华文中宋" w:hAnsi="华文中宋"/>
          <w:b/>
          <w:sz w:val="30"/>
          <w:szCs w:val="30"/>
        </w:rPr>
      </w:pPr>
      <w:r w:rsidRPr="007E71F7">
        <w:rPr>
          <w:rFonts w:ascii="宋体" w:hAnsi="宋体"/>
          <w:b/>
        </w:rPr>
        <w:t>13．</w:t>
      </w:r>
      <w:r w:rsidRPr="007E71F7">
        <w:rPr>
          <w:rFonts w:ascii="华文中宋" w:eastAsia="华文中宋" w:hAnsi="华文中宋"/>
          <w:b/>
          <w:sz w:val="30"/>
          <w:szCs w:val="30"/>
        </w:rPr>
        <w:t xml:space="preserve">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A、有官员声称，中央出台刺激经济政策，我们应该抓住机遇，加快推进城市建设</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B、有学者论证，只有加速城市化，才能使中国经济摆脱长期陷于谷底的危险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C、有市民认为，仅仅加速城市建设不是提升老百姓消费水平的好办法</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D、有开发商认为，城市化就应该加速房地产开发</w:t>
      </w:r>
    </w:p>
    <w:p w:rsidR="007E71F7" w:rsidRPr="007E71F7" w:rsidP="00EE322E">
      <w:pPr>
        <w:jc w:val="left"/>
        <w:rPr>
          <w:rFonts w:ascii="华文中宋" w:eastAsia="华文中宋" w:hAnsi="华文中宋"/>
          <w:b/>
          <w:sz w:val="30"/>
          <w:szCs w:val="30"/>
        </w:rPr>
      </w:pPr>
      <w:r w:rsidRPr="007E71F7">
        <w:rPr>
          <w:rFonts w:ascii="宋体" w:hAnsi="宋体"/>
          <w:b/>
        </w:rPr>
        <w:t>14．</w:t>
      </w:r>
      <w:r w:rsidRPr="007E71F7">
        <w:rPr>
          <w:rFonts w:ascii="华文中宋" w:eastAsia="华文中宋" w:hAnsi="华文中宋"/>
          <w:b/>
          <w:sz w:val="30"/>
          <w:szCs w:val="30"/>
        </w:rPr>
        <w:t>在冷战时期，有分析家认为，美苏两个超级大国的军事实力基本相当。但是，包括美国在内的北约组织的军事实力，要明显地超过包括前苏联在内的华约组织。这使得在整个冷战时代，美国一直有着在军事上超过前苏联的优越感。 从上述分析家的观点，能推出以下哪项结论?（　　） Ⅰ．北约组织中美国盟国的军事实力的总和，要超过华约组织中苏联的盟国。 Ⅱ．如果发生军事对抗，美国自信能支配北约组织的军事力量。 Ⅲ．如果发生军事对抗，前苏联自信能支配华约组织的军事力量。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A、只有Ⅰ</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E71F7">
        <w:rPr>
          <w:rFonts w:ascii="华文中宋" w:eastAsia="华文中宋" w:hAnsi="华文中宋"/>
          <w:b/>
          <w:sz w:val="30"/>
          <w:szCs w:val="30"/>
        </w:rPr>
        <w:t>B、只有Ⅰ和Ⅱ</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C、只有Ⅱ和Ⅲ</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D、Ⅰ、Ⅱ和Ⅲ</w:t>
      </w:r>
    </w:p>
    <w:p w:rsidR="007E71F7" w:rsidRPr="007E71F7" w:rsidP="00EE322E">
      <w:pPr>
        <w:jc w:val="left"/>
        <w:rPr>
          <w:rFonts w:ascii="华文中宋" w:eastAsia="华文中宋" w:hAnsi="华文中宋"/>
          <w:b/>
          <w:sz w:val="30"/>
          <w:szCs w:val="30"/>
        </w:rPr>
      </w:pPr>
      <w:r w:rsidRPr="007E71F7">
        <w:rPr>
          <w:rFonts w:ascii="宋体" w:hAnsi="宋体"/>
          <w:b/>
        </w:rPr>
        <w:t>15．</w:t>
      </w:r>
      <w:r w:rsidRPr="007E71F7">
        <w:rPr>
          <w:rFonts w:ascii="华文中宋" w:eastAsia="华文中宋" w:hAnsi="华文中宋"/>
          <w:b/>
          <w:sz w:val="30"/>
          <w:szCs w:val="30"/>
        </w:rPr>
        <w:t xml:space="preserve">2010年蒜、豆、姜等农产品接力上涨，价格如坐过山车般上蹿下跳，“蒜你狠”、“豆你玩”、“姜你军”等网络流行词接踵而至。这些词的发明在幽你一默的同时，将市民对物价飞涨的无奈体现得淋漓尽致。某著名经济学家认为，我国的物价涨势会得到抑制。他表示．根据现在掌控的情况．中央政府对此采取了一系列措施．抑制价格上涨。 以下哪项如果为真．最能加强经济学家的观点?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A、中央政府采取的抑制价格上涨的措施在一段时间内是有效的</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B、最新调查显示．80%以上的市民相信中央采取的措施能够起到作用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C、国务院正式发布了16项遏制物价上涨、稳定物价的具体化的措施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D、由于政府出台限价措施．某些方便面企业将部分产品的面饼从90克减少至85克</w:t>
      </w:r>
    </w:p>
    <w:p w:rsidR="007E71F7" w:rsidRPr="007E71F7" w:rsidP="00EE322E">
      <w:pPr>
        <w:jc w:val="left"/>
        <w:rPr>
          <w:rFonts w:ascii="华文中宋" w:eastAsia="华文中宋" w:hAnsi="华文中宋"/>
          <w:b/>
          <w:sz w:val="30"/>
          <w:szCs w:val="30"/>
        </w:rPr>
      </w:pPr>
      <w:r w:rsidRPr="007E71F7">
        <w:rPr>
          <w:rFonts w:ascii="宋体" w:hAnsi="宋体"/>
          <w:b/>
        </w:rPr>
        <w:t>16．</w:t>
      </w:r>
      <w:r w:rsidRPr="007E71F7">
        <w:rPr>
          <w:rFonts w:ascii="华文中宋" w:eastAsia="华文中宋" w:hAnsi="华文中宋"/>
          <w:b/>
          <w:sz w:val="30"/>
          <w:szCs w:val="30"/>
        </w:rPr>
        <w:t>经济学家：如果一个企业没有政府的帮助而能获得可接受的利润，那么它有自生能力。如果一个企业在开放的竞争市场中没办法获得正常的利润，那么它就没有自生能力。除非一个企业有政策性负担，否则得不到政府的保护与补贴。由于国有企业拥有政府的保护和补贴，即使它没有自生能力，也能够赢利。 如果以上陈述为真．以下哪项陈述一定为真？</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A、如果一个企业有政策性负担，它就能得到政府的保护和补贴</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B、在开放的竞争市场中．每个企业都是有自生能力的</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C、如果一个企业没有自生能力，它就会在竞争中被淘汰</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D、如果一个企业有政府的保护和补贴，它就会有政策性负担</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E71F7">
        <w:rPr>
          <w:rFonts w:ascii="宋体" w:hAnsi="宋体"/>
          <w:b/>
        </w:rPr>
        <w:t>17．</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有评论家说。真正的文学永远出自与现实冲突的高贵而不屈、纯洁而温柔的心灵。当代文学研究和批评的一个特点，就是它面对的是一个正在生成的不稳定、不明晰的对象世界，而批评意味着道路和光明，意味着改变生活的巨大力量，真正的批评应该充满热情和责任感，应该充满担当的精神和行动的勇气。</w:t>
      </w:r>
      <w:r w:rsidRPr="007E71F7">
        <w:rPr>
          <w:rFonts w:ascii="华文中宋" w:eastAsia="华文中宋" w:hAnsi="华文中宋"/>
          <w:b/>
          <w:sz w:val="30"/>
          <w:szCs w:val="30"/>
        </w:rPr>
        <w:t xml:space="preserve"> 这段话隐含的一个说法是：</w:t>
      </w:r>
      <w:r w:rsidRPr="007E71F7">
        <w:rPr>
          <w:rFonts w:ascii="华文中宋" w:eastAsia="华文中宋" w:hAnsi="华文中宋"/>
          <w:b/>
          <w:sz w:val="30"/>
          <w:szCs w:val="30"/>
        </w:rPr>
        <w:t xml:space="preserve">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A、当代文学研究和批评面对的是尚未定型的对象世界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B、过去的文学批评面对的是已经稳定和明晰的对象世界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C、当代有热情和责任感的文学研究者的目标是改变生活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D、真正的文学批评有赖于与现实冲突的高贵不屈的心灵</w:t>
      </w:r>
    </w:p>
    <w:p w:rsidR="007E71F7" w:rsidRPr="007E71F7" w:rsidP="00EE322E">
      <w:pPr>
        <w:jc w:val="left"/>
        <w:rPr>
          <w:rFonts w:ascii="华文中宋" w:eastAsia="华文中宋" w:hAnsi="华文中宋"/>
          <w:b/>
          <w:sz w:val="30"/>
          <w:szCs w:val="30"/>
        </w:rPr>
      </w:pPr>
      <w:r w:rsidRPr="007E71F7">
        <w:rPr>
          <w:rFonts w:ascii="宋体" w:hAnsi="宋体"/>
          <w:b/>
        </w:rPr>
        <w:t>18．</w:t>
      </w:r>
      <w:r w:rsidRPr="007E71F7">
        <w:rPr>
          <w:rFonts w:ascii="华文中宋" w:eastAsia="华文中宋" w:hAnsi="华文中宋"/>
          <w:b/>
          <w:sz w:val="30"/>
          <w:szCs w:val="30"/>
        </w:rPr>
        <w:t>导盲犬：缉毒犬（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A、信鸽：和平鸽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B、奶牛：耕牛</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C、斗鸡：肉鸡</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D、赛马：辕马</w:t>
      </w:r>
    </w:p>
    <w:p w:rsidR="007E71F7" w:rsidRPr="007E71F7" w:rsidP="00EE322E">
      <w:pPr>
        <w:jc w:val="left"/>
        <w:rPr>
          <w:rFonts w:ascii="华文中宋" w:eastAsia="华文中宋" w:hAnsi="华文中宋"/>
          <w:b/>
          <w:sz w:val="30"/>
          <w:szCs w:val="30"/>
        </w:rPr>
      </w:pPr>
      <w:r w:rsidRPr="007E71F7">
        <w:rPr>
          <w:rFonts w:ascii="宋体" w:hAnsi="宋体"/>
          <w:b/>
        </w:rPr>
        <w:t>19．</w:t>
      </w:r>
      <w:r w:rsidRPr="007E71F7">
        <w:rPr>
          <w:rFonts w:ascii="华文中宋" w:eastAsia="华文中宋" w:hAnsi="华文中宋"/>
          <w:b/>
          <w:sz w:val="30"/>
          <w:szCs w:val="30"/>
        </w:rPr>
        <w:t>一种部分可被生物分解的塑料饮料罐是将很小的塑料用玉米淀粉等黏合剂粘在一起而制造出来的。因为只有黏合剂分解掉了，留下了细小的塑料，这些饮料罐被丢弃时每个罐子产生的塑料垃圾并不比类似的不可被生物分解的罐子被丢弃时产生的塑料垃圾少。以下哪项如果为真，最能支持上述论证？（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A、部分可被生物分解的和不可被生物分解的塑料饮料罐都能被垃圾压缩机完全压平</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B、部分可被生物分解的塑料饮料罐的生产程序比不可被生物分解的塑料饮料罐的生产程序产生更少的塑料废物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C、为了弥补黏合剂的弱化效果，制造部分可以被生物分解的塑料饮料罐比制造不可被生物分解的塑料饮料罐需要更多的塑料</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D、许多消费者关心生态问题，他们宁愿购买装在可被生物分解的塑料饮料罐的产品而不愿购买装在不可被生物分解的塑料饮料罐的产品，即使前者价格高些</w:t>
      </w:r>
    </w:p>
    <w:p w:rsidR="007E71F7" w:rsidRPr="007E71F7" w:rsidP="00EE322E">
      <w:pPr>
        <w:jc w:val="left"/>
        <w:rPr>
          <w:rFonts w:ascii="华文中宋" w:eastAsia="华文中宋" w:hAnsi="华文中宋"/>
          <w:b/>
          <w:sz w:val="30"/>
          <w:szCs w:val="30"/>
        </w:rPr>
      </w:pPr>
      <w:r w:rsidRPr="007E71F7">
        <w:rPr>
          <w:rFonts w:ascii="宋体" w:hAnsi="宋体"/>
          <w:b/>
        </w:rPr>
        <w:t>20．</w:t>
      </w:r>
      <w:r w:rsidRPr="007E71F7">
        <w:rPr>
          <w:rFonts w:ascii="华文中宋" w:eastAsia="华文中宋" w:hAnsi="华文中宋"/>
          <w:b/>
          <w:sz w:val="30"/>
          <w:szCs w:val="30"/>
        </w:rPr>
        <w:t xml:space="preserve">飞机：天空：飞行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A、火车：铁路：铁轨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B、马：马路：奔驰</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C、老虎：森林：奔跑</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D、汽车：公路：行驶</w:t>
      </w:r>
    </w:p>
    <w:p w:rsidR="007E71F7" w:rsidRPr="007E71F7" w:rsidP="00EE322E">
      <w:pPr>
        <w:jc w:val="left"/>
        <w:rPr>
          <w:rFonts w:ascii="华文中宋" w:eastAsia="华文中宋" w:hAnsi="华文中宋"/>
          <w:b/>
          <w:sz w:val="30"/>
          <w:szCs w:val="30"/>
        </w:rPr>
      </w:pPr>
      <w:r w:rsidRPr="007E71F7">
        <w:rPr>
          <w:rFonts w:ascii="宋体" w:hAnsi="宋体"/>
          <w:b/>
        </w:rPr>
        <w:t>21．</w:t>
      </w:r>
      <w:r w:rsidRPr="007E71F7">
        <w:rPr>
          <w:rFonts w:ascii="华文中宋" w:eastAsia="华文中宋" w:hAnsi="华文中宋"/>
          <w:b/>
          <w:sz w:val="30"/>
          <w:szCs w:val="30"/>
        </w:rPr>
        <w:t>有的地质学家认为，如果地球的未勘探地区中单位面积的平均石油储藏量能和已勘探地区一样的话，那么，目前关于地下未开采的能源含量的正确估计因此要乘上一万倍。如果地质学家的这一观点成立，那么，我们可以得出结论：即使未来的石油消耗量加速增长，我们至少可以再满足5个世纪整个世界石油的需求。 为得出上述结论，必须假设下面哪一项成立?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A、人们有可能在未开发地区发现石油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B、地球上未勘探地区的总面积是已勘探地区的约一万倍</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C、未来的石油消耗量不会迅速增长</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D、未开发地区的石油储藏量能和已勘探地区一样得到有效的勘探和开采</w:t>
      </w:r>
    </w:p>
    <w:p w:rsidR="007E71F7" w:rsidRPr="007E71F7" w:rsidP="00EE322E">
      <w:pPr>
        <w:jc w:val="left"/>
        <w:rPr>
          <w:rFonts w:ascii="华文中宋" w:eastAsia="华文中宋" w:hAnsi="华文中宋"/>
          <w:b/>
          <w:sz w:val="30"/>
          <w:szCs w:val="30"/>
        </w:rPr>
      </w:pPr>
      <w:r w:rsidRPr="007E71F7">
        <w:rPr>
          <w:rFonts w:ascii="宋体" w:hAnsi="宋体"/>
          <w:b/>
        </w:rPr>
        <w:t>22．</w:t>
      </w:r>
      <w:r w:rsidRPr="007E71F7">
        <w:rPr>
          <w:rFonts w:ascii="华文中宋" w:eastAsia="华文中宋" w:hAnsi="华文中宋"/>
          <w:b/>
          <w:sz w:val="30"/>
          <w:szCs w:val="30"/>
        </w:rPr>
        <w:t xml:space="preserve">我国国务院的领导体制是（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A、合议制领导体制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B、总理负责制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C、部长会议制的集体领导体制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D、委员会制</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E71F7">
        <w:rPr>
          <w:rFonts w:ascii="宋体" w:hAnsi="宋体"/>
          <w:b/>
        </w:rPr>
        <w:t>23．</w:t>
      </w:r>
      <w:r w:rsidRPr="007E71F7">
        <w:rPr>
          <w:rFonts w:ascii="华文中宋" w:eastAsia="华文中宋" w:hAnsi="华文中宋"/>
          <w:b/>
          <w:sz w:val="30"/>
          <w:szCs w:val="30"/>
        </w:rPr>
        <w:t>结构性流动指的是因生产技术或者社会结构方面的变革引起的社会环境、社会阶层和人口性质与分布的大规模变化，往往不以人的意志为转移。 根据上述定义，下列哪项不属于结构性流动?（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A、随着东部沿海经济的迅速发展，中西部人口大量东移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B、由于国内发生军事政变，某国公民近期大量涌人邻国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C、不满一线城市生活质量下降，人才纷纷向二、三线城市回流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D、城市化表现为乡村人口向城市的转移以及城市的不断发展、完善</w:t>
      </w:r>
    </w:p>
    <w:p w:rsidR="007E71F7" w:rsidRPr="007E71F7" w:rsidP="00EE322E">
      <w:pPr>
        <w:jc w:val="left"/>
        <w:rPr>
          <w:rFonts w:ascii="华文中宋" w:eastAsia="华文中宋" w:hAnsi="华文中宋"/>
          <w:b/>
          <w:sz w:val="30"/>
          <w:szCs w:val="30"/>
        </w:rPr>
      </w:pPr>
      <w:r w:rsidRPr="007E71F7">
        <w:rPr>
          <w:rFonts w:ascii="宋体" w:hAnsi="宋体"/>
          <w:b/>
        </w:rPr>
        <w:t>24．</w:t>
      </w:r>
      <w:r w:rsidRPr="007E71F7">
        <w:rPr>
          <w:rFonts w:ascii="华文中宋" w:eastAsia="华文中宋" w:hAnsi="华文中宋"/>
          <w:b/>
          <w:sz w:val="30"/>
          <w:szCs w:val="30"/>
        </w:rPr>
        <w:t>如果人体缺碘，就会发生甲状腺肿大，俗称“大脖子病”。过去我国缺碘人口达7亿多，从1994年起我国实行食盐加碘政策。推行加碘盐十多年后，大脖子病的发病率直线下降，但在部分地区，甲亢、甲状腺炎等甲状腺疾病却明显增多。有人认为，食盐加碘是导致国内部分地区甲状腺疾病增多的原因。 如果以下陈述为真，哪一项最能支持上述观点?（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A、某项调查表明，食盐加碘8年的乡镇与未加碘乡镇相比，其年均甲亢发病率明显增高</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B、甲亢、甲状腺炎等甲状腺疾病患者应该禁食海产品、含碘药物和加碘食盐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C、目前，我国在绝大多数高碘地区已经停止供应加碘食盐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D、我国沿海地区居民常吃海鱼、海带、紫菜等，这些海产品含有丰富的碘</w:t>
      </w:r>
    </w:p>
    <w:p w:rsidR="007E71F7" w:rsidRPr="007E71F7" w:rsidP="00EE322E">
      <w:pPr>
        <w:jc w:val="left"/>
        <w:rPr>
          <w:rFonts w:ascii="华文中宋" w:eastAsia="华文中宋" w:hAnsi="华文中宋"/>
          <w:b/>
          <w:sz w:val="30"/>
          <w:szCs w:val="30"/>
        </w:rPr>
      </w:pPr>
      <w:r w:rsidRPr="007E71F7">
        <w:rPr>
          <w:rFonts w:ascii="宋体" w:hAnsi="宋体"/>
          <w:b/>
        </w:rPr>
        <w:t>25．</w:t>
      </w:r>
      <w:r w:rsidRPr="007E71F7">
        <w:rPr>
          <w:rFonts w:ascii="华文中宋" w:eastAsia="华文中宋" w:hAnsi="华文中宋"/>
          <w:b/>
          <w:sz w:val="30"/>
          <w:szCs w:val="30"/>
        </w:rPr>
        <w:t>"羡慕嫉妒恨”是今年的网络流行语，它正好刻画了嫉妒的生长轨迹：始于羡慕终于恨。对一个人来说，被人嫉妒等于领受了嫉妒者最真诚的恭维，是一种精神上的优越和快感。而嫉妒别人，则或多或少透露出自己的自卑、懊恼、羞愧和不甘。忌恨优者、能者和强者，既反映自己人格的卑污，也不会有任何好结果。因此，（　　）。 以下哪一项陈述可以最合逻辑地完成上文的论述?</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A、羡慕嫉妒恨是一种有害无益的心理情绪</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B、与其羡慕嫉妒恨，不如知耻而后勇，尽力把自己的事情做好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C、我们应该用祝福的心态看待他人，用他人的成功激励自己</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E71F7">
        <w:rPr>
          <w:rFonts w:ascii="华文中宋" w:eastAsia="华文中宋" w:hAnsi="华文中宋"/>
          <w:b/>
          <w:sz w:val="30"/>
          <w:szCs w:val="30"/>
        </w:rPr>
        <w:t>D、我们应该保持一种“比上不足。比下有余”的心态，学会宽慰自己</w:t>
      </w:r>
    </w:p>
    <w:p w:rsidR="007E71F7" w:rsidRPr="007E71F7" w:rsidP="00EE322E">
      <w:pPr>
        <w:jc w:val="left"/>
        <w:rPr>
          <w:rFonts w:ascii="华文中宋" w:eastAsia="华文中宋" w:hAnsi="华文中宋"/>
          <w:b/>
          <w:sz w:val="30"/>
          <w:szCs w:val="30"/>
        </w:rPr>
      </w:pPr>
      <w:r w:rsidRPr="007E71F7">
        <w:rPr>
          <w:rFonts w:ascii="宋体" w:hAnsi="宋体"/>
          <w:b/>
        </w:rPr>
        <w:t>26．</w:t>
      </w:r>
      <w:r w:rsidRPr="007E71F7">
        <w:rPr>
          <w:rFonts w:ascii="华文中宋" w:eastAsia="华文中宋" w:hAnsi="华文中宋"/>
          <w:b/>
          <w:sz w:val="30"/>
          <w:szCs w:val="30"/>
        </w:rPr>
        <w:t xml:space="preserve">人们吃进食物后，很快就被胃液消化掉了。胃液酸性很强，可从来没有把胃自己消化掉，其中奥秘何在?事实上，胃液在消化食物的同时，也对胃壁有一定的损害作用，即造成一些细胞的死亡。但是由于胃有很强的再生能力，因此这种损害仅仅是暂时的，胃能很快恢复如初。美国密歇根大学医学系德本教授的研究资料表明，每分钟胃的表面能够产生约50万个新细胞。也就是说只需三天，就可以再生出一个新胃来。然而，由于胃液能在几小时内把胃的组织溶化掉，只靠产生的新细胞，还来不及完全弥补所造成的损失。因此，  还得另有本领才行。  这段文字接下来主要讨论的是（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A、胃没有把自己消化掉的其他原因</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B、胃液对胃壁有一定的损害作用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C、胃的生长速度</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D、只靠胃液产生的新细胞，还不能及时完全地修补所造成的损失</w:t>
      </w:r>
    </w:p>
    <w:p w:rsidR="007E71F7" w:rsidRPr="007E71F7" w:rsidP="00EE322E">
      <w:pPr>
        <w:jc w:val="left"/>
        <w:rPr>
          <w:rFonts w:ascii="华文中宋" w:eastAsia="华文中宋" w:hAnsi="华文中宋"/>
          <w:b/>
          <w:sz w:val="30"/>
          <w:szCs w:val="30"/>
        </w:rPr>
      </w:pPr>
      <w:r w:rsidRPr="007E71F7">
        <w:rPr>
          <w:rFonts w:ascii="宋体" w:hAnsi="宋体"/>
          <w:b/>
        </w:rPr>
        <w:t>27．</w:t>
      </w:r>
      <w:r w:rsidRPr="007E71F7">
        <w:rPr>
          <w:rFonts w:ascii="华文中宋" w:eastAsia="华文中宋" w:hAnsi="华文中宋"/>
          <w:b/>
          <w:sz w:val="30"/>
          <w:szCs w:val="30"/>
        </w:rPr>
        <w:t>下列关于我国国情的表述不正确的是（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A、根据我国的区域协调发展战略，全国分成东部、西部、中部和南部四大经济区</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B、我国是世界上动植物种类最多的国家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C、我国少数民族人口占全国总人口的8％左右</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D、我国大陆海岸长达1．8万公里</w:t>
      </w:r>
    </w:p>
    <w:p w:rsidR="007E71F7" w:rsidRPr="007E71F7" w:rsidP="00EE322E">
      <w:pPr>
        <w:jc w:val="left"/>
        <w:rPr>
          <w:rFonts w:ascii="华文中宋" w:eastAsia="华文中宋" w:hAnsi="华文中宋"/>
          <w:b/>
          <w:sz w:val="30"/>
          <w:szCs w:val="30"/>
        </w:rPr>
      </w:pPr>
      <w:r w:rsidRPr="007E71F7">
        <w:rPr>
          <w:rFonts w:ascii="宋体" w:hAnsi="宋体"/>
          <w:b/>
        </w:rPr>
        <w:t>28．</w:t>
      </w:r>
      <w:r w:rsidRPr="007E71F7">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A、大势所趋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B、当务之急</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E71F7">
        <w:rPr>
          <w:rFonts w:ascii="华文中宋" w:eastAsia="华文中宋" w:hAnsi="华文中宋"/>
          <w:b/>
          <w:sz w:val="30"/>
          <w:szCs w:val="30"/>
        </w:rPr>
        <w:t>C、未雨绸缪</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D、万全之策</w:t>
      </w:r>
    </w:p>
    <w:p w:rsidR="007E71F7" w:rsidRPr="007E71F7" w:rsidP="00EE322E">
      <w:pPr>
        <w:jc w:val="left"/>
        <w:rPr>
          <w:rFonts w:ascii="华文中宋" w:eastAsia="华文中宋" w:hAnsi="华文中宋"/>
          <w:b/>
          <w:sz w:val="30"/>
          <w:szCs w:val="30"/>
        </w:rPr>
      </w:pPr>
      <w:r w:rsidRPr="007E71F7">
        <w:rPr>
          <w:rFonts w:ascii="宋体" w:hAnsi="宋体"/>
          <w:b/>
        </w:rPr>
        <w:t>29．</w:t>
      </w:r>
      <w:r w:rsidRPr="007E71F7">
        <w:rPr>
          <w:rFonts w:ascii="华文中宋" w:eastAsia="华文中宋" w:hAnsi="华文中宋"/>
          <w:b/>
          <w:sz w:val="30"/>
          <w:szCs w:val="30"/>
        </w:rPr>
        <w:t xml:space="preserve">核酸是什么?核酸与蛋白质均是生物所特有的重要大分子，核酸不但是一切生物细胞的基本成分，还对生物体的生长、发育、繁殖、遗传及变异等重大生命现象起着主宰作用。它分为脱氧核糖核酸(DNA)和核糖核酸(RNA)两大类，由核苷酸的3位和5位磷酸键连接而成。 由此可以推断，下列对“核酸”的解说，不正确的一项是（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A、核酸是生物体所特有的重要大分子，是一切生物细胞的基本成分</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B、核酸分成由核苷酸的3位和5位磷酸键连接而成的脱氧核糖核酸和核糖核酸两大类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C、核酸是核苷酸、核苷、碱基的混合物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D、核酸是对生物体的重大生命现象起着主宰作用的物质</w:t>
      </w:r>
    </w:p>
    <w:p w:rsidR="007E71F7" w:rsidRPr="007E71F7" w:rsidP="00EE322E">
      <w:pPr>
        <w:jc w:val="left"/>
        <w:rPr>
          <w:rFonts w:ascii="华文中宋" w:eastAsia="华文中宋" w:hAnsi="华文中宋"/>
          <w:b/>
          <w:sz w:val="30"/>
          <w:szCs w:val="30"/>
        </w:rPr>
      </w:pPr>
      <w:r w:rsidRPr="007E71F7">
        <w:rPr>
          <w:rFonts w:ascii="宋体" w:hAnsi="宋体"/>
          <w:b/>
        </w:rPr>
        <w:t>30．</w:t>
      </w:r>
      <w:r w:rsidRPr="007E71F7">
        <w:rPr>
          <w:rFonts w:ascii="华文中宋" w:eastAsia="华文中宋" w:hAnsi="华文中宋"/>
          <w:b/>
          <w:sz w:val="30"/>
          <w:szCs w:val="30"/>
        </w:rPr>
        <w:t xml:space="preserve">定义： ①计划经济指国家在生产、资源分配以及产品消费各方面，都是由政府或财团事先进行计划。②自由市场指金钱、货物的流动完全是根据所有者个人自我意愿而进行的。 ③宏观调控是政府实施的政策措施以调节市场经济的运行。 典型例证： (1)甲国法律规定，政府不得以任何方式干涉国民财产的流动。 (2)乙国所有社会生产资料、消费产品全部由政府统一配给。 (3)丙国出现通货膨胀，政府采取上调储蓄利率的方式应对。对上述典型例证与定义的关系判断正确的是（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A、例证(3)对应定义③</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B、例证(1)(2)对应定义①②</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C、例证(1)(3)对应定义①③</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D、例证(2)对应定义②</w:t>
      </w:r>
    </w:p>
    <w:p w:rsidR="007E71F7" w:rsidRPr="007E71F7" w:rsidP="00EE322E">
      <w:pPr>
        <w:jc w:val="left"/>
        <w:rPr>
          <w:rFonts w:ascii="华文中宋" w:eastAsia="华文中宋" w:hAnsi="华文中宋"/>
          <w:b/>
          <w:sz w:val="30"/>
          <w:szCs w:val="30"/>
        </w:rPr>
      </w:pPr>
      <w:r w:rsidRPr="007E71F7">
        <w:rPr>
          <w:rFonts w:ascii="宋体" w:hAnsi="宋体"/>
          <w:b/>
        </w:rPr>
        <w:t>31．</w:t>
      </w:r>
      <w:r w:rsidRPr="007E71F7">
        <w:rPr>
          <w:rFonts w:ascii="华文中宋" w:eastAsia="华文中宋" w:hAnsi="华文中宋"/>
          <w:b/>
          <w:sz w:val="30"/>
          <w:szCs w:val="30"/>
        </w:rPr>
        <w:t xml:space="preserve">关于日食表述，下列说法不正确的是（　　）。 </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E71F7">
        <w:rPr>
          <w:rFonts w:ascii="华文中宋" w:eastAsia="华文中宋" w:hAnsi="华文中宋"/>
          <w:b/>
          <w:sz w:val="30"/>
          <w:szCs w:val="30"/>
        </w:rPr>
        <w:t>A、早在距今近4000年的夏朝仲康时期就有了世界上最早的日食记录</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B、日食，又作E1蚀，是一种天文现象，只在月球运行至太阳与地球之间时发生</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C、“日食”一词最早出现在我国最早的天文学著作《甘石星经》当中</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D、整个20世纪我国一共发生过7次日全食，分别是1907年、1936年、1941年、1943年、1968年、1980年和1997年</w:t>
      </w:r>
    </w:p>
    <w:p w:rsidR="007E71F7" w:rsidRPr="007E71F7" w:rsidP="00EE322E">
      <w:pPr>
        <w:jc w:val="left"/>
        <w:rPr>
          <w:rFonts w:ascii="华文中宋" w:eastAsia="华文中宋" w:hAnsi="华文中宋"/>
          <w:b/>
          <w:sz w:val="30"/>
          <w:szCs w:val="30"/>
        </w:rPr>
      </w:pPr>
      <w:r w:rsidRPr="007E71F7">
        <w:rPr>
          <w:rFonts w:ascii="宋体" w:hAnsi="宋体"/>
          <w:b/>
        </w:rPr>
        <w:t>32．</w:t>
      </w:r>
      <w:r w:rsidRPr="007E71F7">
        <w:rPr>
          <w:rFonts w:ascii="华文中宋" w:eastAsia="华文中宋" w:hAnsi="华文中宋"/>
          <w:b/>
          <w:sz w:val="30"/>
          <w:szCs w:val="30"/>
        </w:rPr>
        <w:t>白日梦指一种适度的意识状态的改变形式，注意力不再诉诸对环境刺激的反应，而是转向对内在刺激的反应。思维报告反映出注意偏离了现时要求的任务，不指向任何现时的外部刺激。一般来说，白日梦是人独处和放松休息时普遍的一种活动，在人们入睡前的短暂时刻里最多见，清醒时、就餐时、性生活时最少见。 根据上述定义，下列属于白日梦现象的是（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A、在看韩剧的时候她经常把自己想象成剧中的女主角</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B、中午午睡的时候他做梦自己成了百万富翁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C、小明患有精神分裂症，常常说自己是玉皇大帝</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D、恍惚中，她觉得日夜思念的爱人就在眼前</w:t>
      </w:r>
    </w:p>
    <w:p w:rsidR="007E71F7" w:rsidRPr="007E71F7" w:rsidP="00EE322E">
      <w:pPr>
        <w:jc w:val="left"/>
        <w:rPr>
          <w:rFonts w:ascii="华文中宋" w:eastAsia="华文中宋" w:hAnsi="华文中宋"/>
          <w:b/>
          <w:sz w:val="30"/>
          <w:szCs w:val="30"/>
        </w:rPr>
      </w:pPr>
      <w:r w:rsidRPr="007E71F7">
        <w:rPr>
          <w:rFonts w:ascii="宋体" w:hAnsi="宋体"/>
          <w:b/>
        </w:rPr>
        <w:t>33．</w:t>
      </w:r>
      <w:r w:rsidRPr="007E71F7">
        <w:rPr>
          <w:rFonts w:ascii="华文中宋" w:eastAsia="华文中宋" w:hAnsi="华文中宋"/>
          <w:b/>
          <w:sz w:val="30"/>
          <w:szCs w:val="30"/>
        </w:rPr>
        <w:t>非经常性损益是指与公司正常经营业务无直接关系，以及虽与正常经营业务相关，但由于其性质特殊和偶发性，影响报表使用人对公司经营业绩和盈利能力作出正常判断的各项交易和事项产生的损益。根据上述定义，下列描述属于非经常性损益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A、某房地产公司今年圆满完成销售计划，累计销售额突破五千亿元人民币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B、某市农业机械设备制造有限公司在当地扩大再生产，新增投资规模达一亿元，市政府为表示支持，给予其地方性税收返还优惠</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C、国家对软件企业销售软件收入缴纳的增值税超过一定税负率的部分给与返还</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E71F7">
        <w:rPr>
          <w:rFonts w:ascii="华文中宋" w:eastAsia="华文中宋" w:hAnsi="华文中宋"/>
          <w:b/>
          <w:sz w:val="30"/>
          <w:szCs w:val="30"/>
        </w:rPr>
        <w:t>D、某著名IT企业的五名高管获得当地政府人才引进计划的补贴金，每人每月给予两千元住房补贴</w:t>
      </w:r>
    </w:p>
    <w:p w:rsidR="007E71F7" w:rsidRPr="007E71F7" w:rsidP="00EE322E">
      <w:pPr>
        <w:jc w:val="left"/>
        <w:rPr>
          <w:rFonts w:ascii="华文中宋" w:eastAsia="华文中宋" w:hAnsi="华文中宋"/>
          <w:b/>
          <w:sz w:val="30"/>
          <w:szCs w:val="30"/>
        </w:rPr>
      </w:pPr>
      <w:r w:rsidRPr="007E71F7">
        <w:rPr>
          <w:rFonts w:ascii="宋体" w:hAnsi="宋体"/>
          <w:b/>
        </w:rPr>
        <w:t>34．</w:t>
      </w:r>
      <w:r w:rsidRPr="007E71F7">
        <w:rPr>
          <w:rFonts w:ascii="华文中宋" w:eastAsia="华文中宋" w:hAnsi="华文中宋"/>
          <w:b/>
          <w:sz w:val="30"/>
          <w:szCs w:val="30"/>
        </w:rPr>
        <w:t>气氛：营造</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A、气息：调控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B、宣传：夸大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C、环境：培养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D、情绪：调动</w:t>
      </w:r>
    </w:p>
    <w:p w:rsidR="007E71F7" w:rsidRPr="007E71F7" w:rsidP="00EE322E">
      <w:pPr>
        <w:jc w:val="left"/>
        <w:rPr>
          <w:rFonts w:ascii="华文中宋" w:eastAsia="华文中宋" w:hAnsi="华文中宋"/>
          <w:b/>
          <w:sz w:val="30"/>
          <w:szCs w:val="30"/>
        </w:rPr>
      </w:pPr>
      <w:r w:rsidRPr="007E71F7">
        <w:rPr>
          <w:rFonts w:ascii="宋体" w:hAnsi="宋体"/>
          <w:b/>
        </w:rPr>
        <w:t>35．</w:t>
      </w:r>
      <w:r w:rsidRPr="007E71F7">
        <w:rPr>
          <w:rFonts w:ascii="华文中宋" w:eastAsia="华文中宋" w:hAnsi="华文中宋"/>
          <w:b/>
          <w:sz w:val="30"/>
          <w:szCs w:val="30"/>
        </w:rPr>
        <w:t>舞蹈学院的张教授批评本市芭蕾舞团最近的演出没能充分表现古典芭蕾舞的特色。他的同事林教授认为这一批评是个人偏见。作为芭蕾舞技巧专家，林教授考察过芭蕾舞团的表演者，结论是每一位表演者都拥有足够的技巧和才能来表现古典芭蕾舞的特色。以下哪项最为恰当地概括了林教授反驳中的漏洞?（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A、他对张教授的评论风格进行攻击而不是对其观点加以批驳</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B、他无视张教授的批评意见是与实际情况相符的</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C、他仅从维护自己的权威地位的角度加以反驳</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D、他不当地假设，如果一个团体每个成员具有某种特征，那么这个团体就总能体现这种特征</w:t>
      </w:r>
    </w:p>
    <w:p w:rsidR="007E71F7" w:rsidRPr="007E71F7" w:rsidP="007E71F7">
      <w:pPr>
        <w:jc w:val="left"/>
        <w:rPr>
          <w:rFonts w:ascii="宋体" w:hAnsi="宋体"/>
          <w:b/>
        </w:rPr>
      </w:pPr>
      <w:r w:rsidRPr="007E71F7">
        <w:rPr>
          <w:rFonts w:ascii="微软雅黑" w:eastAsia="微软雅黑" w:hAnsi="微软雅黑"/>
          <w:b/>
          <w:sz w:val="28"/>
        </w:rPr>
        <w:t>二、常识判断</w:t>
      </w:r>
    </w:p>
    <w:p w:rsidR="007E71F7" w:rsidRPr="007E71F7" w:rsidP="00EE322E">
      <w:pPr>
        <w:jc w:val="left"/>
        <w:rPr>
          <w:rFonts w:ascii="华文中宋" w:eastAsia="华文中宋" w:hAnsi="华文中宋"/>
          <w:b/>
          <w:sz w:val="30"/>
          <w:szCs w:val="30"/>
        </w:rPr>
      </w:pPr>
      <w:r w:rsidRPr="007E71F7">
        <w:rPr>
          <w:rFonts w:ascii="宋体" w:hAnsi="宋体"/>
          <w:b/>
        </w:rPr>
        <w:t>36．</w:t>
      </w:r>
      <w:r w:rsidRPr="007E71F7">
        <w:rPr>
          <w:rFonts w:ascii="华文中宋" w:eastAsia="华文中宋" w:hAnsi="华文中宋"/>
          <w:b/>
          <w:sz w:val="30"/>
          <w:szCs w:val="30"/>
        </w:rPr>
        <w:t>下列关于管理学常识的表述正确的是（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A、管理幅度与管理层次之间存在正比例关系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B、“审时度势，相机权变”是权变原理的实质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C、效率性原则是公共危机管理的首要原则</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D、行政协调是指行政机关运用各种媒介传递或交流行政信息的过程</w:t>
      </w:r>
    </w:p>
    <w:p w:rsidR="007E71F7" w:rsidRPr="007E71F7" w:rsidP="00EE322E">
      <w:pPr>
        <w:jc w:val="left"/>
        <w:rPr>
          <w:rFonts w:ascii="华文中宋" w:eastAsia="华文中宋" w:hAnsi="华文中宋"/>
          <w:b/>
          <w:sz w:val="30"/>
          <w:szCs w:val="30"/>
        </w:rPr>
      </w:pPr>
      <w:r w:rsidRPr="007E71F7">
        <w:rPr>
          <w:rFonts w:ascii="宋体" w:hAnsi="宋体"/>
          <w:b/>
        </w:rPr>
        <w:t>37．</w:t>
      </w:r>
      <w:r w:rsidRPr="007E71F7">
        <w:rPr>
          <w:rFonts w:ascii="华文中宋" w:eastAsia="华文中宋" w:hAnsi="华文中宋"/>
          <w:b/>
          <w:sz w:val="30"/>
          <w:szCs w:val="30"/>
        </w:rPr>
        <w:t>我国少数民族中，人口最多的是（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A、维吾尔族</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E71F7">
        <w:rPr>
          <w:rFonts w:ascii="华文中宋" w:eastAsia="华文中宋" w:hAnsi="华文中宋"/>
          <w:b/>
          <w:sz w:val="30"/>
          <w:szCs w:val="30"/>
        </w:rPr>
        <w:t>B、藏族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C、壮族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D、蒙古族</w:t>
      </w:r>
    </w:p>
    <w:p w:rsidR="007E71F7" w:rsidRPr="007E71F7" w:rsidP="00EE322E">
      <w:pPr>
        <w:jc w:val="left"/>
        <w:rPr>
          <w:rFonts w:ascii="华文中宋" w:eastAsia="华文中宋" w:hAnsi="华文中宋"/>
          <w:b/>
          <w:sz w:val="30"/>
          <w:szCs w:val="30"/>
        </w:rPr>
      </w:pPr>
      <w:r w:rsidRPr="007E71F7">
        <w:rPr>
          <w:rFonts w:ascii="宋体" w:hAnsi="宋体"/>
          <w:b/>
        </w:rPr>
        <w:t>38．</w:t>
      </w:r>
      <w:r w:rsidRPr="007E71F7">
        <w:rPr>
          <w:rFonts w:ascii="华文中宋" w:eastAsia="华文中宋" w:hAnsi="华文中宋"/>
          <w:b/>
          <w:sz w:val="30"/>
          <w:szCs w:val="30"/>
        </w:rPr>
        <w:t>下列关于管理学常识的说法，不正确的一项是（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A、管理的对象一般包括人、财、物、时间、信息五大要素</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B、管理具有计划、组织、领导与控制四大职能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C、在被管理人员确定的情况下，管理幅度与管理层次成正比，即管理幅度越大，则管理层次越多</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D、组织文化是管理精神世界中最核心、最本质的东西</w:t>
      </w:r>
    </w:p>
    <w:p w:rsidR="007E71F7" w:rsidRPr="007E71F7" w:rsidP="00EE322E">
      <w:pPr>
        <w:jc w:val="left"/>
        <w:rPr>
          <w:rFonts w:ascii="华文中宋" w:eastAsia="华文中宋" w:hAnsi="华文中宋"/>
          <w:b/>
          <w:sz w:val="30"/>
          <w:szCs w:val="30"/>
        </w:rPr>
      </w:pPr>
      <w:r w:rsidRPr="007E71F7">
        <w:rPr>
          <w:rFonts w:ascii="宋体" w:hAnsi="宋体"/>
          <w:b/>
        </w:rPr>
        <w:t>39．</w:t>
      </w:r>
      <w:r w:rsidRPr="007E71F7">
        <w:rPr>
          <w:rFonts w:ascii="华文中宋" w:eastAsia="华文中宋" w:hAnsi="华文中宋"/>
          <w:b/>
          <w:sz w:val="30"/>
          <w:szCs w:val="30"/>
        </w:rPr>
        <w:t>华裔科学家高锟获得2009年度诺贝尔物理学奖，其取得突破性成果的研究领域是（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A、计算机软件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B、光纤技术</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C、集成电路</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D、量子物理</w:t>
      </w:r>
    </w:p>
    <w:p w:rsidR="007E71F7" w:rsidRPr="007E71F7" w:rsidP="00EE322E">
      <w:pPr>
        <w:jc w:val="left"/>
        <w:rPr>
          <w:rFonts w:ascii="华文中宋" w:eastAsia="华文中宋" w:hAnsi="华文中宋"/>
          <w:b/>
          <w:sz w:val="30"/>
          <w:szCs w:val="30"/>
        </w:rPr>
      </w:pPr>
      <w:r w:rsidRPr="007E71F7">
        <w:rPr>
          <w:rFonts w:ascii="宋体" w:hAnsi="宋体"/>
          <w:b/>
        </w:rPr>
        <w:t>40．</w:t>
      </w:r>
      <w:r w:rsidRPr="007E71F7">
        <w:rPr>
          <w:rFonts w:ascii="华文中宋" w:eastAsia="华文中宋" w:hAnsi="华文中宋"/>
          <w:b/>
          <w:sz w:val="30"/>
          <w:szCs w:val="30"/>
        </w:rPr>
        <w:t>《全国土地利用总体规划纲要(2006--2020年)》提出，我国到2020年必须坚守的耕地红线为（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A、16亿亩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B、17亿亩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C、18亿亩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D、19亿亩</w:t>
      </w:r>
    </w:p>
    <w:p w:rsidR="007E71F7" w:rsidRPr="007E71F7" w:rsidP="00EE322E">
      <w:pPr>
        <w:jc w:val="left"/>
        <w:rPr>
          <w:rFonts w:ascii="华文中宋" w:eastAsia="华文中宋" w:hAnsi="华文中宋"/>
          <w:b/>
          <w:sz w:val="30"/>
          <w:szCs w:val="30"/>
        </w:rPr>
      </w:pPr>
      <w:r w:rsidRPr="007E71F7">
        <w:rPr>
          <w:rFonts w:ascii="宋体" w:hAnsi="宋体"/>
          <w:b/>
        </w:rPr>
        <w:t>41．</w:t>
      </w:r>
      <w:r w:rsidRPr="007E71F7">
        <w:rPr>
          <w:rFonts w:ascii="华文中宋" w:eastAsia="华文中宋" w:hAnsi="华文中宋"/>
          <w:b/>
          <w:sz w:val="30"/>
          <w:szCs w:val="30"/>
        </w:rPr>
        <w:t>与“欲穷千里目，更上一层楼”有异曲同工之妙的诗句是（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A、不畏浮云遮望眼，只缘身在最高层</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E71F7">
        <w:rPr>
          <w:rFonts w:ascii="华文中宋" w:eastAsia="华文中宋" w:hAnsi="华文中宋"/>
          <w:b/>
          <w:sz w:val="30"/>
          <w:szCs w:val="30"/>
        </w:rPr>
        <w:t>B、总为浮云能蔽日，长安不见使人愁</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C、不识庐山真面目，只缘身在此山中</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D、莫愁前路无知己，天下谁人不识君</w:t>
      </w:r>
    </w:p>
    <w:p w:rsidR="007E71F7" w:rsidRPr="007E71F7" w:rsidP="00EE322E">
      <w:pPr>
        <w:jc w:val="left"/>
        <w:rPr>
          <w:rFonts w:ascii="华文中宋" w:eastAsia="华文中宋" w:hAnsi="华文中宋"/>
          <w:b/>
          <w:sz w:val="30"/>
          <w:szCs w:val="30"/>
        </w:rPr>
      </w:pPr>
      <w:r w:rsidRPr="007E71F7">
        <w:rPr>
          <w:rFonts w:ascii="宋体" w:hAnsi="宋体"/>
          <w:b/>
        </w:rPr>
        <w:t>42．</w:t>
      </w:r>
      <w:r w:rsidRPr="007E71F7">
        <w:rPr>
          <w:rFonts w:ascii="华文中宋" w:eastAsia="华文中宋" w:hAnsi="华文中宋"/>
          <w:b/>
          <w:sz w:val="30"/>
          <w:szCs w:val="30"/>
        </w:rPr>
        <w:t>我国义务教育的教学计划的基本特征是（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A、强制性、基础性、科学性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B、强制性、普遍性、科学性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C、科学性、普遍性、基础性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D、强制性、普遍性、基础性</w:t>
      </w:r>
    </w:p>
    <w:p w:rsidR="007E71F7" w:rsidRPr="007E71F7" w:rsidP="00EE322E">
      <w:pPr>
        <w:jc w:val="left"/>
        <w:rPr>
          <w:rFonts w:ascii="华文中宋" w:eastAsia="华文中宋" w:hAnsi="华文中宋"/>
          <w:b/>
          <w:sz w:val="30"/>
          <w:szCs w:val="30"/>
        </w:rPr>
      </w:pPr>
      <w:r w:rsidRPr="007E71F7">
        <w:rPr>
          <w:rFonts w:ascii="宋体" w:hAnsi="宋体"/>
          <w:b/>
        </w:rPr>
        <w:t>43．</w:t>
      </w:r>
      <w:r w:rsidRPr="007E71F7">
        <w:rPr>
          <w:rFonts w:ascii="华文中宋" w:eastAsia="华文中宋" w:hAnsi="华文中宋"/>
          <w:b/>
          <w:sz w:val="30"/>
          <w:szCs w:val="30"/>
        </w:rPr>
        <w:t>按照严格的宗教仪轨和历史定制，经金瓶掣签、剃度、坐床之后，2010年8月2日，西藏自治区人民政府正式批准洛桑多吉继任为第六世德珠活佛。下列关于西藏金瓶掣签活佛灵童转世说法不正确的一项是（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A、新中国成立后，第一个用金瓶掣签认定的大活佛是十世班禅转世灵童</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B、西藏金瓶掣签所候选的灵童和掣签结果要经国务院的批准</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C、金瓶掣签制度是西藏自治区设立之后确立的宗教制度</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D、金瓶掣签是对活佛转世制度的进一步完善</w:t>
      </w:r>
    </w:p>
    <w:p w:rsidR="007E71F7" w:rsidRPr="007E71F7" w:rsidP="00EE322E">
      <w:pPr>
        <w:jc w:val="left"/>
        <w:rPr>
          <w:rFonts w:ascii="华文中宋" w:eastAsia="华文中宋" w:hAnsi="华文中宋"/>
          <w:b/>
          <w:sz w:val="30"/>
          <w:szCs w:val="30"/>
        </w:rPr>
      </w:pPr>
      <w:r w:rsidRPr="007E71F7">
        <w:rPr>
          <w:rFonts w:ascii="宋体" w:hAnsi="宋体"/>
          <w:b/>
        </w:rPr>
        <w:t>44．</w:t>
      </w:r>
      <w:r w:rsidRPr="007E71F7">
        <w:rPr>
          <w:rFonts w:ascii="华文中宋" w:eastAsia="华文中宋" w:hAnsi="华文中宋"/>
          <w:b/>
          <w:sz w:val="30"/>
          <w:szCs w:val="30"/>
        </w:rPr>
        <w:t>我国宪法规定的公民在法律面前一律平等是指（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A、人民在法律面前平等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B、凡具有中华人民共和国国籍的人在法律面前一律平等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C、18周岁以上的公民在法律面前一律平等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D、居住在中国境内的人在法律面前平等</w:t>
      </w:r>
    </w:p>
    <w:p w:rsidR="007E71F7" w:rsidRPr="007E71F7" w:rsidP="00EE322E">
      <w:pPr>
        <w:jc w:val="left"/>
        <w:rPr>
          <w:rFonts w:ascii="华文中宋" w:eastAsia="华文中宋" w:hAnsi="华文中宋"/>
          <w:b/>
          <w:sz w:val="30"/>
          <w:szCs w:val="30"/>
        </w:rPr>
      </w:pPr>
      <w:r w:rsidRPr="007E71F7">
        <w:rPr>
          <w:rFonts w:ascii="宋体" w:hAnsi="宋体"/>
          <w:b/>
        </w:rPr>
        <w:t>45．</w:t>
      </w:r>
      <w:r w:rsidRPr="007E71F7">
        <w:rPr>
          <w:rFonts w:ascii="华文中宋" w:eastAsia="华文中宋" w:hAnsi="华文中宋"/>
          <w:b/>
          <w:sz w:val="30"/>
          <w:szCs w:val="30"/>
        </w:rPr>
        <w:t>自2011年起，每年5月19日《徐霞客游记》开篇日被定为“中国旅游日”，下面关于《徐霞客游记》说法错误的是：</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A、既是系统考察祖国地貌地质的地理名著。又是描绘华夏风景资源的旅游巨篇</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E71F7">
        <w:rPr>
          <w:rFonts w:ascii="华文中宋" w:eastAsia="华文中宋" w:hAnsi="华文中宋"/>
          <w:b/>
          <w:sz w:val="30"/>
          <w:szCs w:val="30"/>
        </w:rPr>
        <w:t>B、此书是由徐霞客口述．他人记载而成的</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C、是中国和世界广泛考察喀斯特地貌的卓越先驱</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D、具有一定历史学、民族学价值</w:t>
      </w:r>
    </w:p>
    <w:p w:rsidR="007E71F7" w:rsidRPr="007E71F7" w:rsidP="00EE322E">
      <w:pPr>
        <w:jc w:val="left"/>
        <w:rPr>
          <w:rFonts w:ascii="华文中宋" w:eastAsia="华文中宋" w:hAnsi="华文中宋"/>
          <w:b/>
          <w:sz w:val="30"/>
          <w:szCs w:val="30"/>
        </w:rPr>
      </w:pPr>
      <w:r w:rsidRPr="007E71F7">
        <w:rPr>
          <w:rFonts w:ascii="宋体" w:hAnsi="宋体"/>
          <w:b/>
        </w:rPr>
        <w:t>46．</w:t>
      </w:r>
      <w:r w:rsidRPr="007E71F7">
        <w:rPr>
          <w:rFonts w:ascii="华文中宋" w:eastAsia="华文中宋" w:hAnsi="华文中宋"/>
          <w:b/>
          <w:sz w:val="30"/>
          <w:szCs w:val="30"/>
        </w:rPr>
        <w:t>下列有关地震的表述，不正确的是（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A、2008年四川汶川地震是我国自1949年以来破坏最强、波及范围最广的一次地震</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B、我国位于世界两大地震带一环太平洋地震带与欧亚地震带之间</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C、我国地震带主要分布在台湾、西南、西北、华北、东南沿海等五个区域</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D、震源的深度越浅，地震破坏力越大，波及范围也越广</w:t>
      </w:r>
    </w:p>
    <w:p w:rsidR="007E71F7" w:rsidRPr="007E71F7" w:rsidP="00EE322E">
      <w:pPr>
        <w:jc w:val="left"/>
        <w:rPr>
          <w:rFonts w:ascii="华文中宋" w:eastAsia="华文中宋" w:hAnsi="华文中宋"/>
          <w:b/>
          <w:sz w:val="30"/>
          <w:szCs w:val="30"/>
        </w:rPr>
      </w:pPr>
      <w:r w:rsidRPr="007E71F7">
        <w:rPr>
          <w:rFonts w:ascii="宋体" w:hAnsi="宋体"/>
          <w:b/>
        </w:rPr>
        <w:t>47．</w:t>
      </w:r>
      <w:r w:rsidRPr="007E71F7">
        <w:rPr>
          <w:rFonts w:ascii="华文中宋" w:eastAsia="华文中宋" w:hAnsi="华文中宋"/>
          <w:b/>
          <w:sz w:val="30"/>
          <w:szCs w:val="30"/>
        </w:rPr>
        <w:t>人类选择月球作为探测宇宙星际航行的第一站的主要原因是（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A、探索月球的危险性小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B、月球上富含地球上稀缺的矿种。且分布广泛</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C、月球是地球的卫星。是距离地球最近的天体</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D、月球上有高真空、强辐射和失重环境。这是将来加工工业的理想场所</w:t>
      </w:r>
    </w:p>
    <w:p w:rsidR="007E71F7" w:rsidRPr="007E71F7" w:rsidP="00EE322E">
      <w:pPr>
        <w:jc w:val="left"/>
        <w:rPr>
          <w:rFonts w:ascii="华文中宋" w:eastAsia="华文中宋" w:hAnsi="华文中宋"/>
          <w:b/>
          <w:sz w:val="30"/>
          <w:szCs w:val="30"/>
        </w:rPr>
      </w:pPr>
      <w:r w:rsidRPr="007E71F7">
        <w:rPr>
          <w:rFonts w:ascii="宋体" w:hAnsi="宋体"/>
          <w:b/>
        </w:rPr>
        <w:t>48．</w:t>
      </w:r>
      <w:r w:rsidRPr="007E71F7">
        <w:rPr>
          <w:rFonts w:ascii="华文中宋" w:eastAsia="华文中宋" w:hAnsi="华文中宋"/>
          <w:b/>
          <w:sz w:val="30"/>
          <w:szCs w:val="30"/>
        </w:rPr>
        <w:t>某外国商人甲在我国领域内犯重婚罪，对甲应如何处置?（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A、适用我国刑法追究其刑事责任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B、通过外交途径解决</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C、适用外国刑法追究其刑事责任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D、直接驱逐出境</w:t>
      </w:r>
    </w:p>
    <w:p w:rsidR="007E71F7" w:rsidRPr="007E71F7" w:rsidP="00EE322E">
      <w:pPr>
        <w:jc w:val="left"/>
        <w:rPr>
          <w:rFonts w:ascii="华文中宋" w:eastAsia="华文中宋" w:hAnsi="华文中宋"/>
          <w:b/>
          <w:sz w:val="30"/>
          <w:szCs w:val="30"/>
        </w:rPr>
      </w:pPr>
      <w:r w:rsidRPr="007E71F7">
        <w:rPr>
          <w:rFonts w:ascii="宋体" w:hAnsi="宋体"/>
          <w:b/>
        </w:rPr>
        <w:t>49．</w:t>
      </w:r>
      <w:r w:rsidRPr="007E71F7">
        <w:rPr>
          <w:rFonts w:ascii="华文中宋" w:eastAsia="华文中宋" w:hAnsi="华文中宋"/>
          <w:b/>
          <w:sz w:val="30"/>
          <w:szCs w:val="30"/>
        </w:rPr>
        <w:t>下列关于诸子百家的代表人物，阐述错误的是（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A、儒家的代表人物是孔子、孟子、荀子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B、道家的代表人物是老子、庄子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C、法家的代表人物是墨子、商鞅</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E71F7">
        <w:rPr>
          <w:rFonts w:ascii="华文中宋" w:eastAsia="华文中宋" w:hAnsi="华文中宋"/>
          <w:b/>
          <w:sz w:val="30"/>
          <w:szCs w:val="30"/>
        </w:rPr>
        <w:t>D、兵家的代表人物是孙武</w:t>
      </w:r>
    </w:p>
    <w:p w:rsidR="007E71F7" w:rsidRPr="007E71F7" w:rsidP="00EE322E">
      <w:pPr>
        <w:jc w:val="left"/>
        <w:rPr>
          <w:rFonts w:ascii="华文中宋" w:eastAsia="华文中宋" w:hAnsi="华文中宋"/>
          <w:b/>
          <w:sz w:val="30"/>
          <w:szCs w:val="30"/>
        </w:rPr>
      </w:pPr>
      <w:r w:rsidRPr="007E71F7">
        <w:rPr>
          <w:rFonts w:ascii="宋体" w:hAnsi="宋体"/>
          <w:b/>
        </w:rPr>
        <w:t>50．</w:t>
      </w:r>
      <w:r w:rsidRPr="007E71F7">
        <w:rPr>
          <w:rFonts w:ascii="华文中宋" w:eastAsia="华文中宋" w:hAnsi="华文中宋"/>
          <w:b/>
          <w:sz w:val="30"/>
          <w:szCs w:val="30"/>
        </w:rPr>
        <w:t>灰色信息，是指没有公开的、潜在的信息，且需要通过一些合法的、特定的渠道才能获取的信息。根据上述定义，下列属于灰色信息的是（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A、提前泄露的大学英语四级考试题</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B、某国军队最新研发的核潜艇图纸</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C、某上市公司制定的新股发行计划</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D、连锁超市各品牌牙膏的销售情况</w:t>
      </w:r>
    </w:p>
    <w:p w:rsidR="007E71F7" w:rsidRPr="007E71F7" w:rsidP="00EE322E">
      <w:pPr>
        <w:jc w:val="left"/>
        <w:rPr>
          <w:rFonts w:ascii="华文中宋" w:eastAsia="华文中宋" w:hAnsi="华文中宋"/>
          <w:b/>
          <w:sz w:val="30"/>
          <w:szCs w:val="30"/>
        </w:rPr>
      </w:pPr>
      <w:r w:rsidRPr="007E71F7">
        <w:rPr>
          <w:rFonts w:ascii="宋体" w:hAnsi="宋体"/>
          <w:b/>
        </w:rPr>
        <w:t>51．</w:t>
      </w:r>
      <w:r w:rsidRPr="007E71F7">
        <w:rPr>
          <w:rFonts w:ascii="华文中宋" w:eastAsia="华文中宋" w:hAnsi="华文中宋"/>
          <w:b/>
          <w:sz w:val="30"/>
          <w:szCs w:val="30"/>
        </w:rPr>
        <w:t xml:space="preserve">历史进步的曲折性和反复性的根本原因是（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A、社会的发展具有与自然界发展的不同特点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B、旧的社会势力和反动阶级顽强而持久的反抗</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C、人类认识能力和实践能力的局限</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D、自然灾害的危害和人的自私观念作祟</w:t>
      </w:r>
    </w:p>
    <w:p w:rsidR="007E71F7" w:rsidRPr="007E71F7" w:rsidP="00EE322E">
      <w:pPr>
        <w:jc w:val="left"/>
        <w:rPr>
          <w:rFonts w:ascii="华文中宋" w:eastAsia="华文中宋" w:hAnsi="华文中宋"/>
          <w:b/>
          <w:sz w:val="30"/>
          <w:szCs w:val="30"/>
        </w:rPr>
      </w:pPr>
      <w:r w:rsidRPr="007E71F7">
        <w:rPr>
          <w:rFonts w:ascii="宋体" w:hAnsi="宋体"/>
          <w:b/>
        </w:rPr>
        <w:t>52．</w:t>
      </w:r>
      <w:r w:rsidRPr="007E71F7">
        <w:rPr>
          <w:rFonts w:ascii="华文中宋" w:eastAsia="华文中宋" w:hAnsi="华文中宋"/>
          <w:b/>
          <w:sz w:val="30"/>
          <w:szCs w:val="30"/>
        </w:rPr>
        <w:t xml:space="preserve">实事求是是马克思主义哲学中的一个基本命题。实事求是中的求实精神与实用主义的实用原则都讲实际，但它们的精神实质迥然不同，其区别在于（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A、前者所求的“是”为客观事物的规律，后者追求的是实际效果</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B、前者所讲的“实事”为客观存在的一切事物，后者是个人经验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C、前者以客观实际为出发点，后者以个人的经验和行动为出发点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D、前者是一种普遍性的方法原则，后者代表美国特有的思维方式</w:t>
      </w:r>
    </w:p>
    <w:p w:rsidR="007E71F7" w:rsidRPr="007E71F7" w:rsidP="00EE322E">
      <w:pPr>
        <w:jc w:val="left"/>
        <w:rPr>
          <w:rFonts w:ascii="华文中宋" w:eastAsia="华文中宋" w:hAnsi="华文中宋"/>
          <w:b/>
          <w:sz w:val="30"/>
          <w:szCs w:val="30"/>
        </w:rPr>
      </w:pPr>
      <w:r w:rsidRPr="007E71F7">
        <w:rPr>
          <w:rFonts w:ascii="宋体" w:hAnsi="宋体"/>
          <w:b/>
        </w:rPr>
        <w:t>53．</w:t>
      </w:r>
      <w:r w:rsidRPr="007E71F7">
        <w:rPr>
          <w:rFonts w:ascii="华文中宋" w:eastAsia="华文中宋" w:hAnsi="华文中宋"/>
          <w:b/>
          <w:sz w:val="30"/>
          <w:szCs w:val="30"/>
        </w:rPr>
        <w:t xml:space="preserve">王某持匕首抢劫张某，在争斗中王某头部撞击墙角昏迷倒地，匕首掉在地上。张某见状，捡起匕首往王某心脏部位猛刺数下，导致王某死亡。对于张某用匕首刺死王某的行为，下列说法正确的是：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A、属于正当防卫，不负刑事责任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B、属于意外事件，不负刑事责任</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E71F7">
        <w:rPr>
          <w:rFonts w:ascii="华文中宋" w:eastAsia="华文中宋" w:hAnsi="华文中宋"/>
          <w:b/>
          <w:sz w:val="30"/>
          <w:szCs w:val="30"/>
        </w:rPr>
        <w:t>C、属于防卫过当，应当负刑事责任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D、属于故意杀人，应当负刑事责任</w:t>
      </w:r>
    </w:p>
    <w:p w:rsidR="007E71F7" w:rsidRPr="007E71F7" w:rsidP="00EE322E">
      <w:pPr>
        <w:jc w:val="left"/>
        <w:rPr>
          <w:rFonts w:ascii="华文中宋" w:eastAsia="华文中宋" w:hAnsi="华文中宋"/>
          <w:b/>
          <w:sz w:val="30"/>
          <w:szCs w:val="30"/>
        </w:rPr>
      </w:pPr>
      <w:r w:rsidRPr="007E71F7">
        <w:rPr>
          <w:rFonts w:ascii="宋体" w:hAnsi="宋体"/>
          <w:b/>
        </w:rPr>
        <w:t>54．</w:t>
      </w:r>
      <w:r w:rsidRPr="007E71F7">
        <w:rPr>
          <w:rFonts w:ascii="华文中宋" w:eastAsia="华文中宋" w:hAnsi="华文中宋"/>
          <w:b/>
          <w:sz w:val="30"/>
          <w:szCs w:val="30"/>
        </w:rPr>
        <w:t>萧某对李某作出承诺，只要李某把邻居家的小狗偷来，就付给酬金200元。该行为属于（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A、附条件的民事法律行为</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B、无效的民事法律行为</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C、可撤销的民事法律行为</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D、犯罪行为</w:t>
      </w:r>
    </w:p>
    <w:p w:rsidR="007E71F7" w:rsidRPr="007E71F7" w:rsidP="00EE322E">
      <w:pPr>
        <w:jc w:val="left"/>
        <w:rPr>
          <w:rFonts w:ascii="华文中宋" w:eastAsia="华文中宋" w:hAnsi="华文中宋"/>
          <w:b/>
          <w:sz w:val="30"/>
          <w:szCs w:val="30"/>
        </w:rPr>
      </w:pPr>
      <w:r w:rsidRPr="007E71F7">
        <w:rPr>
          <w:rFonts w:ascii="宋体" w:hAnsi="宋体"/>
          <w:b/>
        </w:rPr>
        <w:t>55．</w:t>
      </w:r>
      <w:r w:rsidRPr="007E71F7">
        <w:rPr>
          <w:rFonts w:ascii="华文中宋" w:eastAsia="华文中宋" w:hAnsi="华文中宋"/>
          <w:b/>
          <w:sz w:val="30"/>
          <w:szCs w:val="30"/>
        </w:rPr>
        <w:t>赤道地区全年的降雨主要是（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A、锋面雨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B、对流雨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C、地形雨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D、台风雨</w:t>
      </w:r>
    </w:p>
    <w:p w:rsidR="007E71F7" w:rsidRPr="007E71F7" w:rsidP="00EE322E">
      <w:pPr>
        <w:jc w:val="left"/>
        <w:rPr>
          <w:rFonts w:ascii="华文中宋" w:eastAsia="华文中宋" w:hAnsi="华文中宋"/>
          <w:b/>
          <w:sz w:val="30"/>
          <w:szCs w:val="30"/>
        </w:rPr>
      </w:pPr>
      <w:r w:rsidRPr="007E71F7">
        <w:rPr>
          <w:rFonts w:ascii="宋体" w:hAnsi="宋体"/>
          <w:b/>
        </w:rPr>
        <w:t>56．</w:t>
      </w:r>
      <w:r w:rsidRPr="007E71F7">
        <w:rPr>
          <w:rFonts w:ascii="华文中宋" w:eastAsia="华文中宋" w:hAnsi="华文中宋"/>
          <w:b/>
          <w:sz w:val="30"/>
          <w:szCs w:val="30"/>
        </w:rPr>
        <w:t>分贝是用来表示声音强弱的单位，根据我国城市环境噪声标准规定，以居住、文教机关为主的区域为一类，适用这一类区域的环境噪声标准是（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A、白天55分贝 夜间40分贝</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B、白天55分贝 夜间45分贝</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C、白天60分贝 夜间50分贝</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D、白天60分贝 夜间55分贝</w:t>
      </w:r>
    </w:p>
    <w:p w:rsidR="007E71F7" w:rsidRPr="007E71F7" w:rsidP="00EE322E">
      <w:pPr>
        <w:jc w:val="left"/>
        <w:rPr>
          <w:rFonts w:ascii="华文中宋" w:eastAsia="华文中宋" w:hAnsi="华文中宋"/>
          <w:b/>
          <w:sz w:val="30"/>
          <w:szCs w:val="30"/>
        </w:rPr>
      </w:pPr>
      <w:r w:rsidRPr="007E71F7">
        <w:rPr>
          <w:rFonts w:ascii="宋体" w:hAnsi="宋体"/>
          <w:b/>
        </w:rPr>
        <w:t>57．</w:t>
      </w:r>
      <w:r w:rsidRPr="007E71F7">
        <w:rPr>
          <w:rFonts w:ascii="华文中宋" w:eastAsia="华文中宋" w:hAnsi="华文中宋"/>
          <w:b/>
          <w:sz w:val="30"/>
          <w:szCs w:val="30"/>
        </w:rPr>
        <w:t xml:space="preserve">我国现行《宪法》规定，地方各级人民代表大会每届任期为（　　）年。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B、四</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C、五</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E71F7">
        <w:rPr>
          <w:rFonts w:ascii="华文中宋" w:eastAsia="华文中宋" w:hAnsi="华文中宋"/>
          <w:b/>
          <w:sz w:val="30"/>
          <w:szCs w:val="30"/>
        </w:rPr>
        <w:t>D、二</w:t>
      </w:r>
    </w:p>
    <w:p w:rsidR="007E71F7" w:rsidRPr="007E71F7" w:rsidP="00EE322E">
      <w:pPr>
        <w:jc w:val="left"/>
        <w:rPr>
          <w:rFonts w:ascii="华文中宋" w:eastAsia="华文中宋" w:hAnsi="华文中宋"/>
          <w:b/>
          <w:sz w:val="30"/>
          <w:szCs w:val="30"/>
        </w:rPr>
      </w:pPr>
      <w:r w:rsidRPr="007E71F7">
        <w:rPr>
          <w:rFonts w:ascii="宋体" w:hAnsi="宋体"/>
          <w:b/>
        </w:rPr>
        <w:t>58．</w:t>
      </w:r>
      <w:r w:rsidRPr="007E71F7">
        <w:rPr>
          <w:rFonts w:ascii="华文中宋" w:eastAsia="华文中宋" w:hAnsi="华文中宋"/>
          <w:b/>
          <w:sz w:val="30"/>
          <w:szCs w:val="30"/>
        </w:rPr>
        <w:t xml:space="preserve">根据税收征收管理法律制度的规定，下列各项中，属于税收保全措施的有（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多项选择题</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A、书面通知纳税人开户银行从其存款中直接扣缴税款</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B、拍卖纳税人的价值相当于应纳税款的商品、货物或其他财产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C、书面通知纳税人开户银行冻结纳税人的金额相当于应纳税款的存款</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D、扣押、查封纳税人的价值相当于应纳税款的商品、货物或者其他财产</w:t>
      </w:r>
    </w:p>
    <w:p w:rsidR="007E71F7" w:rsidRPr="007E71F7" w:rsidP="00EE322E">
      <w:pPr>
        <w:jc w:val="left"/>
        <w:rPr>
          <w:rFonts w:ascii="华文中宋" w:eastAsia="华文中宋" w:hAnsi="华文中宋"/>
          <w:b/>
          <w:sz w:val="30"/>
          <w:szCs w:val="30"/>
        </w:rPr>
      </w:pPr>
      <w:r w:rsidRPr="007E71F7">
        <w:rPr>
          <w:rFonts w:ascii="宋体" w:hAnsi="宋体"/>
          <w:b/>
        </w:rPr>
        <w:t>59．</w:t>
      </w:r>
      <w:r w:rsidRPr="007E71F7">
        <w:rPr>
          <w:rFonts w:ascii="华文中宋" w:eastAsia="华文中宋" w:hAnsi="华文中宋"/>
          <w:b/>
          <w:sz w:val="30"/>
          <w:szCs w:val="30"/>
        </w:rPr>
        <w:t>下列说法不正确的是（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A、18世纪，第一次工业革命发源于英国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B、19世纪法国颁布的《拿破仑法典》是资产阶级国家最早的民法典</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C、20世纪，计算机的发明加快了人类向信息化社会迈进的步伐，是科学技术发展史上的里程碑</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D、21世纪初，克隆羊“多利”出生，标志着动物体细胞克隆技术取得重大突破</w:t>
      </w:r>
    </w:p>
    <w:p w:rsidR="007E71F7" w:rsidRPr="007E71F7" w:rsidP="00EE322E">
      <w:pPr>
        <w:jc w:val="left"/>
        <w:rPr>
          <w:rFonts w:ascii="华文中宋" w:eastAsia="华文中宋" w:hAnsi="华文中宋"/>
          <w:b/>
          <w:sz w:val="30"/>
          <w:szCs w:val="30"/>
        </w:rPr>
      </w:pPr>
      <w:r w:rsidRPr="007E71F7">
        <w:rPr>
          <w:rFonts w:ascii="宋体" w:hAnsi="宋体"/>
          <w:b/>
        </w:rPr>
        <w:t>60．</w:t>
      </w:r>
      <w:r w:rsidRPr="007E71F7">
        <w:rPr>
          <w:rFonts w:ascii="华文中宋" w:eastAsia="华文中宋" w:hAnsi="华文中宋"/>
          <w:b/>
          <w:sz w:val="30"/>
          <w:szCs w:val="30"/>
        </w:rPr>
        <w:t>下面的句子中，划线的成语使用有误的是（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A、看到非洲草原上角马迁徙的场景，你一定会震撼不已——绵延几公里的角马群如黑色的洪流，一泻千里，蔚为壮观。</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B、年关临近，本是商品销售的最佳良机，受次贷危机的影响和欧元的持续走低，今年意大利的市场显得十分萧条，60%的华人企业裹足不前。</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C、人类向自然毫无节制的索取，造成环境严重污染、资源日益匮乏，这种行为无异于作茧自缚。</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D、我和汪剑做了四年的室友，对他的经历、性格、爱好都了如指掌，我相信他绝不会出卖朋友。</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E71F7">
        <w:rPr>
          <w:rFonts w:ascii="宋体" w:hAnsi="宋体"/>
          <w:b/>
        </w:rPr>
        <w:t>61．</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中国国家海洋局专家说，近30年来上海和天津的海平面急剧上涨，超过中国其他城市。数字显示，海平面上涨速度是其他国家的2到3倍。其中上海的海平面上升厘米。</w:t>
      </w:r>
      <w:r w:rsidRPr="007E71F7">
        <w:rPr>
          <w:rFonts w:ascii="华文中宋" w:eastAsia="华文中宋" w:hAnsi="华文中宋"/>
          <w:b/>
          <w:sz w:val="30"/>
          <w:szCs w:val="30"/>
        </w:rPr>
        <w:t xml:space="preserve">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A、11.5</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B、10</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C、9</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D、19.6</w:t>
      </w:r>
    </w:p>
    <w:p w:rsidR="007E71F7" w:rsidRPr="007E71F7" w:rsidP="00EE322E">
      <w:pPr>
        <w:jc w:val="left"/>
        <w:rPr>
          <w:rFonts w:ascii="华文中宋" w:eastAsia="华文中宋" w:hAnsi="华文中宋"/>
          <w:b/>
          <w:sz w:val="30"/>
          <w:szCs w:val="30"/>
        </w:rPr>
      </w:pPr>
      <w:r w:rsidRPr="007E71F7">
        <w:rPr>
          <w:rFonts w:ascii="宋体" w:hAnsi="宋体"/>
          <w:b/>
        </w:rPr>
        <w:t>62．</w:t>
      </w:r>
      <w:r w:rsidRPr="007E71F7">
        <w:rPr>
          <w:rFonts w:ascii="华文中宋" w:eastAsia="华文中宋" w:hAnsi="华文中宋"/>
          <w:b/>
          <w:sz w:val="30"/>
          <w:szCs w:val="30"/>
        </w:rPr>
        <w:t>2011年我国经济工作中，各方面要切实把重点放到（　　）上来。</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A、加快转变经济发展方式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B、促进社会和谐进步</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C、加快转变经济增长速度</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D、区域经济发展协调性</w:t>
      </w:r>
    </w:p>
    <w:p w:rsidR="007E71F7" w:rsidRPr="007E71F7" w:rsidP="00EE322E">
      <w:pPr>
        <w:jc w:val="left"/>
        <w:rPr>
          <w:rFonts w:ascii="华文中宋" w:eastAsia="华文中宋" w:hAnsi="华文中宋"/>
          <w:b/>
          <w:sz w:val="30"/>
          <w:szCs w:val="30"/>
        </w:rPr>
      </w:pPr>
      <w:r w:rsidRPr="007E71F7">
        <w:rPr>
          <w:rFonts w:ascii="宋体" w:hAnsi="宋体"/>
          <w:b/>
        </w:rPr>
        <w:t>63．</w:t>
      </w:r>
      <w:r w:rsidRPr="007E71F7">
        <w:rPr>
          <w:rFonts w:ascii="华文中宋" w:eastAsia="华文中宋" w:hAnsi="华文中宋"/>
          <w:b/>
          <w:sz w:val="30"/>
          <w:szCs w:val="30"/>
        </w:rPr>
        <w:t>随着工业化、城镇化深入发展和全球气候变化影响，我国水资源、水生态、水环境面临更加严峻的形势。为此，2011年中央一号文件明确提出，实行最严格的水资源管理制度。下列关于水资源的说法中，不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A、我国水资源短缺，人均占有量仅为世界平均水平的四分之一</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B、世界淡水资源最丰富的大洲是南极洲</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C、人类目前利用的淡水资源主要是冰川水</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D、巴西是世界上水资源最丰富的国家</w:t>
      </w:r>
    </w:p>
    <w:p w:rsidR="007E71F7" w:rsidRPr="007E71F7" w:rsidP="00EE322E">
      <w:pPr>
        <w:jc w:val="left"/>
        <w:rPr>
          <w:rFonts w:ascii="华文中宋" w:eastAsia="华文中宋" w:hAnsi="华文中宋"/>
          <w:b/>
          <w:sz w:val="30"/>
          <w:szCs w:val="30"/>
        </w:rPr>
      </w:pPr>
      <w:r w:rsidRPr="007E71F7">
        <w:rPr>
          <w:rFonts w:ascii="宋体" w:hAnsi="宋体"/>
          <w:b/>
        </w:rPr>
        <w:t>64．</w:t>
      </w:r>
      <w:r w:rsidRPr="007E71F7">
        <w:rPr>
          <w:rFonts w:ascii="华文中宋" w:eastAsia="华文中宋" w:hAnsi="华文中宋"/>
          <w:b/>
          <w:sz w:val="30"/>
          <w:szCs w:val="30"/>
        </w:rPr>
        <w:t>下列关于我国民主党派和无党派人士的说法，不正确的是（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A、工商联不属于民主党派</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B、民主党派是参政党，不是在野党</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C、无党派人士是指既不参加中国共产党也不参加民主党派的普通群众</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E71F7">
        <w:rPr>
          <w:rFonts w:ascii="华文中宋" w:eastAsia="华文中宋" w:hAnsi="华文中宋"/>
          <w:b/>
          <w:sz w:val="30"/>
          <w:szCs w:val="30"/>
        </w:rPr>
        <w:t>D、中国共产党与民主党派将长期共存，互相监督，肝胆相照、荣辱与共</w:t>
      </w:r>
    </w:p>
    <w:p w:rsidR="007E71F7" w:rsidRPr="007E71F7" w:rsidP="00EE322E">
      <w:pPr>
        <w:jc w:val="left"/>
        <w:rPr>
          <w:rFonts w:ascii="华文中宋" w:eastAsia="华文中宋" w:hAnsi="华文中宋"/>
          <w:b/>
          <w:sz w:val="30"/>
          <w:szCs w:val="30"/>
        </w:rPr>
      </w:pPr>
      <w:r w:rsidRPr="007E71F7">
        <w:rPr>
          <w:rFonts w:ascii="宋体" w:hAnsi="宋体"/>
          <w:b/>
        </w:rPr>
        <w:t>65．</w:t>
      </w:r>
      <w:r w:rsidRPr="007E71F7">
        <w:rPr>
          <w:rFonts w:ascii="华文中宋" w:eastAsia="华文中宋" w:hAnsi="华文中宋"/>
          <w:b/>
          <w:sz w:val="30"/>
          <w:szCs w:val="30"/>
        </w:rPr>
        <w:t>下列关于民事诉讼中的当事人的说法错误的是（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A、原告可以放弃或者变更诉讼请求。被告可以承认或者反驳诉讼请求，有权提起反诉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B、双方当事人可以自行和解</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C、当事人一方或者双方为二人以上，其诉讼标的是共同的，人民法院认为可以合并审理的，为共同诉讼</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D、对污染环境、侵害众多消费者合法权益等损害社会公共利益的行为，法律规定的机关和有关组织可以向人民法院提起诉讼</w:t>
      </w:r>
    </w:p>
    <w:p w:rsidR="007E71F7" w:rsidRPr="007E71F7" w:rsidP="007E71F7">
      <w:pPr>
        <w:jc w:val="left"/>
        <w:rPr>
          <w:rFonts w:ascii="宋体" w:hAnsi="宋体"/>
          <w:b/>
        </w:rPr>
      </w:pPr>
      <w:r w:rsidRPr="007E71F7">
        <w:rPr>
          <w:rFonts w:ascii="微软雅黑" w:eastAsia="微软雅黑" w:hAnsi="微软雅黑"/>
          <w:b/>
          <w:sz w:val="28"/>
        </w:rPr>
        <w:t>三、言语理解与表达</w:t>
      </w:r>
    </w:p>
    <w:p w:rsidR="007E71F7" w:rsidRPr="007E71F7" w:rsidP="00EE322E">
      <w:pPr>
        <w:jc w:val="left"/>
        <w:rPr>
          <w:rFonts w:ascii="华文中宋" w:eastAsia="华文中宋" w:hAnsi="华文中宋"/>
          <w:b/>
          <w:sz w:val="30"/>
          <w:szCs w:val="30"/>
        </w:rPr>
      </w:pPr>
      <w:r w:rsidRPr="007E71F7">
        <w:rPr>
          <w:rFonts w:ascii="宋体" w:hAnsi="宋体"/>
          <w:b/>
        </w:rPr>
        <w:t>66．</w:t>
      </w:r>
      <w:r w:rsidRPr="007E71F7">
        <w:rPr>
          <w:rFonts w:ascii="华文中宋" w:eastAsia="华文中宋" w:hAnsi="华文中宋"/>
          <w:b/>
          <w:sz w:val="30"/>
          <w:szCs w:val="30"/>
        </w:rPr>
        <w:t>通过参与国际分工，参与资本与技术的引进和输出，摆脱封闭的自我调整，在国际产业结构的转换中实现产业结构的调整。这与世界经济一体化的发展趋势是密不可分的，通过商品和劳务的交流，通过利用外资和引进技术，可以对我国产业结构起补调作用，实现对原有企业的技术改造，提高劳动生产率。同时填补国内的一些空白产业，促进产业结构的调整和升级。在这里，关键是如何瞄准国际产业结构的动向，盯住国际产业结构变动的重心，顺利实现产业结构的调整。 这段话主要支持了这样一种论点，即（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A、积极发展对外经济关系是实现我国产业结构调整的一条有效途径</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B、通过参与国际分工，在国际产业结构的转换中实现我国产业结构的调整</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C、通过商品和劳务的交流，促进产业结构的调整和升级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D、瞄准国际产业结构的动向，盯住国际产业结构变动的重心，顺利实现产业结构的调整</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E71F7">
        <w:rPr>
          <w:rFonts w:ascii="宋体" w:hAnsi="宋体"/>
          <w:b/>
        </w:rPr>
        <w:t>67．</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与任何生产要素的集聚一样，人口集聚既有效益也有成本。效益与成本的比较是__________行为，企业会比较，劳动者自己更会比较，一旦效益__________成本，人口就不会继续集聚。</w:t>
      </w:r>
      <w:r w:rsidRPr="007E71F7">
        <w:rPr>
          <w:rFonts w:ascii="华文中宋" w:eastAsia="华文中宋" w:hAnsi="华文中宋"/>
          <w:b/>
          <w:sz w:val="30"/>
          <w:szCs w:val="30"/>
        </w:rPr>
        <w:t xml:space="preserve"> 填入划横线部分最恰当的一项是（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A、群体　等于</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B、市场　低于</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C、自发　超过</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D、自主　少于</w:t>
      </w:r>
    </w:p>
    <w:p w:rsidR="007E71F7" w:rsidRPr="007E71F7" w:rsidP="00EE322E">
      <w:pPr>
        <w:jc w:val="left"/>
        <w:rPr>
          <w:rFonts w:ascii="华文中宋" w:eastAsia="华文中宋" w:hAnsi="华文中宋"/>
          <w:b/>
          <w:sz w:val="30"/>
          <w:szCs w:val="30"/>
        </w:rPr>
      </w:pPr>
      <w:r w:rsidRPr="007E71F7">
        <w:rPr>
          <w:rFonts w:ascii="宋体" w:hAnsi="宋体"/>
          <w:b/>
        </w:rPr>
        <w:t>68．</w:t>
      </w:r>
      <w:r w:rsidRPr="007E71F7">
        <w:rPr>
          <w:rFonts w:ascii="华文中宋" w:eastAsia="华文中宋" w:hAnsi="华文中宋"/>
          <w:b/>
          <w:sz w:val="30"/>
          <w:szCs w:val="30"/>
        </w:rPr>
        <w:t>民生问题之所以被我国置于经济社会发展的突出位置，受到党和政府高度关注，是因为（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A、解决民生问题已成为我国一切工作的中心</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B、民生问题解决了，一切问题就能迎刃而解</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C、世界各国都高度重视民生问题</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D、社会主义生产目的是满足人民日益增长的物质文化生活需要</w:t>
      </w:r>
    </w:p>
    <w:p w:rsidR="007E71F7" w:rsidRPr="007E71F7" w:rsidP="00EE322E">
      <w:pPr>
        <w:jc w:val="left"/>
        <w:rPr>
          <w:rFonts w:ascii="华文中宋" w:eastAsia="华文中宋" w:hAnsi="华文中宋"/>
          <w:b/>
          <w:sz w:val="30"/>
          <w:szCs w:val="30"/>
        </w:rPr>
      </w:pPr>
      <w:r w:rsidRPr="007E71F7">
        <w:rPr>
          <w:rFonts w:ascii="宋体" w:hAnsi="宋体"/>
          <w:b/>
        </w:rPr>
        <w:t>69．</w:t>
      </w:r>
      <w:r w:rsidRPr="007E71F7">
        <w:rPr>
          <w:rFonts w:ascii="华文中宋" w:eastAsia="华文中宋" w:hAnsi="华文中宋"/>
          <w:b/>
          <w:sz w:val="30"/>
          <w:szCs w:val="30"/>
        </w:rPr>
        <w:t xml:space="preserve">“家电下乡”是指运用财政、贸易政策，引导和组织工商联手，开发、生产适合农村消费特点、性能可靠、质量保证、物美价廉的家电产品，并提供满足农民需求的流通和售后服务，对农民购买纳入补贴范围的家电产品给予一定比例的财政补贴的政策。下列属于是“家电下乡”重要意义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A、有利于扩大农村消费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B、有利于提高农民生活质量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C、有利于建立面向农村市场的工业生产和流通体系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D、有利于缓解逆差过快增长，减少贸易摩擦，促进内需和外需协调发展</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E71F7">
        <w:rPr>
          <w:rFonts w:ascii="宋体" w:hAnsi="宋体"/>
          <w:b/>
        </w:rPr>
        <w:t>70．</w:t>
      </w:r>
      <w:r w:rsidRPr="007E71F7">
        <w:rPr>
          <w:rFonts w:ascii="华文中宋" w:eastAsia="华文中宋" w:hAnsi="华文中宋"/>
          <w:b/>
          <w:sz w:val="30"/>
          <w:szCs w:val="30"/>
        </w:rPr>
        <w:t>儒学在中国“三代”以后两千多年的历史中，通过三个时期的三种学术形态，即通过汉代公羊学、隋唐河汾学与宋明性理学，培育出了以儒教文明为特征的中华文明，起到了______中国人心、培育民族精神、教化中国社会、维护国家秩序、转化残暴政权、提升中国政治的作用。填入画横线部分最恰当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A、安置</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B、安排</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C、安顿</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D、抚慰</w:t>
      </w:r>
    </w:p>
    <w:p w:rsidR="007E71F7" w:rsidRPr="007E71F7" w:rsidP="00EE322E">
      <w:pPr>
        <w:jc w:val="left"/>
        <w:rPr>
          <w:rFonts w:ascii="华文中宋" w:eastAsia="华文中宋" w:hAnsi="华文中宋"/>
          <w:b/>
          <w:sz w:val="30"/>
          <w:szCs w:val="30"/>
        </w:rPr>
      </w:pPr>
      <w:r w:rsidRPr="007E71F7">
        <w:rPr>
          <w:rFonts w:ascii="宋体" w:hAnsi="宋体"/>
          <w:b/>
        </w:rPr>
        <w:t>71．</w:t>
      </w:r>
      <w:r w:rsidRPr="007E71F7">
        <w:rPr>
          <w:rFonts w:ascii="华文中宋" w:eastAsia="华文中宋" w:hAnsi="华文中宋"/>
          <w:b/>
          <w:sz w:val="30"/>
          <w:szCs w:val="30"/>
        </w:rPr>
        <w:t>《舌尖上的中国》通过一个人、一个家庭和一个村庄这些__________  的元素来表现，其表达方式可亲，注重展现细节，温情故事穿插其间，让人有__________感，易于接受，较好地实现了中国文化等宏大主题的当代表述。 依次填入划横线部分最恰当的一项是（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A、核心融入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B、琐碎新鲜</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C、微观亲近</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D、典型归属</w:t>
      </w:r>
    </w:p>
    <w:p w:rsidR="007E71F7" w:rsidRPr="007E71F7" w:rsidP="00EE322E">
      <w:pPr>
        <w:jc w:val="left"/>
        <w:rPr>
          <w:rFonts w:ascii="华文中宋" w:eastAsia="华文中宋" w:hAnsi="华文中宋"/>
          <w:b/>
          <w:sz w:val="30"/>
          <w:szCs w:val="30"/>
        </w:rPr>
      </w:pPr>
      <w:r w:rsidRPr="007E71F7">
        <w:rPr>
          <w:rFonts w:ascii="宋体" w:hAnsi="宋体"/>
          <w:b/>
        </w:rPr>
        <w:t>72．</w:t>
      </w:r>
      <w:r w:rsidRPr="007E71F7">
        <w:rPr>
          <w:rFonts w:ascii="华文中宋" w:eastAsia="华文中宋" w:hAnsi="华文中宋"/>
          <w:b/>
          <w:sz w:val="30"/>
          <w:szCs w:val="30"/>
        </w:rPr>
        <w:t xml:space="preserve">实现可持续发展的关键是（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A、速度、比例和效益的统一</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B、科学、教育与经济的紧密结合</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C、形成一、二、三产业的合理结构 　　—考试大+在线考试中心—</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D、经济发展与人口、资源、环境相协调</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E71F7">
        <w:rPr>
          <w:rFonts w:ascii="宋体" w:hAnsi="宋体"/>
          <w:b/>
        </w:rPr>
        <w:t>73．</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由此可知，下列推测一定正确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A、如果乙获得了写作奖，则其还获得敬业奖</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B、如果乙获得了协作奖，则乙和丙各获得两个奖项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C、如果乙获得了写作奖和创意奖，则甲一定只获得一个奖项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D、如果丙获得了协作奖，则乙一定不能获得敬业奖</w:t>
      </w:r>
    </w:p>
    <w:p w:rsidR="007E71F7" w:rsidRPr="007E71F7" w:rsidP="00EE322E">
      <w:pPr>
        <w:jc w:val="left"/>
        <w:rPr>
          <w:rFonts w:ascii="华文中宋" w:eastAsia="华文中宋" w:hAnsi="华文中宋"/>
          <w:b/>
          <w:sz w:val="30"/>
          <w:szCs w:val="30"/>
        </w:rPr>
      </w:pPr>
      <w:r w:rsidRPr="007E71F7">
        <w:rPr>
          <w:rFonts w:ascii="宋体" w:hAnsi="宋体"/>
          <w:b/>
        </w:rPr>
        <w:t>74．</w:t>
      </w:r>
      <w:r w:rsidRPr="007E71F7">
        <w:rPr>
          <w:rFonts w:ascii="华文中宋" w:eastAsia="华文中宋" w:hAnsi="华文中宋"/>
          <w:b/>
          <w:sz w:val="30"/>
          <w:szCs w:val="30"/>
        </w:rPr>
        <w:t>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A、民间艺术的商品化使民间艺术得以保存，而不至于因传统社会向现代社会的大变革而消灭</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B、民间艺术的商品化使民间艺术得以保存，普查与记录现有的民间艺术已没有实质意义</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C、要保持民间艺术作为民族情感与精神的一种载体，在商业化的现时代已变得非常困难</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E71F7">
        <w:rPr>
          <w:rFonts w:ascii="宋体" w:hAnsi="宋体"/>
          <w:b/>
        </w:rPr>
        <w:t>75．</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革命免不了使用暴力，免不了造成社会一定的破坏和震荡，这是__________的客观事实。有人据此否定革命，认为革命的代价太大，不如采取和平渐进的改良方式为好，这种观点貌似有理，但它脱离具体情况抽象地议论改良和革命孰优孰劣，实则毫无意义。</w:t>
      </w:r>
      <w:r w:rsidRPr="007E71F7">
        <w:rPr>
          <w:rFonts w:ascii="华文中宋" w:eastAsia="华文中宋" w:hAnsi="华文中宋"/>
          <w:b/>
          <w:sz w:val="30"/>
          <w:szCs w:val="30"/>
        </w:rPr>
        <w:t xml:space="preserve"> </w:t>
      </w:r>
      <w:r w:rsidRPr="007E71F7">
        <w:rPr>
          <w:rFonts w:ascii="华文中宋" w:eastAsia="华文中宋" w:hAnsi="华文中宋"/>
          <w:b/>
          <w:sz w:val="30"/>
          <w:szCs w:val="30"/>
        </w:rPr>
        <w:t xml:space="preserve"> 填入画横线部分最恰当的一项是（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A、不可否认</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B、毋庸讳言</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C、不言而喻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D、无可争辩</w:t>
      </w:r>
    </w:p>
    <w:p w:rsidR="007E71F7" w:rsidRPr="007E71F7" w:rsidP="00EE322E">
      <w:pPr>
        <w:jc w:val="left"/>
        <w:rPr>
          <w:rFonts w:ascii="华文中宋" w:eastAsia="华文中宋" w:hAnsi="华文中宋"/>
          <w:b/>
          <w:sz w:val="30"/>
          <w:szCs w:val="30"/>
        </w:rPr>
      </w:pPr>
      <w:r w:rsidRPr="007E71F7">
        <w:rPr>
          <w:rFonts w:ascii="宋体" w:hAnsi="宋体"/>
          <w:b/>
        </w:rPr>
        <w:t>76．</w:t>
      </w:r>
      <w:r w:rsidRPr="007E71F7">
        <w:rPr>
          <w:rFonts w:ascii="华文中宋" w:eastAsia="华文中宋" w:hAnsi="华文中宋"/>
          <w:b/>
          <w:sz w:val="30"/>
          <w:szCs w:val="30"/>
        </w:rPr>
        <w:t xml:space="preserve">依次填入下面一段文字横线处的语句，衔接最恰当的一项是：衡水，古时地处燕南赵北，东与齐鲁接壤，历来是燕赵文化和齐鲁文化的交汇处，千百年来，____，____，____，____：____，____，文能治国的宰相，武能安邦的将帅；有著书立说的思想家，发明创造的科学家，开馆讲学的教育家，蜚声文坛的文学家，造诣深厚的艺术家；还有乐善好施、急公好义的仁人，侠肝义胆、见义勇为的志士，以及叱咤风云、反抗暴政的农民起义领袖等等。 ①母仪天下的太后②名贤俊杰史不绝书 ③人文资源丰富④有主政一国的帝王 ⑤得文化发展风气之先⑥文化积淀厚重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A、⑤⑥③②④①</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B、⑤⑥④①②③</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C、③②④①⑥⑤</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D、③②⑥⑤④①</w:t>
      </w:r>
    </w:p>
    <w:p w:rsidR="007E71F7" w:rsidRPr="007E71F7" w:rsidP="00EE322E">
      <w:pPr>
        <w:jc w:val="left"/>
        <w:rPr>
          <w:rFonts w:ascii="华文中宋" w:eastAsia="华文中宋" w:hAnsi="华文中宋"/>
          <w:b/>
          <w:sz w:val="30"/>
          <w:szCs w:val="30"/>
        </w:rPr>
      </w:pPr>
      <w:r w:rsidRPr="007E71F7">
        <w:rPr>
          <w:rFonts w:ascii="宋体" w:hAnsi="宋体"/>
          <w:b/>
        </w:rPr>
        <w:t>77．</w:t>
      </w:r>
      <w:r w:rsidRPr="007E71F7">
        <w:rPr>
          <w:rFonts w:ascii="华文中宋" w:eastAsia="华文中宋" w:hAnsi="华文中宋"/>
          <w:b/>
          <w:sz w:val="30"/>
          <w:szCs w:val="30"/>
        </w:rPr>
        <w:t>以下测量单位，不属于同一类测量功能的是（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A、海里链节</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B、公顷亩平方尺</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C、吨磅斤</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D、盎司加仑升</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E71F7">
        <w:rPr>
          <w:rFonts w:ascii="宋体" w:hAnsi="宋体"/>
          <w:b/>
        </w:rPr>
        <w:t>78．</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现时的学术期刊中极少看到商榷文章，书评文章也是愈益少见，专门设有书评栏目的学术期刊更是不多。就算是偶有书评，也是赞誉有加，批评阙如，能客观评价的实属少见，学术批评集体转为表扬。人文社会科学强调思想性，思想需要碰撞才能产生火花，人文社科期刊理应为学术的碰撞提供充分的园地，无论是思想、方法的原创论文还是学术商榷、评论文章，只要有助于学术的发展，都应让其公之于世。要改变“文责自负”的狭隘理解，通过专家审稿，对有创意但仍不够完善的论文提出中肯的修改建议，帮助作者提高文章的质量，既是避免平庸论文的良好方法，也是推动学术进步的必要之举。</w:t>
      </w:r>
      <w:r w:rsidRPr="007E71F7">
        <w:rPr>
          <w:rFonts w:ascii="华文中宋" w:eastAsia="华文中宋" w:hAnsi="华文中宋"/>
          <w:b/>
          <w:sz w:val="30"/>
          <w:szCs w:val="30"/>
        </w:rPr>
        <w:t xml:space="preserve"> </w:t>
      </w:r>
      <w:r w:rsidRPr="007E71F7">
        <w:rPr>
          <w:rFonts w:ascii="华文中宋" w:eastAsia="华文中宋" w:hAnsi="华文中宋"/>
          <w:b/>
          <w:sz w:val="30"/>
          <w:szCs w:val="30"/>
        </w:rPr>
        <w:t xml:space="preserve"> 作者通过这段文字意在强调（　　）。</w:t>
      </w:r>
      <w:r w:rsidRPr="007E71F7">
        <w:rPr>
          <w:rFonts w:ascii="华文中宋" w:eastAsia="华文中宋" w:hAnsi="华文中宋"/>
          <w:b/>
          <w:sz w:val="30"/>
          <w:szCs w:val="30"/>
        </w:rPr>
        <w:t xml:space="preserve">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A、要发挥期刊的学术引导功能</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B、要正确理解“文责自负”这一概念</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C、学术期刊要担负学术传播与交流的重任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D、学术期刊应负起学术批评的责任</w:t>
      </w:r>
    </w:p>
    <w:p w:rsidR="007E71F7" w:rsidRPr="007E71F7" w:rsidP="00EE322E">
      <w:pPr>
        <w:jc w:val="left"/>
        <w:rPr>
          <w:rFonts w:ascii="华文中宋" w:eastAsia="华文中宋" w:hAnsi="华文中宋"/>
          <w:b/>
          <w:sz w:val="30"/>
          <w:szCs w:val="30"/>
        </w:rPr>
      </w:pPr>
      <w:r w:rsidRPr="007E71F7">
        <w:rPr>
          <w:rFonts w:ascii="宋体" w:hAnsi="宋体"/>
          <w:b/>
        </w:rPr>
        <w:t>79．</w:t>
      </w:r>
      <w:r w:rsidRPr="007E71F7">
        <w:rPr>
          <w:rFonts w:ascii="华文中宋" w:eastAsia="华文中宋" w:hAnsi="华文中宋"/>
          <w:b/>
          <w:sz w:val="30"/>
          <w:szCs w:val="30"/>
        </w:rPr>
        <w:t>学术评价中，往往交织着主客观的各种复杂因素。由于学术评价常受到评价主体学术观点、情感倾向、价值观等因素的影响，所以人们倾向于倾向于依靠量化数据进行评价。事实上，这类数据所包含的评价意义是由点击者、下载者、引用者体现出的，过度倚重这类数据就是把量化数据的制作者当成了评价主体。 这段文字意在说明（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A、以量化指标为标准的评价体系备受争议</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B、在进行学术评价时不能过多依赖量化数据</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C、正确的学术评价需要经历很长的历史过程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D、经得住实践检验的学术评价才是可靠的</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E71F7">
        <w:rPr>
          <w:rFonts w:ascii="宋体" w:hAnsi="宋体"/>
          <w:b/>
        </w:rPr>
        <w:t>80．</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中日关系的历史证明，两国虽然爆发过数次大规模的战争，但战争在两国关系的历史中是短暂的，大多数历史时期两国处于和平交往的状态。因此，_________虽然两国关系中还存在一些难以解决的矛盾，以后还可能出现各种各样的波折和挑战，但从历史大趋势来看，逐渐消除对立和紧张。走向和睦与更加紧密相互依存的大方向不可改变。</w:t>
      </w:r>
      <w:r w:rsidRPr="007E71F7">
        <w:rPr>
          <w:rFonts w:ascii="华文中宋" w:eastAsia="华文中宋" w:hAnsi="华文中宋"/>
          <w:b/>
          <w:sz w:val="30"/>
          <w:szCs w:val="30"/>
        </w:rPr>
        <w:t xml:space="preserve"> </w:t>
      </w:r>
      <w:r w:rsidRPr="007E71F7">
        <w:rPr>
          <w:rFonts w:ascii="华文中宋" w:eastAsia="华文中宋" w:hAnsi="华文中宋"/>
          <w:b/>
          <w:sz w:val="30"/>
          <w:szCs w:val="30"/>
        </w:rPr>
        <w:t xml:space="preserve"> 填入划横线部分最恰当的一项是（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A、中日两国间的矛盾将逐步趋向缓和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B、中日两国恢复正常邦交指日可待</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C、中日两国问的矛盾会逐渐沉寂下来</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D、中日两国矛盾并非不可调节、不可缓和</w:t>
      </w:r>
    </w:p>
    <w:p w:rsidR="007E71F7" w:rsidRPr="007E71F7" w:rsidP="00EE322E">
      <w:pPr>
        <w:jc w:val="left"/>
        <w:rPr>
          <w:rFonts w:ascii="华文中宋" w:eastAsia="华文中宋" w:hAnsi="华文中宋"/>
          <w:b/>
          <w:sz w:val="30"/>
          <w:szCs w:val="30"/>
        </w:rPr>
      </w:pPr>
      <w:r w:rsidRPr="007E71F7">
        <w:rPr>
          <w:rFonts w:ascii="宋体" w:hAnsi="宋体"/>
          <w:b/>
        </w:rPr>
        <w:t>81．</w:t>
      </w:r>
      <w:r w:rsidRPr="007E71F7">
        <w:rPr>
          <w:rFonts w:ascii="华文中宋" w:eastAsia="华文中宋" w:hAnsi="华文中宋"/>
          <w:b/>
          <w:sz w:val="30"/>
          <w:szCs w:val="30"/>
        </w:rPr>
        <w:t>项羽，中国军事史上“实力派”和“勇战派”的代表人物，有着__________ 之勇。和汉高祖刘邦相比，更多人认为项羽是__________ 的英雄。 依次填入划横线处最恰当的一项是（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A、锐不可当 举世无双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B、万夫不当 当之无愧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C、无所畏惧 虚有其表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D、威武不屈 独一无二</w:t>
      </w:r>
    </w:p>
    <w:p w:rsidR="007E71F7" w:rsidRPr="007E71F7" w:rsidP="00EE322E">
      <w:pPr>
        <w:jc w:val="left"/>
        <w:rPr>
          <w:rFonts w:ascii="华文中宋" w:eastAsia="华文中宋" w:hAnsi="华文中宋"/>
          <w:b/>
          <w:sz w:val="30"/>
          <w:szCs w:val="30"/>
        </w:rPr>
      </w:pPr>
      <w:r w:rsidRPr="007E71F7">
        <w:rPr>
          <w:rFonts w:ascii="宋体" w:hAnsi="宋体"/>
          <w:b/>
        </w:rPr>
        <w:t>82．</w:t>
      </w:r>
      <w:r w:rsidRPr="007E71F7">
        <w:rPr>
          <w:rFonts w:ascii="华文中宋" w:eastAsia="华文中宋" w:hAnsi="华文中宋"/>
          <w:b/>
          <w:sz w:val="30"/>
          <w:szCs w:val="30"/>
        </w:rPr>
        <w:t>养儿防老是中国的传统观念。然而有这样一群人，他们独生的孩子，因为疾病、意外等原因离开了他们，他们的年龄也很难再生养孩子，因而被称为“失独者”。独生子女政策出台时，人们关注更多的是独生子女以自我为中心的成长问题。随着时间的推移，独生子女第一代父母已经进入了老龄化时代，丧失了再生育能力，一旦独生子女发生意外，父母的养老就成为一个严峻的问题。对这样的社会风险，首先政府有责任来帮助解决。计划生育政策对中国人口减少、社会发展起到了一定的积极作用，响应者承担了这样的风险，本身就有权利要求得到补偿。  这段文字意在说明（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A、“失独者”这一弱势群体应当受到社会的关注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B、独生子女父母的养老问题日益严峻</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E71F7">
        <w:rPr>
          <w:rFonts w:ascii="华文中宋" w:eastAsia="华文中宋" w:hAnsi="华文中宋"/>
          <w:b/>
          <w:sz w:val="30"/>
          <w:szCs w:val="30"/>
        </w:rPr>
        <w:t>C、由于老龄化，“失独”老人患病几率高于普通家庭的老人</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D、解决“失独者”的养老与补偿问题，政府肩负着义不容辞的责任</w:t>
      </w:r>
    </w:p>
    <w:p w:rsidR="007E71F7" w:rsidRPr="007E71F7" w:rsidP="00EE322E">
      <w:pPr>
        <w:jc w:val="left"/>
        <w:rPr>
          <w:rFonts w:ascii="华文中宋" w:eastAsia="华文中宋" w:hAnsi="华文中宋"/>
          <w:b/>
          <w:sz w:val="30"/>
          <w:szCs w:val="30"/>
        </w:rPr>
      </w:pPr>
      <w:r w:rsidRPr="007E71F7">
        <w:rPr>
          <w:rFonts w:ascii="宋体" w:hAnsi="宋体"/>
          <w:b/>
        </w:rPr>
        <w:t>83．</w:t>
      </w:r>
      <w:r w:rsidRPr="007E71F7">
        <w:rPr>
          <w:rFonts w:ascii="华文中宋" w:eastAsia="华文中宋" w:hAnsi="华文中宋"/>
          <w:b/>
          <w:sz w:val="30"/>
          <w:szCs w:val="30"/>
        </w:rPr>
        <w:t>其实对于人生、道德、审美以及社会的解释，并无绝对正确的标准答案。每个时代、每 个民族，都有提出问题的冲动以及解决问题的能力。满足这种历史需求的，便是所谓的"恰当学术"。你可以嘲笑胡适浅薄，称其提倡的实验主义颇为浅陋，甚至不如学衡派所推销的白璧德的新人文主义精细，但没用，后者就是不如前者适合那个时代中国人的趣味。 以上文字是在阐述（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 xml:space="preserve">    A、现实与理论的关系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 xml:space="preserve">    B、实验主义与新人文主义的关系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 xml:space="preserve">    C、时代与学术的关系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 xml:space="preserve">    D、人生、道德、审美与社会的关系</w:t>
      </w:r>
    </w:p>
    <w:p w:rsidR="007E71F7" w:rsidRPr="007E71F7" w:rsidP="00EE322E">
      <w:pPr>
        <w:jc w:val="left"/>
        <w:rPr>
          <w:rFonts w:ascii="华文中宋" w:eastAsia="华文中宋" w:hAnsi="华文中宋"/>
          <w:b/>
          <w:sz w:val="30"/>
          <w:szCs w:val="30"/>
        </w:rPr>
      </w:pPr>
      <w:r w:rsidRPr="007E71F7">
        <w:rPr>
          <w:rFonts w:ascii="宋体" w:hAnsi="宋体"/>
          <w:b/>
        </w:rPr>
        <w:t>84．</w:t>
      </w:r>
      <w:r w:rsidRPr="007E71F7">
        <w:rPr>
          <w:rFonts w:ascii="华文中宋" w:eastAsia="华文中宋" w:hAnsi="华文中宋"/>
          <w:b/>
          <w:sz w:val="30"/>
          <w:szCs w:val="30"/>
        </w:rPr>
        <w:t xml:space="preserve">人类千万年的历史中，最___________的不是令人目眩的科技，不是大师们浩瀚的经典，而是实现了对权力的____________，实现了把权利关进笼子的梦想。 依次填入划横线部分最恰当韵一项是（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A、珍贵 约束</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B、重大 限制</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C、成功 束缚</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D、难得 控制</w:t>
      </w:r>
    </w:p>
    <w:p w:rsidR="007E71F7" w:rsidRPr="007E71F7" w:rsidP="00EE322E">
      <w:pPr>
        <w:jc w:val="left"/>
        <w:rPr>
          <w:rFonts w:ascii="华文中宋" w:eastAsia="华文中宋" w:hAnsi="华文中宋"/>
          <w:b/>
          <w:sz w:val="30"/>
          <w:szCs w:val="30"/>
        </w:rPr>
      </w:pPr>
      <w:r w:rsidRPr="007E71F7">
        <w:rPr>
          <w:rFonts w:ascii="宋体" w:hAnsi="宋体"/>
          <w:b/>
        </w:rPr>
        <w:t>85．</w:t>
      </w:r>
      <w:r w:rsidRPr="007E71F7">
        <w:rPr>
          <w:rFonts w:ascii="华文中宋" w:eastAsia="华文中宋" w:hAnsi="华文中宋"/>
          <w:b/>
          <w:sz w:val="30"/>
          <w:szCs w:val="30"/>
        </w:rPr>
        <w:t xml:space="preserve">四年前，伴随着北京奥运会的_______，市场上各种奥运收藏纪念品层出不穷，从纪念币、纪念钞到金银币、金银砖，甚至是电话卡、球拍、衣服等都加入到奥运收藏品的_______中，惹得众多市民争相购买，大家认为，这些收藏品既可以升值又可以留作纪念。  依次填入画横线部分最恰当的一项是（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A、春风 销售</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E71F7">
        <w:rPr>
          <w:rFonts w:ascii="华文中宋" w:eastAsia="华文中宋" w:hAnsi="华文中宋"/>
          <w:b/>
          <w:sz w:val="30"/>
          <w:szCs w:val="30"/>
        </w:rPr>
        <w:t>B、火热 类别</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C、激情 阵营</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D、开幕 行列</w:t>
      </w:r>
    </w:p>
    <w:p w:rsidR="007E71F7" w:rsidRPr="007E71F7" w:rsidP="00EE322E">
      <w:pPr>
        <w:jc w:val="left"/>
        <w:rPr>
          <w:rFonts w:ascii="华文中宋" w:eastAsia="华文中宋" w:hAnsi="华文中宋"/>
          <w:b/>
          <w:sz w:val="30"/>
          <w:szCs w:val="30"/>
        </w:rPr>
      </w:pPr>
      <w:r w:rsidRPr="007E71F7">
        <w:rPr>
          <w:rFonts w:ascii="宋体" w:hAnsi="宋体"/>
          <w:b/>
        </w:rPr>
        <w:t>86．</w:t>
      </w:r>
      <w:r w:rsidRPr="007E71F7">
        <w:rPr>
          <w:rFonts w:ascii="华文中宋" w:eastAsia="华文中宋" w:hAnsi="华文中宋"/>
          <w:b/>
          <w:sz w:val="30"/>
          <w:szCs w:val="30"/>
        </w:rPr>
        <w:t>中国的网络文化市场在国际上有着巨大的吸引力，尤其在年轻、时尚、流行的消费层面上，其市场潜力是举世瞩目的。网络不仅把人类带进一个新的传播时代，而且把人类带进一个新的经济时代，在众多与网络相关的新兴产业中，网络文化产业是其中最富有生机和最引人注目的一部分。 这段话意在说明（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A、中国的网络文化市场备受世界瞩目</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B、中国进入了一个新的传播时代</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C、中国的网络文化市场富有生机，前景广阔</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D、网络文化产业是一个新兴的产业</w:t>
      </w:r>
    </w:p>
    <w:p w:rsidR="007E71F7" w:rsidRPr="007E71F7" w:rsidP="00EE322E">
      <w:pPr>
        <w:jc w:val="left"/>
        <w:rPr>
          <w:rFonts w:ascii="华文中宋" w:eastAsia="华文中宋" w:hAnsi="华文中宋"/>
          <w:b/>
          <w:sz w:val="30"/>
          <w:szCs w:val="30"/>
        </w:rPr>
      </w:pPr>
      <w:r w:rsidRPr="007E71F7">
        <w:rPr>
          <w:rFonts w:ascii="宋体" w:hAnsi="宋体"/>
          <w:b/>
        </w:rPr>
        <w:t>87．</w:t>
      </w:r>
      <w:r w:rsidRPr="007E71F7">
        <w:rPr>
          <w:rFonts w:ascii="华文中宋" w:eastAsia="华文中宋" w:hAnsi="华文中宋"/>
          <w:b/>
          <w:sz w:val="30"/>
          <w:szCs w:val="30"/>
        </w:rPr>
        <w:t>—个人真正的“精神饥饿感”应该从中小学时期开始培养。现阶段我国亟须在学校教育阶段“拯救阅读”，尤其是儿童阅读。“阅读是消灭无知、消灭贫穷、消灭绝望的武器。”一个民族精神境界的高下取决于阅读的水平；一个人的阅读史，就是他的精神发育史；一个没有阅读的学校永远不可能有真正的教育，而没有阅读的“学习”只能称作“训练”。 对这段话主旨的理解，正确的一项是（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A、是否从儿时就养成阅读的习惯，将在很大程度上决定一个人的精神境界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B、阅读应当成为学校教育的重要内容</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C、“学习”与“训练”的最大区别在于“训练”仅仅是技能的培养</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D、阅读是培养“精神饥饿感”的最佳方法</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E71F7">
        <w:rPr>
          <w:rFonts w:ascii="宋体" w:hAnsi="宋体"/>
          <w:b/>
        </w:rPr>
        <w:t>88．</w:t>
      </w:r>
      <w:r w:rsidRPr="007E71F7">
        <w:rPr>
          <w:rFonts w:ascii="华文中宋" w:eastAsia="华文中宋" w:hAnsi="华文中宋"/>
          <w:b/>
          <w:sz w:val="30"/>
          <w:szCs w:val="30"/>
        </w:rPr>
        <w:t>有些产品的精心设计使产品方便高效，能给客户带来舒适感，使用时不用阅读复杂的说明或是求助他人。而有些产品恰恰相反，它们的设计没有考虑用户的使用习惯和需要，因而使人们在使用过程中会遇到困难或者迷惑不解的情况，这类产品被人们称为诺曼产品。根据上述定义，下列属于诺曼产品的是（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A、某品牌木制大衣柜的底部滑轮质量较差，用户很难将门拉开</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B、某款网络游戏很难通关，很多玩家在网上求助怎样破解其中的关卡</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C、汽车收音机按钮和其他设备开关的形状、大小都一样，用户很难分辨哪个是收音机按钮</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D、某科技公司的精密实验设备附有300页的说明书，一般人觉得里面术语太多，很难读懂</w:t>
      </w:r>
    </w:p>
    <w:p w:rsidR="007E71F7" w:rsidRPr="007E71F7" w:rsidP="00EE322E">
      <w:pPr>
        <w:jc w:val="left"/>
        <w:rPr>
          <w:rFonts w:ascii="华文中宋" w:eastAsia="华文中宋" w:hAnsi="华文中宋"/>
          <w:b/>
          <w:sz w:val="30"/>
          <w:szCs w:val="30"/>
        </w:rPr>
      </w:pPr>
      <w:r w:rsidRPr="007E71F7">
        <w:rPr>
          <w:rFonts w:ascii="宋体" w:hAnsi="宋体"/>
          <w:b/>
        </w:rPr>
        <w:t>89．</w:t>
      </w:r>
      <w:r w:rsidRPr="007E71F7">
        <w:rPr>
          <w:rFonts w:ascii="华文中宋" w:eastAsia="华文中宋" w:hAnsi="华文中宋"/>
          <w:b/>
          <w:sz w:val="30"/>
          <w:szCs w:val="30"/>
        </w:rPr>
        <w:t xml:space="preserve">英国某家报纸曾举办一项有奖征答活动，题目是：在一个热气球上载有三人。一是环保专家，他可使人们免于因环境污染而死亡的厄运；二是核专家，他有能力防止全球性的核战争；三是粮食专家，他能使几千万人脱离饥荒。此刻热气球即将坠毁。必须丢出一个人以减轻载重，问该丢下谁?应答信如雪片飞来，结果，巨额奖金的得主是一个小男孩。他的答案是：最胖的下去。 对这段文字的理解正确的是（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A、这是办法总比问题多的实例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B、这是复杂问题简单化的典范</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C、这是棘手事情快处理的选择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D、这是小顽童解决大难题的故事</w:t>
      </w:r>
    </w:p>
    <w:p w:rsidR="007E71F7" w:rsidRPr="007E71F7" w:rsidP="00EE322E">
      <w:pPr>
        <w:jc w:val="left"/>
        <w:rPr>
          <w:rFonts w:ascii="华文中宋" w:eastAsia="华文中宋" w:hAnsi="华文中宋"/>
          <w:b/>
          <w:sz w:val="30"/>
          <w:szCs w:val="30"/>
        </w:rPr>
      </w:pPr>
      <w:r w:rsidRPr="007E71F7">
        <w:rPr>
          <w:rFonts w:ascii="宋体" w:hAnsi="宋体"/>
          <w:b/>
        </w:rPr>
        <w:t>90．</w:t>
      </w:r>
      <w:r w:rsidRPr="007E71F7">
        <w:rPr>
          <w:rFonts w:ascii="华文中宋" w:eastAsia="华文中宋" w:hAnsi="华文中宋"/>
          <w:b/>
          <w:sz w:val="30"/>
          <w:szCs w:val="30"/>
        </w:rPr>
        <w:t xml:space="preserve">基因组学研究表明，人体基因组内含有2万到2．5万个基因，但至今，运用基因检测技术，只能发现一千多种疾病基因，而且都是单基因疾病。人类罹患的多基因疾病却依然是技术检测的盲区。对此，现有基因检测的结果，都采用“高”、“中”、“低”或某一百分比范围来表示个体患某种疾病的风险概率，根本达不到所谓100%的准确率。另外，即使基因检测结果正常，也不能排除得病的可能。  作者通过这段文字意在说明（　　）。 </w:t>
      </w:r>
    </w:p>
    <w:p w:rsidR="007E71F7" w:rsidRPr="007E71F7" w:rsidP="00EE322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E71F7">
        <w:rPr>
          <w:rFonts w:ascii="华文中宋" w:eastAsia="华文中宋" w:hAnsi="华文中宋"/>
          <w:b/>
          <w:sz w:val="30"/>
          <w:szCs w:val="30"/>
        </w:rPr>
        <w:t>A、人类罹患疾病是非常复杂的过程</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B、现有的基因检测结果不够精细化</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C、现在的基因检测有其技术应用的局限性</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D、基因检测结果不能排除人类患病的可能</w:t>
      </w:r>
    </w:p>
    <w:p w:rsidR="007E71F7" w:rsidRPr="007E71F7" w:rsidP="00EE322E">
      <w:pPr>
        <w:jc w:val="left"/>
        <w:rPr>
          <w:rFonts w:ascii="华文中宋" w:eastAsia="华文中宋" w:hAnsi="华文中宋"/>
          <w:b/>
          <w:sz w:val="30"/>
          <w:szCs w:val="30"/>
        </w:rPr>
      </w:pPr>
      <w:r w:rsidRPr="007E71F7">
        <w:rPr>
          <w:rFonts w:ascii="宋体" w:hAnsi="宋体"/>
          <w:b/>
        </w:rPr>
        <w:t>91．</w:t>
      </w:r>
      <w:r w:rsidRPr="007E71F7">
        <w:rPr>
          <w:rFonts w:ascii="华文中宋" w:eastAsia="华文中宋" w:hAnsi="华文中宋"/>
          <w:b/>
          <w:sz w:val="30"/>
          <w:szCs w:val="30"/>
        </w:rPr>
        <w:t xml:space="preserve">在经济学上，城市化意味着人口的聚集和土地的集约利用。但由于户籍制度等因素的限制，已有研究证明，中国绝大多数的城市规模是低于其最优水平的。当城市面积在增加，但其人口却没有跟进的时候，这样的城市化注定是没有效率的。今后中国的城市化，注定是要在改革户籍制度上下工夫的，只有让更多的人在城市里平等地工作和居住，才是真正的城市化。  对这段文字理解正确的一项是（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A、“城市化”就是人口的聚集和土地的集约利用</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B、中国的城市化不能忽视户籍制度的改革</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C、只有城市面积增长伴随着人口跟进的城市化才是有效率的城市化</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D、真正的城市化就是让更多的人在城市里平等地工作和居住</w:t>
      </w:r>
    </w:p>
    <w:p w:rsidR="007E71F7" w:rsidRPr="007E71F7" w:rsidP="00EE322E">
      <w:pPr>
        <w:jc w:val="left"/>
        <w:rPr>
          <w:rFonts w:ascii="华文中宋" w:eastAsia="华文中宋" w:hAnsi="华文中宋"/>
          <w:b/>
          <w:sz w:val="30"/>
          <w:szCs w:val="30"/>
        </w:rPr>
      </w:pPr>
      <w:r w:rsidRPr="007E71F7">
        <w:rPr>
          <w:rFonts w:ascii="宋体" w:hAnsi="宋体"/>
          <w:b/>
        </w:rPr>
        <w:t>92．</w:t>
      </w:r>
      <w:r w:rsidRPr="007E71F7">
        <w:rPr>
          <w:rFonts w:ascii="华文中宋" w:eastAsia="华文中宋" w:hAnsi="华文中宋"/>
          <w:b/>
          <w:sz w:val="30"/>
          <w:szCs w:val="30"/>
        </w:rPr>
        <w:t xml:space="preserve">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 </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A、交通管理在中国是一项非常独特而艰难的工作</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B、交通乱象与其他领域的不良现象不同</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C、交通秩序是一个人人参与的现代秩序</w:t>
      </w:r>
    </w:p>
    <w:p w:rsidR="007E71F7" w:rsidRPr="007E71F7" w:rsidP="00EE322E">
      <w:pPr>
        <w:jc w:val="left"/>
        <w:rPr>
          <w:rFonts w:ascii="华文中宋" w:eastAsia="华文中宋" w:hAnsi="华文中宋"/>
          <w:b/>
          <w:sz w:val="30"/>
          <w:szCs w:val="30"/>
        </w:rPr>
      </w:pPr>
      <w:r w:rsidRPr="007E71F7">
        <w:rPr>
          <w:rFonts w:ascii="华文中宋" w:eastAsia="华文中宋" w:hAnsi="华文中宋"/>
          <w:b/>
          <w:sz w:val="30"/>
          <w:szCs w:val="30"/>
        </w:rPr>
        <w:t>D、交通乱象的形成，每个交通参与者都有责任</w:t>
      </w:r>
    </w:p>
    <w:p w:rsidR="007E71F7" w:rsidRPr="007E71F7" w:rsidP="00EE322E">
      <w:pPr>
        <w:jc w:val="left"/>
        <w:rPr>
          <w:rFonts w:ascii="华文中宋" w:eastAsia="华文中宋" w:hAnsi="华文中宋"/>
          <w:b/>
          <w:sz w:val="30"/>
          <w:szCs w:val="30"/>
        </w:rPr>
      </w:pPr>
      <w:r w:rsidRPr="007E71F7">
        <w:rPr>
          <w:rFonts w:ascii="宋体" w:hAnsi="宋体"/>
          <w:b/>
        </w:rPr>
        <w:t>93．</w:t>
      </w:r>
      <w:r w:rsidRPr="007E71F7">
        <w:rPr>
          <w:rFonts w:ascii="华文中宋" w:eastAsia="华文中宋" w:hAnsi="华文中宋"/>
          <w:b/>
          <w:sz w:val="30"/>
          <w:szCs w:val="30"/>
        </w:rPr>
        <w:br/>
      </w:r>
      <w:r w:rsidRPr="007E71F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https://d.book118.com/025311011242011040</w:t>
        </w:r>
      </w:hyperlink>
    </w:p>
    <w:p w:rsidR="007E71F7" w:rsidRPr="007E71F7" w:rsidP="00EE322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E71F7"/>
    <w:rsid w:val="00850032"/>
    <w:rsid w:val="008D2EAE"/>
    <w:rsid w:val="008F1F6E"/>
    <w:rsid w:val="008F55F2"/>
    <w:rsid w:val="00911EF2"/>
    <w:rsid w:val="00A12C77"/>
    <w:rsid w:val="00C57401"/>
    <w:rsid w:val="00EE322E"/>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25311011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5907</Words>
  <Characters>33672</Characters>
  <Application>Microsoft Office Word</Application>
  <DocSecurity>0</DocSecurity>
  <Lines>280</Lines>
  <Paragraphs>78</Paragraphs>
  <ScaleCrop>false</ScaleCrop>
  <Company>微软中国</Company>
  <LinksUpToDate>false</LinksUpToDate>
  <CharactersWithSpaces>39501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2023-06-02T00:36:00Z</dcterms:created>
  <dcterms:modified xsi:type="dcterms:W3CDTF">2023-06-02T00:36:00Z</dcterms:modified>
</cp:coreProperties>
</file>