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供应链管理软件项目规划设计蓝图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79" w:history="1">
        <w:r>
          <w:rPr>
            <w:rFonts w:ascii="仿宋" w:eastAsia="仿宋" w:hAnsi="仿宋" w:cs="仿宋" w:hint="eastAsia"/>
            <w:lang w:eastAsia="zh-CN"/>
          </w:rPr>
          <w:t>概论</w:t>
        </w:r>
        <w:r>
          <w:tab/>
        </w:r>
        <w:r>
          <w:fldChar w:fldCharType="begin"/>
        </w:r>
        <w:r>
          <w:instrText xml:space="preserve"> PAGEREF _Toc18879 \h </w:instrText>
        </w:r>
        <w:r>
          <w:fldChar w:fldCharType="separate"/>
        </w:r>
        <w:r>
          <w:t>3</w:t>
        </w:r>
        <w:r>
          <w:fldChar w:fldCharType="end"/>
        </w:r>
      </w:hyperlink>
    </w:p>
    <w:p>
      <w:pPr>
        <w:pStyle w:val="TOC1"/>
        <w:tabs>
          <w:tab w:val="right" w:leader="dot" w:pos="8306"/>
        </w:tabs>
      </w:pPr>
      <w:hyperlink w:anchor="_Toc18585" w:history="1">
        <w:r>
          <w:rPr>
            <w:rFonts w:ascii="仿宋" w:eastAsia="仿宋" w:hAnsi="仿宋" w:cs="仿宋" w:hint="eastAsia"/>
            <w:lang w:eastAsia="zh-CN"/>
          </w:rPr>
          <w:t>一、供应链管理软件项目危机管理</w:t>
        </w:r>
        <w:r>
          <w:tab/>
        </w:r>
        <w:r>
          <w:fldChar w:fldCharType="begin"/>
        </w:r>
        <w:r>
          <w:instrText xml:space="preserve"> PAGEREF _Toc18585 \h </w:instrText>
        </w:r>
        <w:r>
          <w:fldChar w:fldCharType="separate"/>
        </w:r>
        <w:r>
          <w:t>3</w:t>
        </w:r>
        <w:r>
          <w:fldChar w:fldCharType="end"/>
        </w:r>
      </w:hyperlink>
    </w:p>
    <w:p>
      <w:pPr>
        <w:pStyle w:val="TOC2"/>
        <w:tabs>
          <w:tab w:val="right" w:leader="dot" w:pos="8306"/>
        </w:tabs>
      </w:pPr>
      <w:hyperlink w:anchor="_Toc5081" w:history="1">
        <w:r>
          <w:rPr>
            <w:rFonts w:ascii="仿宋" w:eastAsia="仿宋" w:hAnsi="仿宋" w:cs="仿宋" w:hint="eastAsia"/>
            <w:lang w:eastAsia="zh-CN"/>
          </w:rPr>
          <w:t>(一)、危机预警与识别</w:t>
        </w:r>
        <w:r>
          <w:tab/>
        </w:r>
        <w:r>
          <w:fldChar w:fldCharType="begin"/>
        </w:r>
        <w:r>
          <w:instrText xml:space="preserve"> PAGEREF _Toc5081 \h </w:instrText>
        </w:r>
        <w:r>
          <w:fldChar w:fldCharType="separate"/>
        </w:r>
        <w:r>
          <w:t>3</w:t>
        </w:r>
        <w:r>
          <w:fldChar w:fldCharType="end"/>
        </w:r>
      </w:hyperlink>
    </w:p>
    <w:p>
      <w:pPr>
        <w:pStyle w:val="TOC2"/>
        <w:tabs>
          <w:tab w:val="right" w:leader="dot" w:pos="8306"/>
        </w:tabs>
      </w:pPr>
      <w:hyperlink w:anchor="_Toc17503" w:history="1">
        <w:r>
          <w:rPr>
            <w:rFonts w:ascii="仿宋" w:eastAsia="仿宋" w:hAnsi="仿宋" w:cs="仿宋" w:hint="eastAsia"/>
            <w:lang w:eastAsia="zh-CN"/>
          </w:rPr>
          <w:t>(二)、危机应对与恢复</w:t>
        </w:r>
        <w:r>
          <w:tab/>
        </w:r>
        <w:r>
          <w:fldChar w:fldCharType="begin"/>
        </w:r>
        <w:r>
          <w:instrText xml:space="preserve"> PAGEREF _Toc17503 \h </w:instrText>
        </w:r>
        <w:r>
          <w:fldChar w:fldCharType="separate"/>
        </w:r>
        <w:r>
          <w:t>4</w:t>
        </w:r>
        <w:r>
          <w:fldChar w:fldCharType="end"/>
        </w:r>
      </w:hyperlink>
    </w:p>
    <w:p>
      <w:pPr>
        <w:pStyle w:val="TOC1"/>
        <w:tabs>
          <w:tab w:val="right" w:leader="dot" w:pos="8306"/>
        </w:tabs>
      </w:pPr>
      <w:hyperlink w:anchor="_Toc32497" w:history="1">
        <w:r>
          <w:rPr>
            <w:rFonts w:ascii="仿宋" w:eastAsia="仿宋" w:hAnsi="仿宋" w:cs="仿宋" w:hint="eastAsia"/>
            <w:lang w:eastAsia="zh-CN"/>
          </w:rPr>
          <w:t>二、供应链管理软件项目概论</w:t>
        </w:r>
        <w:r>
          <w:tab/>
        </w:r>
        <w:r>
          <w:fldChar w:fldCharType="begin"/>
        </w:r>
        <w:r>
          <w:instrText xml:space="preserve"> PAGEREF _Toc32497 \h </w:instrText>
        </w:r>
        <w:r>
          <w:fldChar w:fldCharType="separate"/>
        </w:r>
        <w:r>
          <w:t>6</w:t>
        </w:r>
        <w:r>
          <w:fldChar w:fldCharType="end"/>
        </w:r>
      </w:hyperlink>
    </w:p>
    <w:p>
      <w:pPr>
        <w:pStyle w:val="TOC2"/>
        <w:tabs>
          <w:tab w:val="right" w:leader="dot" w:pos="8306"/>
        </w:tabs>
      </w:pPr>
      <w:hyperlink w:anchor="_Toc8701" w:history="1">
        <w:r>
          <w:rPr>
            <w:rFonts w:ascii="仿宋" w:eastAsia="仿宋" w:hAnsi="仿宋" w:cs="仿宋" w:hint="eastAsia"/>
            <w:lang w:eastAsia="zh-CN"/>
          </w:rPr>
          <w:t>(一)、供应链管理软件项目概况</w:t>
        </w:r>
        <w:r>
          <w:tab/>
        </w:r>
        <w:r>
          <w:fldChar w:fldCharType="begin"/>
        </w:r>
        <w:r>
          <w:instrText xml:space="preserve"> PAGEREF _Toc8701 \h </w:instrText>
        </w:r>
        <w:r>
          <w:fldChar w:fldCharType="separate"/>
        </w:r>
        <w:r>
          <w:t>6</w:t>
        </w:r>
        <w:r>
          <w:fldChar w:fldCharType="end"/>
        </w:r>
      </w:hyperlink>
    </w:p>
    <w:p>
      <w:pPr>
        <w:pStyle w:val="TOC2"/>
        <w:tabs>
          <w:tab w:val="right" w:leader="dot" w:pos="8306"/>
        </w:tabs>
      </w:pPr>
      <w:hyperlink w:anchor="_Toc23295" w:history="1">
        <w:r>
          <w:rPr>
            <w:rFonts w:ascii="仿宋" w:eastAsia="仿宋" w:hAnsi="仿宋" w:cs="仿宋" w:hint="eastAsia"/>
            <w:lang w:eastAsia="zh-CN"/>
          </w:rPr>
          <w:t>(二)、供应链管理软件项目目标</w:t>
        </w:r>
        <w:r>
          <w:tab/>
        </w:r>
        <w:r>
          <w:fldChar w:fldCharType="begin"/>
        </w:r>
        <w:r>
          <w:instrText xml:space="preserve"> PAGEREF _Toc23295 \h </w:instrText>
        </w:r>
        <w:r>
          <w:fldChar w:fldCharType="separate"/>
        </w:r>
        <w:r>
          <w:t>8</w:t>
        </w:r>
        <w:r>
          <w:fldChar w:fldCharType="end"/>
        </w:r>
      </w:hyperlink>
    </w:p>
    <w:p>
      <w:pPr>
        <w:pStyle w:val="TOC2"/>
        <w:tabs>
          <w:tab w:val="right" w:leader="dot" w:pos="8306"/>
        </w:tabs>
      </w:pPr>
      <w:hyperlink w:anchor="_Toc14908" w:history="1">
        <w:r>
          <w:rPr>
            <w:rFonts w:ascii="仿宋" w:eastAsia="仿宋" w:hAnsi="仿宋" w:cs="仿宋" w:hint="eastAsia"/>
            <w:lang w:eastAsia="zh-CN"/>
          </w:rPr>
          <w:t>(三)、供应链管理软件项目提出的理由</w:t>
        </w:r>
        <w:r>
          <w:tab/>
        </w:r>
        <w:r>
          <w:fldChar w:fldCharType="begin"/>
        </w:r>
        <w:r>
          <w:instrText xml:space="preserve"> PAGEREF _Toc14908 \h </w:instrText>
        </w:r>
        <w:r>
          <w:fldChar w:fldCharType="separate"/>
        </w:r>
        <w:r>
          <w:t>9</w:t>
        </w:r>
        <w:r>
          <w:fldChar w:fldCharType="end"/>
        </w:r>
      </w:hyperlink>
    </w:p>
    <w:p>
      <w:pPr>
        <w:pStyle w:val="TOC2"/>
        <w:tabs>
          <w:tab w:val="right" w:leader="dot" w:pos="8306"/>
        </w:tabs>
      </w:pPr>
      <w:hyperlink w:anchor="_Toc27564" w:history="1">
        <w:r>
          <w:rPr>
            <w:rFonts w:ascii="仿宋" w:eastAsia="仿宋" w:hAnsi="仿宋" w:cs="仿宋" w:hint="eastAsia"/>
            <w:lang w:eastAsia="zh-CN"/>
          </w:rPr>
          <w:t>(四)、供应链管理软件项目意义</w:t>
        </w:r>
        <w:r>
          <w:tab/>
        </w:r>
        <w:r>
          <w:fldChar w:fldCharType="begin"/>
        </w:r>
        <w:r>
          <w:instrText xml:space="preserve"> PAGEREF _Toc27564 \h </w:instrText>
        </w:r>
        <w:r>
          <w:fldChar w:fldCharType="separate"/>
        </w:r>
        <w:r>
          <w:t>11</w:t>
        </w:r>
        <w:r>
          <w:fldChar w:fldCharType="end"/>
        </w:r>
      </w:hyperlink>
    </w:p>
    <w:p>
      <w:pPr>
        <w:pStyle w:val="TOC2"/>
        <w:tabs>
          <w:tab w:val="right" w:leader="dot" w:pos="8306"/>
        </w:tabs>
      </w:pPr>
      <w:hyperlink w:anchor="_Toc24596" w:history="1">
        <w:r>
          <w:rPr>
            <w:rFonts w:ascii="仿宋" w:eastAsia="仿宋" w:hAnsi="仿宋" w:cs="仿宋" w:hint="eastAsia"/>
            <w:lang w:eastAsia="zh-CN"/>
          </w:rPr>
          <w:t>(五)、供应链管理软件项目背景</w:t>
        </w:r>
        <w:r>
          <w:tab/>
        </w:r>
        <w:r>
          <w:fldChar w:fldCharType="begin"/>
        </w:r>
        <w:r>
          <w:instrText xml:space="preserve"> PAGEREF _Toc24596 \h </w:instrText>
        </w:r>
        <w:r>
          <w:fldChar w:fldCharType="separate"/>
        </w:r>
        <w:r>
          <w:t>11</w:t>
        </w:r>
        <w:r>
          <w:fldChar w:fldCharType="end"/>
        </w:r>
      </w:hyperlink>
    </w:p>
    <w:p>
      <w:pPr>
        <w:pStyle w:val="TOC1"/>
        <w:tabs>
          <w:tab w:val="right" w:leader="dot" w:pos="8306"/>
        </w:tabs>
      </w:pPr>
      <w:hyperlink w:anchor="_Toc17954" w:history="1">
        <w:r>
          <w:rPr>
            <w:rFonts w:ascii="仿宋" w:eastAsia="仿宋" w:hAnsi="仿宋" w:cs="仿宋" w:hint="eastAsia"/>
            <w:lang w:eastAsia="zh-CN"/>
          </w:rPr>
          <w:t>三、供应链管理软件项目建设背景及必要性分析</w:t>
        </w:r>
        <w:r>
          <w:tab/>
        </w:r>
        <w:r>
          <w:fldChar w:fldCharType="begin"/>
        </w:r>
        <w:r>
          <w:instrText xml:space="preserve"> PAGEREF _Toc17954 \h </w:instrText>
        </w:r>
        <w:r>
          <w:fldChar w:fldCharType="separate"/>
        </w:r>
        <w:r>
          <w:t>12</w:t>
        </w:r>
        <w:r>
          <w:fldChar w:fldCharType="end"/>
        </w:r>
      </w:hyperlink>
    </w:p>
    <w:p>
      <w:pPr>
        <w:pStyle w:val="TOC2"/>
        <w:tabs>
          <w:tab w:val="right" w:leader="dot" w:pos="8306"/>
        </w:tabs>
      </w:pPr>
      <w:hyperlink w:anchor="_Toc29140" w:history="1">
        <w:r>
          <w:rPr>
            <w:rFonts w:ascii="仿宋" w:eastAsia="仿宋" w:hAnsi="仿宋" w:cs="仿宋" w:hint="eastAsia"/>
            <w:lang w:eastAsia="zh-CN"/>
          </w:rPr>
          <w:t>(一)、供应链管理软件项目背景分析</w:t>
        </w:r>
        <w:r>
          <w:tab/>
        </w:r>
        <w:r>
          <w:fldChar w:fldCharType="begin"/>
        </w:r>
        <w:r>
          <w:instrText xml:space="preserve"> PAGEREF _Toc29140 \h </w:instrText>
        </w:r>
        <w:r>
          <w:fldChar w:fldCharType="separate"/>
        </w:r>
        <w:r>
          <w:t>12</w:t>
        </w:r>
        <w:r>
          <w:fldChar w:fldCharType="end"/>
        </w:r>
      </w:hyperlink>
    </w:p>
    <w:p>
      <w:pPr>
        <w:pStyle w:val="TOC2"/>
        <w:tabs>
          <w:tab w:val="right" w:leader="dot" w:pos="8306"/>
        </w:tabs>
      </w:pPr>
      <w:hyperlink w:anchor="_Toc7702" w:history="1">
        <w:r>
          <w:rPr>
            <w:rFonts w:ascii="仿宋" w:eastAsia="仿宋" w:hAnsi="仿宋" w:cs="仿宋" w:hint="eastAsia"/>
            <w:lang w:eastAsia="zh-CN"/>
          </w:rPr>
          <w:t>(二)、供应链管理软件项目建设必要性分析</w:t>
        </w:r>
        <w:r>
          <w:tab/>
        </w:r>
        <w:r>
          <w:fldChar w:fldCharType="begin"/>
        </w:r>
        <w:r>
          <w:instrText xml:space="preserve"> PAGEREF _Toc7702 \h </w:instrText>
        </w:r>
        <w:r>
          <w:fldChar w:fldCharType="separate"/>
        </w:r>
        <w:r>
          <w:t>14</w:t>
        </w:r>
        <w:r>
          <w:fldChar w:fldCharType="end"/>
        </w:r>
      </w:hyperlink>
    </w:p>
    <w:p>
      <w:pPr>
        <w:pStyle w:val="TOC1"/>
        <w:tabs>
          <w:tab w:val="right" w:leader="dot" w:pos="8306"/>
        </w:tabs>
      </w:pPr>
      <w:hyperlink w:anchor="_Toc28795" w:history="1">
        <w:r>
          <w:rPr>
            <w:rFonts w:ascii="仿宋" w:eastAsia="仿宋" w:hAnsi="仿宋" w:cs="仿宋" w:hint="eastAsia"/>
            <w:lang w:eastAsia="zh-CN"/>
          </w:rPr>
          <w:t>四、供应链管理软件项目选址可行性分析</w:t>
        </w:r>
        <w:r>
          <w:tab/>
        </w:r>
        <w:r>
          <w:fldChar w:fldCharType="begin"/>
        </w:r>
        <w:r>
          <w:instrText xml:space="preserve"> PAGEREF _Toc28795 \h </w:instrText>
        </w:r>
        <w:r>
          <w:fldChar w:fldCharType="separate"/>
        </w:r>
        <w:r>
          <w:t>16</w:t>
        </w:r>
        <w:r>
          <w:fldChar w:fldCharType="end"/>
        </w:r>
      </w:hyperlink>
    </w:p>
    <w:p>
      <w:pPr>
        <w:pStyle w:val="TOC2"/>
        <w:tabs>
          <w:tab w:val="right" w:leader="dot" w:pos="8306"/>
        </w:tabs>
      </w:pPr>
      <w:hyperlink w:anchor="_Toc1089" w:history="1">
        <w:r>
          <w:rPr>
            <w:rFonts w:ascii="仿宋" w:eastAsia="仿宋" w:hAnsi="仿宋" w:cs="仿宋" w:hint="eastAsia"/>
            <w:lang w:eastAsia="zh-CN"/>
          </w:rPr>
          <w:t>(一)、供应链管理软件项目选址</w:t>
        </w:r>
        <w:r>
          <w:tab/>
        </w:r>
        <w:r>
          <w:fldChar w:fldCharType="begin"/>
        </w:r>
        <w:r>
          <w:instrText xml:space="preserve"> PAGEREF _Toc1089 \h </w:instrText>
        </w:r>
        <w:r>
          <w:fldChar w:fldCharType="separate"/>
        </w:r>
        <w:r>
          <w:t>16</w:t>
        </w:r>
        <w:r>
          <w:fldChar w:fldCharType="end"/>
        </w:r>
      </w:hyperlink>
    </w:p>
    <w:p>
      <w:pPr>
        <w:pStyle w:val="TOC2"/>
        <w:tabs>
          <w:tab w:val="right" w:leader="dot" w:pos="8306"/>
        </w:tabs>
      </w:pPr>
      <w:hyperlink w:anchor="_Toc14018" w:history="1">
        <w:r>
          <w:rPr>
            <w:rFonts w:ascii="仿宋" w:eastAsia="仿宋" w:hAnsi="仿宋" w:cs="仿宋" w:hint="eastAsia"/>
            <w:lang w:eastAsia="zh-CN"/>
          </w:rPr>
          <w:t>(二)、用地控制指标</w:t>
        </w:r>
        <w:r>
          <w:tab/>
        </w:r>
        <w:r>
          <w:fldChar w:fldCharType="begin"/>
        </w:r>
        <w:r>
          <w:instrText xml:space="preserve"> PAGEREF _Toc14018 \h </w:instrText>
        </w:r>
        <w:r>
          <w:fldChar w:fldCharType="separate"/>
        </w:r>
        <w:r>
          <w:t>16</w:t>
        </w:r>
        <w:r>
          <w:fldChar w:fldCharType="end"/>
        </w:r>
      </w:hyperlink>
    </w:p>
    <w:p>
      <w:pPr>
        <w:pStyle w:val="TOC2"/>
        <w:tabs>
          <w:tab w:val="right" w:leader="dot" w:pos="8306"/>
        </w:tabs>
      </w:pPr>
      <w:hyperlink w:anchor="_Toc27059" w:history="1">
        <w:r>
          <w:rPr>
            <w:rFonts w:ascii="仿宋" w:eastAsia="仿宋" w:hAnsi="仿宋" w:cs="仿宋" w:hint="eastAsia"/>
            <w:lang w:eastAsia="zh-CN"/>
          </w:rPr>
          <w:t>(三)、节约用地措施</w:t>
        </w:r>
        <w:r>
          <w:tab/>
        </w:r>
        <w:r>
          <w:fldChar w:fldCharType="begin"/>
        </w:r>
        <w:r>
          <w:instrText xml:space="preserve"> PAGEREF _Toc27059 \h </w:instrText>
        </w:r>
        <w:r>
          <w:fldChar w:fldCharType="separate"/>
        </w:r>
        <w:r>
          <w:t>18</w:t>
        </w:r>
        <w:r>
          <w:fldChar w:fldCharType="end"/>
        </w:r>
      </w:hyperlink>
    </w:p>
    <w:p>
      <w:pPr>
        <w:pStyle w:val="TOC2"/>
        <w:tabs>
          <w:tab w:val="right" w:leader="dot" w:pos="8306"/>
        </w:tabs>
      </w:pPr>
      <w:hyperlink w:anchor="_Toc30132" w:history="1">
        <w:r>
          <w:rPr>
            <w:rFonts w:ascii="仿宋" w:eastAsia="仿宋" w:hAnsi="仿宋" w:cs="仿宋" w:hint="eastAsia"/>
            <w:lang w:eastAsia="zh-CN"/>
          </w:rPr>
          <w:t>(四)、总图布置方案</w:t>
        </w:r>
        <w:r>
          <w:tab/>
        </w:r>
        <w:r>
          <w:fldChar w:fldCharType="begin"/>
        </w:r>
        <w:r>
          <w:instrText xml:space="preserve"> PAGEREF _Toc30132 \h </w:instrText>
        </w:r>
        <w:r>
          <w:fldChar w:fldCharType="separate"/>
        </w:r>
        <w:r>
          <w:t>19</w:t>
        </w:r>
        <w:r>
          <w:fldChar w:fldCharType="end"/>
        </w:r>
      </w:hyperlink>
    </w:p>
    <w:p>
      <w:pPr>
        <w:pStyle w:val="TOC2"/>
        <w:tabs>
          <w:tab w:val="right" w:leader="dot" w:pos="8306"/>
        </w:tabs>
      </w:pPr>
      <w:hyperlink w:anchor="_Toc5791" w:history="1">
        <w:r>
          <w:rPr>
            <w:rFonts w:ascii="仿宋" w:eastAsia="仿宋" w:hAnsi="仿宋" w:cs="仿宋" w:hint="eastAsia"/>
            <w:lang w:eastAsia="zh-CN"/>
          </w:rPr>
          <w:t>(五)、选址综合评价</w:t>
        </w:r>
        <w:r>
          <w:tab/>
        </w:r>
        <w:r>
          <w:fldChar w:fldCharType="begin"/>
        </w:r>
        <w:r>
          <w:instrText xml:space="preserve"> PAGEREF _Toc5791 \h </w:instrText>
        </w:r>
        <w:r>
          <w:fldChar w:fldCharType="separate"/>
        </w:r>
        <w:r>
          <w:t>20</w:t>
        </w:r>
        <w:r>
          <w:fldChar w:fldCharType="end"/>
        </w:r>
      </w:hyperlink>
    </w:p>
    <w:p>
      <w:pPr>
        <w:pStyle w:val="TOC1"/>
        <w:tabs>
          <w:tab w:val="right" w:leader="dot" w:pos="8306"/>
        </w:tabs>
      </w:pPr>
      <w:hyperlink w:anchor="_Toc2759" w:history="1">
        <w:r>
          <w:rPr>
            <w:rFonts w:ascii="仿宋" w:eastAsia="仿宋" w:hAnsi="仿宋" w:cs="仿宋" w:hint="eastAsia"/>
            <w:lang w:eastAsia="zh-CN"/>
          </w:rPr>
          <w:t>五、供应链管理软件项目绩效评估</w:t>
        </w:r>
        <w:r>
          <w:tab/>
        </w:r>
        <w:r>
          <w:fldChar w:fldCharType="begin"/>
        </w:r>
        <w:r>
          <w:instrText xml:space="preserve"> PAGEREF _Toc2759 \h </w:instrText>
        </w:r>
        <w:r>
          <w:fldChar w:fldCharType="separate"/>
        </w:r>
        <w:r>
          <w:t>21</w:t>
        </w:r>
        <w:r>
          <w:fldChar w:fldCharType="end"/>
        </w:r>
      </w:hyperlink>
    </w:p>
    <w:p>
      <w:pPr>
        <w:pStyle w:val="TOC2"/>
        <w:tabs>
          <w:tab w:val="right" w:leader="dot" w:pos="8306"/>
        </w:tabs>
      </w:pPr>
      <w:hyperlink w:anchor="_Toc30857" w:history="1">
        <w:r>
          <w:rPr>
            <w:rFonts w:ascii="仿宋" w:eastAsia="仿宋" w:hAnsi="仿宋" w:cs="仿宋" w:hint="eastAsia"/>
            <w:lang w:eastAsia="zh-CN"/>
          </w:rPr>
          <w:t>(一)、绩效评估指标</w:t>
        </w:r>
        <w:r>
          <w:tab/>
        </w:r>
        <w:r>
          <w:fldChar w:fldCharType="begin"/>
        </w:r>
        <w:r>
          <w:instrText xml:space="preserve"> PAGEREF _Toc30857 \h </w:instrText>
        </w:r>
        <w:r>
          <w:fldChar w:fldCharType="separate"/>
        </w:r>
        <w:r>
          <w:t>21</w:t>
        </w:r>
        <w:r>
          <w:fldChar w:fldCharType="end"/>
        </w:r>
      </w:hyperlink>
    </w:p>
    <w:p>
      <w:pPr>
        <w:pStyle w:val="TOC2"/>
        <w:tabs>
          <w:tab w:val="right" w:leader="dot" w:pos="8306"/>
        </w:tabs>
      </w:pPr>
      <w:hyperlink w:anchor="_Toc9154" w:history="1">
        <w:r>
          <w:rPr>
            <w:rFonts w:ascii="仿宋" w:eastAsia="仿宋" w:hAnsi="仿宋" w:cs="仿宋" w:hint="eastAsia"/>
            <w:lang w:eastAsia="zh-CN"/>
          </w:rPr>
          <w:t>(二)、绩效评估方法</w:t>
        </w:r>
        <w:r>
          <w:tab/>
        </w:r>
        <w:r>
          <w:fldChar w:fldCharType="begin"/>
        </w:r>
        <w:r>
          <w:instrText xml:space="preserve"> PAGEREF _Toc9154 \h </w:instrText>
        </w:r>
        <w:r>
          <w:fldChar w:fldCharType="separate"/>
        </w:r>
        <w:r>
          <w:t>22</w:t>
        </w:r>
        <w:r>
          <w:fldChar w:fldCharType="end"/>
        </w:r>
      </w:hyperlink>
    </w:p>
    <w:p>
      <w:pPr>
        <w:pStyle w:val="TOC2"/>
        <w:tabs>
          <w:tab w:val="right" w:leader="dot" w:pos="8306"/>
        </w:tabs>
      </w:pPr>
      <w:hyperlink w:anchor="_Toc2827" w:history="1">
        <w:r>
          <w:rPr>
            <w:rFonts w:ascii="仿宋" w:eastAsia="仿宋" w:hAnsi="仿宋" w:cs="仿宋" w:hint="eastAsia"/>
            <w:lang w:eastAsia="zh-CN"/>
          </w:rPr>
          <w:t>(三)、绩效评估周期</w:t>
        </w:r>
        <w:r>
          <w:tab/>
        </w:r>
        <w:r>
          <w:fldChar w:fldCharType="begin"/>
        </w:r>
        <w:r>
          <w:instrText xml:space="preserve"> PAGEREF _Toc2827 \h </w:instrText>
        </w:r>
        <w:r>
          <w:fldChar w:fldCharType="separate"/>
        </w:r>
        <w:r>
          <w:t>23</w:t>
        </w:r>
        <w:r>
          <w:fldChar w:fldCharType="end"/>
        </w:r>
      </w:hyperlink>
    </w:p>
    <w:p>
      <w:pPr>
        <w:pStyle w:val="TOC1"/>
        <w:tabs>
          <w:tab w:val="right" w:leader="dot" w:pos="8306"/>
        </w:tabs>
      </w:pPr>
      <w:hyperlink w:anchor="_Toc1798" w:history="1">
        <w:r>
          <w:rPr>
            <w:rFonts w:ascii="仿宋" w:eastAsia="仿宋" w:hAnsi="仿宋" w:cs="仿宋" w:hint="eastAsia"/>
            <w:lang w:eastAsia="zh-CN"/>
          </w:rPr>
          <w:t>六、产品规划分析</w:t>
        </w:r>
        <w:r>
          <w:tab/>
        </w:r>
        <w:r>
          <w:fldChar w:fldCharType="begin"/>
        </w:r>
        <w:r>
          <w:instrText xml:space="preserve"> PAGEREF _Toc1798 \h </w:instrText>
        </w:r>
        <w:r>
          <w:fldChar w:fldCharType="separate"/>
        </w:r>
        <w:r>
          <w:t>24</w:t>
        </w:r>
        <w:r>
          <w:fldChar w:fldCharType="end"/>
        </w:r>
      </w:hyperlink>
    </w:p>
    <w:p>
      <w:pPr>
        <w:pStyle w:val="TOC2"/>
        <w:tabs>
          <w:tab w:val="right" w:leader="dot" w:pos="8306"/>
        </w:tabs>
      </w:pPr>
      <w:hyperlink w:anchor="_Toc30594" w:history="1">
        <w:r>
          <w:rPr>
            <w:rFonts w:ascii="仿宋" w:eastAsia="仿宋" w:hAnsi="仿宋" w:cs="仿宋" w:hint="eastAsia"/>
            <w:lang w:eastAsia="zh-CN"/>
          </w:rPr>
          <w:t>(一)、产品规划</w:t>
        </w:r>
        <w:r>
          <w:tab/>
        </w:r>
        <w:r>
          <w:fldChar w:fldCharType="begin"/>
        </w:r>
        <w:r>
          <w:instrText xml:space="preserve"> PAGEREF _Toc30594 \h </w:instrText>
        </w:r>
        <w:r>
          <w:fldChar w:fldCharType="separate"/>
        </w:r>
        <w:r>
          <w:t>24</w:t>
        </w:r>
        <w:r>
          <w:fldChar w:fldCharType="end"/>
        </w:r>
      </w:hyperlink>
    </w:p>
    <w:p>
      <w:pPr>
        <w:pStyle w:val="TOC2"/>
        <w:tabs>
          <w:tab w:val="right" w:leader="dot" w:pos="8306"/>
        </w:tabs>
      </w:pPr>
      <w:hyperlink w:anchor="_Toc19187" w:history="1">
        <w:r>
          <w:rPr>
            <w:rFonts w:ascii="仿宋" w:eastAsia="仿宋" w:hAnsi="仿宋" w:cs="仿宋" w:hint="eastAsia"/>
            <w:lang w:eastAsia="zh-CN"/>
          </w:rPr>
          <w:t>(二)、建设规模</w:t>
        </w:r>
        <w:r>
          <w:tab/>
        </w:r>
        <w:r>
          <w:fldChar w:fldCharType="begin"/>
        </w:r>
        <w:r>
          <w:instrText xml:space="preserve"> PAGEREF _Toc19187 \h </w:instrText>
        </w:r>
        <w:r>
          <w:fldChar w:fldCharType="separate"/>
        </w:r>
        <w:r>
          <w:t>25</w:t>
        </w:r>
        <w:r>
          <w:fldChar w:fldCharType="end"/>
        </w:r>
      </w:hyperlink>
    </w:p>
    <w:p>
      <w:pPr>
        <w:pStyle w:val="TOC1"/>
        <w:tabs>
          <w:tab w:val="right" w:leader="dot" w:pos="8306"/>
        </w:tabs>
      </w:pPr>
      <w:hyperlink w:anchor="_Toc11107" w:history="1">
        <w:r>
          <w:rPr>
            <w:rFonts w:ascii="仿宋" w:eastAsia="仿宋" w:hAnsi="仿宋" w:cs="仿宋" w:hint="eastAsia"/>
            <w:lang w:eastAsia="zh-CN"/>
          </w:rPr>
          <w:t>七、供应链管理软件项目社会影响</w:t>
        </w:r>
        <w:r>
          <w:tab/>
        </w:r>
        <w:r>
          <w:fldChar w:fldCharType="begin"/>
        </w:r>
        <w:r>
          <w:instrText xml:space="preserve"> PAGEREF _Toc11107 \h </w:instrText>
        </w:r>
        <w:r>
          <w:fldChar w:fldCharType="separate"/>
        </w:r>
        <w:r>
          <w:t>26</w:t>
        </w:r>
        <w:r>
          <w:fldChar w:fldCharType="end"/>
        </w:r>
      </w:hyperlink>
    </w:p>
    <w:p>
      <w:pPr>
        <w:pStyle w:val="TOC2"/>
        <w:tabs>
          <w:tab w:val="right" w:leader="dot" w:pos="8306"/>
        </w:tabs>
      </w:pPr>
      <w:hyperlink w:anchor="_Toc23924" w:history="1">
        <w:r>
          <w:rPr>
            <w:rFonts w:ascii="仿宋" w:eastAsia="仿宋" w:hAnsi="仿宋" w:cs="仿宋" w:hint="eastAsia"/>
            <w:lang w:eastAsia="zh-CN"/>
          </w:rPr>
          <w:t>(一)、社会责任与义务</w:t>
        </w:r>
        <w:r>
          <w:tab/>
        </w:r>
        <w:r>
          <w:fldChar w:fldCharType="begin"/>
        </w:r>
        <w:r>
          <w:instrText xml:space="preserve"> PAGEREF _Toc23924 \h </w:instrText>
        </w:r>
        <w:r>
          <w:fldChar w:fldCharType="separate"/>
        </w:r>
        <w:r>
          <w:t>26</w:t>
        </w:r>
        <w:r>
          <w:fldChar w:fldCharType="end"/>
        </w:r>
      </w:hyperlink>
    </w:p>
    <w:p>
      <w:pPr>
        <w:pStyle w:val="TOC2"/>
        <w:tabs>
          <w:tab w:val="right" w:leader="dot" w:pos="8306"/>
        </w:tabs>
      </w:pPr>
      <w:hyperlink w:anchor="_Toc25105" w:history="1">
        <w:r>
          <w:rPr>
            <w:rFonts w:ascii="仿宋" w:eastAsia="仿宋" w:hAnsi="仿宋" w:cs="仿宋" w:hint="eastAsia"/>
            <w:lang w:eastAsia="zh-CN"/>
          </w:rPr>
          <w:t>(二)、社会参与与沟通</w:t>
        </w:r>
        <w:r>
          <w:tab/>
        </w:r>
        <w:r>
          <w:fldChar w:fldCharType="begin"/>
        </w:r>
        <w:r>
          <w:instrText xml:space="preserve"> PAGEREF _Toc25105 \h </w:instrText>
        </w:r>
        <w:r>
          <w:fldChar w:fldCharType="separate"/>
        </w:r>
        <w:r>
          <w:t>27</w:t>
        </w:r>
        <w:r>
          <w:fldChar w:fldCharType="end"/>
        </w:r>
      </w:hyperlink>
    </w:p>
    <w:p>
      <w:pPr>
        <w:pStyle w:val="TOC1"/>
        <w:tabs>
          <w:tab w:val="right" w:leader="dot" w:pos="8306"/>
        </w:tabs>
      </w:pPr>
      <w:hyperlink w:anchor="_Toc1278" w:history="1">
        <w:r>
          <w:rPr>
            <w:rFonts w:ascii="仿宋" w:eastAsia="仿宋" w:hAnsi="仿宋" w:cs="仿宋" w:hint="eastAsia"/>
            <w:lang w:eastAsia="zh-CN"/>
          </w:rPr>
          <w:t>八、供应链管理软件项目创新与研发</w:t>
        </w:r>
        <w:r>
          <w:tab/>
        </w:r>
        <w:r>
          <w:fldChar w:fldCharType="begin"/>
        </w:r>
        <w:r>
          <w:instrText xml:space="preserve"> PAGEREF _Toc1278 \h </w:instrText>
        </w:r>
        <w:r>
          <w:fldChar w:fldCharType="separate"/>
        </w:r>
        <w:r>
          <w:t>28</w:t>
        </w:r>
        <w:r>
          <w:fldChar w:fldCharType="end"/>
        </w:r>
      </w:hyperlink>
    </w:p>
    <w:p>
      <w:pPr>
        <w:pStyle w:val="TOC2"/>
        <w:tabs>
          <w:tab w:val="right" w:leader="dot" w:pos="8306"/>
        </w:tabs>
      </w:pPr>
      <w:hyperlink w:anchor="_Toc18011" w:history="1">
        <w:r>
          <w:rPr>
            <w:rFonts w:ascii="仿宋" w:eastAsia="仿宋" w:hAnsi="仿宋" w:cs="仿宋" w:hint="eastAsia"/>
            <w:lang w:eastAsia="zh-CN"/>
          </w:rPr>
          <w:t>(一)、创新策略与方向</w:t>
        </w:r>
        <w:r>
          <w:tab/>
        </w:r>
        <w:r>
          <w:fldChar w:fldCharType="begin"/>
        </w:r>
        <w:r>
          <w:instrText xml:space="preserve"> PAGEREF _Toc18011 \h </w:instrText>
        </w:r>
        <w:r>
          <w:fldChar w:fldCharType="separate"/>
        </w:r>
        <w:r>
          <w:t>28</w:t>
        </w:r>
        <w:r>
          <w:fldChar w:fldCharType="end"/>
        </w:r>
      </w:hyperlink>
    </w:p>
    <w:p>
      <w:pPr>
        <w:pStyle w:val="TOC2"/>
        <w:tabs>
          <w:tab w:val="right" w:leader="dot" w:pos="8306"/>
        </w:tabs>
      </w:pPr>
      <w:hyperlink w:anchor="_Toc3722" w:history="1">
        <w:r>
          <w:rPr>
            <w:rFonts w:ascii="仿宋" w:eastAsia="仿宋" w:hAnsi="仿宋" w:cs="仿宋" w:hint="eastAsia"/>
            <w:lang w:eastAsia="zh-CN"/>
          </w:rPr>
          <w:t>(二)、研发规划与投入</w:t>
        </w:r>
        <w:r>
          <w:tab/>
        </w:r>
        <w:r>
          <w:fldChar w:fldCharType="begin"/>
        </w:r>
        <w:r>
          <w:instrText xml:space="preserve"> PAGEREF _Toc3722 \h </w:instrText>
        </w:r>
        <w:r>
          <w:fldChar w:fldCharType="separate"/>
        </w:r>
        <w:r>
          <w:t>29</w:t>
        </w:r>
        <w:r>
          <w:fldChar w:fldCharType="end"/>
        </w:r>
      </w:hyperlink>
    </w:p>
    <w:p>
      <w:pPr>
        <w:pStyle w:val="TOC1"/>
        <w:tabs>
          <w:tab w:val="right" w:leader="dot" w:pos="8306"/>
        </w:tabs>
      </w:pPr>
      <w:hyperlink w:anchor="_Toc12568" w:history="1">
        <w:r>
          <w:rPr>
            <w:rFonts w:ascii="仿宋" w:eastAsia="仿宋" w:hAnsi="仿宋" w:cs="仿宋" w:hint="eastAsia"/>
            <w:lang w:eastAsia="zh-CN"/>
          </w:rPr>
          <w:t>九、供应链管理软件项目技术管理</w:t>
        </w:r>
        <w:r>
          <w:tab/>
        </w:r>
        <w:r>
          <w:fldChar w:fldCharType="begin"/>
        </w:r>
        <w:r>
          <w:instrText xml:space="preserve"> PAGEREF _Toc12568 \h </w:instrText>
        </w:r>
        <w:r>
          <w:fldChar w:fldCharType="separate"/>
        </w:r>
        <w:r>
          <w:t>31</w:t>
        </w:r>
        <w:r>
          <w:fldChar w:fldCharType="end"/>
        </w:r>
      </w:hyperlink>
    </w:p>
    <w:p>
      <w:pPr>
        <w:pStyle w:val="TOC2"/>
        <w:tabs>
          <w:tab w:val="right" w:leader="dot" w:pos="8306"/>
        </w:tabs>
      </w:pPr>
      <w:hyperlink w:anchor="_Toc14413" w:history="1">
        <w:r>
          <w:rPr>
            <w:rFonts w:ascii="仿宋" w:eastAsia="仿宋" w:hAnsi="仿宋" w:cs="仿宋" w:hint="eastAsia"/>
            <w:lang w:eastAsia="zh-CN"/>
          </w:rPr>
          <w:t>(一)、技术方案选用方向</w:t>
        </w:r>
        <w:r>
          <w:tab/>
        </w:r>
        <w:r>
          <w:fldChar w:fldCharType="begin"/>
        </w:r>
        <w:r>
          <w:instrText xml:space="preserve"> PAGEREF _Toc14413 \h </w:instrText>
        </w:r>
        <w:r>
          <w:fldChar w:fldCharType="separate"/>
        </w:r>
        <w:r>
          <w:t>31</w:t>
        </w:r>
        <w:r>
          <w:fldChar w:fldCharType="end"/>
        </w:r>
      </w:hyperlink>
    </w:p>
    <w:p>
      <w:pPr>
        <w:pStyle w:val="TOC2"/>
        <w:tabs>
          <w:tab w:val="right" w:leader="dot" w:pos="8306"/>
        </w:tabs>
      </w:pPr>
      <w:hyperlink w:anchor="_Toc30075" w:history="1">
        <w:r>
          <w:rPr>
            <w:rFonts w:ascii="仿宋" w:eastAsia="仿宋" w:hAnsi="仿宋" w:cs="仿宋" w:hint="eastAsia"/>
            <w:lang w:eastAsia="zh-CN"/>
          </w:rPr>
          <w:t>(二)、工艺技术方案选用原则</w:t>
        </w:r>
        <w:r>
          <w:tab/>
        </w:r>
        <w:r>
          <w:fldChar w:fldCharType="begin"/>
        </w:r>
        <w:r>
          <w:instrText xml:space="preserve"> PAGEREF _Toc30075 \h </w:instrText>
        </w:r>
        <w:r>
          <w:fldChar w:fldCharType="separate"/>
        </w:r>
        <w:r>
          <w:t>33</w:t>
        </w:r>
        <w:r>
          <w:fldChar w:fldCharType="end"/>
        </w:r>
      </w:hyperlink>
    </w:p>
    <w:p>
      <w:pPr>
        <w:pStyle w:val="TOC2"/>
        <w:tabs>
          <w:tab w:val="right" w:leader="dot" w:pos="8306"/>
        </w:tabs>
      </w:pPr>
      <w:hyperlink w:anchor="_Toc10045" w:history="1">
        <w:r>
          <w:rPr>
            <w:rFonts w:ascii="仿宋" w:eastAsia="仿宋" w:hAnsi="仿宋" w:cs="仿宋" w:hint="eastAsia"/>
            <w:lang w:eastAsia="zh-CN"/>
          </w:rPr>
          <w:t>(三)、工艺技术方案要求</w:t>
        </w:r>
        <w:r>
          <w:tab/>
        </w:r>
        <w:r>
          <w:fldChar w:fldCharType="begin"/>
        </w:r>
        <w:r>
          <w:instrText xml:space="preserve"> PAGEREF _Toc10045 \h </w:instrText>
        </w:r>
        <w:r>
          <w:fldChar w:fldCharType="separate"/>
        </w:r>
        <w:r>
          <w:t>35</w:t>
        </w:r>
        <w:r>
          <w:fldChar w:fldCharType="end"/>
        </w:r>
      </w:hyperlink>
    </w:p>
    <w:p>
      <w:pPr>
        <w:pStyle w:val="TOC1"/>
        <w:tabs>
          <w:tab w:val="right" w:leader="dot" w:pos="8306"/>
        </w:tabs>
      </w:pPr>
      <w:hyperlink w:anchor="_Toc28938" w:history="1">
        <w:r>
          <w:rPr>
            <w:rFonts w:ascii="仿宋" w:eastAsia="仿宋" w:hAnsi="仿宋" w:cs="仿宋" w:hint="eastAsia"/>
            <w:lang w:eastAsia="zh-CN"/>
          </w:rPr>
          <w:t>十、供应链管理软件项目环境影响分析</w:t>
        </w:r>
        <w:r>
          <w:tab/>
        </w:r>
        <w:r>
          <w:fldChar w:fldCharType="begin"/>
        </w:r>
        <w:r>
          <w:instrText xml:space="preserve"> PAGEREF _Toc28938 \h </w:instrText>
        </w:r>
        <w:r>
          <w:fldChar w:fldCharType="separate"/>
        </w:r>
        <w:r>
          <w:t>37</w:t>
        </w:r>
        <w:r>
          <w:fldChar w:fldCharType="end"/>
        </w:r>
      </w:hyperlink>
    </w:p>
    <w:p>
      <w:pPr>
        <w:pStyle w:val="TOC2"/>
        <w:tabs>
          <w:tab w:val="right" w:leader="dot" w:pos="8306"/>
        </w:tabs>
      </w:pPr>
      <w:hyperlink w:anchor="_Toc26012" w:history="1">
        <w:r>
          <w:rPr>
            <w:rFonts w:ascii="仿宋" w:eastAsia="仿宋" w:hAnsi="仿宋" w:cs="仿宋" w:hint="eastAsia"/>
            <w:lang w:eastAsia="zh-CN"/>
          </w:rPr>
          <w:t>(一)、建设区域环境质量现状</w:t>
        </w:r>
        <w:r>
          <w:tab/>
        </w:r>
        <w:r>
          <w:fldChar w:fldCharType="begin"/>
        </w:r>
        <w:r>
          <w:instrText xml:space="preserve"> PAGEREF _Toc26012 \h </w:instrText>
        </w:r>
        <w:r>
          <w:fldChar w:fldCharType="separate"/>
        </w:r>
        <w:r>
          <w:t>37</w:t>
        </w:r>
        <w:r>
          <w:fldChar w:fldCharType="end"/>
        </w:r>
      </w:hyperlink>
    </w:p>
    <w:p>
      <w:pPr>
        <w:pStyle w:val="TOC2"/>
        <w:tabs>
          <w:tab w:val="right" w:leader="dot" w:pos="8306"/>
        </w:tabs>
      </w:pPr>
      <w:hyperlink w:anchor="_Toc1127" w:history="1">
        <w:r>
          <w:rPr>
            <w:rFonts w:ascii="仿宋" w:eastAsia="仿宋" w:hAnsi="仿宋" w:cs="仿宋" w:hint="eastAsia"/>
            <w:lang w:eastAsia="zh-CN"/>
          </w:rPr>
          <w:t>(二)、建设期环境保护</w:t>
        </w:r>
        <w:r>
          <w:tab/>
        </w:r>
        <w:r>
          <w:fldChar w:fldCharType="begin"/>
        </w:r>
        <w:r>
          <w:instrText xml:space="preserve"> PAGEREF _Toc1127 \h </w:instrText>
        </w:r>
        <w:r>
          <w:fldChar w:fldCharType="separate"/>
        </w:r>
        <w:r>
          <w:t>39</w:t>
        </w:r>
        <w:r>
          <w:fldChar w:fldCharType="end"/>
        </w:r>
      </w:hyperlink>
    </w:p>
    <w:p>
      <w:pPr>
        <w:pStyle w:val="TOC2"/>
        <w:tabs>
          <w:tab w:val="right" w:leader="dot" w:pos="8306"/>
        </w:tabs>
      </w:pPr>
      <w:hyperlink w:anchor="_Toc6959" w:history="1">
        <w:r>
          <w:rPr>
            <w:rFonts w:ascii="仿宋" w:eastAsia="仿宋" w:hAnsi="仿宋" w:cs="仿宋" w:hint="eastAsia"/>
            <w:lang w:eastAsia="zh-CN"/>
          </w:rPr>
          <w:t>(三)、运营期环境保护</w:t>
        </w:r>
        <w:r>
          <w:tab/>
        </w:r>
        <w:r>
          <w:fldChar w:fldCharType="begin"/>
        </w:r>
        <w:r>
          <w:instrText xml:space="preserve"> PAGEREF _Toc6959 \h </w:instrText>
        </w:r>
        <w:r>
          <w:fldChar w:fldCharType="separate"/>
        </w:r>
        <w:r>
          <w:t>40</w:t>
        </w:r>
        <w:r>
          <w:fldChar w:fldCharType="end"/>
        </w:r>
      </w:hyperlink>
    </w:p>
    <w:p>
      <w:pPr>
        <w:pStyle w:val="TOC2"/>
        <w:tabs>
          <w:tab w:val="right" w:leader="dot" w:pos="8306"/>
        </w:tabs>
      </w:pPr>
      <w:hyperlink w:anchor="_Toc845" w:history="1">
        <w:r>
          <w:rPr>
            <w:rFonts w:ascii="仿宋" w:eastAsia="仿宋" w:hAnsi="仿宋" w:cs="仿宋" w:hint="eastAsia"/>
            <w:lang w:eastAsia="zh-CN"/>
          </w:rPr>
          <w:t>(四)、供应链管理软件项目建设对区域经济的影响</w:t>
        </w:r>
        <w:r>
          <w:tab/>
        </w:r>
        <w:r>
          <w:fldChar w:fldCharType="begin"/>
        </w:r>
        <w:r>
          <w:instrText xml:space="preserve"> PAGEREF _Toc845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35" w:history="1">
        <w:r>
          <w:rPr>
            <w:rFonts w:ascii="仿宋" w:eastAsia="仿宋" w:hAnsi="仿宋" w:cs="仿宋" w:hint="eastAsia"/>
            <w:lang w:eastAsia="zh-CN"/>
          </w:rPr>
          <w:t>(五)、废弃物处理</w:t>
        </w:r>
        <w:r>
          <w:tab/>
        </w:r>
        <w:r>
          <w:fldChar w:fldCharType="begin"/>
        </w:r>
        <w:r>
          <w:instrText xml:space="preserve"> PAGEREF _Toc29635 \h </w:instrText>
        </w:r>
        <w:r>
          <w:fldChar w:fldCharType="separate"/>
        </w:r>
        <w:r>
          <w:t>43</w:t>
        </w:r>
        <w:r>
          <w:fldChar w:fldCharType="end"/>
        </w:r>
      </w:hyperlink>
    </w:p>
    <w:p>
      <w:pPr>
        <w:pStyle w:val="TOC2"/>
        <w:tabs>
          <w:tab w:val="right" w:leader="dot" w:pos="8306"/>
        </w:tabs>
      </w:pPr>
      <w:hyperlink w:anchor="_Toc23907" w:history="1">
        <w:r>
          <w:rPr>
            <w:rFonts w:ascii="仿宋" w:eastAsia="仿宋" w:hAnsi="仿宋" w:cs="仿宋" w:hint="eastAsia"/>
            <w:lang w:eastAsia="zh-CN"/>
          </w:rPr>
          <w:t>(六)、特殊环境影响分析</w:t>
        </w:r>
        <w:r>
          <w:tab/>
        </w:r>
        <w:r>
          <w:fldChar w:fldCharType="begin"/>
        </w:r>
        <w:r>
          <w:instrText xml:space="preserve"> PAGEREF _Toc23907 \h </w:instrText>
        </w:r>
        <w:r>
          <w:fldChar w:fldCharType="separate"/>
        </w:r>
        <w:r>
          <w:t>45</w:t>
        </w:r>
        <w:r>
          <w:fldChar w:fldCharType="end"/>
        </w:r>
      </w:hyperlink>
    </w:p>
    <w:p>
      <w:pPr>
        <w:pStyle w:val="TOC2"/>
        <w:tabs>
          <w:tab w:val="right" w:leader="dot" w:pos="8306"/>
        </w:tabs>
      </w:pPr>
      <w:hyperlink w:anchor="_Toc3879" w:history="1">
        <w:r>
          <w:rPr>
            <w:rFonts w:ascii="仿宋" w:eastAsia="仿宋" w:hAnsi="仿宋" w:cs="仿宋" w:hint="eastAsia"/>
            <w:lang w:eastAsia="zh-CN"/>
          </w:rPr>
          <w:t>(七)、清洁生产</w:t>
        </w:r>
        <w:r>
          <w:tab/>
        </w:r>
        <w:r>
          <w:fldChar w:fldCharType="begin"/>
        </w:r>
        <w:r>
          <w:instrText xml:space="preserve"> PAGEREF _Toc3879 \h </w:instrText>
        </w:r>
        <w:r>
          <w:fldChar w:fldCharType="separate"/>
        </w:r>
        <w:r>
          <w:t>46</w:t>
        </w:r>
        <w:r>
          <w:fldChar w:fldCharType="end"/>
        </w:r>
      </w:hyperlink>
    </w:p>
    <w:p>
      <w:pPr>
        <w:pStyle w:val="TOC2"/>
        <w:tabs>
          <w:tab w:val="right" w:leader="dot" w:pos="8306"/>
        </w:tabs>
      </w:pPr>
      <w:hyperlink w:anchor="_Toc3810" w:history="1">
        <w:r>
          <w:rPr>
            <w:rFonts w:ascii="仿宋" w:eastAsia="仿宋" w:hAnsi="仿宋" w:cs="仿宋" w:hint="eastAsia"/>
            <w:lang w:eastAsia="zh-CN"/>
          </w:rPr>
          <w:t>(八)、环境保护综合评价</w:t>
        </w:r>
        <w:r>
          <w:tab/>
        </w:r>
        <w:r>
          <w:fldChar w:fldCharType="begin"/>
        </w:r>
        <w:r>
          <w:instrText xml:space="preserve"> PAGEREF _Toc3810 \h </w:instrText>
        </w:r>
        <w:r>
          <w:fldChar w:fldCharType="separate"/>
        </w:r>
        <w:r>
          <w:t>47</w:t>
        </w:r>
        <w:r>
          <w:fldChar w:fldCharType="end"/>
        </w:r>
      </w:hyperlink>
    </w:p>
    <w:p>
      <w:pPr>
        <w:pStyle w:val="TOC1"/>
        <w:tabs>
          <w:tab w:val="right" w:leader="dot" w:pos="8306"/>
        </w:tabs>
      </w:pPr>
      <w:hyperlink w:anchor="_Toc28112" w:history="1">
        <w:r>
          <w:rPr>
            <w:rFonts w:ascii="仿宋" w:eastAsia="仿宋" w:hAnsi="仿宋" w:cs="仿宋" w:hint="eastAsia"/>
            <w:lang w:eastAsia="zh-CN"/>
          </w:rPr>
          <w:t>十一、供应链管理软件项目人力资源管理</w:t>
        </w:r>
        <w:r>
          <w:tab/>
        </w:r>
        <w:r>
          <w:fldChar w:fldCharType="begin"/>
        </w:r>
        <w:r>
          <w:instrText xml:space="preserve"> PAGEREF _Toc28112 \h </w:instrText>
        </w:r>
        <w:r>
          <w:fldChar w:fldCharType="separate"/>
        </w:r>
        <w:r>
          <w:t>48</w:t>
        </w:r>
        <w:r>
          <w:fldChar w:fldCharType="end"/>
        </w:r>
      </w:hyperlink>
    </w:p>
    <w:p>
      <w:pPr>
        <w:pStyle w:val="TOC2"/>
        <w:tabs>
          <w:tab w:val="right" w:leader="dot" w:pos="8306"/>
        </w:tabs>
      </w:pPr>
      <w:hyperlink w:anchor="_Toc7958" w:history="1">
        <w:r>
          <w:rPr>
            <w:rFonts w:ascii="仿宋" w:eastAsia="仿宋" w:hAnsi="仿宋" w:cs="仿宋" w:hint="eastAsia"/>
            <w:lang w:eastAsia="zh-CN"/>
          </w:rPr>
          <w:t>(一)、建立健全的预算管理制度</w:t>
        </w:r>
        <w:r>
          <w:tab/>
        </w:r>
        <w:r>
          <w:fldChar w:fldCharType="begin"/>
        </w:r>
        <w:r>
          <w:instrText xml:space="preserve"> PAGEREF _Toc7958 \h </w:instrText>
        </w:r>
        <w:r>
          <w:fldChar w:fldCharType="separate"/>
        </w:r>
        <w:r>
          <w:t>48</w:t>
        </w:r>
        <w:r>
          <w:fldChar w:fldCharType="end"/>
        </w:r>
      </w:hyperlink>
    </w:p>
    <w:p>
      <w:pPr>
        <w:pStyle w:val="TOC2"/>
        <w:tabs>
          <w:tab w:val="right" w:leader="dot" w:pos="8306"/>
        </w:tabs>
      </w:pPr>
      <w:hyperlink w:anchor="_Toc10175" w:history="1">
        <w:r>
          <w:rPr>
            <w:rFonts w:ascii="仿宋" w:eastAsia="仿宋" w:hAnsi="仿宋" w:cs="仿宋" w:hint="eastAsia"/>
            <w:lang w:eastAsia="zh-CN"/>
          </w:rPr>
          <w:t>(二)、加强资金流动监控</w:t>
        </w:r>
        <w:r>
          <w:tab/>
        </w:r>
        <w:r>
          <w:fldChar w:fldCharType="begin"/>
        </w:r>
        <w:r>
          <w:instrText xml:space="preserve"> PAGEREF _Toc10175 \h </w:instrText>
        </w:r>
        <w:r>
          <w:fldChar w:fldCharType="separate"/>
        </w:r>
        <w:r>
          <w:t>50</w:t>
        </w:r>
        <w:r>
          <w:fldChar w:fldCharType="end"/>
        </w:r>
      </w:hyperlink>
    </w:p>
    <w:p>
      <w:pPr>
        <w:pStyle w:val="TOC2"/>
        <w:tabs>
          <w:tab w:val="right" w:leader="dot" w:pos="8306"/>
        </w:tabs>
      </w:pPr>
      <w:hyperlink w:anchor="_Toc25671" w:history="1">
        <w:r>
          <w:rPr>
            <w:rFonts w:ascii="仿宋" w:eastAsia="仿宋" w:hAnsi="仿宋" w:cs="仿宋" w:hint="eastAsia"/>
            <w:lang w:eastAsia="zh-CN"/>
          </w:rPr>
          <w:t>(三)、制定完善的风险控制机制</w:t>
        </w:r>
        <w:r>
          <w:tab/>
        </w:r>
        <w:r>
          <w:fldChar w:fldCharType="begin"/>
        </w:r>
        <w:r>
          <w:instrText xml:space="preserve"> PAGEREF _Toc25671 \h </w:instrText>
        </w:r>
        <w:r>
          <w:fldChar w:fldCharType="separate"/>
        </w:r>
        <w:r>
          <w:t>51</w:t>
        </w:r>
        <w:r>
          <w:fldChar w:fldCharType="end"/>
        </w:r>
      </w:hyperlink>
    </w:p>
    <w:p>
      <w:pPr>
        <w:pStyle w:val="TOC2"/>
        <w:tabs>
          <w:tab w:val="right" w:leader="dot" w:pos="8306"/>
        </w:tabs>
      </w:pPr>
      <w:hyperlink w:anchor="_Toc26457" w:history="1">
        <w:r>
          <w:rPr>
            <w:rFonts w:ascii="仿宋" w:eastAsia="仿宋" w:hAnsi="仿宋" w:cs="仿宋" w:hint="eastAsia"/>
            <w:lang w:eastAsia="zh-CN"/>
          </w:rPr>
          <w:t>(四)、优化成本管理</w:t>
        </w:r>
        <w:r>
          <w:tab/>
        </w:r>
        <w:r>
          <w:fldChar w:fldCharType="begin"/>
        </w:r>
        <w:r>
          <w:instrText xml:space="preserve"> PAGEREF _Toc26457 \h </w:instrText>
        </w:r>
        <w:r>
          <w:fldChar w:fldCharType="separate"/>
        </w:r>
        <w:r>
          <w:t>53</w:t>
        </w:r>
        <w:r>
          <w:fldChar w:fldCharType="end"/>
        </w:r>
      </w:hyperlink>
    </w:p>
    <w:p>
      <w:pPr>
        <w:pStyle w:val="TOC1"/>
        <w:tabs>
          <w:tab w:val="right" w:leader="dot" w:pos="8306"/>
        </w:tabs>
      </w:pPr>
      <w:hyperlink w:anchor="_Toc16270" w:history="1">
        <w:r>
          <w:rPr>
            <w:rFonts w:ascii="仿宋" w:eastAsia="仿宋" w:hAnsi="仿宋" w:cs="仿宋" w:hint="eastAsia"/>
            <w:lang w:eastAsia="zh-CN"/>
          </w:rPr>
          <w:t>十二、供应链管理软件项目经营效益</w:t>
        </w:r>
        <w:r>
          <w:tab/>
        </w:r>
        <w:r>
          <w:fldChar w:fldCharType="begin"/>
        </w:r>
        <w:r>
          <w:instrText xml:space="preserve"> PAGEREF _Toc16270 \h </w:instrText>
        </w:r>
        <w:r>
          <w:fldChar w:fldCharType="separate"/>
        </w:r>
        <w:r>
          <w:t>54</w:t>
        </w:r>
        <w:r>
          <w:fldChar w:fldCharType="end"/>
        </w:r>
      </w:hyperlink>
    </w:p>
    <w:p>
      <w:pPr>
        <w:pStyle w:val="TOC2"/>
        <w:tabs>
          <w:tab w:val="right" w:leader="dot" w:pos="8306"/>
        </w:tabs>
      </w:pPr>
      <w:hyperlink w:anchor="_Toc12380" w:history="1">
        <w:r>
          <w:rPr>
            <w:rFonts w:ascii="仿宋" w:eastAsia="仿宋" w:hAnsi="仿宋" w:cs="仿宋" w:hint="eastAsia"/>
            <w:lang w:eastAsia="zh-CN"/>
          </w:rPr>
          <w:t>(一)、经济评价财务测算</w:t>
        </w:r>
        <w:r>
          <w:tab/>
        </w:r>
        <w:r>
          <w:fldChar w:fldCharType="begin"/>
        </w:r>
        <w:r>
          <w:instrText xml:space="preserve"> PAGEREF _Toc12380 \h </w:instrText>
        </w:r>
        <w:r>
          <w:fldChar w:fldCharType="separate"/>
        </w:r>
        <w:r>
          <w:t>54</w:t>
        </w:r>
        <w:r>
          <w:fldChar w:fldCharType="end"/>
        </w:r>
      </w:hyperlink>
    </w:p>
    <w:p>
      <w:pPr>
        <w:pStyle w:val="TOC2"/>
        <w:tabs>
          <w:tab w:val="right" w:leader="dot" w:pos="8306"/>
        </w:tabs>
      </w:pPr>
      <w:hyperlink w:anchor="_Toc22684" w:history="1">
        <w:r>
          <w:rPr>
            <w:rFonts w:ascii="仿宋" w:eastAsia="仿宋" w:hAnsi="仿宋" w:cs="仿宋" w:hint="eastAsia"/>
            <w:lang w:eastAsia="zh-CN"/>
          </w:rPr>
          <w:t>(二)、供应链管理软件项目盈利能力分析</w:t>
        </w:r>
        <w:r>
          <w:tab/>
        </w:r>
        <w:r>
          <w:fldChar w:fldCharType="begin"/>
        </w:r>
        <w:r>
          <w:instrText xml:space="preserve"> PAGEREF _Toc22684 \h </w:instrText>
        </w:r>
        <w:r>
          <w:fldChar w:fldCharType="separate"/>
        </w:r>
        <w:r>
          <w:t>55</w:t>
        </w:r>
        <w:r>
          <w:fldChar w:fldCharType="end"/>
        </w:r>
      </w:hyperlink>
    </w:p>
    <w:p>
      <w:pPr>
        <w:pStyle w:val="TOC1"/>
        <w:tabs>
          <w:tab w:val="right" w:leader="dot" w:pos="8306"/>
        </w:tabs>
      </w:pPr>
      <w:hyperlink w:anchor="_Toc31505" w:history="1">
        <w:r>
          <w:rPr>
            <w:rFonts w:ascii="仿宋" w:eastAsia="仿宋" w:hAnsi="仿宋" w:cs="仿宋" w:hint="eastAsia"/>
            <w:lang w:eastAsia="zh-CN"/>
          </w:rPr>
          <w:t>十三、营销与推广策略</w:t>
        </w:r>
        <w:r>
          <w:tab/>
        </w:r>
        <w:r>
          <w:fldChar w:fldCharType="begin"/>
        </w:r>
        <w:r>
          <w:instrText xml:space="preserve"> PAGEREF _Toc31505 \h </w:instrText>
        </w:r>
        <w:r>
          <w:fldChar w:fldCharType="separate"/>
        </w:r>
        <w:r>
          <w:t>56</w:t>
        </w:r>
        <w:r>
          <w:fldChar w:fldCharType="end"/>
        </w:r>
      </w:hyperlink>
    </w:p>
    <w:p>
      <w:pPr>
        <w:pStyle w:val="TOC2"/>
        <w:tabs>
          <w:tab w:val="right" w:leader="dot" w:pos="8306"/>
        </w:tabs>
      </w:pPr>
      <w:hyperlink w:anchor="_Toc24709" w:history="1">
        <w:r>
          <w:rPr>
            <w:rFonts w:ascii="仿宋" w:eastAsia="仿宋" w:hAnsi="仿宋" w:cs="仿宋" w:hint="eastAsia"/>
            <w:lang w:eastAsia="zh-CN"/>
          </w:rPr>
          <w:t>(一)、产品/服务定位与特点</w:t>
        </w:r>
        <w:r>
          <w:tab/>
        </w:r>
        <w:r>
          <w:fldChar w:fldCharType="begin"/>
        </w:r>
        <w:r>
          <w:instrText xml:space="preserve"> PAGEREF _Toc24709 \h </w:instrText>
        </w:r>
        <w:r>
          <w:fldChar w:fldCharType="separate"/>
        </w:r>
        <w:r>
          <w:t>56</w:t>
        </w:r>
        <w:r>
          <w:fldChar w:fldCharType="end"/>
        </w:r>
      </w:hyperlink>
    </w:p>
    <w:p>
      <w:pPr>
        <w:pStyle w:val="TOC2"/>
        <w:tabs>
          <w:tab w:val="right" w:leader="dot" w:pos="8306"/>
        </w:tabs>
      </w:pPr>
      <w:hyperlink w:anchor="_Toc11875" w:history="1">
        <w:r>
          <w:rPr>
            <w:rFonts w:ascii="仿宋" w:eastAsia="仿宋" w:hAnsi="仿宋" w:cs="仿宋" w:hint="eastAsia"/>
            <w:lang w:eastAsia="zh-CN"/>
          </w:rPr>
          <w:t>(二)、市场定位与竞争分析</w:t>
        </w:r>
        <w:r>
          <w:tab/>
        </w:r>
        <w:r>
          <w:fldChar w:fldCharType="begin"/>
        </w:r>
        <w:r>
          <w:instrText xml:space="preserve"> PAGEREF _Toc11875 \h </w:instrText>
        </w:r>
        <w:r>
          <w:fldChar w:fldCharType="separate"/>
        </w:r>
        <w:r>
          <w:t>57</w:t>
        </w:r>
        <w:r>
          <w:fldChar w:fldCharType="end"/>
        </w:r>
      </w:hyperlink>
    </w:p>
    <w:p>
      <w:pPr>
        <w:pStyle w:val="TOC2"/>
        <w:tabs>
          <w:tab w:val="right" w:leader="dot" w:pos="8306"/>
        </w:tabs>
      </w:pPr>
      <w:hyperlink w:anchor="_Toc23558" w:history="1">
        <w:r>
          <w:rPr>
            <w:rFonts w:ascii="仿宋" w:eastAsia="仿宋" w:hAnsi="仿宋" w:cs="仿宋" w:hint="eastAsia"/>
            <w:lang w:eastAsia="zh-CN"/>
          </w:rPr>
          <w:t>(三)、营销渠道与策略</w:t>
        </w:r>
        <w:r>
          <w:tab/>
        </w:r>
        <w:r>
          <w:fldChar w:fldCharType="begin"/>
        </w:r>
        <w:r>
          <w:instrText xml:space="preserve"> PAGEREF _Toc23558 \h </w:instrText>
        </w:r>
        <w:r>
          <w:fldChar w:fldCharType="separate"/>
        </w:r>
        <w:r>
          <w:t>59</w:t>
        </w:r>
        <w:r>
          <w:fldChar w:fldCharType="end"/>
        </w:r>
      </w:hyperlink>
    </w:p>
    <w:p>
      <w:pPr>
        <w:pStyle w:val="TOC2"/>
        <w:tabs>
          <w:tab w:val="right" w:leader="dot" w:pos="8306"/>
        </w:tabs>
      </w:pPr>
      <w:hyperlink w:anchor="_Toc6040" w:history="1">
        <w:r>
          <w:rPr>
            <w:rFonts w:ascii="仿宋" w:eastAsia="仿宋" w:hAnsi="仿宋" w:cs="仿宋" w:hint="eastAsia"/>
            <w:lang w:eastAsia="zh-CN"/>
          </w:rPr>
          <w:t>(四)、推广与宣传活动</w:t>
        </w:r>
        <w:r>
          <w:tab/>
        </w:r>
        <w:r>
          <w:fldChar w:fldCharType="begin"/>
        </w:r>
        <w:r>
          <w:instrText xml:space="preserve"> PAGEREF _Toc6040 \h </w:instrText>
        </w:r>
        <w:r>
          <w:fldChar w:fldCharType="separate"/>
        </w:r>
        <w:r>
          <w:t>60</w:t>
        </w:r>
        <w:r>
          <w:fldChar w:fldCharType="end"/>
        </w:r>
      </w:hyperlink>
    </w:p>
    <w:p>
      <w:pPr>
        <w:pStyle w:val="TOC1"/>
        <w:tabs>
          <w:tab w:val="right" w:leader="dot" w:pos="8306"/>
        </w:tabs>
      </w:pPr>
      <w:hyperlink w:anchor="_Toc14563" w:history="1">
        <w:r>
          <w:rPr>
            <w:rFonts w:ascii="仿宋" w:eastAsia="仿宋" w:hAnsi="仿宋" w:cs="仿宋" w:hint="eastAsia"/>
            <w:lang w:eastAsia="zh-CN"/>
          </w:rPr>
          <w:t>十四、供应链管理软件项目实施时间节点</w:t>
        </w:r>
        <w:r>
          <w:tab/>
        </w:r>
        <w:r>
          <w:fldChar w:fldCharType="begin"/>
        </w:r>
        <w:r>
          <w:instrText xml:space="preserve"> PAGEREF _Toc14563 \h </w:instrText>
        </w:r>
        <w:r>
          <w:fldChar w:fldCharType="separate"/>
        </w:r>
        <w:r>
          <w:t>65</w:t>
        </w:r>
        <w:r>
          <w:fldChar w:fldCharType="end"/>
        </w:r>
      </w:hyperlink>
    </w:p>
    <w:p>
      <w:pPr>
        <w:pStyle w:val="TOC2"/>
        <w:tabs>
          <w:tab w:val="right" w:leader="dot" w:pos="8306"/>
        </w:tabs>
      </w:pPr>
      <w:hyperlink w:anchor="_Toc13482" w:history="1">
        <w:r>
          <w:rPr>
            <w:rFonts w:ascii="仿宋" w:eastAsia="仿宋" w:hAnsi="仿宋" w:cs="仿宋" w:hint="eastAsia"/>
            <w:lang w:eastAsia="zh-CN"/>
          </w:rPr>
          <w:t>(一)、供应链管理软件项目启动阶段时间节点</w:t>
        </w:r>
        <w:r>
          <w:tab/>
        </w:r>
        <w:r>
          <w:fldChar w:fldCharType="begin"/>
        </w:r>
        <w:r>
          <w:instrText xml:space="preserve"> PAGEREF _Toc13482 \h </w:instrText>
        </w:r>
        <w:r>
          <w:fldChar w:fldCharType="separate"/>
        </w:r>
        <w:r>
          <w:t>65</w:t>
        </w:r>
        <w:r>
          <w:fldChar w:fldCharType="end"/>
        </w:r>
      </w:hyperlink>
    </w:p>
    <w:p>
      <w:pPr>
        <w:pStyle w:val="TOC2"/>
        <w:tabs>
          <w:tab w:val="right" w:leader="dot" w:pos="8306"/>
        </w:tabs>
      </w:pPr>
      <w:hyperlink w:anchor="_Toc20305" w:history="1">
        <w:r>
          <w:rPr>
            <w:rFonts w:ascii="仿宋" w:eastAsia="仿宋" w:hAnsi="仿宋" w:cs="仿宋" w:hint="eastAsia"/>
            <w:lang w:eastAsia="zh-CN"/>
          </w:rPr>
          <w:t>(二)、供应链管理软件项目执行阶段时间节点</w:t>
        </w:r>
        <w:r>
          <w:tab/>
        </w:r>
        <w:r>
          <w:fldChar w:fldCharType="begin"/>
        </w:r>
        <w:r>
          <w:instrText xml:space="preserve"> PAGEREF _Toc20305 \h </w:instrText>
        </w:r>
        <w:r>
          <w:fldChar w:fldCharType="separate"/>
        </w:r>
        <w:r>
          <w:t>66</w:t>
        </w:r>
        <w:r>
          <w:fldChar w:fldCharType="end"/>
        </w:r>
      </w:hyperlink>
    </w:p>
    <w:p>
      <w:pPr>
        <w:pStyle w:val="TOC2"/>
        <w:tabs>
          <w:tab w:val="right" w:leader="dot" w:pos="8306"/>
        </w:tabs>
      </w:pPr>
      <w:hyperlink w:anchor="_Toc3736" w:history="1">
        <w:r>
          <w:rPr>
            <w:rFonts w:ascii="仿宋" w:eastAsia="仿宋" w:hAnsi="仿宋" w:cs="仿宋" w:hint="eastAsia"/>
            <w:lang w:eastAsia="zh-CN"/>
          </w:rPr>
          <w:t>(三)、供应链管理软件项目完成阶段时间节点</w:t>
        </w:r>
        <w:r>
          <w:tab/>
        </w:r>
        <w:r>
          <w:fldChar w:fldCharType="begin"/>
        </w:r>
        <w:r>
          <w:instrText xml:space="preserve"> PAGEREF _Toc3736 \h </w:instrText>
        </w:r>
        <w:r>
          <w:fldChar w:fldCharType="separate"/>
        </w:r>
        <w:r>
          <w:t>67</w:t>
        </w:r>
        <w:r>
          <w:fldChar w:fldCharType="end"/>
        </w:r>
      </w:hyperlink>
    </w:p>
    <w:p>
      <w:pPr>
        <w:pStyle w:val="TOC1"/>
        <w:tabs>
          <w:tab w:val="right" w:leader="dot" w:pos="8306"/>
        </w:tabs>
      </w:pPr>
      <w:hyperlink w:anchor="_Toc14212" w:history="1">
        <w:r>
          <w:rPr>
            <w:rFonts w:ascii="仿宋" w:eastAsia="仿宋" w:hAnsi="仿宋" w:cs="仿宋" w:hint="eastAsia"/>
            <w:lang w:eastAsia="zh-CN"/>
          </w:rPr>
          <w:t>十五、供应链管理软件项目实施保障措施</w:t>
        </w:r>
        <w:r>
          <w:tab/>
        </w:r>
        <w:r>
          <w:fldChar w:fldCharType="begin"/>
        </w:r>
        <w:r>
          <w:instrText xml:space="preserve"> PAGEREF _Toc14212 \h </w:instrText>
        </w:r>
        <w:r>
          <w:fldChar w:fldCharType="separate"/>
        </w:r>
        <w:r>
          <w:t>68</w:t>
        </w:r>
        <w:r>
          <w:fldChar w:fldCharType="end"/>
        </w:r>
      </w:hyperlink>
    </w:p>
    <w:p>
      <w:pPr>
        <w:pStyle w:val="TOC2"/>
        <w:tabs>
          <w:tab w:val="right" w:leader="dot" w:pos="8306"/>
        </w:tabs>
      </w:pPr>
      <w:hyperlink w:anchor="_Toc2861" w:history="1">
        <w:r>
          <w:rPr>
            <w:rFonts w:ascii="仿宋" w:eastAsia="仿宋" w:hAnsi="仿宋" w:cs="仿宋" w:hint="eastAsia"/>
            <w:lang w:eastAsia="zh-CN"/>
          </w:rPr>
          <w:t>(一)、供应链管理软件项目实施保障机制</w:t>
        </w:r>
        <w:r>
          <w:tab/>
        </w:r>
        <w:r>
          <w:fldChar w:fldCharType="begin"/>
        </w:r>
        <w:r>
          <w:instrText xml:space="preserve"> PAGEREF _Toc2861 \h </w:instrText>
        </w:r>
        <w:r>
          <w:fldChar w:fldCharType="separate"/>
        </w:r>
        <w:r>
          <w:t>68</w:t>
        </w:r>
        <w:r>
          <w:fldChar w:fldCharType="end"/>
        </w:r>
      </w:hyperlink>
    </w:p>
    <w:p>
      <w:pPr>
        <w:pStyle w:val="TOC2"/>
        <w:tabs>
          <w:tab w:val="right" w:leader="dot" w:pos="8306"/>
        </w:tabs>
      </w:pPr>
      <w:hyperlink w:anchor="_Toc23769" w:history="1">
        <w:r>
          <w:rPr>
            <w:rFonts w:ascii="仿宋" w:eastAsia="仿宋" w:hAnsi="仿宋" w:cs="仿宋" w:hint="eastAsia"/>
            <w:lang w:eastAsia="zh-CN"/>
          </w:rPr>
          <w:t>(二)、供应链管理软件项目法律合规要求</w:t>
        </w:r>
        <w:r>
          <w:tab/>
        </w:r>
        <w:r>
          <w:fldChar w:fldCharType="begin"/>
        </w:r>
        <w:r>
          <w:instrText xml:space="preserve"> PAGEREF _Toc23769 \h </w:instrText>
        </w:r>
        <w:r>
          <w:fldChar w:fldCharType="separate"/>
        </w:r>
        <w:r>
          <w:t>72</w:t>
        </w:r>
        <w:r>
          <w:fldChar w:fldCharType="end"/>
        </w:r>
      </w:hyperlink>
    </w:p>
    <w:p>
      <w:pPr>
        <w:pStyle w:val="TOC2"/>
        <w:tabs>
          <w:tab w:val="right" w:leader="dot" w:pos="8306"/>
        </w:tabs>
      </w:pPr>
      <w:hyperlink w:anchor="_Toc6669" w:history="1">
        <w:r>
          <w:rPr>
            <w:rFonts w:ascii="仿宋" w:eastAsia="仿宋" w:hAnsi="仿宋" w:cs="仿宋" w:hint="eastAsia"/>
            <w:lang w:eastAsia="zh-CN"/>
          </w:rPr>
          <w:t>(三)、供应链管理软件项目合同管理与法律事务</w:t>
        </w:r>
        <w:r>
          <w:tab/>
        </w:r>
        <w:r>
          <w:fldChar w:fldCharType="begin"/>
        </w:r>
        <w:r>
          <w:instrText xml:space="preserve"> PAGEREF _Toc6669 \h </w:instrText>
        </w:r>
        <w:r>
          <w:fldChar w:fldCharType="separate"/>
        </w:r>
        <w:r>
          <w:t>77</w:t>
        </w:r>
        <w:r>
          <w:fldChar w:fldCharType="end"/>
        </w:r>
      </w:hyperlink>
    </w:p>
    <w:p>
      <w:pPr>
        <w:pStyle w:val="TOC2"/>
        <w:tabs>
          <w:tab w:val="right" w:leader="dot" w:pos="8306"/>
        </w:tabs>
      </w:pPr>
      <w:hyperlink w:anchor="_Toc17210" w:history="1">
        <w:r>
          <w:rPr>
            <w:rFonts w:ascii="仿宋" w:eastAsia="仿宋" w:hAnsi="仿宋" w:cs="仿宋" w:hint="eastAsia"/>
            <w:lang w:eastAsia="zh-CN"/>
          </w:rPr>
          <w:t>(四)、供应链管理软件项目知识产权保护策略</w:t>
        </w:r>
        <w:r>
          <w:tab/>
        </w:r>
        <w:r>
          <w:fldChar w:fldCharType="begin"/>
        </w:r>
        <w:r>
          <w:instrText xml:space="preserve"> PAGEREF _Toc17210 \h </w:instrText>
        </w:r>
        <w:r>
          <w:fldChar w:fldCharType="separate"/>
        </w:r>
        <w:r>
          <w:t>83</w:t>
        </w:r>
        <w:r>
          <w:fldChar w:fldCharType="end"/>
        </w:r>
      </w:hyperlink>
    </w:p>
    <w:p>
      <w:pPr>
        <w:pStyle w:val="TOC1"/>
        <w:tabs>
          <w:tab w:val="right" w:leader="dot" w:pos="8306"/>
        </w:tabs>
      </w:pPr>
      <w:hyperlink w:anchor="_Toc32515" w:history="1">
        <w:r>
          <w:rPr>
            <w:rFonts w:ascii="仿宋" w:eastAsia="仿宋" w:hAnsi="仿宋" w:cs="仿宋" w:hint="eastAsia"/>
            <w:lang w:eastAsia="zh-CN"/>
          </w:rPr>
          <w:t>十六、供应链管理软件项目变更管理</w:t>
        </w:r>
        <w:r>
          <w:tab/>
        </w:r>
        <w:r>
          <w:fldChar w:fldCharType="begin"/>
        </w:r>
        <w:r>
          <w:instrText xml:space="preserve"> PAGEREF _Toc32515 \h </w:instrText>
        </w:r>
        <w:r>
          <w:fldChar w:fldCharType="separate"/>
        </w:r>
        <w:r>
          <w:t>86</w:t>
        </w:r>
        <w:r>
          <w:fldChar w:fldCharType="end"/>
        </w:r>
      </w:hyperlink>
    </w:p>
    <w:p>
      <w:pPr>
        <w:pStyle w:val="TOC2"/>
        <w:tabs>
          <w:tab w:val="right" w:leader="dot" w:pos="8306"/>
        </w:tabs>
      </w:pPr>
      <w:hyperlink w:anchor="_Toc22698" w:history="1">
        <w:r>
          <w:rPr>
            <w:rFonts w:ascii="仿宋" w:eastAsia="仿宋" w:hAnsi="仿宋" w:cs="仿宋" w:hint="eastAsia"/>
            <w:lang w:eastAsia="zh-CN"/>
          </w:rPr>
          <w:t>(一)、变更申请与评估</w:t>
        </w:r>
        <w:r>
          <w:tab/>
        </w:r>
        <w:r>
          <w:fldChar w:fldCharType="begin"/>
        </w:r>
        <w:r>
          <w:instrText xml:space="preserve"> PAGEREF _Toc22698 \h </w:instrText>
        </w:r>
        <w:r>
          <w:fldChar w:fldCharType="separate"/>
        </w:r>
        <w:r>
          <w:t>86</w:t>
        </w:r>
        <w:r>
          <w:fldChar w:fldCharType="end"/>
        </w:r>
      </w:hyperlink>
    </w:p>
    <w:p>
      <w:pPr>
        <w:pStyle w:val="TOC2"/>
        <w:tabs>
          <w:tab w:val="right" w:leader="dot" w:pos="8306"/>
        </w:tabs>
      </w:pPr>
      <w:hyperlink w:anchor="_Toc19428" w:history="1">
        <w:r>
          <w:rPr>
            <w:rFonts w:ascii="仿宋" w:eastAsia="仿宋" w:hAnsi="仿宋" w:cs="仿宋" w:hint="eastAsia"/>
            <w:lang w:eastAsia="zh-CN"/>
          </w:rPr>
          <w:t>(二)、变更实施与控制</w:t>
        </w:r>
        <w:r>
          <w:tab/>
        </w:r>
        <w:r>
          <w:fldChar w:fldCharType="begin"/>
        </w:r>
        <w:r>
          <w:instrText xml:space="preserve"> PAGEREF _Toc19428 \h </w:instrText>
        </w:r>
        <w:r>
          <w:fldChar w:fldCharType="separate"/>
        </w:r>
        <w:r>
          <w:t>86</w:t>
        </w:r>
        <w:r>
          <w:fldChar w:fldCharType="end"/>
        </w:r>
      </w:hyperlink>
    </w:p>
    <w:p>
      <w:pPr>
        <w:pStyle w:val="TOC1"/>
        <w:tabs>
          <w:tab w:val="right" w:leader="dot" w:pos="8306"/>
        </w:tabs>
      </w:pPr>
      <w:hyperlink w:anchor="_Toc15382" w:history="1">
        <w:r>
          <w:rPr>
            <w:rFonts w:ascii="仿宋" w:eastAsia="仿宋" w:hAnsi="仿宋" w:cs="仿宋" w:hint="eastAsia"/>
            <w:lang w:eastAsia="zh-CN"/>
          </w:rPr>
          <w:t>十七、供应链管理软件项目工程方案分析</w:t>
        </w:r>
        <w:r>
          <w:tab/>
        </w:r>
        <w:r>
          <w:fldChar w:fldCharType="begin"/>
        </w:r>
        <w:r>
          <w:instrText xml:space="preserve"> PAGEREF _Toc15382 \h </w:instrText>
        </w:r>
        <w:r>
          <w:fldChar w:fldCharType="separate"/>
        </w:r>
        <w:r>
          <w:t>87</w:t>
        </w:r>
        <w:r>
          <w:fldChar w:fldCharType="end"/>
        </w:r>
      </w:hyperlink>
    </w:p>
    <w:p>
      <w:pPr>
        <w:pStyle w:val="TOC2"/>
        <w:tabs>
          <w:tab w:val="right" w:leader="dot" w:pos="8306"/>
        </w:tabs>
      </w:pPr>
      <w:hyperlink w:anchor="_Toc28304" w:history="1">
        <w:r>
          <w:rPr>
            <w:rFonts w:ascii="仿宋" w:eastAsia="仿宋" w:hAnsi="仿宋" w:cs="仿宋" w:hint="eastAsia"/>
            <w:lang w:eastAsia="zh-CN"/>
          </w:rPr>
          <w:t>(一)、建筑工程设计原则</w:t>
        </w:r>
        <w:r>
          <w:tab/>
        </w:r>
        <w:r>
          <w:fldChar w:fldCharType="begin"/>
        </w:r>
        <w:r>
          <w:instrText xml:space="preserve"> PAGEREF _Toc28304 \h </w:instrText>
        </w:r>
        <w:r>
          <w:fldChar w:fldCharType="separate"/>
        </w:r>
        <w:r>
          <w:t>87</w:t>
        </w:r>
        <w:r>
          <w:fldChar w:fldCharType="end"/>
        </w:r>
      </w:hyperlink>
    </w:p>
    <w:p>
      <w:pPr>
        <w:pStyle w:val="TOC2"/>
        <w:tabs>
          <w:tab w:val="right" w:leader="dot" w:pos="8306"/>
        </w:tabs>
      </w:pPr>
      <w:hyperlink w:anchor="_Toc27622" w:history="1">
        <w:r>
          <w:rPr>
            <w:rFonts w:ascii="仿宋" w:eastAsia="仿宋" w:hAnsi="仿宋" w:cs="仿宋" w:hint="eastAsia"/>
            <w:lang w:eastAsia="zh-CN"/>
          </w:rPr>
          <w:t>(二)、土建工程建设指标</w:t>
        </w:r>
        <w:r>
          <w:tab/>
        </w:r>
        <w:r>
          <w:fldChar w:fldCharType="begin"/>
        </w:r>
        <w:r>
          <w:instrText xml:space="preserve"> PAGEREF _Toc27622 \h </w:instrText>
        </w:r>
        <w:r>
          <w:fldChar w:fldCharType="separate"/>
        </w:r>
        <w:r>
          <w:t>90</w:t>
        </w:r>
        <w:r>
          <w:fldChar w:fldCharType="end"/>
        </w:r>
      </w:hyperlink>
    </w:p>
    <w:p>
      <w:pPr>
        <w:pStyle w:val="TOC1"/>
        <w:tabs>
          <w:tab w:val="right" w:leader="dot" w:pos="8306"/>
        </w:tabs>
      </w:pPr>
      <w:hyperlink w:anchor="_Toc7112" w:history="1">
        <w:r>
          <w:rPr>
            <w:rFonts w:ascii="仿宋" w:eastAsia="仿宋" w:hAnsi="仿宋" w:cs="仿宋" w:hint="eastAsia"/>
            <w:lang w:eastAsia="zh-CN"/>
          </w:rPr>
          <w:t>十八、供应链管理软件项目治理与监督</w:t>
        </w:r>
        <w:r>
          <w:tab/>
        </w:r>
        <w:r>
          <w:fldChar w:fldCharType="begin"/>
        </w:r>
        <w:r>
          <w:instrText xml:space="preserve"> PAGEREF _Toc7112 \h </w:instrText>
        </w:r>
        <w:r>
          <w:fldChar w:fldCharType="separate"/>
        </w:r>
        <w:r>
          <w:t>92</w:t>
        </w:r>
        <w:r>
          <w:fldChar w:fldCharType="end"/>
        </w:r>
      </w:hyperlink>
    </w:p>
    <w:p>
      <w:pPr>
        <w:pStyle w:val="TOC2"/>
        <w:tabs>
          <w:tab w:val="right" w:leader="dot" w:pos="8306"/>
        </w:tabs>
      </w:pPr>
      <w:hyperlink w:anchor="_Toc8675" w:history="1">
        <w:r>
          <w:rPr>
            <w:rFonts w:ascii="仿宋" w:eastAsia="仿宋" w:hAnsi="仿宋" w:cs="仿宋" w:hint="eastAsia"/>
            <w:lang w:eastAsia="zh-CN"/>
          </w:rPr>
          <w:t>(一)、供应链管理软件项目治理结构</w:t>
        </w:r>
        <w:r>
          <w:tab/>
        </w:r>
        <w:r>
          <w:fldChar w:fldCharType="begin"/>
        </w:r>
        <w:r>
          <w:instrText xml:space="preserve"> PAGEREF _Toc8675 \h </w:instrText>
        </w:r>
        <w:r>
          <w:fldChar w:fldCharType="separate"/>
        </w:r>
        <w:r>
          <w:t>92</w:t>
        </w:r>
        <w:r>
          <w:fldChar w:fldCharType="end"/>
        </w:r>
      </w:hyperlink>
    </w:p>
    <w:p>
      <w:pPr>
        <w:pStyle w:val="TOC2"/>
        <w:tabs>
          <w:tab w:val="right" w:leader="dot" w:pos="8306"/>
        </w:tabs>
      </w:pPr>
      <w:hyperlink w:anchor="_Toc26107" w:history="1">
        <w:r>
          <w:rPr>
            <w:rFonts w:ascii="仿宋" w:eastAsia="仿宋" w:hAnsi="仿宋" w:cs="仿宋" w:hint="eastAsia"/>
            <w:lang w:eastAsia="zh-CN"/>
          </w:rPr>
          <w:t>(二)、监督与审计</w:t>
        </w:r>
        <w:r>
          <w:tab/>
        </w:r>
        <w:r>
          <w:fldChar w:fldCharType="begin"/>
        </w:r>
        <w:r>
          <w:instrText xml:space="preserve"> PAGEREF _Toc26107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585"/>
      <w:r>
        <w:rPr>
          <w:rFonts w:ascii="仿宋" w:eastAsia="仿宋" w:hAnsi="仿宋" w:cs="仿宋" w:hint="eastAsia"/>
          <w:sz w:val="28"/>
          <w:lang w:eastAsia="zh-CN"/>
        </w:rPr>
        <w:t>一、供应链管理软件项目危机管理</w:t>
      </w:r>
      <w:bookmarkEnd w:id="2"/>
    </w:p>
    <w:p>
      <w:pPr>
        <w:pStyle w:val="Heading2"/>
        <w:rPr>
          <w:rFonts w:ascii="仿宋" w:eastAsia="仿宋" w:hAnsi="仿宋" w:cs="仿宋" w:hint="eastAsia"/>
          <w:lang w:eastAsia="zh-CN"/>
        </w:rPr>
      </w:pPr>
      <w:bookmarkStart w:id="3" w:name="_Toc508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管理软件项目危机管理中，危机预警与识别是确保供应链管理软件项目稳健运行的核心步骤。通过建立全面的监测机制，供应链管理软件项目团队旨在及时发现和理解潜在的风险和危机因素，以便采取及时的预防和应对措施，确保供应链管理软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供应链管理软件项目团队全面分析了整个供应链管理软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供应链管理软件项目团队着重于明确定义供应链管理软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供应链管理软件项目进展的持续监控，团队能够及时发现潜在问题并作出迅速反应。供应链管理软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在这一阶段，团队的专业素养和反应速度将发挥至关重要的作用，以确保潜在危机能够在初期得到有效的处理，最大程度地减轻负面影响。通过危机预警与识别，供应链管理软件项目得以更有序、可控地推进。</w:t>
      </w:r>
    </w:p>
    <w:p>
      <w:pPr>
        <w:pStyle w:val="Heading2"/>
        <w:ind w:firstLine="560" w:firstLineChars="200"/>
        <w:rPr>
          <w:rFonts w:ascii="仿宋" w:eastAsia="仿宋" w:hAnsi="仿宋" w:cs="仿宋" w:hint="eastAsia"/>
          <w:sz w:val="28"/>
          <w:lang w:eastAsia="zh-CN"/>
        </w:rPr>
      </w:pPr>
      <w:bookmarkStart w:id="4" w:name="_Toc1750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在危机发生时，供应链管理软件项目团队立即行动，成立了应急小组。该小组的任务是迅速制定并实施紧急应对措施，以最小化潜在损失。以下是采取的主要措施：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暂停供应链管理软件项目进度：为遏制危机蔓延，供应链管理软件项目暂时停止进行，以便全面评估当前状况。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资源重新分配：重新评估供应链管理软件项目资源的分配，确保最大限度地减小损失。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实时沟通：与关键利益相关者建立实时沟通机制，向他们传递供应链管理软件项目危机的实际状况，保障供应链管理软件项目核心利益。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在紧急应对的同时，供应链管理软件项目团队强调了团队协作和有效沟通的重要性。以下是团队协作的关键举措：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信息共享机制：建立了信息共享平台，确保团队成员能够及时获取供应链管理软件项目危机的实时信息。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领导者沟通：供应链管理软件项目领导者通过定期会议和即时沟通工具，指导团队应对危机，保持团队稳定运行。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随着危机得到初步控制，供应链管理软件项目团队转向制定恢复计划，以确保供应链管理软件项目能够从中迅速恢复。主要恢复计划包括：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修复受损的进度计划：重新评估供应链管理软件项目进度，制定修复计划，确保供应链管理软件项目尽快回归正常进程。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重新调整资源分配：优化资源分配，确保供应链管理软件项目在有限资源下高效运转。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风险管理机制加强：对供应链管理软件项目风险进行全面评估，制定更强化的风险管理策略，以预防未来可能的危机。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2497"/>
      <w:r>
        <w:rPr>
          <w:rFonts w:ascii="仿宋" w:eastAsia="仿宋" w:hAnsi="仿宋" w:cs="仿宋" w:hint="eastAsia"/>
          <w:sz w:val="28"/>
          <w:lang w:eastAsia="zh-CN"/>
        </w:rPr>
        <w:t>二、供应链管理软件项目概论</w:t>
      </w:r>
      <w:bookmarkEnd w:id="5"/>
    </w:p>
    <w:p>
      <w:pPr>
        <w:pStyle w:val="Heading2"/>
        <w:rPr>
          <w:rFonts w:ascii="仿宋" w:eastAsia="仿宋" w:hAnsi="仿宋" w:cs="仿宋" w:hint="eastAsia"/>
          <w:lang w:eastAsia="zh-CN"/>
        </w:rPr>
      </w:pPr>
      <w:bookmarkStart w:id="6" w:name="_Toc8701"/>
      <w:r>
        <w:rPr>
          <w:rFonts w:ascii="仿宋" w:eastAsia="仿宋" w:hAnsi="仿宋" w:cs="仿宋" w:hint="eastAsia"/>
          <w:lang w:eastAsia="zh-CN"/>
        </w:rPr>
        <w:t>(一)、供应链管理软件项目概况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管理软件项目的起源追溯至对市场的深入洞察。市场的不断演变与变革为供应链管理软件项目提供了难得的机遇。当前市场存在的需求缺口和变革的大环境共同构成了供应链管理软件项目的背景。这个供应链管理软件项目旨在充分利用市场机遇，填补行业中尚未满足的需求，为客户提供全新的解决方案。市场的变革和需求的增长使得这个供应链管理软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供应链管理软件项目名称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管理软件项目正式命名为供应链管理软件。这个名称不仅仅是一个标识，更代表了供应链管理软件项目的核心理念和愿景。它蕴含着供应链管理软件项目所要解决问题的关键字，具有强烈的表达和辨识度，为供应链管理软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供应链管理软件项目目标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管理软件项目的核心目标是提供一种全新、高效的解决方案，满足客户日益增长的需求。供应链管理软件项目追求的不仅仅是满足市场需求，更是在市场中获得卓越的竞争优势。通过不断提升产品或服务的质量和创新水平，供应链管理软件项目旨在成为行业中的领军者。</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1.4 供应链管理软件项目范围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管理软件项目全面涵盖了产品研发、制造、市场推广和售后服务，确保从产品设计到最终用户体验的全方位关注。这一全面的供应链管理软件项目范围是为了确保供应链管理软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供应链管理软件项目时间表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供应链管理软件项目计划在未来18个月内完成，包括研发、测试、市场试点和正式推出等不同阶段。这个时间表的合理设计是为了确保供应链管理软件项目各个阶段的顺利推进，以便按时交付高质量的成果。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供应链管理软件项目预算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管理软件项目总预算估算为XX百万美元，主要分配在研发、市场推广、人员培训和运营等方面。这一充足的预算为供应链管理软件项目提供了充足的资源，确保供应链管理软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供应链管理软件项目风险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管理软件项目可能面临的风险包括市场接受度低、技术难题、竞争激烈等。供应链管理软件项目团队已经制定了相应的风险应对计划，通过前瞻性的风险管理，确保供应链管理软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供应链管理软件项目团队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供应链管理软件项目汇聚了一支经验丰富、多领域专业素养的核心团队，确保供应链管理软件项目在各个方面都能拥有高水平的执行力。团队的协同作战是供应链管理软件项目成功的关键因素之一。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供应链管理软件项目背景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供应链管理软件项目的背景根植于市场对更高效、创新产品的渴望，同时也受到科技发展对行业格局的深刻改变的影响。这为供应链管理软件项目提供了广阔的发展空间和市场需求。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供应链管理软件项目现状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截至目前，供应链管理软件项目已完成市场调研和技术验证，取得了初步的成功。这为供应链管理软件项目在未来的发展奠定了坚实的基础，为更远大的目标打下了坚实的基石。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3295"/>
      <w:r>
        <w:rPr>
          <w:rFonts w:ascii="仿宋" w:eastAsia="仿宋" w:hAnsi="仿宋" w:cs="仿宋" w:hint="eastAsia"/>
          <w:sz w:val="28"/>
          <w:lang w:eastAsia="zh-CN"/>
        </w:rPr>
        <w:t>(二)、供应链管理软件项目目标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keyword》供应链管理软件项目首要业务目标是在市场中占据有利地位，实现产品/服务的成功推广和销售。通过不断提升产品质量、创新性，供应链管理软件项目追求成为行业中的领导者，赢得更多客户的青睐。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在科技迅速发展的时代，供应链管理软件项目着眼于技术创新。通过持续的研发和技术升级，供应链管理软件项目旨在推出更具创新性的产品或服务，以满足市场对新鲜、先进解决方案的需求。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为了建立可持续的客户关系，供应链管理软件项目设定了客户满意度目标。通过提供卓越的产品质量和优质的客户服务，供应链管理软件项目追求赢得客户的信任和忠诚度，确保他们的满意度达到行业领先水平。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供应链管理软件项目注重社会责任和可持续发展。通过实施环保、社会责任供应链管理软件项目，供应链管理软件项目致力于在经济发展的同时保护环境，促进社会公平，实现可持续经营。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供应链管理软件项目的团队是实现目标的核心驱动力。因此，供应链管理软件项目设定了团队发展目标，包括提升团队成员的专业技能、培养领导力，以及搭建协同高效的团队工作氛围。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4908"/>
      <w:r>
        <w:rPr>
          <w:rFonts w:ascii="仿宋" w:eastAsia="仿宋" w:hAnsi="仿宋" w:cs="仿宋" w:hint="eastAsia"/>
          <w:sz w:val="28"/>
          <w:lang w:eastAsia="zh-CN"/>
        </w:rPr>
        <w:t>(三)、供应链管理软件项目提出的理由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供应链管理软件项目提出的理由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管理软件项目的提出源于对市场机遇的深刻洞察。当前市场中存在的需求缺口和行业发展趋势表明，有巨大的商业机会等待被开发。通过准确捕捉市场机遇，供应链管理软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管理软件项目的理念基于对技术创新的信仰。通过持续的研发和技术投入，供应链管理软件项目有望推出更具创新性的产品或服务。在科技飞速发展的当下，供应链管理软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管理软件项目的提出是为了增强企业的行业竞争力。通过提升产品或服务的质量和独特性，供应链管理软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管理软件项目响应了消费者需求的变化。随着社会和科技的不断发展，消费者对产品和服务的需求也在发生变化。通过深入了解并及时回应消费者的新需求，供应链管理软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管理软件项目的提出是企业战略发展规划的一部分。在面对日益激烈的市场竞争和不断变化的商业环境中，供应链管理软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管理软件项目的提出不仅仅是基于商业考量，还注重社会责任。通过推出环保、社会责任等方面的供应链管理软件项目，供应链管理软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供应链管理软件项目的提出反映了对利益相关者期望的关注。包括客户、员工、投资者等利益相关者在企业发展中都有着各自的期望，供应链管理软件项目力求在满足这些期望的同时，取得更大的共赢。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7564"/>
      <w:r>
        <w:rPr>
          <w:rFonts w:ascii="仿宋" w:eastAsia="仿宋" w:hAnsi="仿宋" w:cs="仿宋" w:hint="eastAsia"/>
          <w:sz w:val="28"/>
          <w:lang w:eastAsia="zh-CN"/>
        </w:rPr>
        <w:t>(四)、供应链管理软件项目意义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在实施供应链管理软件项目的过程中，我们不仅仅是在追逐商业成功，更是为企业和社会的多个层面创造了深远的意义。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管理软件项目的首要意义在于提升企业的市场竞争力。通过持续的创新和对产品质量的高标准要求，供应链管理软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供应链管理软件项目的推进将促使行业技术水平的提升。通过引入先进技术和创新性解决方案，供应链管理软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供应链管理软件项目不仅创造了大量就业机会，提高了就业水平，还注重社会责任和环保。通过参与社会公益事业和推动环保供应链管理软件项目，供应链管理软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综合而言，供应链管理软件项目意义重大，不仅推动了企业的发展，也为行业和社会的进步贡献了积极力量。这是一个全面而深刻的影响，将在未来产生可持续的正面效应。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4596"/>
      <w:r>
        <w:rPr>
          <w:rFonts w:ascii="仿宋" w:eastAsia="仿宋" w:hAnsi="仿宋" w:cs="仿宋" w:hint="eastAsia"/>
          <w:sz w:val="28"/>
          <w:lang w:eastAsia="zh-CN"/>
        </w:rPr>
        <w:t>(五)、供应链管理软件项目背景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在当今迅猛发展的商业环境中，供应链管理软件项目的动因根植于对多方面因素的审慎考量。这个供应链管理软件项目的提出并非孤立的决策，而是对企业所处背景深入思考的产物。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供应链管理软件项目背后的首要原因。科技的迅速发展和全球市场的快速变化使得企业必须灵活应对。供应链管理软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竞争的激烈程度也是供应链管理软件项目背景中不可忽视的一环。企业需要在激烈竞争中脱颖而出，为此，供应链管理软件项目致力于打破常规，提供独特的价值主张，以吸引客户并确保市场份额的增长。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技术的迅速发展为企业带来了机遇与挑战。作为供应链管理软件项目启动的背景之一，对新兴技术的应用将有助于提升企业的技术水平，使其在不断演进的商业环境中保持竞争优势。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此外，社会对企业责任的期望也在逐渐升高。供应链管理软件项目充分融入了社会责任的理念，通过可持续经营和社会公益供应链管理软件项目，企图为社会贡献一份力量，在商业成功的同时关注社会价值。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7954"/>
      <w:r>
        <w:rPr>
          <w:rFonts w:ascii="仿宋" w:eastAsia="仿宋" w:hAnsi="仿宋" w:cs="仿宋" w:hint="eastAsia"/>
          <w:sz w:val="28"/>
          <w:lang w:eastAsia="zh-CN"/>
        </w:rPr>
        <w:t>三、供应链管理软件项目建设背景及必要性分析</w:t>
      </w:r>
      <w:bookmarkEnd w:id="11"/>
    </w:p>
    <w:p>
      <w:pPr>
        <w:pStyle w:val="Heading2"/>
        <w:rPr>
          <w:rFonts w:ascii="仿宋" w:eastAsia="仿宋" w:hAnsi="仿宋" w:cs="仿宋" w:hint="eastAsia"/>
          <w:lang w:eastAsia="zh-CN"/>
        </w:rPr>
      </w:pPr>
      <w:bookmarkStart w:id="12" w:name="_Toc29140"/>
      <w:r>
        <w:rPr>
          <w:rFonts w:ascii="仿宋" w:eastAsia="仿宋" w:hAnsi="仿宋" w:cs="仿宋" w:hint="eastAsia"/>
          <w:lang w:eastAsia="zh-CN"/>
        </w:rPr>
        <w:t>(一)、供应链管理软件项目背景分析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管理软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供应链管理软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供应链管理软件项目在这个潮流中的定位。同时，我们将关注行业内涌现的新兴机遇，以便供应链管理软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供应链管理软件项目提供了强大的发展动力。我们将聚焦于行业内最新的技术发展趋势，包括但不限于人工智能、大数据分析、物联网等领域。通过深度的技术研究，我们将确保供应链管理软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供应链管理软件项目发展的源泉。我们将投入更多的精力对市场需求进行深入剖析，超越表面的需求，深入挖掘潜在的市场痛点和机遇。通过对市场需求的细致了解，供应链管理软件项目将更有针对性地设计解决方案，满足市场的多样化需求，从而更好地促进供应链管理软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供应链管理软件项目战略至关重要。我们将对竞争态势进行更为深入的分析，包括但不限于市场份额、产品特点、客户满意度等多个维度。通过深度的竞争分析，供应链管理软件项目将能够更准确地把握市场脉搏，制定具有竞争力的供应链管理软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供应链管理软件项目的发展具有直接的影响。我们将进行更为全面的法规和政策分析，了解行业发展中的潜在法律风险和合规挑战。通过充分了解和遵守相关法规，供应链管理软件项目将确保在法律框架内合法合规运营，为供应链管理软件项目的稳健发展提供有力支持。</w:t>
      </w:r>
    </w:p>
    <w:p>
      <w:pPr>
        <w:pStyle w:val="Heading2"/>
        <w:ind w:firstLine="560" w:firstLineChars="200"/>
        <w:rPr>
          <w:rFonts w:ascii="仿宋" w:eastAsia="仿宋" w:hAnsi="仿宋" w:cs="仿宋" w:hint="eastAsia"/>
          <w:sz w:val="28"/>
          <w:lang w:eastAsia="zh-CN"/>
        </w:rPr>
      </w:pPr>
      <w:bookmarkStart w:id="13" w:name="_Toc7702"/>
      <w:r>
        <w:rPr>
          <w:rFonts w:ascii="仿宋" w:eastAsia="仿宋" w:hAnsi="仿宋" w:cs="仿宋" w:hint="eastAsia"/>
          <w:sz w:val="28"/>
          <w:lang w:eastAsia="zh-CN"/>
        </w:rPr>
        <w:t>(二)、供应链管理软件项目建设必要性分析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管理软件项目建设的迫切性源于对行业发展趋势的深刻洞察。我们正处于一个行业变革的时代，科技创新、数字化转型成为企业发展的关键动力。供应链管理软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管理软件项目建设不仅仅是为了跟上潮流，更是为了通过技术创新推动企业的持续发展。通过引入先进的技术和解决方案，供应链管理软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供应链管理软件项目的建设成为必然选择，通过提高产品质量、拓展服务领域，从而在竞争中获得更多的机会。供应链管理软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供应链管理软件项目建设的必要性体现在对客户需求更精准的满足。通过供应链管理软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供应链管理软件项目建设的背后是对企业持续创新的追求。只有通过不断创新，企业才能在竞争中立于不败之地。供应链管理软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8795"/>
      <w:r>
        <w:rPr>
          <w:rFonts w:ascii="仿宋" w:eastAsia="仿宋" w:hAnsi="仿宋" w:cs="仿宋" w:hint="eastAsia"/>
          <w:sz w:val="28"/>
          <w:lang w:eastAsia="zh-CN"/>
        </w:rPr>
        <w:t>四、供应链管理软件项目选址可行性分析</w:t>
      </w:r>
      <w:bookmarkEnd w:id="14"/>
    </w:p>
    <w:p>
      <w:pPr>
        <w:pStyle w:val="Heading2"/>
        <w:rPr>
          <w:rFonts w:ascii="仿宋" w:eastAsia="仿宋" w:hAnsi="仿宋" w:cs="仿宋" w:hint="eastAsia"/>
          <w:lang w:eastAsia="zh-CN"/>
        </w:rPr>
      </w:pPr>
      <w:bookmarkStart w:id="15" w:name="_Toc1089"/>
      <w:r>
        <w:rPr>
          <w:rFonts w:ascii="仿宋" w:eastAsia="仿宋" w:hAnsi="仿宋" w:cs="仿宋" w:hint="eastAsia"/>
          <w:lang w:eastAsia="zh-CN"/>
        </w:rPr>
        <w:t>(一)、供应链管理软件项目选址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该供应链管理软件项目选址位于XX省XX市XX区XXX街道</w:t>
      </w:r>
    </w:p>
    <w:p>
      <w:pPr>
        <w:pStyle w:val="Heading2"/>
        <w:ind w:firstLine="560" w:firstLineChars="200"/>
        <w:rPr>
          <w:rFonts w:ascii="仿宋" w:eastAsia="仿宋" w:hAnsi="仿宋" w:cs="仿宋" w:hint="eastAsia"/>
          <w:sz w:val="28"/>
          <w:lang w:eastAsia="zh-CN"/>
        </w:rPr>
      </w:pPr>
      <w:bookmarkStart w:id="16" w:name="_Toc14018"/>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供应链管理软件项目的征地面积将根据供应链管理软件项目的实际规模和需求进行精确规划。具体面积XXX平方米，旨在确保供应链管理软件项目不仅能够满足当前的发展需求，还能够预留空间以适应未来的扩展。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净用地面积是在征地面积基础上去除不可利用面积后的实际可开发用地。具体面积XXX平方米，考虑到环保、交通、安全等多方面因素，以确保供应链管理软件项目在整体利用效率上达到最优。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供应链管理软件项目计划建设的建筑总规模具体面积XXX平方米。这一规模的确定综合考虑了供应链管理软件项目的性质、规模，以及城市规划的相关要求，确保建筑布局与周边环境协调一致。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绿地率是供应链管理软件项目用地中被规划为绿地的比例。具体面积XXX平方米，旨在通过合理规划绿地，改善供应链管理软件项目周边环境，提升居民生活质量，并符合城市整体绿化规划。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https://d.book118.com/025344314244011124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供应链管理软件项目规划设计蓝图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供应链管理软件项目规划设计蓝图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供应链管理软件项目规划设计蓝图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供应链管理软件项目规划设计蓝图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供应链管理软件项目规划设计蓝图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供应链管理软件项目规划设计蓝图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供应链管理软件项目规划设计蓝图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供应链管理软件项目规划设计蓝图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供应链管理软件项目规划设计蓝图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供应链管理软件项目规划设计蓝图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供应链管理软件项目规划设计蓝图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供应链管理软件项目规划设计蓝图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供应链管理软件项目规划设计蓝图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供应链管理软件项目规划设计蓝图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供应链管理软件项目规划设计蓝图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供应链管理软件项目规划设计蓝图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供应链管理软件项目规划设计蓝图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3B0882"/>
    <w:rsid w:val="013B08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534431424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2024-02-24T12:18:00Z</dcterms:created>
  <dcterms:modified xsi:type="dcterms:W3CDTF">2024-02-24T12:19:23Z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3ABCBA4AE31D40A885164C8FE0A5C3CB_11</vt:lpwstr>
  </property>
  <property fmtid="{D5CDD505-2E9C-101B-9397-08002B2CF9AE}" pid="3" name="KSOProductBuildVer">
    <vt:lpwstr>2052-12.1.0.16388</vt:lpwstr>
  </property>
</Properties>
</file>