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软饮料行业相关公司筹备报告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2" w:history="1">
        <w:r>
          <w:rPr>
            <w:rFonts w:ascii="仿宋" w:eastAsia="仿宋" w:hAnsi="仿宋" w:cs="仿宋" w:hint="eastAsia"/>
            <w:lang w:eastAsia="zh-CN"/>
          </w:rPr>
          <w:t>序言</w:t>
        </w:r>
        <w:r>
          <w:tab/>
        </w:r>
        <w:r>
          <w:fldChar w:fldCharType="begin"/>
        </w:r>
        <w:r>
          <w:instrText xml:space="preserve"> PAGEREF _Toc732 \h </w:instrText>
        </w:r>
        <w:r>
          <w:fldChar w:fldCharType="separate"/>
        </w:r>
        <w:r>
          <w:t>3</w:t>
        </w:r>
        <w:r>
          <w:fldChar w:fldCharType="end"/>
        </w:r>
      </w:hyperlink>
    </w:p>
    <w:p>
      <w:pPr>
        <w:pStyle w:val="TOC1"/>
        <w:tabs>
          <w:tab w:val="right" w:leader="dot" w:pos="8306"/>
        </w:tabs>
      </w:pPr>
      <w:hyperlink w:anchor="_Toc24495" w:history="1">
        <w:r>
          <w:rPr>
            <w:rFonts w:ascii="仿宋" w:eastAsia="仿宋" w:hAnsi="仿宋" w:cs="仿宋" w:hint="eastAsia"/>
            <w:lang w:eastAsia="zh-CN"/>
          </w:rPr>
          <w:t>一、行业、市场分析</w:t>
        </w:r>
        <w:r>
          <w:tab/>
        </w:r>
        <w:r>
          <w:fldChar w:fldCharType="begin"/>
        </w:r>
        <w:r>
          <w:instrText xml:space="preserve"> PAGEREF _Toc24495 \h </w:instrText>
        </w:r>
        <w:r>
          <w:fldChar w:fldCharType="separate"/>
        </w:r>
        <w:r>
          <w:t>3</w:t>
        </w:r>
        <w:r>
          <w:fldChar w:fldCharType="end"/>
        </w:r>
      </w:hyperlink>
    </w:p>
    <w:p>
      <w:pPr>
        <w:pStyle w:val="TOC2"/>
        <w:tabs>
          <w:tab w:val="right" w:leader="dot" w:pos="8306"/>
        </w:tabs>
      </w:pPr>
      <w:hyperlink w:anchor="_Toc803" w:history="1">
        <w:r>
          <w:rPr>
            <w:rFonts w:ascii="仿宋" w:eastAsia="仿宋" w:hAnsi="仿宋" w:cs="仿宋" w:hint="eastAsia"/>
            <w:lang w:eastAsia="zh-CN"/>
          </w:rPr>
          <w:t>(一)、行业分析</w:t>
        </w:r>
        <w:r>
          <w:tab/>
        </w:r>
        <w:r>
          <w:fldChar w:fldCharType="begin"/>
        </w:r>
        <w:r>
          <w:instrText xml:space="preserve"> PAGEREF _Toc803 \h </w:instrText>
        </w:r>
        <w:r>
          <w:fldChar w:fldCharType="separate"/>
        </w:r>
        <w:r>
          <w:t>3</w:t>
        </w:r>
        <w:r>
          <w:fldChar w:fldCharType="end"/>
        </w:r>
      </w:hyperlink>
    </w:p>
    <w:p>
      <w:pPr>
        <w:pStyle w:val="TOC2"/>
        <w:tabs>
          <w:tab w:val="right" w:leader="dot" w:pos="8306"/>
        </w:tabs>
      </w:pPr>
      <w:hyperlink w:anchor="_Toc9586" w:history="1">
        <w:r>
          <w:rPr>
            <w:rFonts w:ascii="仿宋" w:eastAsia="仿宋" w:hAnsi="仿宋" w:cs="仿宋" w:hint="eastAsia"/>
            <w:lang w:eastAsia="zh-CN"/>
          </w:rPr>
          <w:t>(二)、市场分析</w:t>
        </w:r>
        <w:r>
          <w:tab/>
        </w:r>
        <w:r>
          <w:fldChar w:fldCharType="begin"/>
        </w:r>
        <w:r>
          <w:instrText xml:space="preserve"> PAGEREF _Toc9586 \h </w:instrText>
        </w:r>
        <w:r>
          <w:fldChar w:fldCharType="separate"/>
        </w:r>
        <w:r>
          <w:t>4</w:t>
        </w:r>
        <w:r>
          <w:fldChar w:fldCharType="end"/>
        </w:r>
      </w:hyperlink>
    </w:p>
    <w:p>
      <w:pPr>
        <w:pStyle w:val="TOC2"/>
        <w:tabs>
          <w:tab w:val="right" w:leader="dot" w:pos="8306"/>
        </w:tabs>
      </w:pPr>
      <w:hyperlink w:anchor="_Toc10544" w:history="1">
        <w:r>
          <w:rPr>
            <w:rFonts w:ascii="仿宋" w:eastAsia="仿宋" w:hAnsi="仿宋" w:cs="仿宋" w:hint="eastAsia"/>
            <w:lang w:eastAsia="zh-CN"/>
          </w:rPr>
          <w:t>(三)、行业发展及市场前景分析</w:t>
        </w:r>
        <w:r>
          <w:tab/>
        </w:r>
        <w:r>
          <w:fldChar w:fldCharType="begin"/>
        </w:r>
        <w:r>
          <w:instrText xml:space="preserve"> PAGEREF _Toc10544 \h </w:instrText>
        </w:r>
        <w:r>
          <w:fldChar w:fldCharType="separate"/>
        </w:r>
        <w:r>
          <w:t>4</w:t>
        </w:r>
        <w:r>
          <w:fldChar w:fldCharType="end"/>
        </w:r>
      </w:hyperlink>
    </w:p>
    <w:p>
      <w:pPr>
        <w:pStyle w:val="TOC1"/>
        <w:tabs>
          <w:tab w:val="right" w:leader="dot" w:pos="8306"/>
        </w:tabs>
      </w:pPr>
      <w:hyperlink w:anchor="_Toc27621" w:history="1">
        <w:r>
          <w:rPr>
            <w:rFonts w:ascii="仿宋" w:eastAsia="仿宋" w:hAnsi="仿宋" w:cs="仿宋" w:hint="eastAsia"/>
            <w:lang w:eastAsia="zh-CN"/>
          </w:rPr>
          <w:t>二、公司成立方案</w:t>
        </w:r>
        <w:r>
          <w:tab/>
        </w:r>
        <w:r>
          <w:fldChar w:fldCharType="begin"/>
        </w:r>
        <w:r>
          <w:instrText xml:space="preserve"> PAGEREF _Toc27621 \h </w:instrText>
        </w:r>
        <w:r>
          <w:fldChar w:fldCharType="separate"/>
        </w:r>
        <w:r>
          <w:t>6</w:t>
        </w:r>
        <w:r>
          <w:fldChar w:fldCharType="end"/>
        </w:r>
      </w:hyperlink>
    </w:p>
    <w:p>
      <w:pPr>
        <w:pStyle w:val="TOC2"/>
        <w:tabs>
          <w:tab w:val="right" w:leader="dot" w:pos="8306"/>
        </w:tabs>
      </w:pPr>
      <w:hyperlink w:anchor="_Toc20519" w:history="1">
        <w:r>
          <w:rPr>
            <w:rFonts w:ascii="仿宋" w:eastAsia="仿宋" w:hAnsi="仿宋" w:cs="仿宋" w:hint="eastAsia"/>
            <w:lang w:eastAsia="zh-CN"/>
          </w:rPr>
          <w:t>(一)、公司经营宗旨</w:t>
        </w:r>
        <w:r>
          <w:tab/>
        </w:r>
        <w:r>
          <w:fldChar w:fldCharType="begin"/>
        </w:r>
        <w:r>
          <w:instrText xml:space="preserve"> PAGEREF _Toc20519 \h </w:instrText>
        </w:r>
        <w:r>
          <w:fldChar w:fldCharType="separate"/>
        </w:r>
        <w:r>
          <w:t>6</w:t>
        </w:r>
        <w:r>
          <w:fldChar w:fldCharType="end"/>
        </w:r>
      </w:hyperlink>
    </w:p>
    <w:p>
      <w:pPr>
        <w:pStyle w:val="TOC2"/>
        <w:tabs>
          <w:tab w:val="right" w:leader="dot" w:pos="8306"/>
        </w:tabs>
      </w:pPr>
      <w:hyperlink w:anchor="_Toc7088" w:history="1">
        <w:r>
          <w:rPr>
            <w:rFonts w:ascii="仿宋" w:eastAsia="仿宋" w:hAnsi="仿宋" w:cs="仿宋" w:hint="eastAsia"/>
            <w:lang w:eastAsia="zh-CN"/>
          </w:rPr>
          <w:t>(二)、公司的目标、主要职责</w:t>
        </w:r>
        <w:r>
          <w:tab/>
        </w:r>
        <w:r>
          <w:fldChar w:fldCharType="begin"/>
        </w:r>
        <w:r>
          <w:instrText xml:space="preserve"> PAGEREF _Toc7088 \h </w:instrText>
        </w:r>
        <w:r>
          <w:fldChar w:fldCharType="separate"/>
        </w:r>
        <w:r>
          <w:t>6</w:t>
        </w:r>
        <w:r>
          <w:fldChar w:fldCharType="end"/>
        </w:r>
      </w:hyperlink>
    </w:p>
    <w:p>
      <w:pPr>
        <w:pStyle w:val="TOC2"/>
        <w:tabs>
          <w:tab w:val="right" w:leader="dot" w:pos="8306"/>
        </w:tabs>
      </w:pPr>
      <w:hyperlink w:anchor="_Toc6105" w:history="1">
        <w:r>
          <w:rPr>
            <w:rFonts w:ascii="仿宋" w:eastAsia="仿宋" w:hAnsi="仿宋" w:cs="仿宋" w:hint="eastAsia"/>
            <w:lang w:eastAsia="zh-CN"/>
          </w:rPr>
          <w:t>(三)、公司组建方式</w:t>
        </w:r>
        <w:r>
          <w:tab/>
        </w:r>
        <w:r>
          <w:fldChar w:fldCharType="begin"/>
        </w:r>
        <w:r>
          <w:instrText xml:space="preserve"> PAGEREF _Toc6105 \h </w:instrText>
        </w:r>
        <w:r>
          <w:fldChar w:fldCharType="separate"/>
        </w:r>
        <w:r>
          <w:t>9</w:t>
        </w:r>
        <w:r>
          <w:fldChar w:fldCharType="end"/>
        </w:r>
      </w:hyperlink>
    </w:p>
    <w:p>
      <w:pPr>
        <w:pStyle w:val="TOC2"/>
        <w:tabs>
          <w:tab w:val="right" w:leader="dot" w:pos="8306"/>
        </w:tabs>
      </w:pPr>
      <w:hyperlink w:anchor="_Toc28671" w:history="1">
        <w:r>
          <w:rPr>
            <w:rFonts w:ascii="仿宋" w:eastAsia="仿宋" w:hAnsi="仿宋" w:cs="仿宋" w:hint="eastAsia"/>
            <w:lang w:eastAsia="zh-CN"/>
          </w:rPr>
          <w:t>(四)、公司管理体制</w:t>
        </w:r>
        <w:r>
          <w:tab/>
        </w:r>
        <w:r>
          <w:fldChar w:fldCharType="begin"/>
        </w:r>
        <w:r>
          <w:instrText xml:space="preserve"> PAGEREF _Toc28671 \h </w:instrText>
        </w:r>
        <w:r>
          <w:fldChar w:fldCharType="separate"/>
        </w:r>
        <w:r>
          <w:t>10</w:t>
        </w:r>
        <w:r>
          <w:fldChar w:fldCharType="end"/>
        </w:r>
      </w:hyperlink>
    </w:p>
    <w:p>
      <w:pPr>
        <w:pStyle w:val="TOC2"/>
        <w:tabs>
          <w:tab w:val="right" w:leader="dot" w:pos="8306"/>
        </w:tabs>
      </w:pPr>
      <w:hyperlink w:anchor="_Toc1759" w:history="1">
        <w:r>
          <w:rPr>
            <w:rFonts w:ascii="仿宋" w:eastAsia="仿宋" w:hAnsi="仿宋" w:cs="仿宋" w:hint="eastAsia"/>
            <w:lang w:eastAsia="zh-CN"/>
          </w:rPr>
          <w:t>(五)、部门职责及权限</w:t>
        </w:r>
        <w:r>
          <w:tab/>
        </w:r>
        <w:r>
          <w:fldChar w:fldCharType="begin"/>
        </w:r>
        <w:r>
          <w:instrText xml:space="preserve"> PAGEREF _Toc1759 \h </w:instrText>
        </w:r>
        <w:r>
          <w:fldChar w:fldCharType="separate"/>
        </w:r>
        <w:r>
          <w:t>11</w:t>
        </w:r>
        <w:r>
          <w:fldChar w:fldCharType="end"/>
        </w:r>
      </w:hyperlink>
    </w:p>
    <w:p>
      <w:pPr>
        <w:pStyle w:val="TOC2"/>
        <w:tabs>
          <w:tab w:val="right" w:leader="dot" w:pos="8306"/>
        </w:tabs>
      </w:pPr>
      <w:hyperlink w:anchor="_Toc5305" w:history="1">
        <w:r>
          <w:rPr>
            <w:rFonts w:ascii="仿宋" w:eastAsia="仿宋" w:hAnsi="仿宋" w:cs="仿宋" w:hint="eastAsia"/>
            <w:lang w:eastAsia="zh-CN"/>
          </w:rPr>
          <w:t>(六)、核心人员介绍</w:t>
        </w:r>
        <w:r>
          <w:tab/>
        </w:r>
        <w:r>
          <w:fldChar w:fldCharType="begin"/>
        </w:r>
        <w:r>
          <w:instrText xml:space="preserve"> PAGEREF _Toc5305 \h </w:instrText>
        </w:r>
        <w:r>
          <w:fldChar w:fldCharType="separate"/>
        </w:r>
        <w:r>
          <w:t>14</w:t>
        </w:r>
        <w:r>
          <w:fldChar w:fldCharType="end"/>
        </w:r>
      </w:hyperlink>
    </w:p>
    <w:p>
      <w:pPr>
        <w:pStyle w:val="TOC2"/>
        <w:tabs>
          <w:tab w:val="right" w:leader="dot" w:pos="8306"/>
        </w:tabs>
      </w:pPr>
      <w:hyperlink w:anchor="_Toc8808" w:history="1">
        <w:r>
          <w:rPr>
            <w:rFonts w:ascii="仿宋" w:eastAsia="仿宋" w:hAnsi="仿宋" w:cs="仿宋" w:hint="eastAsia"/>
            <w:lang w:eastAsia="zh-CN"/>
          </w:rPr>
          <w:t>(七)、财务会计制度</w:t>
        </w:r>
        <w:r>
          <w:tab/>
        </w:r>
        <w:r>
          <w:fldChar w:fldCharType="begin"/>
        </w:r>
        <w:r>
          <w:instrText xml:space="preserve"> PAGEREF _Toc8808 \h </w:instrText>
        </w:r>
        <w:r>
          <w:fldChar w:fldCharType="separate"/>
        </w:r>
        <w:r>
          <w:t>15</w:t>
        </w:r>
        <w:r>
          <w:fldChar w:fldCharType="end"/>
        </w:r>
      </w:hyperlink>
    </w:p>
    <w:p>
      <w:pPr>
        <w:pStyle w:val="TOC1"/>
        <w:tabs>
          <w:tab w:val="right" w:leader="dot" w:pos="8306"/>
        </w:tabs>
      </w:pPr>
      <w:hyperlink w:anchor="_Toc1943" w:history="1">
        <w:r>
          <w:rPr>
            <w:rFonts w:ascii="仿宋" w:eastAsia="仿宋" w:hAnsi="仿宋" w:cs="仿宋" w:hint="eastAsia"/>
            <w:lang w:eastAsia="zh-CN"/>
          </w:rPr>
          <w:t>三、选址分析</w:t>
        </w:r>
        <w:r>
          <w:tab/>
        </w:r>
        <w:r>
          <w:fldChar w:fldCharType="begin"/>
        </w:r>
        <w:r>
          <w:instrText xml:space="preserve"> PAGEREF _Toc1943 \h </w:instrText>
        </w:r>
        <w:r>
          <w:fldChar w:fldCharType="separate"/>
        </w:r>
        <w:r>
          <w:t>21</w:t>
        </w:r>
        <w:r>
          <w:fldChar w:fldCharType="end"/>
        </w:r>
      </w:hyperlink>
    </w:p>
    <w:p>
      <w:pPr>
        <w:pStyle w:val="TOC2"/>
        <w:tabs>
          <w:tab w:val="right" w:leader="dot" w:pos="8306"/>
        </w:tabs>
      </w:pPr>
      <w:hyperlink w:anchor="_Toc20873" w:history="1">
        <w:r>
          <w:rPr>
            <w:rFonts w:ascii="仿宋" w:eastAsia="仿宋" w:hAnsi="仿宋" w:cs="仿宋" w:hint="eastAsia"/>
            <w:lang w:eastAsia="zh-CN"/>
          </w:rPr>
          <w:t>(一)、软饮料项目选址原则</w:t>
        </w:r>
        <w:r>
          <w:tab/>
        </w:r>
        <w:r>
          <w:fldChar w:fldCharType="begin"/>
        </w:r>
        <w:r>
          <w:instrText xml:space="preserve"> PAGEREF _Toc20873 \h </w:instrText>
        </w:r>
        <w:r>
          <w:fldChar w:fldCharType="separate"/>
        </w:r>
        <w:r>
          <w:t>21</w:t>
        </w:r>
        <w:r>
          <w:fldChar w:fldCharType="end"/>
        </w:r>
      </w:hyperlink>
    </w:p>
    <w:p>
      <w:pPr>
        <w:pStyle w:val="TOC2"/>
        <w:tabs>
          <w:tab w:val="right" w:leader="dot" w:pos="8306"/>
        </w:tabs>
      </w:pPr>
      <w:hyperlink w:anchor="_Toc23208" w:history="1">
        <w:r>
          <w:rPr>
            <w:rFonts w:ascii="仿宋" w:eastAsia="仿宋" w:hAnsi="仿宋" w:cs="仿宋" w:hint="eastAsia"/>
            <w:lang w:eastAsia="zh-CN"/>
          </w:rPr>
          <w:t>(二)、建设区基本情况</w:t>
        </w:r>
        <w:r>
          <w:tab/>
        </w:r>
        <w:r>
          <w:fldChar w:fldCharType="begin"/>
        </w:r>
        <w:r>
          <w:instrText xml:space="preserve"> PAGEREF _Toc23208 \h </w:instrText>
        </w:r>
        <w:r>
          <w:fldChar w:fldCharType="separate"/>
        </w:r>
        <w:r>
          <w:t>22</w:t>
        </w:r>
        <w:r>
          <w:fldChar w:fldCharType="end"/>
        </w:r>
      </w:hyperlink>
    </w:p>
    <w:p>
      <w:pPr>
        <w:pStyle w:val="TOC2"/>
        <w:tabs>
          <w:tab w:val="right" w:leader="dot" w:pos="8306"/>
        </w:tabs>
      </w:pPr>
      <w:hyperlink w:anchor="_Toc20504" w:history="1">
        <w:r>
          <w:rPr>
            <w:rFonts w:ascii="仿宋" w:eastAsia="仿宋" w:hAnsi="仿宋" w:cs="仿宋" w:hint="eastAsia"/>
            <w:lang w:eastAsia="zh-CN"/>
          </w:rPr>
          <w:t>(三)、发展目标</w:t>
        </w:r>
        <w:r>
          <w:tab/>
        </w:r>
        <w:r>
          <w:fldChar w:fldCharType="begin"/>
        </w:r>
        <w:r>
          <w:instrText xml:space="preserve"> PAGEREF _Toc20504 \h </w:instrText>
        </w:r>
        <w:r>
          <w:fldChar w:fldCharType="separate"/>
        </w:r>
        <w:r>
          <w:t>23</w:t>
        </w:r>
        <w:r>
          <w:fldChar w:fldCharType="end"/>
        </w:r>
      </w:hyperlink>
    </w:p>
    <w:p>
      <w:pPr>
        <w:pStyle w:val="TOC2"/>
        <w:tabs>
          <w:tab w:val="right" w:leader="dot" w:pos="8306"/>
        </w:tabs>
      </w:pPr>
      <w:hyperlink w:anchor="_Toc11339" w:history="1">
        <w:r>
          <w:rPr>
            <w:rFonts w:ascii="仿宋" w:eastAsia="仿宋" w:hAnsi="仿宋" w:cs="仿宋" w:hint="eastAsia"/>
            <w:lang w:eastAsia="zh-CN"/>
          </w:rPr>
          <w:t>(四)、产业发展方向</w:t>
        </w:r>
        <w:r>
          <w:tab/>
        </w:r>
        <w:r>
          <w:fldChar w:fldCharType="begin"/>
        </w:r>
        <w:r>
          <w:instrText xml:space="preserve"> PAGEREF _Toc11339 \h </w:instrText>
        </w:r>
        <w:r>
          <w:fldChar w:fldCharType="separate"/>
        </w:r>
        <w:r>
          <w:t>24</w:t>
        </w:r>
        <w:r>
          <w:fldChar w:fldCharType="end"/>
        </w:r>
      </w:hyperlink>
    </w:p>
    <w:p>
      <w:pPr>
        <w:pStyle w:val="TOC2"/>
        <w:tabs>
          <w:tab w:val="right" w:leader="dot" w:pos="8306"/>
        </w:tabs>
      </w:pPr>
      <w:hyperlink w:anchor="_Toc21851" w:history="1">
        <w:r>
          <w:rPr>
            <w:rFonts w:ascii="仿宋" w:eastAsia="仿宋" w:hAnsi="仿宋" w:cs="仿宋" w:hint="eastAsia"/>
            <w:lang w:eastAsia="zh-CN"/>
          </w:rPr>
          <w:t>(五)、软饮料项目选址综合评价</w:t>
        </w:r>
        <w:r>
          <w:tab/>
        </w:r>
        <w:r>
          <w:fldChar w:fldCharType="begin"/>
        </w:r>
        <w:r>
          <w:instrText xml:space="preserve"> PAGEREF _Toc21851 \h </w:instrText>
        </w:r>
        <w:r>
          <w:fldChar w:fldCharType="separate"/>
        </w:r>
        <w:r>
          <w:t>25</w:t>
        </w:r>
        <w:r>
          <w:fldChar w:fldCharType="end"/>
        </w:r>
      </w:hyperlink>
    </w:p>
    <w:p>
      <w:pPr>
        <w:pStyle w:val="TOC1"/>
        <w:tabs>
          <w:tab w:val="right" w:leader="dot" w:pos="8306"/>
        </w:tabs>
      </w:pPr>
      <w:hyperlink w:anchor="_Toc1957" w:history="1">
        <w:r>
          <w:rPr>
            <w:rFonts w:ascii="仿宋" w:eastAsia="仿宋" w:hAnsi="仿宋" w:cs="仿宋" w:hint="eastAsia"/>
            <w:lang w:eastAsia="zh-CN"/>
          </w:rPr>
          <w:t>四、公司成立背景及可行性分析</w:t>
        </w:r>
        <w:r>
          <w:tab/>
        </w:r>
        <w:r>
          <w:fldChar w:fldCharType="begin"/>
        </w:r>
        <w:r>
          <w:instrText xml:space="preserve"> PAGEREF _Toc1957 \h </w:instrText>
        </w:r>
        <w:r>
          <w:fldChar w:fldCharType="separate"/>
        </w:r>
        <w:r>
          <w:t>26</w:t>
        </w:r>
        <w:r>
          <w:fldChar w:fldCharType="end"/>
        </w:r>
      </w:hyperlink>
    </w:p>
    <w:p>
      <w:pPr>
        <w:pStyle w:val="TOC2"/>
        <w:tabs>
          <w:tab w:val="right" w:leader="dot" w:pos="8306"/>
        </w:tabs>
      </w:pPr>
      <w:hyperlink w:anchor="_Toc29957" w:history="1">
        <w:r>
          <w:rPr>
            <w:rFonts w:ascii="仿宋" w:eastAsia="仿宋" w:hAnsi="仿宋" w:cs="仿宋" w:hint="eastAsia"/>
            <w:lang w:eastAsia="zh-CN"/>
          </w:rPr>
          <w:t>(一)、发展思路</w:t>
        </w:r>
        <w:r>
          <w:tab/>
        </w:r>
        <w:r>
          <w:fldChar w:fldCharType="begin"/>
        </w:r>
        <w:r>
          <w:instrText xml:space="preserve"> PAGEREF _Toc29957 \h </w:instrText>
        </w:r>
        <w:r>
          <w:fldChar w:fldCharType="separate"/>
        </w:r>
        <w:r>
          <w:t>26</w:t>
        </w:r>
        <w:r>
          <w:fldChar w:fldCharType="end"/>
        </w:r>
      </w:hyperlink>
    </w:p>
    <w:p>
      <w:pPr>
        <w:pStyle w:val="TOC2"/>
        <w:tabs>
          <w:tab w:val="right" w:leader="dot" w:pos="8306"/>
        </w:tabs>
      </w:pPr>
      <w:hyperlink w:anchor="_Toc14877" w:history="1">
        <w:r>
          <w:rPr>
            <w:rFonts w:ascii="仿宋" w:eastAsia="仿宋" w:hAnsi="仿宋" w:cs="仿宋" w:hint="eastAsia"/>
            <w:lang w:eastAsia="zh-CN"/>
          </w:rPr>
          <w:t>(二)、产业发展背景分析</w:t>
        </w:r>
        <w:r>
          <w:tab/>
        </w:r>
        <w:r>
          <w:fldChar w:fldCharType="begin"/>
        </w:r>
        <w:r>
          <w:instrText xml:space="preserve"> PAGEREF _Toc14877 \h </w:instrText>
        </w:r>
        <w:r>
          <w:fldChar w:fldCharType="separate"/>
        </w:r>
        <w:r>
          <w:t>27</w:t>
        </w:r>
        <w:r>
          <w:fldChar w:fldCharType="end"/>
        </w:r>
      </w:hyperlink>
    </w:p>
    <w:p>
      <w:pPr>
        <w:pStyle w:val="TOC2"/>
        <w:tabs>
          <w:tab w:val="right" w:leader="dot" w:pos="8306"/>
        </w:tabs>
      </w:pPr>
      <w:hyperlink w:anchor="_Toc13663" w:history="1">
        <w:r>
          <w:rPr>
            <w:rFonts w:ascii="仿宋" w:eastAsia="仿宋" w:hAnsi="仿宋" w:cs="仿宋" w:hint="eastAsia"/>
            <w:lang w:eastAsia="zh-CN"/>
          </w:rPr>
          <w:t>(三)、产业发展原则</w:t>
        </w:r>
        <w:r>
          <w:tab/>
        </w:r>
        <w:r>
          <w:fldChar w:fldCharType="begin"/>
        </w:r>
        <w:r>
          <w:instrText xml:space="preserve"> PAGEREF _Toc13663 \h </w:instrText>
        </w:r>
        <w:r>
          <w:fldChar w:fldCharType="separate"/>
        </w:r>
        <w:r>
          <w:t>28</w:t>
        </w:r>
        <w:r>
          <w:fldChar w:fldCharType="end"/>
        </w:r>
      </w:hyperlink>
    </w:p>
    <w:p>
      <w:pPr>
        <w:pStyle w:val="TOC2"/>
        <w:tabs>
          <w:tab w:val="right" w:leader="dot" w:pos="8306"/>
        </w:tabs>
      </w:pPr>
      <w:hyperlink w:anchor="_Toc19815" w:history="1">
        <w:r>
          <w:rPr>
            <w:rFonts w:ascii="仿宋" w:eastAsia="仿宋" w:hAnsi="仿宋" w:cs="仿宋" w:hint="eastAsia"/>
            <w:lang w:eastAsia="zh-CN"/>
          </w:rPr>
          <w:t>(四)、区域产业环境分析</w:t>
        </w:r>
        <w:r>
          <w:tab/>
        </w:r>
        <w:r>
          <w:fldChar w:fldCharType="begin"/>
        </w:r>
        <w:r>
          <w:instrText xml:space="preserve"> PAGEREF _Toc19815 \h </w:instrText>
        </w:r>
        <w:r>
          <w:fldChar w:fldCharType="separate"/>
        </w:r>
        <w:r>
          <w:t>29</w:t>
        </w:r>
        <w:r>
          <w:fldChar w:fldCharType="end"/>
        </w:r>
      </w:hyperlink>
    </w:p>
    <w:p>
      <w:pPr>
        <w:pStyle w:val="TOC2"/>
        <w:tabs>
          <w:tab w:val="right" w:leader="dot" w:pos="8306"/>
        </w:tabs>
      </w:pPr>
      <w:hyperlink w:anchor="_Toc27544" w:history="1">
        <w:r>
          <w:rPr>
            <w:rFonts w:ascii="仿宋" w:eastAsia="仿宋" w:hAnsi="仿宋" w:cs="仿宋" w:hint="eastAsia"/>
            <w:lang w:eastAsia="zh-CN"/>
          </w:rPr>
          <w:t>(五)、可行性分析</w:t>
        </w:r>
        <w:r>
          <w:tab/>
        </w:r>
        <w:r>
          <w:fldChar w:fldCharType="begin"/>
        </w:r>
        <w:r>
          <w:instrText xml:space="preserve"> PAGEREF _Toc27544 \h </w:instrText>
        </w:r>
        <w:r>
          <w:fldChar w:fldCharType="separate"/>
        </w:r>
        <w:r>
          <w:t>31</w:t>
        </w:r>
        <w:r>
          <w:fldChar w:fldCharType="end"/>
        </w:r>
      </w:hyperlink>
    </w:p>
    <w:p>
      <w:pPr>
        <w:pStyle w:val="TOC2"/>
        <w:tabs>
          <w:tab w:val="right" w:leader="dot" w:pos="8306"/>
        </w:tabs>
      </w:pPr>
      <w:hyperlink w:anchor="_Toc4890" w:history="1">
        <w:r>
          <w:rPr>
            <w:rFonts w:ascii="仿宋" w:eastAsia="仿宋" w:hAnsi="仿宋" w:cs="仿宋" w:hint="eastAsia"/>
            <w:lang w:eastAsia="zh-CN"/>
          </w:rPr>
          <w:t>(六)、产业发展重点任务</w:t>
        </w:r>
        <w:r>
          <w:tab/>
        </w:r>
        <w:r>
          <w:fldChar w:fldCharType="begin"/>
        </w:r>
        <w:r>
          <w:instrText xml:space="preserve"> PAGEREF _Toc4890 \h </w:instrText>
        </w:r>
        <w:r>
          <w:fldChar w:fldCharType="separate"/>
        </w:r>
        <w:r>
          <w:t>32</w:t>
        </w:r>
        <w:r>
          <w:fldChar w:fldCharType="end"/>
        </w:r>
      </w:hyperlink>
    </w:p>
    <w:p>
      <w:pPr>
        <w:pStyle w:val="TOC2"/>
        <w:tabs>
          <w:tab w:val="right" w:leader="dot" w:pos="8306"/>
        </w:tabs>
      </w:pPr>
      <w:hyperlink w:anchor="_Toc14209" w:history="1">
        <w:r>
          <w:rPr>
            <w:rFonts w:ascii="仿宋" w:eastAsia="仿宋" w:hAnsi="仿宋" w:cs="仿宋" w:hint="eastAsia"/>
            <w:lang w:eastAsia="zh-CN"/>
          </w:rPr>
          <w:t>(七)、软饮料项目建设必要性分析</w:t>
        </w:r>
        <w:r>
          <w:tab/>
        </w:r>
        <w:r>
          <w:fldChar w:fldCharType="begin"/>
        </w:r>
        <w:r>
          <w:instrText xml:space="preserve"> PAGEREF _Toc14209 \h </w:instrText>
        </w:r>
        <w:r>
          <w:fldChar w:fldCharType="separate"/>
        </w:r>
        <w:r>
          <w:t>34</w:t>
        </w:r>
        <w:r>
          <w:fldChar w:fldCharType="end"/>
        </w:r>
      </w:hyperlink>
    </w:p>
    <w:p>
      <w:pPr>
        <w:pStyle w:val="TOC1"/>
        <w:tabs>
          <w:tab w:val="right" w:leader="dot" w:pos="8306"/>
        </w:tabs>
      </w:pPr>
      <w:hyperlink w:anchor="_Toc22006" w:history="1">
        <w:r>
          <w:rPr>
            <w:rFonts w:ascii="仿宋" w:eastAsia="仿宋" w:hAnsi="仿宋" w:cs="仿宋" w:hint="eastAsia"/>
            <w:lang w:eastAsia="zh-CN"/>
          </w:rPr>
          <w:t>五、法人治理</w:t>
        </w:r>
        <w:r>
          <w:tab/>
        </w:r>
        <w:r>
          <w:fldChar w:fldCharType="begin"/>
        </w:r>
        <w:r>
          <w:instrText xml:space="preserve"> PAGEREF _Toc22006 \h </w:instrText>
        </w:r>
        <w:r>
          <w:fldChar w:fldCharType="separate"/>
        </w:r>
        <w:r>
          <w:t>35</w:t>
        </w:r>
        <w:r>
          <w:fldChar w:fldCharType="end"/>
        </w:r>
      </w:hyperlink>
    </w:p>
    <w:p>
      <w:pPr>
        <w:pStyle w:val="TOC2"/>
        <w:tabs>
          <w:tab w:val="right" w:leader="dot" w:pos="8306"/>
        </w:tabs>
      </w:pPr>
      <w:hyperlink w:anchor="_Toc582" w:history="1">
        <w:r>
          <w:rPr>
            <w:rFonts w:ascii="仿宋" w:eastAsia="仿宋" w:hAnsi="仿宋" w:cs="仿宋" w:hint="eastAsia"/>
            <w:lang w:eastAsia="zh-CN"/>
          </w:rPr>
          <w:t>(一)、股东权利及义务</w:t>
        </w:r>
        <w:r>
          <w:tab/>
        </w:r>
        <w:r>
          <w:fldChar w:fldCharType="begin"/>
        </w:r>
        <w:r>
          <w:instrText xml:space="preserve"> PAGEREF _Toc582 \h </w:instrText>
        </w:r>
        <w:r>
          <w:fldChar w:fldCharType="separate"/>
        </w:r>
        <w:r>
          <w:t>35</w:t>
        </w:r>
        <w:r>
          <w:fldChar w:fldCharType="end"/>
        </w:r>
      </w:hyperlink>
    </w:p>
    <w:p>
      <w:pPr>
        <w:pStyle w:val="TOC2"/>
        <w:tabs>
          <w:tab w:val="right" w:leader="dot" w:pos="8306"/>
        </w:tabs>
      </w:pPr>
      <w:hyperlink w:anchor="_Toc9786" w:history="1">
        <w:r>
          <w:rPr>
            <w:rFonts w:ascii="仿宋" w:eastAsia="仿宋" w:hAnsi="仿宋" w:cs="仿宋" w:hint="eastAsia"/>
            <w:lang w:eastAsia="zh-CN"/>
          </w:rPr>
          <w:t>(二)、董事</w:t>
        </w:r>
        <w:r>
          <w:tab/>
        </w:r>
        <w:r>
          <w:fldChar w:fldCharType="begin"/>
        </w:r>
        <w:r>
          <w:instrText xml:space="preserve"> PAGEREF _Toc9786 \h </w:instrText>
        </w:r>
        <w:r>
          <w:fldChar w:fldCharType="separate"/>
        </w:r>
        <w:r>
          <w:t>38</w:t>
        </w:r>
        <w:r>
          <w:fldChar w:fldCharType="end"/>
        </w:r>
      </w:hyperlink>
    </w:p>
    <w:p>
      <w:pPr>
        <w:pStyle w:val="TOC2"/>
        <w:tabs>
          <w:tab w:val="right" w:leader="dot" w:pos="8306"/>
        </w:tabs>
      </w:pPr>
      <w:hyperlink w:anchor="_Toc16359" w:history="1">
        <w:r>
          <w:rPr>
            <w:rFonts w:ascii="仿宋" w:eastAsia="仿宋" w:hAnsi="仿宋" w:cs="仿宋" w:hint="eastAsia"/>
            <w:lang w:eastAsia="zh-CN"/>
          </w:rPr>
          <w:t>(三)、高级管理人员</w:t>
        </w:r>
        <w:r>
          <w:tab/>
        </w:r>
        <w:r>
          <w:fldChar w:fldCharType="begin"/>
        </w:r>
        <w:r>
          <w:instrText xml:space="preserve"> PAGEREF _Toc16359 \h </w:instrText>
        </w:r>
        <w:r>
          <w:fldChar w:fldCharType="separate"/>
        </w:r>
        <w:r>
          <w:t>43</w:t>
        </w:r>
        <w:r>
          <w:fldChar w:fldCharType="end"/>
        </w:r>
      </w:hyperlink>
    </w:p>
    <w:p>
      <w:pPr>
        <w:pStyle w:val="TOC2"/>
        <w:tabs>
          <w:tab w:val="right" w:leader="dot" w:pos="8306"/>
        </w:tabs>
      </w:pPr>
      <w:hyperlink w:anchor="_Toc8630" w:history="1">
        <w:r>
          <w:rPr>
            <w:rFonts w:ascii="仿宋" w:eastAsia="仿宋" w:hAnsi="仿宋" w:cs="仿宋" w:hint="eastAsia"/>
            <w:lang w:eastAsia="zh-CN"/>
          </w:rPr>
          <w:t>(四)、监事</w:t>
        </w:r>
        <w:r>
          <w:tab/>
        </w:r>
        <w:r>
          <w:fldChar w:fldCharType="begin"/>
        </w:r>
        <w:r>
          <w:instrText xml:space="preserve"> PAGEREF _Toc8630 \h </w:instrText>
        </w:r>
        <w:r>
          <w:fldChar w:fldCharType="separate"/>
        </w:r>
        <w:r>
          <w:t>44</w:t>
        </w:r>
        <w:r>
          <w:fldChar w:fldCharType="end"/>
        </w:r>
      </w:hyperlink>
    </w:p>
    <w:p>
      <w:pPr>
        <w:pStyle w:val="TOC1"/>
        <w:tabs>
          <w:tab w:val="right" w:leader="dot" w:pos="8306"/>
        </w:tabs>
      </w:pPr>
      <w:hyperlink w:anchor="_Toc29050" w:history="1">
        <w:r>
          <w:rPr>
            <w:rFonts w:ascii="仿宋" w:eastAsia="仿宋" w:hAnsi="仿宋" w:cs="仿宋" w:hint="eastAsia"/>
            <w:lang w:eastAsia="zh-CN"/>
          </w:rPr>
          <w:t>六、软饮料项目风险分析</w:t>
        </w:r>
        <w:r>
          <w:tab/>
        </w:r>
        <w:r>
          <w:fldChar w:fldCharType="begin"/>
        </w:r>
        <w:r>
          <w:instrText xml:space="preserve"> PAGEREF _Toc29050 \h </w:instrText>
        </w:r>
        <w:r>
          <w:fldChar w:fldCharType="separate"/>
        </w:r>
        <w:r>
          <w:t>46</w:t>
        </w:r>
        <w:r>
          <w:fldChar w:fldCharType="end"/>
        </w:r>
      </w:hyperlink>
    </w:p>
    <w:p>
      <w:pPr>
        <w:pStyle w:val="TOC2"/>
        <w:tabs>
          <w:tab w:val="right" w:leader="dot" w:pos="8306"/>
        </w:tabs>
      </w:pPr>
      <w:hyperlink w:anchor="_Toc23944" w:history="1">
        <w:r>
          <w:rPr>
            <w:rFonts w:ascii="仿宋" w:eastAsia="仿宋" w:hAnsi="仿宋" w:cs="仿宋" w:hint="eastAsia"/>
            <w:lang w:eastAsia="zh-CN"/>
          </w:rPr>
          <w:t>(一)、软饮料项目风险分析</w:t>
        </w:r>
        <w:r>
          <w:tab/>
        </w:r>
        <w:r>
          <w:fldChar w:fldCharType="begin"/>
        </w:r>
        <w:r>
          <w:instrText xml:space="preserve"> PAGEREF _Toc23944 \h </w:instrText>
        </w:r>
        <w:r>
          <w:fldChar w:fldCharType="separate"/>
        </w:r>
        <w:r>
          <w:t>46</w:t>
        </w:r>
        <w:r>
          <w:fldChar w:fldCharType="end"/>
        </w:r>
      </w:hyperlink>
    </w:p>
    <w:p>
      <w:pPr>
        <w:pStyle w:val="TOC2"/>
        <w:tabs>
          <w:tab w:val="right" w:leader="dot" w:pos="8306"/>
        </w:tabs>
      </w:pPr>
      <w:hyperlink w:anchor="_Toc5760" w:history="1">
        <w:r>
          <w:rPr>
            <w:rFonts w:ascii="仿宋" w:eastAsia="仿宋" w:hAnsi="仿宋" w:cs="仿宋" w:hint="eastAsia"/>
            <w:lang w:eastAsia="zh-CN"/>
          </w:rPr>
          <w:t>(二)、软饮料项目风险对策</w:t>
        </w:r>
        <w:r>
          <w:tab/>
        </w:r>
        <w:r>
          <w:fldChar w:fldCharType="begin"/>
        </w:r>
        <w:r>
          <w:instrText xml:space="preserve"> PAGEREF _Toc5760 \h </w:instrText>
        </w:r>
        <w:r>
          <w:fldChar w:fldCharType="separate"/>
        </w:r>
        <w:r>
          <w:t>47</w:t>
        </w:r>
        <w:r>
          <w:fldChar w:fldCharType="end"/>
        </w:r>
      </w:hyperlink>
    </w:p>
    <w:p>
      <w:pPr>
        <w:pStyle w:val="TOC1"/>
        <w:tabs>
          <w:tab w:val="right" w:leader="dot" w:pos="8306"/>
        </w:tabs>
      </w:pPr>
      <w:hyperlink w:anchor="_Toc1697" w:history="1">
        <w:r>
          <w:rPr>
            <w:rFonts w:ascii="仿宋" w:eastAsia="仿宋" w:hAnsi="仿宋" w:cs="仿宋" w:hint="eastAsia"/>
            <w:lang w:eastAsia="zh-CN"/>
          </w:rPr>
          <w:t>七、公司组建背景分析</w:t>
        </w:r>
        <w:r>
          <w:tab/>
        </w:r>
        <w:r>
          <w:fldChar w:fldCharType="begin"/>
        </w:r>
        <w:r>
          <w:instrText xml:space="preserve"> PAGEREF _Toc1697 \h </w:instrText>
        </w:r>
        <w:r>
          <w:fldChar w:fldCharType="separate"/>
        </w:r>
        <w:r>
          <w:t>48</w:t>
        </w:r>
        <w:r>
          <w:fldChar w:fldCharType="end"/>
        </w:r>
      </w:hyperlink>
    </w:p>
    <w:p>
      <w:pPr>
        <w:pStyle w:val="TOC2"/>
        <w:tabs>
          <w:tab w:val="right" w:leader="dot" w:pos="8306"/>
        </w:tabs>
      </w:pPr>
      <w:hyperlink w:anchor="_Toc28111" w:history="1">
        <w:r>
          <w:rPr>
            <w:rFonts w:ascii="仿宋" w:eastAsia="仿宋" w:hAnsi="仿宋" w:cs="仿宋" w:hint="eastAsia"/>
            <w:lang w:eastAsia="zh-CN"/>
          </w:rPr>
          <w:t>(一)、软饮料项目背景分析</w:t>
        </w:r>
        <w:r>
          <w:tab/>
        </w:r>
        <w:r>
          <w:fldChar w:fldCharType="begin"/>
        </w:r>
        <w:r>
          <w:instrText xml:space="preserve"> PAGEREF _Toc28111 \h </w:instrText>
        </w:r>
        <w:r>
          <w:fldChar w:fldCharType="separate"/>
        </w:r>
        <w:r>
          <w:t>48</w:t>
        </w:r>
        <w:r>
          <w:fldChar w:fldCharType="end"/>
        </w:r>
      </w:hyperlink>
    </w:p>
    <w:p>
      <w:pPr>
        <w:pStyle w:val="TOC2"/>
        <w:tabs>
          <w:tab w:val="right" w:leader="dot" w:pos="8306"/>
        </w:tabs>
      </w:pPr>
      <w:hyperlink w:anchor="_Toc14210" w:history="1">
        <w:r>
          <w:rPr>
            <w:rFonts w:ascii="仿宋" w:eastAsia="仿宋" w:hAnsi="仿宋" w:cs="仿宋" w:hint="eastAsia"/>
            <w:lang w:eastAsia="zh-CN"/>
          </w:rPr>
          <w:t>(二)、软饮料项目建设必要性分析</w:t>
        </w:r>
        <w:r>
          <w:tab/>
        </w:r>
        <w:r>
          <w:fldChar w:fldCharType="begin"/>
        </w:r>
        <w:r>
          <w:instrText xml:space="preserve"> PAGEREF _Toc14210 \h </w:instrText>
        </w:r>
        <w:r>
          <w:fldChar w:fldCharType="separate"/>
        </w:r>
        <w:r>
          <w:t>49</w:t>
        </w:r>
        <w:r>
          <w:fldChar w:fldCharType="end"/>
        </w:r>
      </w:hyperlink>
    </w:p>
    <w:p>
      <w:pPr>
        <w:pStyle w:val="TOC2"/>
        <w:tabs>
          <w:tab w:val="right" w:leader="dot" w:pos="8306"/>
        </w:tabs>
      </w:pPr>
      <w:hyperlink w:anchor="_Toc10976" w:history="1">
        <w:r>
          <w:rPr>
            <w:rFonts w:ascii="仿宋" w:eastAsia="仿宋" w:hAnsi="仿宋" w:cs="仿宋" w:hint="eastAsia"/>
            <w:lang w:eastAsia="zh-CN"/>
          </w:rPr>
          <w:t>(三)、鼓励中小企业发展</w:t>
        </w:r>
        <w:r>
          <w:tab/>
        </w:r>
        <w:r>
          <w:fldChar w:fldCharType="begin"/>
        </w:r>
        <w:r>
          <w:instrText xml:space="preserve"> PAGEREF _Toc10976 \h </w:instrText>
        </w:r>
        <w:r>
          <w:fldChar w:fldCharType="separate"/>
        </w:r>
        <w:r>
          <w:t>50</w:t>
        </w:r>
        <w:r>
          <w:fldChar w:fldCharType="end"/>
        </w:r>
      </w:hyperlink>
    </w:p>
    <w:p>
      <w:pPr>
        <w:pStyle w:val="TOC2"/>
        <w:tabs>
          <w:tab w:val="right" w:leader="dot" w:pos="8306"/>
        </w:tabs>
      </w:pPr>
      <w:hyperlink w:anchor="_Toc13524" w:history="1">
        <w:r>
          <w:rPr>
            <w:rFonts w:ascii="仿宋" w:eastAsia="仿宋" w:hAnsi="仿宋" w:cs="仿宋" w:hint="eastAsia"/>
            <w:lang w:eastAsia="zh-CN"/>
          </w:rPr>
          <w:t>(四)、宏观经济形势分析</w:t>
        </w:r>
        <w:r>
          <w:tab/>
        </w:r>
        <w:r>
          <w:fldChar w:fldCharType="begin"/>
        </w:r>
        <w:r>
          <w:instrText xml:space="preserve"> PAGEREF _Toc13524 \h </w:instrText>
        </w:r>
        <w:r>
          <w:fldChar w:fldCharType="separate"/>
        </w:r>
        <w:r>
          <w:t>51</w:t>
        </w:r>
        <w:r>
          <w:fldChar w:fldCharType="end"/>
        </w:r>
      </w:hyperlink>
    </w:p>
    <w:p>
      <w:pPr>
        <w:pStyle w:val="TOC1"/>
        <w:tabs>
          <w:tab w:val="right" w:leader="dot" w:pos="8306"/>
        </w:tabs>
      </w:pPr>
      <w:hyperlink w:anchor="_Toc10883" w:history="1">
        <w:r>
          <w:rPr>
            <w:rFonts w:ascii="仿宋" w:eastAsia="仿宋" w:hAnsi="仿宋" w:cs="仿宋" w:hint="eastAsia"/>
            <w:lang w:eastAsia="zh-CN"/>
          </w:rPr>
          <w:t>八、建设进度分析</w:t>
        </w:r>
        <w:r>
          <w:tab/>
        </w:r>
        <w:r>
          <w:fldChar w:fldCharType="begin"/>
        </w:r>
        <w:r>
          <w:instrText xml:space="preserve"> PAGEREF _Toc10883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5" w:history="1">
        <w:r>
          <w:rPr>
            <w:rFonts w:ascii="仿宋" w:eastAsia="仿宋" w:hAnsi="仿宋" w:cs="仿宋" w:hint="eastAsia"/>
            <w:lang w:eastAsia="zh-CN"/>
          </w:rPr>
          <w:t>(一)、软饮料项目进度安排</w:t>
        </w:r>
        <w:r>
          <w:tab/>
        </w:r>
        <w:r>
          <w:fldChar w:fldCharType="begin"/>
        </w:r>
        <w:r>
          <w:instrText xml:space="preserve"> PAGEREF _Toc4035 \h </w:instrText>
        </w:r>
        <w:r>
          <w:fldChar w:fldCharType="separate"/>
        </w:r>
        <w:r>
          <w:t>52</w:t>
        </w:r>
        <w:r>
          <w:fldChar w:fldCharType="end"/>
        </w:r>
      </w:hyperlink>
    </w:p>
    <w:p>
      <w:pPr>
        <w:pStyle w:val="TOC2"/>
        <w:tabs>
          <w:tab w:val="right" w:leader="dot" w:pos="8306"/>
        </w:tabs>
      </w:pPr>
      <w:hyperlink w:anchor="_Toc19019" w:history="1">
        <w:r>
          <w:rPr>
            <w:rFonts w:ascii="仿宋" w:eastAsia="仿宋" w:hAnsi="仿宋" w:cs="仿宋" w:hint="eastAsia"/>
            <w:lang w:eastAsia="zh-CN"/>
          </w:rPr>
          <w:t>(二)、软饮料项目实施保障措施</w:t>
        </w:r>
        <w:r>
          <w:tab/>
        </w:r>
        <w:r>
          <w:fldChar w:fldCharType="begin"/>
        </w:r>
        <w:r>
          <w:instrText xml:space="preserve"> PAGEREF _Toc19019 \h </w:instrText>
        </w:r>
        <w:r>
          <w:fldChar w:fldCharType="separate"/>
        </w:r>
        <w:r>
          <w:t>53</w:t>
        </w:r>
        <w:r>
          <w:fldChar w:fldCharType="end"/>
        </w:r>
      </w:hyperlink>
    </w:p>
    <w:p>
      <w:pPr>
        <w:pStyle w:val="TOC1"/>
        <w:tabs>
          <w:tab w:val="right" w:leader="dot" w:pos="8306"/>
        </w:tabs>
      </w:pPr>
      <w:hyperlink w:anchor="_Toc25677" w:history="1">
        <w:r>
          <w:rPr>
            <w:rFonts w:ascii="仿宋" w:eastAsia="仿宋" w:hAnsi="仿宋" w:cs="仿宋" w:hint="eastAsia"/>
            <w:lang w:eastAsia="zh-CN"/>
          </w:rPr>
          <w:t>九、投资方案分析</w:t>
        </w:r>
        <w:r>
          <w:tab/>
        </w:r>
        <w:r>
          <w:fldChar w:fldCharType="begin"/>
        </w:r>
        <w:r>
          <w:instrText xml:space="preserve"> PAGEREF _Toc25677 \h </w:instrText>
        </w:r>
        <w:r>
          <w:fldChar w:fldCharType="separate"/>
        </w:r>
        <w:r>
          <w:t>54</w:t>
        </w:r>
        <w:r>
          <w:fldChar w:fldCharType="end"/>
        </w:r>
      </w:hyperlink>
    </w:p>
    <w:p>
      <w:pPr>
        <w:pStyle w:val="TOC2"/>
        <w:tabs>
          <w:tab w:val="right" w:leader="dot" w:pos="8306"/>
        </w:tabs>
      </w:pPr>
      <w:hyperlink w:anchor="_Toc24617" w:history="1">
        <w:r>
          <w:rPr>
            <w:rFonts w:ascii="仿宋" w:eastAsia="仿宋" w:hAnsi="仿宋" w:cs="仿宋" w:hint="eastAsia"/>
            <w:lang w:eastAsia="zh-CN"/>
          </w:rPr>
          <w:t>(一)、编制说明</w:t>
        </w:r>
        <w:r>
          <w:tab/>
        </w:r>
        <w:r>
          <w:fldChar w:fldCharType="begin"/>
        </w:r>
        <w:r>
          <w:instrText xml:space="preserve"> PAGEREF _Toc24617 \h </w:instrText>
        </w:r>
        <w:r>
          <w:fldChar w:fldCharType="separate"/>
        </w:r>
        <w:r>
          <w:t>54</w:t>
        </w:r>
        <w:r>
          <w:fldChar w:fldCharType="end"/>
        </w:r>
      </w:hyperlink>
    </w:p>
    <w:p>
      <w:pPr>
        <w:pStyle w:val="TOC2"/>
        <w:tabs>
          <w:tab w:val="right" w:leader="dot" w:pos="8306"/>
        </w:tabs>
      </w:pPr>
      <w:hyperlink w:anchor="_Toc23263" w:history="1">
        <w:r>
          <w:rPr>
            <w:rFonts w:ascii="仿宋" w:eastAsia="仿宋" w:hAnsi="仿宋" w:cs="仿宋" w:hint="eastAsia"/>
            <w:lang w:eastAsia="zh-CN"/>
          </w:rPr>
          <w:t>(二)、建设投资</w:t>
        </w:r>
        <w:r>
          <w:tab/>
        </w:r>
        <w:r>
          <w:fldChar w:fldCharType="begin"/>
        </w:r>
        <w:r>
          <w:instrText xml:space="preserve"> PAGEREF _Toc23263 \h </w:instrText>
        </w:r>
        <w:r>
          <w:fldChar w:fldCharType="separate"/>
        </w:r>
        <w:r>
          <w:t>54</w:t>
        </w:r>
        <w:r>
          <w:fldChar w:fldCharType="end"/>
        </w:r>
      </w:hyperlink>
    </w:p>
    <w:p>
      <w:pPr>
        <w:pStyle w:val="TOC2"/>
        <w:tabs>
          <w:tab w:val="right" w:leader="dot" w:pos="8306"/>
        </w:tabs>
      </w:pPr>
      <w:hyperlink w:anchor="_Toc31759" w:history="1">
        <w:r>
          <w:rPr>
            <w:rFonts w:ascii="仿宋" w:eastAsia="仿宋" w:hAnsi="仿宋" w:cs="仿宋" w:hint="eastAsia"/>
            <w:lang w:eastAsia="zh-CN"/>
          </w:rPr>
          <w:t>(三)、建设期利息</w:t>
        </w:r>
        <w:r>
          <w:tab/>
        </w:r>
        <w:r>
          <w:fldChar w:fldCharType="begin"/>
        </w:r>
        <w:r>
          <w:instrText xml:space="preserve"> PAGEREF _Toc31759 \h </w:instrText>
        </w:r>
        <w:r>
          <w:fldChar w:fldCharType="separate"/>
        </w:r>
        <w:r>
          <w:t>55</w:t>
        </w:r>
        <w:r>
          <w:fldChar w:fldCharType="end"/>
        </w:r>
      </w:hyperlink>
    </w:p>
    <w:p>
      <w:pPr>
        <w:pStyle w:val="TOC2"/>
        <w:tabs>
          <w:tab w:val="right" w:leader="dot" w:pos="8306"/>
        </w:tabs>
      </w:pPr>
      <w:hyperlink w:anchor="_Toc4083" w:history="1">
        <w:r>
          <w:rPr>
            <w:rFonts w:ascii="仿宋" w:eastAsia="仿宋" w:hAnsi="仿宋" w:cs="仿宋" w:hint="eastAsia"/>
            <w:lang w:eastAsia="zh-CN"/>
          </w:rPr>
          <w:t>(四)、流动资金</w:t>
        </w:r>
        <w:r>
          <w:tab/>
        </w:r>
        <w:r>
          <w:fldChar w:fldCharType="begin"/>
        </w:r>
        <w:r>
          <w:instrText xml:space="preserve"> PAGEREF _Toc4083 \h </w:instrText>
        </w:r>
        <w:r>
          <w:fldChar w:fldCharType="separate"/>
        </w:r>
        <w:r>
          <w:t>55</w:t>
        </w:r>
        <w:r>
          <w:fldChar w:fldCharType="end"/>
        </w:r>
      </w:hyperlink>
    </w:p>
    <w:p>
      <w:pPr>
        <w:pStyle w:val="TOC2"/>
        <w:tabs>
          <w:tab w:val="right" w:leader="dot" w:pos="8306"/>
        </w:tabs>
      </w:pPr>
      <w:hyperlink w:anchor="_Toc11165" w:history="1">
        <w:r>
          <w:rPr>
            <w:rFonts w:ascii="仿宋" w:eastAsia="仿宋" w:hAnsi="仿宋" w:cs="仿宋" w:hint="eastAsia"/>
            <w:lang w:eastAsia="zh-CN"/>
          </w:rPr>
          <w:t>(五)、软饮料项目总投资</w:t>
        </w:r>
        <w:r>
          <w:tab/>
        </w:r>
        <w:r>
          <w:fldChar w:fldCharType="begin"/>
        </w:r>
        <w:r>
          <w:instrText xml:space="preserve"> PAGEREF _Toc11165 \h </w:instrText>
        </w:r>
        <w:r>
          <w:fldChar w:fldCharType="separate"/>
        </w:r>
        <w:r>
          <w:t>56</w:t>
        </w:r>
        <w:r>
          <w:fldChar w:fldCharType="end"/>
        </w:r>
      </w:hyperlink>
    </w:p>
    <w:p>
      <w:pPr>
        <w:pStyle w:val="TOC2"/>
        <w:tabs>
          <w:tab w:val="right" w:leader="dot" w:pos="8306"/>
        </w:tabs>
      </w:pPr>
      <w:hyperlink w:anchor="_Toc22927" w:history="1">
        <w:r>
          <w:rPr>
            <w:rFonts w:ascii="仿宋" w:eastAsia="仿宋" w:hAnsi="仿宋" w:cs="仿宋" w:hint="eastAsia"/>
            <w:lang w:eastAsia="zh-CN"/>
          </w:rPr>
          <w:t>(六)、资金筹措与投资计划</w:t>
        </w:r>
        <w:r>
          <w:tab/>
        </w:r>
        <w:r>
          <w:fldChar w:fldCharType="begin"/>
        </w:r>
        <w:r>
          <w:instrText xml:space="preserve"> PAGEREF _Toc22927 \h </w:instrText>
        </w:r>
        <w:r>
          <w:fldChar w:fldCharType="separate"/>
        </w:r>
        <w:r>
          <w:t>56</w:t>
        </w:r>
        <w:r>
          <w:fldChar w:fldCharType="end"/>
        </w:r>
      </w:hyperlink>
    </w:p>
    <w:p>
      <w:pPr>
        <w:pStyle w:val="TOC1"/>
        <w:tabs>
          <w:tab w:val="right" w:leader="dot" w:pos="8306"/>
        </w:tabs>
      </w:pPr>
      <w:hyperlink w:anchor="_Toc30743" w:history="1">
        <w:r>
          <w:rPr>
            <w:rFonts w:ascii="仿宋" w:eastAsia="仿宋" w:hAnsi="仿宋" w:cs="仿宋" w:hint="eastAsia"/>
            <w:lang w:eastAsia="zh-CN"/>
          </w:rPr>
          <w:t>十、目标客户和受众分析</w:t>
        </w:r>
        <w:r>
          <w:tab/>
        </w:r>
        <w:r>
          <w:fldChar w:fldCharType="begin"/>
        </w:r>
        <w:r>
          <w:instrText xml:space="preserve"> PAGEREF _Toc30743 \h </w:instrText>
        </w:r>
        <w:r>
          <w:fldChar w:fldCharType="separate"/>
        </w:r>
        <w:r>
          <w:t>56</w:t>
        </w:r>
        <w:r>
          <w:fldChar w:fldCharType="end"/>
        </w:r>
      </w:hyperlink>
    </w:p>
    <w:p>
      <w:pPr>
        <w:pStyle w:val="TOC2"/>
        <w:tabs>
          <w:tab w:val="right" w:leader="dot" w:pos="8306"/>
        </w:tabs>
      </w:pPr>
      <w:hyperlink w:anchor="_Toc25046" w:history="1">
        <w:r>
          <w:rPr>
            <w:rFonts w:ascii="仿宋" w:eastAsia="仿宋" w:hAnsi="仿宋" w:cs="仿宋" w:hint="eastAsia"/>
            <w:lang w:eastAsia="zh-CN"/>
          </w:rPr>
          <w:t>(一)、客户群体描述</w:t>
        </w:r>
        <w:r>
          <w:tab/>
        </w:r>
        <w:r>
          <w:fldChar w:fldCharType="begin"/>
        </w:r>
        <w:r>
          <w:instrText xml:space="preserve"> PAGEREF _Toc25046 \h </w:instrText>
        </w:r>
        <w:r>
          <w:fldChar w:fldCharType="separate"/>
        </w:r>
        <w:r>
          <w:t>56</w:t>
        </w:r>
        <w:r>
          <w:fldChar w:fldCharType="end"/>
        </w:r>
      </w:hyperlink>
    </w:p>
    <w:p>
      <w:pPr>
        <w:pStyle w:val="TOC2"/>
        <w:tabs>
          <w:tab w:val="right" w:leader="dot" w:pos="8306"/>
        </w:tabs>
      </w:pPr>
      <w:hyperlink w:anchor="_Toc22845" w:history="1">
        <w:r>
          <w:rPr>
            <w:rFonts w:ascii="仿宋" w:eastAsia="仿宋" w:hAnsi="仿宋" w:cs="仿宋" w:hint="eastAsia"/>
            <w:lang w:eastAsia="zh-CN"/>
          </w:rPr>
          <w:t>(二)、客户需求和期望</w:t>
        </w:r>
        <w:r>
          <w:tab/>
        </w:r>
        <w:r>
          <w:fldChar w:fldCharType="begin"/>
        </w:r>
        <w:r>
          <w:instrText xml:space="preserve"> PAGEREF _Toc22845 \h </w:instrText>
        </w:r>
        <w:r>
          <w:fldChar w:fldCharType="separate"/>
        </w:r>
        <w:r>
          <w:t>58</w:t>
        </w:r>
        <w:r>
          <w:fldChar w:fldCharType="end"/>
        </w:r>
      </w:hyperlink>
    </w:p>
    <w:p>
      <w:pPr>
        <w:pStyle w:val="TOC2"/>
        <w:tabs>
          <w:tab w:val="right" w:leader="dot" w:pos="8306"/>
        </w:tabs>
      </w:pPr>
      <w:hyperlink w:anchor="_Toc1806" w:history="1">
        <w:r>
          <w:rPr>
            <w:rFonts w:ascii="仿宋" w:eastAsia="仿宋" w:hAnsi="仿宋" w:cs="仿宋" w:hint="eastAsia"/>
            <w:lang w:eastAsia="zh-CN"/>
          </w:rPr>
          <w:t>(三)、客户获取策略</w:t>
        </w:r>
        <w:r>
          <w:tab/>
        </w:r>
        <w:r>
          <w:fldChar w:fldCharType="begin"/>
        </w:r>
        <w:r>
          <w:instrText xml:space="preserve"> PAGEREF _Toc1806 \h </w:instrText>
        </w:r>
        <w:r>
          <w:fldChar w:fldCharType="separate"/>
        </w:r>
        <w:r>
          <w:t>59</w:t>
        </w:r>
        <w:r>
          <w:fldChar w:fldCharType="end"/>
        </w:r>
      </w:hyperlink>
    </w:p>
    <w:p>
      <w:pPr>
        <w:pStyle w:val="TOC2"/>
        <w:tabs>
          <w:tab w:val="right" w:leader="dot" w:pos="8306"/>
        </w:tabs>
      </w:pPr>
      <w:hyperlink w:anchor="_Toc27582" w:history="1">
        <w:r>
          <w:rPr>
            <w:rFonts w:ascii="仿宋" w:eastAsia="仿宋" w:hAnsi="仿宋" w:cs="仿宋" w:hint="eastAsia"/>
            <w:lang w:eastAsia="zh-CN"/>
          </w:rPr>
          <w:t>(四)、客户关系管理</w:t>
        </w:r>
        <w:r>
          <w:tab/>
        </w:r>
        <w:r>
          <w:fldChar w:fldCharType="begin"/>
        </w:r>
        <w:r>
          <w:instrText xml:space="preserve"> PAGEREF _Toc27582 \h </w:instrText>
        </w:r>
        <w:r>
          <w:fldChar w:fldCharType="separate"/>
        </w:r>
        <w:r>
          <w:t>61</w:t>
        </w:r>
        <w:r>
          <w:fldChar w:fldCharType="end"/>
        </w:r>
      </w:hyperlink>
    </w:p>
    <w:p>
      <w:pPr>
        <w:pStyle w:val="TOC1"/>
        <w:tabs>
          <w:tab w:val="right" w:leader="dot" w:pos="8306"/>
        </w:tabs>
      </w:pPr>
      <w:hyperlink w:anchor="_Toc13497" w:history="1">
        <w:r>
          <w:rPr>
            <w:rFonts w:ascii="仿宋" w:eastAsia="仿宋" w:hAnsi="仿宋" w:cs="仿宋" w:hint="eastAsia"/>
            <w:lang w:eastAsia="zh-CN"/>
          </w:rPr>
          <w:t>十一、法律和合规事项</w:t>
        </w:r>
        <w:r>
          <w:tab/>
        </w:r>
        <w:r>
          <w:fldChar w:fldCharType="begin"/>
        </w:r>
        <w:r>
          <w:instrText xml:space="preserve"> PAGEREF _Toc13497 \h </w:instrText>
        </w:r>
        <w:r>
          <w:fldChar w:fldCharType="separate"/>
        </w:r>
        <w:r>
          <w:t>63</w:t>
        </w:r>
        <w:r>
          <w:fldChar w:fldCharType="end"/>
        </w:r>
      </w:hyperlink>
    </w:p>
    <w:p>
      <w:pPr>
        <w:pStyle w:val="TOC2"/>
        <w:tabs>
          <w:tab w:val="right" w:leader="dot" w:pos="8306"/>
        </w:tabs>
      </w:pPr>
      <w:hyperlink w:anchor="_Toc28758" w:history="1">
        <w:r>
          <w:rPr>
            <w:rFonts w:ascii="仿宋" w:eastAsia="仿宋" w:hAnsi="仿宋" w:cs="仿宋" w:hint="eastAsia"/>
            <w:lang w:eastAsia="zh-CN"/>
          </w:rPr>
          <w:t>(一)、公司注册和法律地位</w:t>
        </w:r>
        <w:r>
          <w:tab/>
        </w:r>
        <w:r>
          <w:fldChar w:fldCharType="begin"/>
        </w:r>
        <w:r>
          <w:instrText xml:space="preserve"> PAGEREF _Toc28758 \h </w:instrText>
        </w:r>
        <w:r>
          <w:fldChar w:fldCharType="separate"/>
        </w:r>
        <w:r>
          <w:t>63</w:t>
        </w:r>
        <w:r>
          <w:fldChar w:fldCharType="end"/>
        </w:r>
      </w:hyperlink>
    </w:p>
    <w:p>
      <w:pPr>
        <w:pStyle w:val="TOC2"/>
        <w:tabs>
          <w:tab w:val="right" w:leader="dot" w:pos="8306"/>
        </w:tabs>
      </w:pPr>
      <w:hyperlink w:anchor="_Toc18114" w:history="1">
        <w:r>
          <w:rPr>
            <w:rFonts w:ascii="仿宋" w:eastAsia="仿宋" w:hAnsi="仿宋" w:cs="仿宋" w:hint="eastAsia"/>
            <w:lang w:eastAsia="zh-CN"/>
          </w:rPr>
          <w:t>(二)、专业许可与许可证</w:t>
        </w:r>
        <w:r>
          <w:tab/>
        </w:r>
        <w:r>
          <w:fldChar w:fldCharType="begin"/>
        </w:r>
        <w:r>
          <w:instrText xml:space="preserve"> PAGEREF _Toc18114 \h </w:instrText>
        </w:r>
        <w:r>
          <w:fldChar w:fldCharType="separate"/>
        </w:r>
        <w:r>
          <w:t>63</w:t>
        </w:r>
        <w:r>
          <w:fldChar w:fldCharType="end"/>
        </w:r>
      </w:hyperlink>
    </w:p>
    <w:p>
      <w:pPr>
        <w:pStyle w:val="TOC2"/>
        <w:tabs>
          <w:tab w:val="right" w:leader="dot" w:pos="8306"/>
        </w:tabs>
      </w:pPr>
      <w:hyperlink w:anchor="_Toc225" w:history="1">
        <w:r>
          <w:rPr>
            <w:rFonts w:ascii="仿宋" w:eastAsia="仿宋" w:hAnsi="仿宋" w:cs="仿宋" w:hint="eastAsia"/>
            <w:lang w:eastAsia="zh-CN"/>
          </w:rPr>
          <w:t>(三)、知识产权</w:t>
        </w:r>
        <w:r>
          <w:tab/>
        </w:r>
        <w:r>
          <w:fldChar w:fldCharType="begin"/>
        </w:r>
        <w:r>
          <w:instrText xml:space="preserve"> PAGEREF _Toc225 \h </w:instrText>
        </w:r>
        <w:r>
          <w:fldChar w:fldCharType="separate"/>
        </w:r>
        <w:r>
          <w:t>63</w:t>
        </w:r>
        <w:r>
          <w:fldChar w:fldCharType="end"/>
        </w:r>
      </w:hyperlink>
    </w:p>
    <w:p>
      <w:pPr>
        <w:pStyle w:val="TOC2"/>
        <w:tabs>
          <w:tab w:val="right" w:leader="dot" w:pos="8306"/>
        </w:tabs>
      </w:pPr>
      <w:hyperlink w:anchor="_Toc20174" w:history="1">
        <w:r>
          <w:rPr>
            <w:rFonts w:ascii="仿宋" w:eastAsia="仿宋" w:hAnsi="仿宋" w:cs="仿宋" w:hint="eastAsia"/>
            <w:lang w:eastAsia="zh-CN"/>
          </w:rPr>
          <w:t>(四)、合同与法律义务</w:t>
        </w:r>
        <w:r>
          <w:tab/>
        </w:r>
        <w:r>
          <w:fldChar w:fldCharType="begin"/>
        </w:r>
        <w:r>
          <w:instrText xml:space="preserve"> PAGEREF _Toc20174 \h </w:instrText>
        </w:r>
        <w:r>
          <w:fldChar w:fldCharType="separate"/>
        </w:r>
        <w:r>
          <w:t>64</w:t>
        </w:r>
        <w:r>
          <w:fldChar w:fldCharType="end"/>
        </w:r>
      </w:hyperlink>
    </w:p>
    <w:p>
      <w:pPr>
        <w:pStyle w:val="TOC1"/>
        <w:tabs>
          <w:tab w:val="right" w:leader="dot" w:pos="8306"/>
        </w:tabs>
      </w:pPr>
      <w:hyperlink w:anchor="_Toc4829" w:history="1">
        <w:r>
          <w:rPr>
            <w:rFonts w:ascii="仿宋" w:eastAsia="仿宋" w:hAnsi="仿宋" w:cs="仿宋" w:hint="eastAsia"/>
            <w:lang w:eastAsia="zh-CN"/>
          </w:rPr>
          <w:t>十二、市场营销策略</w:t>
        </w:r>
        <w:r>
          <w:tab/>
        </w:r>
        <w:r>
          <w:fldChar w:fldCharType="begin"/>
        </w:r>
        <w:r>
          <w:instrText xml:space="preserve"> PAGEREF _Toc4829 \h </w:instrText>
        </w:r>
        <w:r>
          <w:fldChar w:fldCharType="separate"/>
        </w:r>
        <w:r>
          <w:t>64</w:t>
        </w:r>
        <w:r>
          <w:fldChar w:fldCharType="end"/>
        </w:r>
      </w:hyperlink>
    </w:p>
    <w:p>
      <w:pPr>
        <w:pStyle w:val="TOC2"/>
        <w:tabs>
          <w:tab w:val="right" w:leader="dot" w:pos="8306"/>
        </w:tabs>
      </w:pPr>
      <w:hyperlink w:anchor="_Toc5407" w:history="1">
        <w:r>
          <w:rPr>
            <w:rFonts w:ascii="仿宋" w:eastAsia="仿宋" w:hAnsi="仿宋" w:cs="仿宋" w:hint="eastAsia"/>
            <w:lang w:eastAsia="zh-CN"/>
          </w:rPr>
          <w:t>(一)、市场定位和目标市场</w:t>
        </w:r>
        <w:r>
          <w:tab/>
        </w:r>
        <w:r>
          <w:fldChar w:fldCharType="begin"/>
        </w:r>
        <w:r>
          <w:instrText xml:space="preserve"> PAGEREF _Toc5407 \h </w:instrText>
        </w:r>
        <w:r>
          <w:fldChar w:fldCharType="separate"/>
        </w:r>
        <w:r>
          <w:t>64</w:t>
        </w:r>
        <w:r>
          <w:fldChar w:fldCharType="end"/>
        </w:r>
      </w:hyperlink>
    </w:p>
    <w:p>
      <w:pPr>
        <w:pStyle w:val="TOC2"/>
        <w:tabs>
          <w:tab w:val="right" w:leader="dot" w:pos="8306"/>
        </w:tabs>
      </w:pPr>
      <w:hyperlink w:anchor="_Toc23352" w:history="1">
        <w:r>
          <w:rPr>
            <w:rFonts w:ascii="仿宋" w:eastAsia="仿宋" w:hAnsi="仿宋" w:cs="仿宋" w:hint="eastAsia"/>
            <w:lang w:eastAsia="zh-CN"/>
          </w:rPr>
          <w:t>(二)、定价策略</w:t>
        </w:r>
        <w:r>
          <w:tab/>
        </w:r>
        <w:r>
          <w:fldChar w:fldCharType="begin"/>
        </w:r>
        <w:r>
          <w:instrText xml:space="preserve"> PAGEREF _Toc23352 \h </w:instrText>
        </w:r>
        <w:r>
          <w:fldChar w:fldCharType="separate"/>
        </w:r>
        <w:r>
          <w:t>65</w:t>
        </w:r>
        <w:r>
          <w:fldChar w:fldCharType="end"/>
        </w:r>
      </w:hyperlink>
    </w:p>
    <w:p>
      <w:pPr>
        <w:pStyle w:val="TOC2"/>
        <w:tabs>
          <w:tab w:val="right" w:leader="dot" w:pos="8306"/>
        </w:tabs>
      </w:pPr>
      <w:hyperlink w:anchor="_Toc14784" w:history="1">
        <w:r>
          <w:rPr>
            <w:rFonts w:ascii="仿宋" w:eastAsia="仿宋" w:hAnsi="仿宋" w:cs="仿宋" w:hint="eastAsia"/>
            <w:lang w:eastAsia="zh-CN"/>
          </w:rPr>
          <w:t>(三)、销售和推广策略</w:t>
        </w:r>
        <w:r>
          <w:tab/>
        </w:r>
        <w:r>
          <w:fldChar w:fldCharType="begin"/>
        </w:r>
        <w:r>
          <w:instrText xml:space="preserve"> PAGEREF _Toc14784 \h </w:instrText>
        </w:r>
        <w:r>
          <w:fldChar w:fldCharType="separate"/>
        </w:r>
        <w:r>
          <w:t>67</w:t>
        </w:r>
        <w:r>
          <w:fldChar w:fldCharType="end"/>
        </w:r>
      </w:hyperlink>
    </w:p>
    <w:p>
      <w:pPr>
        <w:pStyle w:val="TOC2"/>
        <w:tabs>
          <w:tab w:val="right" w:leader="dot" w:pos="8306"/>
        </w:tabs>
      </w:pPr>
      <w:hyperlink w:anchor="_Toc1376" w:history="1">
        <w:r>
          <w:rPr>
            <w:rFonts w:ascii="仿宋" w:eastAsia="仿宋" w:hAnsi="仿宋" w:cs="仿宋" w:hint="eastAsia"/>
            <w:lang w:eastAsia="zh-CN"/>
          </w:rPr>
          <w:t>(四)、销售渠道和分销策略</w:t>
        </w:r>
        <w:r>
          <w:tab/>
        </w:r>
        <w:r>
          <w:fldChar w:fldCharType="begin"/>
        </w:r>
        <w:r>
          <w:instrText xml:space="preserve"> PAGEREF _Toc1376 \h </w:instrText>
        </w:r>
        <w:r>
          <w:fldChar w:fldCharType="separate"/>
        </w:r>
        <w:r>
          <w:t>68</w:t>
        </w:r>
        <w:r>
          <w:fldChar w:fldCharType="end"/>
        </w:r>
      </w:hyperlink>
    </w:p>
    <w:p>
      <w:pPr>
        <w:pStyle w:val="TOC1"/>
        <w:tabs>
          <w:tab w:val="right" w:leader="dot" w:pos="8306"/>
        </w:tabs>
      </w:pPr>
      <w:hyperlink w:anchor="_Toc16329" w:history="1">
        <w:r>
          <w:rPr>
            <w:rFonts w:ascii="仿宋" w:eastAsia="仿宋" w:hAnsi="仿宋" w:cs="仿宋" w:hint="eastAsia"/>
            <w:lang w:eastAsia="zh-CN"/>
          </w:rPr>
          <w:t>十三、未来计划和展望</w:t>
        </w:r>
        <w:r>
          <w:tab/>
        </w:r>
        <w:r>
          <w:fldChar w:fldCharType="begin"/>
        </w:r>
        <w:r>
          <w:instrText xml:space="preserve"> PAGEREF _Toc16329 \h </w:instrText>
        </w:r>
        <w:r>
          <w:fldChar w:fldCharType="separate"/>
        </w:r>
        <w:r>
          <w:t>69</w:t>
        </w:r>
        <w:r>
          <w:fldChar w:fldCharType="end"/>
        </w:r>
      </w:hyperlink>
    </w:p>
    <w:p>
      <w:pPr>
        <w:pStyle w:val="TOC2"/>
        <w:tabs>
          <w:tab w:val="right" w:leader="dot" w:pos="8306"/>
        </w:tabs>
      </w:pPr>
      <w:hyperlink w:anchor="_Toc32742" w:history="1">
        <w:r>
          <w:rPr>
            <w:rFonts w:ascii="仿宋" w:eastAsia="仿宋" w:hAnsi="仿宋" w:cs="仿宋" w:hint="eastAsia"/>
            <w:lang w:eastAsia="zh-CN"/>
          </w:rPr>
          <w:t>(一)、公司未来的发展计划</w:t>
        </w:r>
        <w:r>
          <w:tab/>
        </w:r>
        <w:r>
          <w:fldChar w:fldCharType="begin"/>
        </w:r>
        <w:r>
          <w:instrText xml:space="preserve"> PAGEREF _Toc32742 \h </w:instrText>
        </w:r>
        <w:r>
          <w:fldChar w:fldCharType="separate"/>
        </w:r>
        <w:r>
          <w:t>69</w:t>
        </w:r>
        <w:r>
          <w:fldChar w:fldCharType="end"/>
        </w:r>
      </w:hyperlink>
    </w:p>
    <w:p>
      <w:pPr>
        <w:pStyle w:val="TOC2"/>
        <w:tabs>
          <w:tab w:val="right" w:leader="dot" w:pos="8306"/>
        </w:tabs>
      </w:pPr>
      <w:hyperlink w:anchor="_Toc23542" w:history="1">
        <w:r>
          <w:rPr>
            <w:rFonts w:ascii="仿宋" w:eastAsia="仿宋" w:hAnsi="仿宋" w:cs="仿宋" w:hint="eastAsia"/>
            <w:lang w:eastAsia="zh-CN"/>
          </w:rPr>
          <w:t>(二)、长期目标和目标</w:t>
        </w:r>
        <w:r>
          <w:tab/>
        </w:r>
        <w:r>
          <w:fldChar w:fldCharType="begin"/>
        </w:r>
        <w:r>
          <w:instrText xml:space="preserve"> PAGEREF _Toc23542 \h </w:instrText>
        </w:r>
        <w:r>
          <w:fldChar w:fldCharType="separate"/>
        </w:r>
        <w:r>
          <w:t>70</w:t>
        </w:r>
        <w:r>
          <w:fldChar w:fldCharType="end"/>
        </w:r>
      </w:hyperlink>
    </w:p>
    <w:p>
      <w:pPr>
        <w:pStyle w:val="TOC1"/>
        <w:tabs>
          <w:tab w:val="right" w:leader="dot" w:pos="8306"/>
        </w:tabs>
      </w:pPr>
      <w:hyperlink w:anchor="_Toc29499" w:history="1">
        <w:r>
          <w:rPr>
            <w:rFonts w:ascii="仿宋" w:eastAsia="仿宋" w:hAnsi="仿宋" w:cs="仿宋" w:hint="eastAsia"/>
            <w:lang w:eastAsia="zh-CN"/>
          </w:rPr>
          <w:t>十四、风险分析</w:t>
        </w:r>
        <w:r>
          <w:tab/>
        </w:r>
        <w:r>
          <w:fldChar w:fldCharType="begin"/>
        </w:r>
        <w:r>
          <w:instrText xml:space="preserve"> PAGEREF _Toc29499 \h </w:instrText>
        </w:r>
        <w:r>
          <w:fldChar w:fldCharType="separate"/>
        </w:r>
        <w:r>
          <w:t>71</w:t>
        </w:r>
        <w:r>
          <w:fldChar w:fldCharType="end"/>
        </w:r>
      </w:hyperlink>
    </w:p>
    <w:p>
      <w:pPr>
        <w:pStyle w:val="TOC2"/>
        <w:tabs>
          <w:tab w:val="right" w:leader="dot" w:pos="8306"/>
        </w:tabs>
      </w:pPr>
      <w:hyperlink w:anchor="_Toc26872" w:history="1">
        <w:r>
          <w:rPr>
            <w:rFonts w:ascii="仿宋" w:eastAsia="仿宋" w:hAnsi="仿宋" w:cs="仿宋" w:hint="eastAsia"/>
            <w:lang w:eastAsia="zh-CN"/>
          </w:rPr>
          <w:t>(一)、内部风险</w:t>
        </w:r>
        <w:r>
          <w:tab/>
        </w:r>
        <w:r>
          <w:fldChar w:fldCharType="begin"/>
        </w:r>
        <w:r>
          <w:instrText xml:space="preserve"> PAGEREF _Toc26872 \h </w:instrText>
        </w:r>
        <w:r>
          <w:fldChar w:fldCharType="separate"/>
        </w:r>
        <w:r>
          <w:t>71</w:t>
        </w:r>
        <w:r>
          <w:fldChar w:fldCharType="end"/>
        </w:r>
      </w:hyperlink>
    </w:p>
    <w:p>
      <w:pPr>
        <w:pStyle w:val="TOC2"/>
        <w:tabs>
          <w:tab w:val="right" w:leader="dot" w:pos="8306"/>
        </w:tabs>
      </w:pPr>
      <w:hyperlink w:anchor="_Toc23374" w:history="1">
        <w:r>
          <w:rPr>
            <w:rFonts w:ascii="仿宋" w:eastAsia="仿宋" w:hAnsi="仿宋" w:cs="仿宋" w:hint="eastAsia"/>
            <w:lang w:eastAsia="zh-CN"/>
          </w:rPr>
          <w:t>(二)、外部风险</w:t>
        </w:r>
        <w:r>
          <w:tab/>
        </w:r>
        <w:r>
          <w:fldChar w:fldCharType="begin"/>
        </w:r>
        <w:r>
          <w:instrText xml:space="preserve"> PAGEREF _Toc23374 \h </w:instrText>
        </w:r>
        <w:r>
          <w:fldChar w:fldCharType="separate"/>
        </w:r>
        <w:r>
          <w:t>71</w:t>
        </w:r>
        <w:r>
          <w:fldChar w:fldCharType="end"/>
        </w:r>
      </w:hyperlink>
    </w:p>
    <w:p>
      <w:pPr>
        <w:pStyle w:val="TOC2"/>
        <w:tabs>
          <w:tab w:val="right" w:leader="dot" w:pos="8306"/>
        </w:tabs>
      </w:pPr>
      <w:hyperlink w:anchor="_Toc14103" w:history="1">
        <w:r>
          <w:rPr>
            <w:rFonts w:ascii="仿宋" w:eastAsia="仿宋" w:hAnsi="仿宋" w:cs="仿宋" w:hint="eastAsia"/>
            <w:lang w:eastAsia="zh-CN"/>
          </w:rPr>
          <w:t>(三)、风险管理策略</w:t>
        </w:r>
        <w:r>
          <w:tab/>
        </w:r>
        <w:r>
          <w:fldChar w:fldCharType="begin"/>
        </w:r>
        <w:r>
          <w:instrText xml:space="preserve"> PAGEREF _Toc14103 \h </w:instrText>
        </w:r>
        <w:r>
          <w:fldChar w:fldCharType="separate"/>
        </w:r>
        <w:r>
          <w:t>72</w:t>
        </w:r>
        <w:r>
          <w:fldChar w:fldCharType="end"/>
        </w:r>
      </w:hyperlink>
    </w:p>
    <w:p>
      <w:pPr>
        <w:pStyle w:val="TOC1"/>
        <w:tabs>
          <w:tab w:val="right" w:leader="dot" w:pos="8306"/>
        </w:tabs>
      </w:pPr>
      <w:hyperlink w:anchor="_Toc17167" w:history="1">
        <w:r>
          <w:rPr>
            <w:rFonts w:ascii="仿宋" w:eastAsia="仿宋" w:hAnsi="仿宋" w:cs="仿宋" w:hint="eastAsia"/>
            <w:lang w:eastAsia="zh-CN"/>
          </w:rPr>
          <w:t>十五、推进公司成立的必要性分析</w:t>
        </w:r>
        <w:r>
          <w:tab/>
        </w:r>
        <w:r>
          <w:fldChar w:fldCharType="begin"/>
        </w:r>
        <w:r>
          <w:instrText xml:space="preserve"> PAGEREF _Toc17167 \h </w:instrText>
        </w:r>
        <w:r>
          <w:fldChar w:fldCharType="separate"/>
        </w:r>
        <w:r>
          <w:t>72</w:t>
        </w:r>
        <w:r>
          <w:fldChar w:fldCharType="end"/>
        </w:r>
      </w:hyperlink>
    </w:p>
    <w:p>
      <w:pPr>
        <w:pStyle w:val="TOC2"/>
        <w:tabs>
          <w:tab w:val="right" w:leader="dot" w:pos="8306"/>
        </w:tabs>
      </w:pPr>
      <w:hyperlink w:anchor="_Toc23073" w:history="1">
        <w:r>
          <w:rPr>
            <w:rFonts w:ascii="仿宋" w:eastAsia="仿宋" w:hAnsi="仿宋" w:cs="仿宋" w:hint="eastAsia"/>
            <w:lang w:eastAsia="zh-CN"/>
          </w:rPr>
          <w:t>(一)、市场需求和机会</w:t>
        </w:r>
        <w:r>
          <w:tab/>
        </w:r>
        <w:r>
          <w:fldChar w:fldCharType="begin"/>
        </w:r>
        <w:r>
          <w:instrText xml:space="preserve"> PAGEREF _Toc23073 \h </w:instrText>
        </w:r>
        <w:r>
          <w:fldChar w:fldCharType="separate"/>
        </w:r>
        <w:r>
          <w:t>72</w:t>
        </w:r>
        <w:r>
          <w:fldChar w:fldCharType="end"/>
        </w:r>
      </w:hyperlink>
    </w:p>
    <w:p>
      <w:pPr>
        <w:pStyle w:val="TOC2"/>
        <w:tabs>
          <w:tab w:val="right" w:leader="dot" w:pos="8306"/>
        </w:tabs>
      </w:pPr>
      <w:hyperlink w:anchor="_Toc22825" w:history="1">
        <w:r>
          <w:rPr>
            <w:rFonts w:ascii="仿宋" w:eastAsia="仿宋" w:hAnsi="仿宋" w:cs="仿宋" w:hint="eastAsia"/>
            <w:lang w:eastAsia="zh-CN"/>
          </w:rPr>
          <w:t>(二)、公司目标和战略</w:t>
        </w:r>
        <w:r>
          <w:tab/>
        </w:r>
        <w:r>
          <w:fldChar w:fldCharType="begin"/>
        </w:r>
        <w:r>
          <w:instrText xml:space="preserve"> PAGEREF _Toc22825 \h </w:instrText>
        </w:r>
        <w:r>
          <w:fldChar w:fldCharType="separate"/>
        </w:r>
        <w:r>
          <w:t>73</w:t>
        </w:r>
        <w:r>
          <w:fldChar w:fldCharType="end"/>
        </w:r>
      </w:hyperlink>
    </w:p>
    <w:p>
      <w:pPr>
        <w:pStyle w:val="TOC2"/>
        <w:tabs>
          <w:tab w:val="right" w:leader="dot" w:pos="8306"/>
        </w:tabs>
      </w:pPr>
      <w:hyperlink w:anchor="_Toc28617" w:history="1">
        <w:r>
          <w:rPr>
            <w:rFonts w:ascii="仿宋" w:eastAsia="仿宋" w:hAnsi="仿宋" w:cs="仿宋" w:hint="eastAsia"/>
            <w:lang w:eastAsia="zh-CN"/>
          </w:rPr>
          <w:t>(三)、公司竞争优势</w:t>
        </w:r>
        <w:r>
          <w:tab/>
        </w:r>
        <w:r>
          <w:fldChar w:fldCharType="begin"/>
        </w:r>
        <w:r>
          <w:instrText xml:space="preserve"> PAGEREF _Toc28617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49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0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一、软饮料行业分析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软饮料行业规模及增长性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软饮料行业代表品牌及对应公司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58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根据相关机构的最新数据，软饮料行业在未来几年将继续保持增长，预计到2023年，该行业的价值将达到XXX亿美元。这一行业正在经历新的变革，出现了一些明显趋势。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电子商务的崛起对软饮料包装产生了重要影响。\需要具备适应不同销售渠道的特性，以保证产品在运输和在线销售中的完好无损。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总体而言，软饮料包装行业呈现出稳健的年均增长率，约为4-5%。这一增长受到不断变化的消费者偏好、意识提高和不断增长的收入水平的推动。。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54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软饮料包装行业一直处于稳步增长的轨道，并且未来前景看好。以下是对行业发展及市场前景的分析：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https://d.book118.com/026001122112010042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6001122112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2024-01-18T17:58:00Z</dcterms:created>
  <dcterms:modified xsi:type="dcterms:W3CDTF">2024-01-18T17:58:46Z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E8428621184D4B1A9F389F9B9BDAFA77_11</vt:lpwstr>
  </property>
  <property fmtid="{D5CDD505-2E9C-101B-9397-08002B2CF9AE}" pid="3" name="KSOProductBuildVer">
    <vt:lpwstr>2052-12.1.0.16120</vt:lpwstr>
  </property>
</Properties>
</file>