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8F2" w:rsidP="002A1F52">
      <w:pPr>
        <w:spacing w:line="360" w:lineRule="auto"/>
        <w:ind w:firstLine="300"/>
        <w:jc w:val="center"/>
        <w:rPr>
          <w:rFonts w:ascii="黑体" w:eastAsia="黑体" w:hAnsi="宋体" w:hint="eastAsia"/>
          <w:b/>
          <w:color w:val="000000"/>
          <w:sz w:val="44"/>
          <w:szCs w:val="44"/>
        </w:rPr>
      </w:pPr>
      <w:r w:rsidRPr="000352AA" w:rsidR="00F83765">
        <w:rPr>
          <w:rFonts w:ascii="黑体" w:eastAsia="黑体" w:hAnsi="宋体" w:hint="eastAsia"/>
          <w:b/>
          <w:color w:val="000000"/>
          <w:sz w:val="44"/>
          <w:szCs w:val="44"/>
        </w:rPr>
        <w:t>2023</w:t>
      </w:r>
      <w:r w:rsidRPr="000352AA">
        <w:rPr>
          <w:rFonts w:ascii="黑体" w:eastAsia="黑体" w:hAnsi="宋体" w:hint="eastAsia"/>
          <w:b/>
          <w:color w:val="000000"/>
          <w:sz w:val="44"/>
          <w:szCs w:val="44"/>
        </w:rPr>
        <w:t>’</w:t>
      </w:r>
      <w:r w:rsidRPr="000352AA">
        <w:rPr>
          <w:rFonts w:ascii="黑体" w:eastAsia="黑体" w:hAnsi="宋体" w:hint="eastAsia"/>
          <w:b/>
          <w:color w:val="000000"/>
          <w:sz w:val="44"/>
          <w:szCs w:val="44"/>
        </w:rPr>
        <w:t>中国</w:t>
      </w:r>
      <w:r w:rsidRPr="000352AA" w:rsidR="00265F36">
        <w:rPr>
          <w:rFonts w:ascii="黑体" w:eastAsia="黑体" w:hAnsi="宋体" w:hint="eastAsia"/>
          <w:b/>
          <w:color w:val="000000"/>
          <w:sz w:val="44"/>
          <w:szCs w:val="44"/>
        </w:rPr>
        <w:t>〔</w:t>
      </w:r>
      <w:r w:rsidRPr="000352AA">
        <w:rPr>
          <w:rFonts w:ascii="黑体" w:eastAsia="黑体" w:hAnsi="宋体" w:hint="eastAsia"/>
          <w:b/>
          <w:color w:val="000000"/>
          <w:sz w:val="44"/>
          <w:szCs w:val="44"/>
        </w:rPr>
        <w:t>国际</w:t>
      </w:r>
      <w:r w:rsidRPr="000352AA" w:rsidR="00265F36">
        <w:rPr>
          <w:rFonts w:ascii="黑体" w:eastAsia="黑体" w:hAnsi="宋体" w:hint="eastAsia"/>
          <w:b/>
          <w:color w:val="000000"/>
          <w:sz w:val="44"/>
          <w:szCs w:val="44"/>
        </w:rPr>
        <w:t>〕</w:t>
      </w:r>
      <w:r w:rsidRPr="000352AA">
        <w:rPr>
          <w:rFonts w:ascii="黑体" w:eastAsia="黑体" w:hAnsi="宋体" w:hint="eastAsia"/>
          <w:b/>
          <w:color w:val="000000"/>
          <w:sz w:val="44"/>
          <w:szCs w:val="44"/>
        </w:rPr>
        <w:t>调味品及食品配料博览会</w:t>
      </w:r>
    </w:p>
    <w:p w:rsidR="002448F2" w:rsidRPr="00D13C67" w:rsidP="000D5F3D">
      <w:pPr>
        <w:spacing w:line="360" w:lineRule="auto"/>
        <w:jc w:val="center"/>
        <w:rPr>
          <w:rFonts w:ascii="华文琥珀" w:eastAsia="华文琥珀" w:hAnsi="宋体" w:hint="eastAsia"/>
          <w:color w:val="000000"/>
          <w:sz w:val="84"/>
        </w:rPr>
      </w:pPr>
      <w:r w:rsidRPr="00D13C67">
        <w:rPr>
          <w:rFonts w:ascii="华文琥珀" w:eastAsia="华文琥珀" w:hAnsi="宋体" w:hint="eastAsia"/>
          <w:color w:val="000000"/>
          <w:sz w:val="84"/>
        </w:rPr>
        <w:t>参</w:t>
      </w:r>
    </w:p>
    <w:p w:rsidR="002448F2" w:rsidRPr="00D13C67" w:rsidP="000D5F3D">
      <w:pPr>
        <w:spacing w:line="360" w:lineRule="auto"/>
        <w:jc w:val="center"/>
        <w:rPr>
          <w:rFonts w:ascii="华文琥珀" w:eastAsia="华文琥珀" w:hAnsi="宋体" w:hint="eastAsia"/>
          <w:color w:val="000000"/>
          <w:sz w:val="84"/>
        </w:rPr>
      </w:pPr>
      <w:r w:rsidRPr="00D13C67">
        <w:rPr>
          <w:rFonts w:ascii="华文琥珀" w:eastAsia="华文琥珀" w:hAnsi="宋体" w:hint="eastAsia"/>
          <w:color w:val="000000"/>
          <w:sz w:val="84"/>
        </w:rPr>
        <w:t>展</w:t>
      </w:r>
    </w:p>
    <w:p w:rsidR="002448F2" w:rsidRPr="00D13C67" w:rsidP="000D5F3D">
      <w:pPr>
        <w:spacing w:line="360" w:lineRule="auto"/>
        <w:jc w:val="center"/>
        <w:rPr>
          <w:rFonts w:ascii="华文琥珀" w:eastAsia="华文琥珀" w:hAnsi="宋体" w:hint="eastAsia"/>
          <w:color w:val="000000"/>
          <w:sz w:val="84"/>
        </w:rPr>
      </w:pPr>
      <w:r w:rsidRPr="00D13C67">
        <w:rPr>
          <w:rFonts w:ascii="华文琥珀" w:eastAsia="华文琥珀" w:hAnsi="宋体" w:hint="eastAsia"/>
          <w:color w:val="000000"/>
          <w:sz w:val="84"/>
        </w:rPr>
        <w:t>手</w:t>
      </w:r>
    </w:p>
    <w:p w:rsidR="00F01CED" w:rsidRPr="00D13C67" w:rsidP="002A1F52">
      <w:pPr>
        <w:spacing w:line="360" w:lineRule="auto"/>
        <w:jc w:val="center"/>
        <w:rPr>
          <w:rFonts w:ascii="华文琥珀" w:eastAsia="华文琥珀" w:hAnsi="宋体" w:hint="eastAsia"/>
          <w:color w:val="000000"/>
          <w:sz w:val="48"/>
        </w:rPr>
      </w:pPr>
      <w:r w:rsidRPr="00D13C67" w:rsidR="002448F2">
        <w:rPr>
          <w:rFonts w:ascii="华文琥珀" w:eastAsia="华文琥珀" w:hAnsi="宋体" w:hint="eastAsia"/>
          <w:color w:val="000000"/>
          <w:sz w:val="84"/>
        </w:rPr>
        <w:t>册</w:t>
      </w:r>
    </w:p>
    <w:p w:rsidR="002448F2" w:rsidRPr="000352AA" w:rsidP="000D5F3D">
      <w:pPr>
        <w:snapToGrid w:val="0"/>
        <w:spacing w:line="360" w:lineRule="auto"/>
        <w:jc w:val="center"/>
        <w:rPr>
          <w:rFonts w:ascii="黑体" w:eastAsia="黑体" w:hAnsi="宋体" w:hint="eastAsia"/>
          <w:b/>
          <w:color w:val="000000"/>
          <w:sz w:val="18"/>
        </w:rPr>
      </w:pPr>
      <w:smartTag w:uri="urn:schemas-microsoft-com:office:smarttags" w:element="chsdate">
        <w:smartTagPr>
          <w:attr w:name="Day" w:val="8"/>
          <w:attr w:name="IsLunarDate" w:val="False"/>
          <w:attr w:name="IsROCDate" w:val="False"/>
          <w:attr w:name="Month" w:val="11"/>
          <w:attr w:name="Year" w:val="2011"/>
        </w:smartTagPr>
        <w:r w:rsidRPr="000352AA" w:rsidR="00A516B8">
          <w:rPr>
            <w:rFonts w:ascii="黑体" w:eastAsia="黑体" w:hAnsi="宋体" w:hint="eastAsia"/>
            <w:b/>
            <w:bCs/>
            <w:color w:val="000000"/>
            <w:sz w:val="30"/>
          </w:rPr>
          <w:t>2011</w:t>
        </w:r>
        <w:r w:rsidRPr="000352AA">
          <w:rPr>
            <w:rFonts w:ascii="黑体" w:eastAsia="黑体" w:hAnsi="宋体" w:hint="eastAsia"/>
            <w:b/>
            <w:bCs/>
            <w:color w:val="000000"/>
            <w:sz w:val="30"/>
          </w:rPr>
          <w:t>年</w:t>
        </w:r>
        <w:r w:rsidRPr="000352AA" w:rsidR="00175086">
          <w:rPr>
            <w:rFonts w:ascii="黑体" w:eastAsia="黑体" w:hAnsi="宋体" w:hint="eastAsia"/>
            <w:b/>
            <w:bCs/>
            <w:color w:val="000000"/>
            <w:sz w:val="30"/>
          </w:rPr>
          <w:t>11月</w:t>
        </w:r>
        <w:r w:rsidRPr="000352AA" w:rsidR="00F921CF">
          <w:rPr>
            <w:rFonts w:ascii="黑体" w:eastAsia="黑体" w:hAnsi="宋体" w:hint="eastAsia"/>
            <w:b/>
            <w:bCs/>
            <w:color w:val="000000"/>
            <w:sz w:val="30"/>
          </w:rPr>
          <w:t>8</w:t>
        </w:r>
        <w:r w:rsidRPr="000352AA" w:rsidR="00175086">
          <w:rPr>
            <w:rFonts w:ascii="黑体" w:eastAsia="黑体" w:hAnsi="宋体" w:hint="eastAsia"/>
            <w:b/>
            <w:bCs/>
            <w:color w:val="000000"/>
            <w:sz w:val="30"/>
          </w:rPr>
          <w:t>日</w:t>
        </w:r>
      </w:smartTag>
      <w:r w:rsidRPr="000352AA" w:rsidR="00175086">
        <w:rPr>
          <w:rFonts w:ascii="黑体" w:eastAsia="黑体" w:hAnsi="宋体" w:hint="eastAsia"/>
          <w:b/>
          <w:bCs/>
          <w:color w:val="000000"/>
          <w:sz w:val="30"/>
        </w:rPr>
        <w:t>－</w:t>
      </w:r>
      <w:r w:rsidRPr="000352AA" w:rsidR="00F921CF">
        <w:rPr>
          <w:rFonts w:ascii="黑体" w:eastAsia="黑体" w:hAnsi="宋体" w:hint="eastAsia"/>
          <w:b/>
          <w:bCs/>
          <w:color w:val="000000"/>
          <w:sz w:val="30"/>
        </w:rPr>
        <w:t>10</w:t>
      </w:r>
      <w:r w:rsidRPr="000352AA" w:rsidR="00175086">
        <w:rPr>
          <w:rFonts w:ascii="黑体" w:eastAsia="黑体" w:hAnsi="宋体" w:hint="eastAsia"/>
          <w:b/>
          <w:bCs/>
          <w:color w:val="000000"/>
          <w:sz w:val="30"/>
        </w:rPr>
        <w:t>日</w:t>
      </w:r>
      <w:r w:rsidRPr="000352AA" w:rsidR="00F921CF">
        <w:rPr>
          <w:rFonts w:ascii="黑体" w:eastAsia="黑体" w:hAnsi="宋体" w:hint="eastAsia"/>
          <w:b/>
          <w:bCs/>
          <w:color w:val="000000"/>
          <w:sz w:val="30"/>
        </w:rPr>
        <w:t>广州锦汉展览馆</w:t>
      </w:r>
    </w:p>
    <w:p w:rsidR="00F921CF" w:rsidRPr="000352AA" w:rsidP="000D5F3D">
      <w:pPr>
        <w:snapToGrid w:val="0"/>
        <w:spacing w:line="360" w:lineRule="auto"/>
        <w:jc w:val="center"/>
        <w:rPr>
          <w:rFonts w:ascii="黑体" w:eastAsia="黑体" w:hAnsi="宋体" w:hint="eastAsia"/>
          <w:b/>
          <w:color w:val="000000"/>
          <w:sz w:val="30"/>
        </w:rPr>
      </w:pPr>
      <w:r w:rsidRPr="000352AA" w:rsidR="002448F2">
        <w:rPr>
          <w:rFonts w:ascii="黑体" w:eastAsia="黑体" w:hAnsi="宋体" w:hint="eastAsia"/>
          <w:b/>
          <w:color w:val="000000"/>
          <w:sz w:val="30"/>
        </w:rPr>
        <w:t xml:space="preserve">主办：中国调味品协会  </w:t>
      </w:r>
    </w:p>
    <w:p w:rsidR="002448F2" w:rsidRPr="000352AA" w:rsidP="000D5F3D">
      <w:pPr>
        <w:snapToGrid w:val="0"/>
        <w:spacing w:line="360" w:lineRule="auto"/>
        <w:jc w:val="center"/>
        <w:rPr>
          <w:rFonts w:ascii="黑体" w:eastAsia="黑体" w:hAnsi="宋体" w:hint="eastAsia"/>
          <w:b/>
          <w:color w:val="000000"/>
          <w:sz w:val="30"/>
        </w:rPr>
      </w:pPr>
      <w:r w:rsidRPr="000352AA">
        <w:rPr>
          <w:rFonts w:ascii="黑体" w:eastAsia="黑体" w:hAnsi="宋体" w:hint="eastAsia"/>
          <w:b/>
          <w:color w:val="000000"/>
          <w:sz w:val="30"/>
        </w:rPr>
        <w:t>承办：北京中味</w:t>
      </w:r>
      <w:r w:rsidRPr="000352AA" w:rsidR="00F921CF">
        <w:rPr>
          <w:rFonts w:ascii="黑体" w:eastAsia="黑体" w:hAnsi="宋体" w:hint="eastAsia"/>
          <w:b/>
          <w:color w:val="000000"/>
          <w:sz w:val="30"/>
        </w:rPr>
        <w:t>国际展览</w:t>
      </w:r>
    </w:p>
    <w:p w:rsidR="002F063E" w:rsidRPr="000352AA" w:rsidP="000D5F3D">
      <w:pPr>
        <w:pStyle w:val="Date"/>
        <w:spacing w:line="360" w:lineRule="auto"/>
        <w:jc w:val="center"/>
        <w:rPr>
          <w:rFonts w:ascii="黑体" w:eastAsia="黑体" w:hAnsi="宋体" w:cs="Arial" w:hint="eastAsia"/>
          <w:b/>
          <w:color w:val="000000"/>
          <w:sz w:val="24"/>
        </w:rPr>
      </w:pPr>
      <w:r w:rsidRPr="000352AA" w:rsidR="002448F2">
        <w:rPr>
          <w:rFonts w:ascii="黑体" w:eastAsia="黑体" w:hAnsi="宋体" w:hint="eastAsia"/>
          <w:bCs/>
        </w:rPr>
        <w:t xml:space="preserve">详情请登陆: </w:t>
      </w:r>
    </w:p>
    <w:p w:rsidR="002448F2" w:rsidRPr="00944726" w:rsidP="000D5F3D">
      <w:pPr>
        <w:spacing w:line="360" w:lineRule="auto"/>
        <w:jc w:val="center"/>
        <w:rPr>
          <w:rFonts w:ascii="黑体" w:eastAsia="黑体" w:hAnsi="宋体" w:hint="eastAsia"/>
          <w:b/>
          <w:bCs/>
          <w:color w:val="000000"/>
          <w:sz w:val="28"/>
        </w:rPr>
      </w:pPr>
      <w:r w:rsidRPr="00944726">
        <w:rPr>
          <w:rFonts w:ascii="黑体" w:eastAsia="黑体" w:hAnsi="宋体" w:hint="eastAsia"/>
          <w:b/>
          <w:bCs/>
          <w:color w:val="000000"/>
          <w:sz w:val="40"/>
        </w:rPr>
        <w:t>前  言</w:t>
      </w:r>
    </w:p>
    <w:p w:rsidR="002448F2" w:rsidRPr="001B2D2E" w:rsidP="000D5F3D">
      <w:pPr>
        <w:spacing w:line="360" w:lineRule="auto"/>
        <w:rPr>
          <w:rFonts w:ascii="宋体" w:hAnsi="宋体" w:hint="eastAsia"/>
          <w:b/>
          <w:color w:val="000000"/>
          <w:spacing w:val="22"/>
          <w:sz w:val="28"/>
        </w:rPr>
      </w:pPr>
      <w:r w:rsidRPr="001B2D2E">
        <w:rPr>
          <w:rFonts w:ascii="宋体" w:hAnsi="宋体" w:hint="eastAsia"/>
          <w:b/>
          <w:color w:val="000000"/>
          <w:spacing w:val="22"/>
          <w:sz w:val="28"/>
        </w:rPr>
        <w:t>尊敬的各位展商：</w:t>
      </w:r>
    </w:p>
    <w:p w:rsidR="002448F2" w:rsidRPr="001B2D2E" w:rsidP="000D5F3D">
      <w:pPr>
        <w:spacing w:line="360" w:lineRule="auto"/>
        <w:ind w:firstLine="480" w:firstLineChars="200"/>
        <w:rPr>
          <w:rFonts w:ascii="宋体" w:hAnsi="宋体" w:hint="eastAsia"/>
          <w:color w:val="000000"/>
          <w:sz w:val="24"/>
        </w:rPr>
      </w:pPr>
      <w:r w:rsidRPr="001B2D2E">
        <w:rPr>
          <w:rFonts w:ascii="宋体" w:hAnsi="宋体" w:hint="eastAsia"/>
          <w:color w:val="000000"/>
          <w:sz w:val="24"/>
        </w:rPr>
        <w:t>我们荣幸地欢送您参加</w:t>
      </w:r>
      <w:r w:rsidRPr="001B2D2E">
        <w:rPr>
          <w:rFonts w:ascii="宋体" w:hAnsi="宋体" w:hint="eastAsia"/>
          <w:color w:val="000000"/>
          <w:sz w:val="24"/>
        </w:rPr>
        <w:t>“</w:t>
      </w:r>
      <w:r w:rsidRPr="001B2D2E" w:rsidR="00F83765">
        <w:rPr>
          <w:rFonts w:ascii="宋体" w:hAnsi="宋体" w:hint="eastAsia"/>
          <w:color w:val="000000"/>
          <w:sz w:val="24"/>
        </w:rPr>
        <w:t>2023</w:t>
      </w:r>
      <w:r w:rsidRPr="001B2D2E">
        <w:rPr>
          <w:rFonts w:ascii="宋体" w:hAnsi="宋体" w:hint="eastAsia"/>
          <w:color w:val="000000"/>
          <w:sz w:val="24"/>
        </w:rPr>
        <w:t>’</w:t>
      </w:r>
      <w:r w:rsidRPr="001B2D2E">
        <w:rPr>
          <w:rFonts w:ascii="宋体" w:hAnsi="宋体" w:hint="eastAsia"/>
          <w:color w:val="000000"/>
          <w:sz w:val="24"/>
        </w:rPr>
        <w:t>中国</w:t>
      </w:r>
      <w:r w:rsidRPr="001B2D2E" w:rsidR="00867AD5">
        <w:rPr>
          <w:rFonts w:ascii="宋体" w:hAnsi="宋体" w:hint="eastAsia"/>
          <w:color w:val="000000"/>
          <w:sz w:val="24"/>
        </w:rPr>
        <w:t>〔</w:t>
      </w:r>
      <w:r w:rsidRPr="001B2D2E">
        <w:rPr>
          <w:rFonts w:ascii="宋体" w:hAnsi="宋体" w:hint="eastAsia"/>
          <w:color w:val="000000"/>
          <w:sz w:val="24"/>
        </w:rPr>
        <w:t>国际</w:t>
      </w:r>
      <w:r w:rsidRPr="001B2D2E" w:rsidR="00867AD5">
        <w:rPr>
          <w:rFonts w:ascii="宋体" w:hAnsi="宋体" w:hint="eastAsia"/>
          <w:color w:val="000000"/>
          <w:sz w:val="24"/>
        </w:rPr>
        <w:t>〕</w:t>
      </w:r>
      <w:r w:rsidRPr="001B2D2E">
        <w:rPr>
          <w:rFonts w:ascii="宋体" w:hAnsi="宋体" w:hint="eastAsia"/>
          <w:color w:val="000000"/>
          <w:sz w:val="24"/>
        </w:rPr>
        <w:t>调味品及食品配料博览会〞</w:t>
      </w:r>
      <w:r w:rsidRPr="001B2D2E" w:rsidR="00E05289">
        <w:rPr>
          <w:rFonts w:ascii="宋体" w:hAnsi="宋体" w:hint="eastAsia"/>
          <w:color w:val="000000"/>
          <w:sz w:val="24"/>
        </w:rPr>
        <w:t xml:space="preserve"> 。</w:t>
      </w:r>
    </w:p>
    <w:p w:rsidR="002448F2" w:rsidRPr="001B2D2E" w:rsidP="000D5F3D">
      <w:pPr>
        <w:spacing w:line="360" w:lineRule="auto"/>
        <w:ind w:firstLine="480" w:firstLineChars="200"/>
        <w:rPr>
          <w:rFonts w:ascii="宋体" w:hAnsi="宋体" w:hint="eastAsia"/>
          <w:color w:val="000000"/>
          <w:sz w:val="24"/>
        </w:rPr>
      </w:pPr>
      <w:r w:rsidRPr="001B2D2E">
        <w:rPr>
          <w:rFonts w:ascii="宋体" w:hAnsi="宋体" w:hint="eastAsia"/>
          <w:color w:val="000000"/>
          <w:sz w:val="24"/>
        </w:rPr>
        <w:t>经中华人民共和国商务部批准，由中</w:t>
      </w:r>
      <w:r w:rsidRPr="001B2D2E" w:rsidR="00732C39">
        <w:rPr>
          <w:rFonts w:ascii="宋体" w:hAnsi="宋体" w:hint="eastAsia"/>
          <w:color w:val="000000"/>
          <w:sz w:val="24"/>
        </w:rPr>
        <w:t>国调味品协会</w:t>
      </w:r>
      <w:r w:rsidRPr="001B2D2E">
        <w:rPr>
          <w:rFonts w:ascii="宋体" w:hAnsi="宋体" w:hint="eastAsia"/>
          <w:color w:val="000000"/>
          <w:sz w:val="24"/>
        </w:rPr>
        <w:t>主办</w:t>
      </w:r>
      <w:r w:rsidRPr="001B2D2E" w:rsidR="00997430">
        <w:rPr>
          <w:rFonts w:ascii="宋体" w:hAnsi="宋体" w:hint="eastAsia"/>
          <w:color w:val="000000"/>
          <w:sz w:val="24"/>
        </w:rPr>
        <w:t>，</w:t>
      </w:r>
      <w:r w:rsidRPr="001B2D2E">
        <w:rPr>
          <w:rFonts w:ascii="宋体" w:hAnsi="宋体" w:hint="eastAsia"/>
          <w:color w:val="000000"/>
          <w:sz w:val="24"/>
        </w:rPr>
        <w:t>北京中味</w:t>
      </w:r>
      <w:r w:rsidRPr="001B2D2E" w:rsidR="00732C39">
        <w:rPr>
          <w:rFonts w:ascii="宋体" w:hAnsi="宋体" w:hint="eastAsia"/>
          <w:color w:val="000000"/>
          <w:sz w:val="24"/>
        </w:rPr>
        <w:t>国际展览</w:t>
      </w:r>
      <w:r w:rsidRPr="001B2D2E">
        <w:rPr>
          <w:rFonts w:ascii="宋体" w:hAnsi="宋体" w:hint="eastAsia"/>
          <w:color w:val="000000"/>
          <w:sz w:val="24"/>
        </w:rPr>
        <w:t>承办的</w:t>
      </w:r>
      <w:r w:rsidRPr="001B2D2E">
        <w:rPr>
          <w:rFonts w:ascii="宋体" w:hAnsi="宋体" w:hint="eastAsia"/>
          <w:color w:val="000000"/>
          <w:sz w:val="24"/>
        </w:rPr>
        <w:t>“</w:t>
      </w:r>
      <w:r w:rsidRPr="001B2D2E" w:rsidR="00F83765">
        <w:rPr>
          <w:rFonts w:ascii="宋体" w:hAnsi="宋体" w:hint="eastAsia"/>
          <w:color w:val="000000"/>
          <w:sz w:val="24"/>
        </w:rPr>
        <w:t>2023</w:t>
      </w:r>
      <w:r w:rsidRPr="001B2D2E">
        <w:rPr>
          <w:rFonts w:ascii="宋体" w:hAnsi="宋体" w:hint="eastAsia"/>
          <w:color w:val="000000"/>
          <w:spacing w:val="-20"/>
          <w:sz w:val="24"/>
        </w:rPr>
        <w:t>’</w:t>
      </w:r>
      <w:r w:rsidRPr="001B2D2E">
        <w:rPr>
          <w:rFonts w:ascii="宋体" w:hAnsi="宋体" w:hint="eastAsia"/>
          <w:color w:val="000000"/>
          <w:spacing w:val="-20"/>
          <w:sz w:val="24"/>
        </w:rPr>
        <w:t>中</w:t>
      </w:r>
      <w:r w:rsidRPr="001B2D2E">
        <w:rPr>
          <w:rFonts w:ascii="宋体" w:hAnsi="宋体" w:hint="eastAsia"/>
          <w:color w:val="000000"/>
          <w:sz w:val="24"/>
        </w:rPr>
        <w:t>国</w:t>
      </w:r>
      <w:r w:rsidRPr="001B2D2E" w:rsidR="00732C39">
        <w:rPr>
          <w:rFonts w:ascii="宋体" w:hAnsi="宋体" w:hint="eastAsia"/>
          <w:color w:val="000000"/>
          <w:sz w:val="24"/>
        </w:rPr>
        <w:t>〔</w:t>
      </w:r>
      <w:r w:rsidRPr="001B2D2E">
        <w:rPr>
          <w:rFonts w:ascii="宋体" w:hAnsi="宋体" w:hint="eastAsia"/>
          <w:color w:val="000000"/>
          <w:sz w:val="24"/>
        </w:rPr>
        <w:t>国际</w:t>
      </w:r>
      <w:r w:rsidRPr="001B2D2E" w:rsidR="00732C39">
        <w:rPr>
          <w:rFonts w:ascii="宋体" w:hAnsi="宋体" w:hint="eastAsia"/>
          <w:color w:val="000000"/>
          <w:sz w:val="24"/>
        </w:rPr>
        <w:t>〕</w:t>
      </w:r>
      <w:r w:rsidRPr="001B2D2E">
        <w:rPr>
          <w:rFonts w:ascii="宋体" w:hAnsi="宋体" w:hint="eastAsia"/>
          <w:color w:val="000000"/>
          <w:sz w:val="24"/>
        </w:rPr>
        <w:t>调味品及食品配料博览会〞将于</w:t>
      </w:r>
      <w:smartTag w:uri="urn:schemas-microsoft-com:office:smarttags" w:element="chsdate">
        <w:smartTagPr>
          <w:attr w:name="Day" w:val="8"/>
          <w:attr w:name="IsLunarDate" w:val="False"/>
          <w:attr w:name="IsROCDate" w:val="False"/>
          <w:attr w:name="Month" w:val="11"/>
          <w:attr w:name="Year" w:val="2011"/>
        </w:smartTagPr>
        <w:r w:rsidRPr="001B2D2E" w:rsidR="00732C39">
          <w:rPr>
            <w:rFonts w:ascii="宋体" w:hAnsi="宋体" w:hint="eastAsia"/>
            <w:color w:val="000000"/>
            <w:sz w:val="24"/>
          </w:rPr>
          <w:t>2011年11月8日</w:t>
        </w:r>
      </w:smartTag>
      <w:r w:rsidRPr="001B2D2E" w:rsidR="00732C39">
        <w:rPr>
          <w:rFonts w:ascii="宋体" w:hAnsi="宋体" w:hint="eastAsia"/>
          <w:color w:val="000000"/>
          <w:sz w:val="24"/>
        </w:rPr>
        <w:t>至10日</w:t>
      </w:r>
      <w:r w:rsidRPr="001B2D2E">
        <w:rPr>
          <w:rFonts w:ascii="宋体" w:hAnsi="宋体" w:hint="eastAsia"/>
          <w:color w:val="000000"/>
          <w:sz w:val="24"/>
        </w:rPr>
        <w:t>在</w:t>
      </w:r>
      <w:r w:rsidRPr="001B2D2E" w:rsidR="00732C39">
        <w:rPr>
          <w:rFonts w:ascii="宋体" w:hAnsi="宋体" w:hint="eastAsia"/>
          <w:color w:val="000000"/>
          <w:sz w:val="24"/>
        </w:rPr>
        <w:t>广州锦汉展览馆</w:t>
      </w:r>
      <w:r w:rsidRPr="001B2D2E">
        <w:rPr>
          <w:rFonts w:ascii="宋体" w:hAnsi="宋体" w:hint="eastAsia"/>
          <w:color w:val="000000"/>
          <w:sz w:val="24"/>
        </w:rPr>
        <w:t>举行。</w:t>
      </w:r>
    </w:p>
    <w:p w:rsidR="001A6942" w:rsidRPr="001B2D2E" w:rsidP="000D5F3D">
      <w:pPr>
        <w:spacing w:line="360" w:lineRule="auto"/>
        <w:ind w:firstLine="480" w:firstLineChars="200"/>
        <w:jc w:val="both"/>
        <w:rPr>
          <w:rFonts w:ascii="宋体" w:hAnsi="宋体" w:hint="eastAsia"/>
          <w:color w:val="000000"/>
          <w:sz w:val="24"/>
        </w:rPr>
        <w:sectPr w:rsidSect="00B24796">
          <w:pgSz w:w="11907" w:h="16840" w:code="9"/>
          <w:pgMar w:top="1162" w:right="1270" w:bottom="1162" w:left="1230" w:header="720" w:footer="720" w:gutter="0"/>
          <w:pgNumType w:fmt="decimalFullWidth" w:start="0"/>
          <w:cols w:space="425"/>
          <w:titlePg/>
          <w:docGrid w:linePitch="285"/>
        </w:sectPr>
      </w:pPr>
      <w:r w:rsidRPr="001B2D2E" w:rsidR="002448F2">
        <w:rPr>
          <w:rFonts w:ascii="宋体" w:hAnsi="宋体" w:hint="eastAsia"/>
          <w:color w:val="000000"/>
          <w:sz w:val="24"/>
        </w:rPr>
        <w:t>为保证本</w:t>
      </w:r>
      <w:r w:rsidRPr="001B2D2E" w:rsidR="00B00358">
        <w:rPr>
          <w:rFonts w:ascii="宋体" w:hAnsi="宋体" w:hint="eastAsia"/>
          <w:color w:val="000000"/>
          <w:sz w:val="24"/>
        </w:rPr>
        <w:t>届博览会各项活动的圆满成功，协助您更加有效地参展，我们特准备了这份</w:t>
      </w:r>
      <w:r w:rsidRPr="001B2D2E" w:rsidR="002448F2">
        <w:rPr>
          <w:rFonts w:ascii="宋体" w:hAnsi="宋体" w:hint="eastAsia"/>
          <w:color w:val="000000"/>
          <w:sz w:val="24"/>
        </w:rPr>
        <w:t>参展手册。</w:t>
      </w:r>
      <w:r w:rsidRPr="001B2D2E" w:rsidR="00B00358">
        <w:rPr>
          <w:rFonts w:ascii="宋体" w:hAnsi="宋体" w:hint="eastAsia"/>
          <w:color w:val="000000"/>
          <w:sz w:val="24"/>
        </w:rPr>
        <w:t>在本手册中，</w:t>
      </w:r>
      <w:r w:rsidRPr="001B2D2E" w:rsidR="002448F2">
        <w:rPr>
          <w:rFonts w:ascii="宋体" w:hAnsi="宋体" w:hint="eastAsia"/>
          <w:color w:val="000000"/>
          <w:sz w:val="24"/>
        </w:rPr>
        <w:t>您可以找到</w:t>
      </w:r>
      <w:r w:rsidRPr="001B2D2E" w:rsidR="00B00358">
        <w:rPr>
          <w:rFonts w:ascii="宋体" w:hAnsi="宋体" w:hint="eastAsia"/>
          <w:color w:val="000000"/>
          <w:sz w:val="24"/>
        </w:rPr>
        <w:t>报展、运输、撤展</w:t>
      </w:r>
      <w:r w:rsidRPr="001B2D2E">
        <w:rPr>
          <w:rFonts w:ascii="宋体" w:hAnsi="宋体" w:hint="eastAsia"/>
          <w:color w:val="000000"/>
          <w:sz w:val="24"/>
        </w:rPr>
        <w:t>的考前须知</w:t>
      </w:r>
      <w:r w:rsidRPr="001B2D2E" w:rsidR="00B00358">
        <w:rPr>
          <w:rFonts w:ascii="宋体" w:hAnsi="宋体" w:hint="eastAsia"/>
          <w:color w:val="000000"/>
          <w:sz w:val="24"/>
        </w:rPr>
        <w:t>以及</w:t>
      </w:r>
      <w:r w:rsidRPr="001B2D2E" w:rsidR="00444E1C">
        <w:rPr>
          <w:rFonts w:ascii="宋体" w:hAnsi="宋体" w:hint="eastAsia"/>
          <w:color w:val="000000"/>
          <w:sz w:val="24"/>
        </w:rPr>
        <w:t>预订临时家具</w:t>
      </w:r>
      <w:r w:rsidRPr="001B2D2E" w:rsidR="002448F2">
        <w:rPr>
          <w:rFonts w:ascii="宋体" w:hAnsi="宋体" w:hint="eastAsia"/>
          <w:color w:val="000000"/>
          <w:sz w:val="24"/>
        </w:rPr>
        <w:t>、电器、电源、用水、住宿和运输方面的</w:t>
      </w:r>
      <w:r w:rsidRPr="001B2D2E" w:rsidR="00B00358">
        <w:rPr>
          <w:rFonts w:ascii="宋体" w:hAnsi="宋体" w:hint="eastAsia"/>
          <w:color w:val="000000"/>
          <w:sz w:val="24"/>
        </w:rPr>
        <w:t>考前须知以及</w:t>
      </w:r>
      <w:r w:rsidRPr="001B2D2E" w:rsidR="00E82C5C">
        <w:rPr>
          <w:rFonts w:ascii="宋体" w:hAnsi="宋体" w:hint="eastAsia"/>
          <w:color w:val="000000"/>
          <w:sz w:val="24"/>
        </w:rPr>
        <w:t>预订的表格</w:t>
      </w:r>
    </w:p>
    <w:p w:rsidR="001A6942" w:rsidRPr="001B2D2E" w:rsidP="000D5F3D">
      <w:pPr>
        <w:spacing w:line="360" w:lineRule="auto"/>
        <w:ind w:firstLine="480" w:firstLineChars="200"/>
        <w:jc w:val="both"/>
        <w:rPr>
          <w:rFonts w:ascii="宋体" w:hAnsi="宋体" w:hint="eastAsia"/>
          <w:color w:val="000000"/>
          <w:sz w:val="24"/>
        </w:rPr>
      </w:pPr>
      <w:r w:rsidRPr="001B2D2E" w:rsidR="002448F2">
        <w:rPr>
          <w:rFonts w:ascii="宋体" w:hAnsi="宋体" w:hint="eastAsia"/>
          <w:color w:val="000000"/>
          <w:sz w:val="24"/>
        </w:rPr>
        <w:t>，更重要的是本手册包括了在本</w:t>
      </w:r>
      <w:r w:rsidRPr="001B2D2E">
        <w:rPr>
          <w:rFonts w:ascii="宋体" w:hAnsi="宋体" w:hint="eastAsia"/>
          <w:color w:val="000000"/>
          <w:sz w:val="24"/>
        </w:rPr>
        <w:t>次</w:t>
      </w:r>
      <w:r w:rsidRPr="001B2D2E" w:rsidR="002448F2">
        <w:rPr>
          <w:rFonts w:ascii="宋体" w:hAnsi="宋体" w:hint="eastAsia"/>
          <w:color w:val="000000"/>
          <w:sz w:val="24"/>
        </w:rPr>
        <w:t>展会会刊中刊登贵公司介绍、邀请观众等方面的表格。为</w:t>
      </w:r>
      <w:r w:rsidRPr="001B2D2E" w:rsidR="00B00358">
        <w:rPr>
          <w:rFonts w:ascii="宋体" w:hAnsi="宋体" w:hint="eastAsia"/>
          <w:color w:val="000000"/>
          <w:sz w:val="24"/>
        </w:rPr>
        <w:t>了能最大程度为贵司做好宣传，</w:t>
      </w:r>
      <w:r w:rsidRPr="001B2D2E" w:rsidR="002448F2">
        <w:rPr>
          <w:rFonts w:ascii="宋体" w:hAnsi="宋体" w:hint="eastAsia"/>
          <w:color w:val="000000"/>
          <w:sz w:val="24"/>
        </w:rPr>
        <w:t>使整个</w:t>
      </w:r>
      <w:r w:rsidRPr="001B2D2E" w:rsidR="00B00358">
        <w:rPr>
          <w:rFonts w:ascii="宋体" w:hAnsi="宋体" w:hint="eastAsia"/>
          <w:color w:val="000000"/>
          <w:sz w:val="24"/>
        </w:rPr>
        <w:t>展会</w:t>
      </w:r>
      <w:r w:rsidRPr="001B2D2E" w:rsidR="002448F2">
        <w:rPr>
          <w:rFonts w:ascii="宋体" w:hAnsi="宋体" w:hint="eastAsia"/>
          <w:color w:val="000000"/>
          <w:sz w:val="24"/>
        </w:rPr>
        <w:t>有条不紊地进行，我们提醒各位展商注意</w:t>
      </w:r>
      <w:r w:rsidRPr="001B2D2E">
        <w:rPr>
          <w:rFonts w:ascii="宋体" w:hAnsi="宋体" w:hint="eastAsia"/>
          <w:color w:val="000000"/>
          <w:sz w:val="24"/>
        </w:rPr>
        <w:t>仔细阅读此手册，同时，注意</w:t>
      </w:r>
      <w:r w:rsidRPr="001B2D2E" w:rsidR="002448F2">
        <w:rPr>
          <w:rFonts w:ascii="宋体" w:hAnsi="宋体" w:hint="eastAsia"/>
          <w:color w:val="000000"/>
          <w:sz w:val="24"/>
        </w:rPr>
        <w:t>在</w:t>
      </w:r>
      <w:r w:rsidRPr="001B2D2E" w:rsidR="002448F2">
        <w:rPr>
          <w:rFonts w:ascii="宋体" w:hAnsi="宋体" w:hint="eastAsia"/>
          <w:b/>
          <w:color w:val="000000"/>
          <w:sz w:val="24"/>
          <w:u w:val="dotted"/>
        </w:rPr>
        <w:t>各截止日期前</w:t>
      </w:r>
      <w:r w:rsidRPr="001B2D2E">
        <w:rPr>
          <w:rFonts w:ascii="宋体" w:hAnsi="宋体" w:hint="eastAsia"/>
          <w:color w:val="000000"/>
          <w:sz w:val="24"/>
        </w:rPr>
        <w:t>填好各表格，</w:t>
      </w:r>
      <w:r w:rsidRPr="001B2D2E" w:rsidR="002448F2">
        <w:rPr>
          <w:rFonts w:ascii="宋体" w:hAnsi="宋体" w:hint="eastAsia"/>
          <w:color w:val="000000"/>
          <w:sz w:val="24"/>
        </w:rPr>
        <w:t>用E-mail方式发回</w:t>
      </w:r>
      <w:r w:rsidRPr="001B2D2E" w:rsidR="00444E1C">
        <w:rPr>
          <w:rFonts w:ascii="宋体" w:hAnsi="宋体" w:hint="eastAsia"/>
          <w:color w:val="000000"/>
          <w:sz w:val="24"/>
        </w:rPr>
        <w:t>组委会</w:t>
      </w:r>
      <w:r w:rsidRPr="001B2D2E">
        <w:rPr>
          <w:rFonts w:ascii="宋体" w:hAnsi="宋体" w:hint="eastAsia"/>
          <w:color w:val="000000"/>
          <w:sz w:val="24"/>
        </w:rPr>
        <w:t>或   、邮件、邮寄至相关的主场搭建、主场运输</w:t>
      </w:r>
      <w:r w:rsidRPr="001B2D2E" w:rsidR="002448F2">
        <w:rPr>
          <w:rFonts w:ascii="宋体" w:hAnsi="宋体" w:hint="eastAsia"/>
          <w:color w:val="000000"/>
          <w:sz w:val="24"/>
        </w:rPr>
        <w:t>。</w:t>
      </w:r>
    </w:p>
    <w:p w:rsidR="002448F2" w:rsidRPr="001B2D2E" w:rsidP="000D5F3D">
      <w:pPr>
        <w:snapToGrid w:val="0"/>
        <w:spacing w:line="360" w:lineRule="auto"/>
        <w:ind w:firstLine="480" w:firstLineChars="200"/>
        <w:rPr>
          <w:rFonts w:ascii="宋体" w:hAnsi="宋体" w:hint="eastAsia"/>
          <w:b/>
          <w:bCs/>
          <w:color w:val="000000"/>
          <w:sz w:val="24"/>
        </w:rPr>
      </w:pPr>
      <w:r w:rsidRPr="001B2D2E">
        <w:rPr>
          <w:rFonts w:ascii="宋体" w:hAnsi="宋体" w:hint="eastAsia"/>
          <w:b/>
          <w:bCs/>
          <w:color w:val="000000"/>
          <w:sz w:val="24"/>
        </w:rPr>
        <w:t>如有</w:t>
      </w:r>
      <w:r w:rsidRPr="001B2D2E" w:rsidR="001A6942">
        <w:rPr>
          <w:rFonts w:ascii="宋体" w:hAnsi="宋体" w:hint="eastAsia"/>
          <w:b/>
          <w:bCs/>
          <w:color w:val="000000"/>
          <w:sz w:val="24"/>
        </w:rPr>
        <w:t>任何</w:t>
      </w:r>
      <w:r w:rsidRPr="001B2D2E">
        <w:rPr>
          <w:rFonts w:ascii="宋体" w:hAnsi="宋体" w:hint="eastAsia"/>
          <w:b/>
          <w:bCs/>
          <w:color w:val="000000"/>
          <w:sz w:val="24"/>
        </w:rPr>
        <w:t>疑问，请与</w:t>
      </w:r>
      <w:r w:rsidRPr="001B2D2E" w:rsidR="00732C39">
        <w:rPr>
          <w:rFonts w:ascii="宋体" w:hAnsi="宋体" w:hint="eastAsia"/>
          <w:b/>
          <w:bCs/>
          <w:color w:val="000000"/>
          <w:sz w:val="24"/>
        </w:rPr>
        <w:t>2023</w:t>
      </w:r>
      <w:r w:rsidRPr="001B2D2E" w:rsidR="00732C39">
        <w:rPr>
          <w:rFonts w:ascii="宋体" w:hAnsi="宋体" w:hint="eastAsia"/>
          <w:b/>
          <w:bCs/>
          <w:color w:val="000000"/>
          <w:sz w:val="24"/>
        </w:rPr>
        <w:t>’</w:t>
      </w:r>
      <w:r w:rsidRPr="001B2D2E" w:rsidR="00732C39">
        <w:rPr>
          <w:rFonts w:ascii="宋体" w:hAnsi="宋体" w:hint="eastAsia"/>
          <w:b/>
          <w:bCs/>
          <w:color w:val="000000"/>
          <w:sz w:val="24"/>
        </w:rPr>
        <w:t>中国〔国际〕调味品及食品配料博览会</w:t>
      </w:r>
      <w:r w:rsidRPr="001B2D2E">
        <w:rPr>
          <w:rFonts w:ascii="宋体" w:hAnsi="宋体" w:hint="eastAsia"/>
          <w:b/>
          <w:bCs/>
          <w:color w:val="000000"/>
          <w:sz w:val="24"/>
        </w:rPr>
        <w:t>组委会联系。</w:t>
      </w:r>
    </w:p>
    <w:p w:rsidR="002448F2" w:rsidRPr="001B2D2E" w:rsidP="000D5F3D">
      <w:pPr>
        <w:snapToGrid w:val="0"/>
        <w:spacing w:line="360" w:lineRule="auto"/>
        <w:ind w:left="400" w:firstLine="480" w:leftChars="200" w:firstLineChars="200"/>
        <w:rPr>
          <w:rFonts w:ascii="宋体" w:hAnsi="宋体" w:hint="eastAsia"/>
          <w:color w:val="000000"/>
          <w:sz w:val="24"/>
        </w:rPr>
      </w:pPr>
      <w:r w:rsidRPr="001B2D2E">
        <w:rPr>
          <w:rFonts w:ascii="宋体" w:hAnsi="宋体" w:hint="eastAsia"/>
          <w:color w:val="000000"/>
          <w:sz w:val="24"/>
        </w:rPr>
        <w:t>联系人：</w:t>
      </w:r>
      <w:r w:rsidRPr="001B2D2E" w:rsidR="003C2982">
        <w:rPr>
          <w:rFonts w:ascii="宋体" w:hAnsi="宋体" w:hint="eastAsia"/>
          <w:color w:val="000000"/>
          <w:sz w:val="24"/>
        </w:rPr>
        <w:t>高梓越文晓琴</w:t>
      </w:r>
      <w:r w:rsidRPr="001B2D2E" w:rsidR="00732C39">
        <w:rPr>
          <w:rFonts w:ascii="宋体" w:hAnsi="宋体" w:hint="eastAsia"/>
          <w:color w:val="000000"/>
          <w:sz w:val="24"/>
        </w:rPr>
        <w:t xml:space="preserve">  王雪 陈艳梅 刘志勇</w:t>
      </w:r>
    </w:p>
    <w:p w:rsidR="002448F2" w:rsidRPr="001B2D2E" w:rsidP="000D5F3D">
      <w:pPr>
        <w:tabs>
          <w:tab w:val="left" w:pos="900"/>
        </w:tabs>
        <w:snapToGrid w:val="0"/>
        <w:spacing w:line="360" w:lineRule="auto"/>
        <w:ind w:left="400" w:firstLine="480" w:leftChars="200" w:firstLineChars="200"/>
        <w:rPr>
          <w:rFonts w:ascii="宋体" w:hAnsi="宋体" w:cs="Arial" w:hint="eastAsia"/>
          <w:color w:val="000000"/>
          <w:sz w:val="24"/>
        </w:rPr>
      </w:pPr>
      <w:r w:rsidRPr="001B2D2E">
        <w:rPr>
          <w:rFonts w:ascii="宋体" w:hAnsi="宋体" w:hint="eastAsia"/>
          <w:color w:val="000000"/>
          <w:sz w:val="24"/>
        </w:rPr>
        <w:t>联</w:t>
      </w:r>
      <w:r w:rsidRPr="001B2D2E">
        <w:rPr>
          <w:rFonts w:ascii="宋体" w:hAnsi="宋体" w:cs="Arial" w:hint="eastAsia"/>
          <w:color w:val="000000"/>
          <w:sz w:val="24"/>
        </w:rPr>
        <w:t>系   ：</w:t>
      </w:r>
      <w:r w:rsidRPr="001B2D2E">
        <w:rPr>
          <w:rFonts w:ascii="宋体" w:hAnsi="宋体" w:cs="Arial" w:hint="eastAsia"/>
          <w:b/>
          <w:bCs/>
          <w:color w:val="000000"/>
          <w:sz w:val="24"/>
        </w:rPr>
        <w:t>010－</w:t>
      </w:r>
      <w:r w:rsidRPr="001B2D2E" w:rsidR="00BA62F2">
        <w:rPr>
          <w:rFonts w:ascii="宋体" w:hAnsi="宋体" w:cs="Arial" w:hint="eastAsia"/>
          <w:b/>
          <w:bCs/>
          <w:color w:val="000000"/>
          <w:sz w:val="24"/>
        </w:rPr>
        <w:t>519219</w:t>
      </w:r>
      <w:r w:rsidRPr="001B2D2E">
        <w:rPr>
          <w:rFonts w:ascii="宋体" w:hAnsi="宋体" w:cs="Arial" w:hint="eastAsia"/>
          <w:b/>
          <w:bCs/>
          <w:color w:val="000000"/>
          <w:sz w:val="24"/>
        </w:rPr>
        <w:t xml:space="preserve">63/64/73/74 </w:t>
      </w:r>
    </w:p>
    <w:p w:rsidR="002448F2" w:rsidRPr="001B2D2E" w:rsidP="000D5F3D">
      <w:pPr>
        <w:tabs>
          <w:tab w:val="left" w:pos="900"/>
        </w:tabs>
        <w:snapToGrid w:val="0"/>
        <w:spacing w:line="360" w:lineRule="auto"/>
        <w:ind w:left="400" w:firstLine="480" w:leftChars="200" w:firstLineChars="200"/>
        <w:rPr>
          <w:rFonts w:ascii="宋体" w:hAnsi="宋体" w:cs="Arial" w:hint="eastAsia"/>
          <w:color w:val="000000"/>
          <w:sz w:val="24"/>
        </w:rPr>
      </w:pPr>
      <w:r w:rsidRPr="001B2D2E">
        <w:rPr>
          <w:rFonts w:ascii="宋体" w:hAnsi="宋体" w:cs="Arial" w:hint="eastAsia"/>
          <w:color w:val="000000"/>
          <w:sz w:val="24"/>
        </w:rPr>
        <w:t>传    真：</w:t>
      </w:r>
      <w:r w:rsidRPr="001B2D2E">
        <w:rPr>
          <w:rFonts w:ascii="宋体" w:hAnsi="宋体" w:cs="Arial" w:hint="eastAsia"/>
          <w:b/>
          <w:bCs/>
          <w:color w:val="000000"/>
          <w:sz w:val="24"/>
        </w:rPr>
        <w:t>010</w:t>
      </w:r>
      <w:r w:rsidRPr="001B2D2E" w:rsidR="009A624B">
        <w:rPr>
          <w:rFonts w:ascii="宋体" w:hAnsi="宋体" w:cs="Arial" w:hint="eastAsia"/>
          <w:b/>
          <w:bCs/>
          <w:color w:val="000000"/>
          <w:sz w:val="24"/>
        </w:rPr>
        <w:t>－</w:t>
      </w:r>
      <w:r w:rsidRPr="001B2D2E">
        <w:rPr>
          <w:rFonts w:ascii="宋体" w:hAnsi="宋体" w:cs="Arial" w:hint="eastAsia"/>
          <w:b/>
          <w:bCs/>
          <w:color w:val="000000"/>
          <w:sz w:val="24"/>
        </w:rPr>
        <w:t>51921960</w:t>
      </w:r>
      <w:r w:rsidRPr="001B2D2E" w:rsidR="00530290">
        <w:rPr>
          <w:rFonts w:ascii="宋体" w:hAnsi="宋体" w:cs="Arial" w:hint="eastAsia"/>
          <w:b/>
          <w:bCs/>
          <w:color w:val="000000"/>
          <w:sz w:val="24"/>
        </w:rPr>
        <w:t>〔0〕</w:t>
      </w:r>
    </w:p>
    <w:p w:rsidR="002448F2" w:rsidRPr="001B2D2E" w:rsidP="000D5F3D">
      <w:pPr>
        <w:tabs>
          <w:tab w:val="left" w:pos="900"/>
        </w:tabs>
        <w:snapToGrid w:val="0"/>
        <w:spacing w:line="360" w:lineRule="auto"/>
        <w:ind w:left="880" w:leftChars="440"/>
        <w:rPr>
          <w:rFonts w:ascii="宋体" w:hAnsi="宋体" w:cs="Arial" w:hint="eastAsia"/>
          <w:color w:val="000000"/>
          <w:sz w:val="24"/>
        </w:rPr>
      </w:pPr>
      <w:r w:rsidRPr="001B2D2E">
        <w:rPr>
          <w:rFonts w:ascii="宋体" w:hAnsi="宋体" w:cs="Arial" w:hint="eastAsia"/>
          <w:color w:val="000000"/>
          <w:sz w:val="24"/>
        </w:rPr>
        <w:t xml:space="preserve">     ：北京市海淀区复兴路47号天行建商务大厦</w:t>
      </w:r>
      <w:r w:rsidRPr="001B2D2E" w:rsidR="008734BE">
        <w:rPr>
          <w:rFonts w:ascii="宋体" w:hAnsi="宋体" w:cs="Arial" w:hint="eastAsia"/>
          <w:color w:val="000000"/>
          <w:sz w:val="24"/>
        </w:rPr>
        <w:t>606</w:t>
      </w:r>
      <w:r w:rsidRPr="001B2D2E">
        <w:rPr>
          <w:rFonts w:ascii="宋体" w:hAnsi="宋体" w:cs="Arial" w:hint="eastAsia"/>
          <w:color w:val="000000"/>
          <w:sz w:val="24"/>
        </w:rPr>
        <w:br/>
        <w:t xml:space="preserve">邮政编码：100036 </w:t>
      </w:r>
    </w:p>
    <w:p w:rsidR="002448F2" w:rsidRPr="001B2D2E" w:rsidP="000D5F3D">
      <w:pPr>
        <w:numPr>
          <w:ilvl w:val="0"/>
          <w:numId w:val="3"/>
        </w:numPr>
        <w:snapToGrid w:val="0"/>
        <w:spacing w:line="360" w:lineRule="auto"/>
        <w:rPr>
          <w:rFonts w:ascii="宋体" w:hAnsi="宋体" w:hint="eastAsia"/>
          <w:b/>
          <w:color w:val="000000"/>
          <w:sz w:val="28"/>
        </w:rPr>
      </w:pPr>
      <w:r w:rsidRPr="001B2D2E">
        <w:rPr>
          <w:rFonts w:ascii="宋体" w:hAnsi="宋体" w:cs="Arial" w:hint="eastAsia"/>
          <w:b/>
          <w:color w:val="000000"/>
          <w:sz w:val="24"/>
        </w:rPr>
        <w:t>如需在互联网上查询本须知，请浏览网站。</w:t>
      </w:r>
    </w:p>
    <w:p w:rsidR="002448F2" w:rsidRPr="001B2D2E" w:rsidP="000D5F3D">
      <w:pPr>
        <w:spacing w:line="360" w:lineRule="auto"/>
        <w:ind w:firstLine="555"/>
        <w:rPr>
          <w:rFonts w:ascii="宋体" w:hAnsi="宋体" w:hint="eastAsia"/>
          <w:b/>
          <w:color w:val="000000"/>
          <w:sz w:val="28"/>
        </w:rPr>
      </w:pPr>
      <w:r w:rsidRPr="001B2D2E" w:rsidR="00444E1C">
        <w:rPr>
          <w:rFonts w:ascii="宋体" w:hAnsi="宋体" w:hint="eastAsia"/>
          <w:b/>
          <w:color w:val="000000"/>
          <w:sz w:val="28"/>
        </w:rPr>
        <w:t>我们衷心感谢各位的大力支持与参与，并期望</w:t>
      </w:r>
      <w:r w:rsidRPr="001B2D2E">
        <w:rPr>
          <w:rFonts w:ascii="宋体" w:hAnsi="宋体" w:hint="eastAsia"/>
          <w:b/>
          <w:color w:val="000000"/>
          <w:sz w:val="28"/>
        </w:rPr>
        <w:t>与您们相会在</w:t>
      </w:r>
      <w:r w:rsidRPr="001B2D2E" w:rsidR="00F83765">
        <w:rPr>
          <w:rFonts w:ascii="宋体" w:hAnsi="宋体" w:hint="eastAsia"/>
          <w:b/>
          <w:color w:val="000000"/>
          <w:sz w:val="28"/>
        </w:rPr>
        <w:t>2023</w:t>
      </w:r>
      <w:r w:rsidRPr="001B2D2E">
        <w:rPr>
          <w:rFonts w:ascii="宋体" w:hAnsi="宋体" w:hint="eastAsia"/>
          <w:b/>
          <w:color w:val="000000"/>
          <w:sz w:val="28"/>
        </w:rPr>
        <w:t>年</w:t>
      </w:r>
      <w:r w:rsidRPr="001B2D2E" w:rsidR="00CA0C20">
        <w:rPr>
          <w:rFonts w:ascii="宋体" w:hAnsi="宋体" w:hint="eastAsia"/>
          <w:b/>
          <w:color w:val="000000"/>
          <w:sz w:val="28"/>
        </w:rPr>
        <w:t>11</w:t>
      </w:r>
      <w:r w:rsidRPr="001B2D2E">
        <w:rPr>
          <w:rFonts w:ascii="宋体" w:hAnsi="宋体" w:hint="eastAsia"/>
          <w:b/>
          <w:color w:val="000000"/>
          <w:sz w:val="28"/>
        </w:rPr>
        <w:t>月的</w:t>
      </w:r>
      <w:r w:rsidRPr="001B2D2E" w:rsidR="006D1E74">
        <w:rPr>
          <w:rFonts w:ascii="宋体" w:hAnsi="宋体" w:hint="eastAsia"/>
          <w:b/>
          <w:color w:val="000000"/>
          <w:sz w:val="28"/>
        </w:rPr>
        <w:t>广州</w:t>
      </w:r>
      <w:r w:rsidRPr="001B2D2E">
        <w:rPr>
          <w:rFonts w:ascii="宋体" w:hAnsi="宋体" w:hint="eastAsia"/>
          <w:b/>
          <w:color w:val="000000"/>
          <w:sz w:val="28"/>
        </w:rPr>
        <w:t>。</w:t>
      </w:r>
    </w:p>
    <w:p w:rsidR="002448F2" w:rsidRPr="001B2D2E" w:rsidP="000D5F3D">
      <w:pPr>
        <w:spacing w:line="360" w:lineRule="auto"/>
        <w:ind w:firstLine="720"/>
        <w:rPr>
          <w:rFonts w:ascii="宋体" w:hAnsi="宋体" w:hint="eastAsia"/>
          <w:b/>
          <w:color w:val="000000"/>
          <w:sz w:val="28"/>
        </w:rPr>
      </w:pPr>
      <w:r w:rsidRPr="001B2D2E">
        <w:rPr>
          <w:rFonts w:ascii="宋体" w:hAnsi="宋体" w:hint="eastAsia"/>
          <w:b/>
          <w:color w:val="000000"/>
          <w:sz w:val="28"/>
        </w:rPr>
        <w:t>致礼！</w:t>
      </w:r>
    </w:p>
    <w:p w:rsidR="002448F2" w:rsidRPr="001B2D2E" w:rsidP="000D5F3D">
      <w:pPr>
        <w:spacing w:line="360" w:lineRule="auto"/>
        <w:ind w:left="6480"/>
        <w:rPr>
          <w:rFonts w:ascii="宋体" w:hAnsi="宋体" w:hint="eastAsia"/>
          <w:color w:val="000000"/>
          <w:sz w:val="28"/>
        </w:rPr>
      </w:pPr>
      <w:r w:rsidRPr="001B2D2E" w:rsidR="00444E1C">
        <w:rPr>
          <w:rFonts w:ascii="宋体" w:hAnsi="宋体" w:hint="eastAsia"/>
          <w:color w:val="000000"/>
          <w:sz w:val="28"/>
        </w:rPr>
        <w:t xml:space="preserve">  CFE2023组委会敬上</w:t>
      </w:r>
    </w:p>
    <w:p w:rsidR="00921F1E" w:rsidRPr="001B2D2E" w:rsidP="000D5F3D">
      <w:pPr>
        <w:spacing w:line="360" w:lineRule="auto"/>
        <w:ind w:right="280"/>
        <w:jc w:val="right"/>
        <w:rPr>
          <w:rFonts w:ascii="宋体" w:hAnsi="宋体" w:hint="eastAsia"/>
          <w:color w:val="000000"/>
          <w:sz w:val="28"/>
        </w:rPr>
      </w:pPr>
      <w:r w:rsidRPr="001B2D2E" w:rsidR="00997430">
        <w:rPr>
          <w:rFonts w:ascii="宋体" w:hAnsi="宋体" w:hint="eastAsia"/>
          <w:color w:val="000000"/>
          <w:sz w:val="28"/>
        </w:rPr>
        <w:t>二</w:t>
      </w:r>
      <w:r w:rsidRPr="001B2D2E" w:rsidR="00997430">
        <w:rPr>
          <w:rFonts w:ascii="宋体" w:hAnsi="宋体" w:cs="宋体" w:hint="eastAsia"/>
          <w:color w:val="000000"/>
          <w:sz w:val="28"/>
        </w:rPr>
        <w:t>〇</w:t>
      </w:r>
      <w:r w:rsidRPr="001B2D2E" w:rsidR="00997430">
        <w:rPr>
          <w:rFonts w:ascii="宋体" w:hAnsi="宋体" w:cs="楷体_GB2312" w:hint="eastAsia"/>
          <w:color w:val="000000"/>
          <w:sz w:val="28"/>
        </w:rPr>
        <w:t>一</w:t>
      </w:r>
      <w:r w:rsidRPr="001B2D2E" w:rsidR="00FC4716">
        <w:rPr>
          <w:rFonts w:ascii="宋体" w:hAnsi="宋体" w:cs="宋体" w:hint="eastAsia"/>
          <w:color w:val="000000"/>
          <w:sz w:val="28"/>
        </w:rPr>
        <w:t>一</w:t>
      </w:r>
      <w:r w:rsidRPr="001B2D2E" w:rsidR="00997430">
        <w:rPr>
          <w:rFonts w:ascii="宋体" w:hAnsi="宋体" w:cs="楷体_GB2312" w:hint="eastAsia"/>
          <w:color w:val="000000"/>
          <w:sz w:val="28"/>
        </w:rPr>
        <w:t>年八</w:t>
      </w:r>
      <w:r w:rsidRPr="001B2D2E" w:rsidR="00997430">
        <w:rPr>
          <w:rFonts w:ascii="宋体" w:hAnsi="宋体" w:hint="eastAsia"/>
          <w:color w:val="000000"/>
          <w:sz w:val="28"/>
        </w:rPr>
        <w:t>月</w:t>
      </w:r>
    </w:p>
    <w:p w:rsidR="00BB3A3A" w:rsidRPr="00BB3A3A" w:rsidP="00BB3A3A">
      <w:pPr>
        <w:pStyle w:val="TOC"/>
        <w:spacing w:line="360" w:lineRule="exact"/>
        <w:jc w:val="center"/>
        <w:rPr>
          <w:rFonts w:ascii="黑体" w:eastAsia="黑体" w:hAnsi="宋体" w:hint="eastAsia"/>
          <w:sz w:val="36"/>
          <w:szCs w:val="36"/>
        </w:rPr>
      </w:pPr>
      <w:bookmarkStart w:id="0" w:name="_Toc299639889"/>
      <w:bookmarkStart w:id="1" w:name="_Toc299639985"/>
      <w:bookmarkStart w:id="2" w:name="_Toc299640036"/>
      <w:bookmarkStart w:id="3" w:name="_Toc299640328"/>
      <w:bookmarkStart w:id="4" w:name="_Toc299642059"/>
      <w:bookmarkStart w:id="5" w:name="_Toc299642199"/>
      <w:bookmarkStart w:id="6" w:name="_Toc299642407"/>
      <w:bookmarkStart w:id="7" w:name="_Toc299642511"/>
      <w:bookmarkStart w:id="8" w:name="_Toc299642570"/>
      <w:bookmarkStart w:id="9" w:name="_Toc299644807"/>
      <w:bookmarkStart w:id="10" w:name="_Toc299646304"/>
      <w:bookmarkStart w:id="11" w:name="_Toc299647468"/>
      <w:bookmarkStart w:id="12" w:name="_Toc299647509"/>
      <w:bookmarkStart w:id="13" w:name="_Toc300249838"/>
      <w:bookmarkStart w:id="14" w:name="_Toc300250065"/>
      <w:bookmarkStart w:id="15" w:name="_Toc300322180"/>
      <w:bookmarkStart w:id="16" w:name="_Toc300322302"/>
      <w:bookmarkStart w:id="17" w:name="_Toc301112891"/>
      <w:bookmarkStart w:id="18" w:name="_Toc301785476"/>
      <w:bookmarkStart w:id="19" w:name="_Toc301785752"/>
      <w:r w:rsidRPr="00BB3A3A">
        <w:rPr>
          <w:rFonts w:ascii="黑体" w:eastAsia="黑体" w:hAnsi="宋体" w:hint="eastAsia"/>
          <w:sz w:val="36"/>
          <w:szCs w:val="36"/>
          <w:lang w:val="zh-CN"/>
        </w:rPr>
        <w:t>目录</w:t>
      </w:r>
    </w:p>
    <w:p w:rsidR="00BB3A3A" w:rsidRPr="00BB3A3A" w:rsidP="00BB3A3A">
      <w:pPr>
        <w:pStyle w:val="TOC1"/>
        <w:spacing w:line="360" w:lineRule="exact"/>
        <w:rPr>
          <w:rFonts w:ascii="宋体" w:eastAsia="宋体" w:hAnsi="宋体"/>
          <w:kern w:val="2"/>
          <w:szCs w:val="22"/>
        </w:rPr>
      </w:pPr>
      <w:r w:rsidRPr="00BB3A3A">
        <w:rPr>
          <w:rFonts w:ascii="宋体" w:eastAsia="宋体" w:hAnsi="宋体"/>
        </w:rPr>
        <w:fldChar w:fldCharType="begin" w:dirty="1"/>
      </w:r>
      <w:r w:rsidRPr="00BB3A3A">
        <w:rPr>
          <w:rFonts w:ascii="宋体" w:eastAsia="宋体" w:hAnsi="宋体"/>
        </w:rPr>
        <w:instrText xml:space="preserve"> TOC \o "1-3" \h \z \u </w:instrText>
      </w:r>
      <w:r w:rsidRPr="00BB3A3A">
        <w:rPr>
          <w:rFonts w:ascii="宋体" w:eastAsia="宋体" w:hAnsi="宋体"/>
        </w:rPr>
        <w:fldChar w:fldCharType="separate"/>
      </w:r>
      <w:hyperlink w:anchor="_Toc301792949" w:history="1">
        <w:r w:rsidRPr="00BB3A3A">
          <w:rPr>
            <w:rStyle w:val="Hyperlink"/>
            <w:rFonts w:ascii="宋体" w:eastAsia="宋体" w:hAnsi="宋体" w:hint="eastAsia"/>
          </w:rPr>
          <w:t>总那么</w:t>
        </w:r>
        <w:r w:rsidRPr="00BB3A3A">
          <w:rPr>
            <w:rFonts w:ascii="宋体" w:eastAsia="宋体" w:hAnsi="宋体"/>
            <w:webHidden/>
          </w:rPr>
          <w:fldChar w:fldCharType="begin"/>
        </w:r>
        <w:r w:rsidRPr="00BB3A3A">
          <w:rPr>
            <w:rFonts w:ascii="宋体" w:eastAsia="宋体" w:hAnsi="宋体"/>
            <w:webHidden/>
          </w:rPr>
          <w:instrText xml:space="preserve"> PAGEREF _Toc301792949 \h </w:instrText>
        </w:r>
        <w:r w:rsidRPr="00BB3A3A">
          <w:rPr>
            <w:rFonts w:ascii="宋体" w:eastAsia="宋体" w:hAnsi="宋体"/>
            <w:webHidden/>
          </w:rPr>
          <w:fldChar w:fldCharType="separate"/>
        </w:r>
        <w:r w:rsidR="00CE7178">
          <w:rPr>
            <w:rFonts w:ascii="宋体" w:eastAsia="宋体" w:hAnsi="宋体"/>
            <w:webHidden/>
          </w:rPr>
          <w:t>３</w:t>
        </w:r>
        <w:r w:rsidRPr="00BB3A3A">
          <w:rPr>
            <w:rFonts w:ascii="宋体" w:eastAsia="宋体" w:hAnsi="宋体"/>
            <w:webHidden/>
          </w:rPr>
          <w:fldChar w:fldCharType="end"/>
        </w:r>
      </w:hyperlink>
    </w:p>
    <w:p w:rsidR="00BB3A3A" w:rsidRPr="00BB3A3A" w:rsidP="00BB3A3A">
      <w:pPr>
        <w:pStyle w:val="TOC1"/>
        <w:spacing w:line="360" w:lineRule="exact"/>
        <w:rPr>
          <w:rFonts w:ascii="宋体" w:eastAsia="宋体" w:hAnsi="宋体"/>
          <w:kern w:val="2"/>
          <w:szCs w:val="22"/>
        </w:rPr>
      </w:pPr>
      <w:hyperlink w:anchor="_Toc301792950" w:history="1">
        <w:r w:rsidRPr="00BB3A3A">
          <w:rPr>
            <w:rStyle w:val="Hyperlink"/>
            <w:rFonts w:ascii="宋体" w:eastAsia="宋体" w:hAnsi="宋体" w:hint="eastAsia"/>
          </w:rPr>
          <w:t>分那么</w:t>
        </w:r>
        <w:r w:rsidRPr="00BB3A3A">
          <w:rPr>
            <w:rFonts w:ascii="宋体" w:eastAsia="宋体" w:hAnsi="宋体"/>
            <w:webHidden/>
          </w:rPr>
          <w:fldChar w:fldCharType="begin"/>
        </w:r>
        <w:r w:rsidRPr="00BB3A3A">
          <w:rPr>
            <w:rFonts w:ascii="宋体" w:eastAsia="宋体" w:hAnsi="宋体"/>
            <w:webHidden/>
          </w:rPr>
          <w:instrText xml:space="preserve"> PAGEREF _Toc301792950 \h </w:instrText>
        </w:r>
        <w:r w:rsidRPr="00BB3A3A">
          <w:rPr>
            <w:rFonts w:ascii="宋体" w:eastAsia="宋体" w:hAnsi="宋体"/>
            <w:webHidden/>
          </w:rPr>
          <w:fldChar w:fldCharType="separate"/>
        </w:r>
        <w:r w:rsidR="00CE7178">
          <w:rPr>
            <w:rFonts w:ascii="宋体" w:eastAsia="宋体" w:hAnsi="宋体"/>
            <w:webHidden/>
          </w:rPr>
          <w:t>４</w:t>
        </w:r>
        <w:r w:rsidRPr="00BB3A3A">
          <w:rPr>
            <w:rFonts w:ascii="宋体" w:eastAsia="宋体" w:hAnsi="宋体"/>
            <w:webHidden/>
          </w:rPr>
          <w:fldChar w:fldCharType="end"/>
        </w:r>
      </w:hyperlink>
    </w:p>
    <w:p w:rsidR="00BB3A3A" w:rsidRPr="00BB3A3A" w:rsidP="00BB3A3A">
      <w:pPr>
        <w:pStyle w:val="TOC2"/>
        <w:rPr>
          <w:kern w:val="2"/>
          <w:sz w:val="21"/>
          <w:szCs w:val="22"/>
        </w:rPr>
      </w:pPr>
      <w:hyperlink w:anchor="_Toc301792951" w:history="1">
        <w:r w:rsidRPr="00BB3A3A">
          <w:rPr>
            <w:rStyle w:val="Hyperlink"/>
            <w:rFonts w:hint="eastAsia"/>
          </w:rPr>
          <w:t>一、主要部门联系人及负责业务</w:t>
        </w:r>
        <w:r w:rsidRPr="00BB3A3A">
          <w:rPr>
            <w:webHidden/>
          </w:rPr>
          <w:fldChar w:fldCharType="begin"/>
        </w:r>
        <w:r w:rsidRPr="00BB3A3A">
          <w:rPr>
            <w:webHidden/>
          </w:rPr>
          <w:instrText xml:space="preserve"> PAGEREF _Toc301792951 \h </w:instrText>
        </w:r>
        <w:r w:rsidRPr="00BB3A3A">
          <w:rPr>
            <w:webHidden/>
          </w:rPr>
          <w:fldChar w:fldCharType="separate"/>
        </w:r>
        <w:r w:rsidR="00CE7178">
          <w:rPr>
            <w:webHidden/>
          </w:rPr>
          <w:t>４</w:t>
        </w:r>
        <w:r w:rsidRPr="00BB3A3A">
          <w:rPr>
            <w:webHidden/>
          </w:rPr>
          <w:fldChar w:fldCharType="end"/>
        </w:r>
      </w:hyperlink>
    </w:p>
    <w:p w:rsidR="00BB3A3A" w:rsidRPr="00BB3A3A" w:rsidP="00BB3A3A">
      <w:pPr>
        <w:pStyle w:val="TOC2"/>
        <w:rPr>
          <w:kern w:val="2"/>
          <w:sz w:val="21"/>
          <w:szCs w:val="22"/>
        </w:rPr>
      </w:pPr>
      <w:hyperlink w:anchor="_Toc301792952" w:history="1">
        <w:r w:rsidRPr="00BB3A3A">
          <w:rPr>
            <w:rStyle w:val="Hyperlink"/>
            <w:rFonts w:hint="eastAsia"/>
          </w:rPr>
          <w:t>二、重要表格提交和截止时间提醒〔</w:t>
        </w:r>
        <w:r w:rsidRPr="00BB3A3A">
          <w:rPr>
            <w:rStyle w:val="Hyperlink"/>
            <w:rFonts w:hint="eastAsia"/>
          </w:rPr>
          <w:t>★</w:t>
        </w:r>
        <w:r w:rsidRPr="00BB3A3A">
          <w:rPr>
            <w:rStyle w:val="Hyperlink"/>
            <w:rFonts w:hint="eastAsia"/>
          </w:rPr>
          <w:t>非常重要</w:t>
        </w:r>
        <w:r w:rsidRPr="00BB3A3A">
          <w:rPr>
            <w:rStyle w:val="Hyperlink"/>
            <w:rFonts w:hint="eastAsia"/>
          </w:rPr>
          <w:t>★</w:t>
        </w:r>
        <w:r w:rsidRPr="00BB3A3A">
          <w:rPr>
            <w:rStyle w:val="Hyperlink"/>
            <w:rFonts w:hint="eastAsia"/>
          </w:rPr>
          <w:t>〕</w:t>
        </w:r>
        <w:r w:rsidRPr="00BB3A3A">
          <w:rPr>
            <w:webHidden/>
          </w:rPr>
          <w:fldChar w:fldCharType="begin"/>
        </w:r>
        <w:r w:rsidRPr="00BB3A3A">
          <w:rPr>
            <w:webHidden/>
          </w:rPr>
          <w:instrText xml:space="preserve"> PAGEREF _Toc301792952 \h </w:instrText>
        </w:r>
        <w:r w:rsidRPr="00BB3A3A">
          <w:rPr>
            <w:webHidden/>
          </w:rPr>
          <w:fldChar w:fldCharType="separate"/>
        </w:r>
        <w:r w:rsidR="00CE7178">
          <w:rPr>
            <w:webHidden/>
          </w:rPr>
          <w:t>５</w:t>
        </w:r>
        <w:r w:rsidRPr="00BB3A3A">
          <w:rPr>
            <w:webHidden/>
          </w:rPr>
          <w:fldChar w:fldCharType="end"/>
        </w:r>
      </w:hyperlink>
    </w:p>
    <w:p w:rsidR="00BB3A3A" w:rsidRPr="00BB3A3A" w:rsidP="00BB3A3A">
      <w:pPr>
        <w:pStyle w:val="TOC2"/>
        <w:rPr>
          <w:kern w:val="2"/>
          <w:sz w:val="21"/>
          <w:szCs w:val="22"/>
        </w:rPr>
      </w:pPr>
      <w:hyperlink w:anchor="_Toc301792953" w:history="1">
        <w:r w:rsidRPr="00BB3A3A">
          <w:rPr>
            <w:rStyle w:val="Hyperlink"/>
            <w:rFonts w:hint="eastAsia"/>
          </w:rPr>
          <w:t>三、展会概况</w:t>
        </w:r>
        <w:r w:rsidRPr="00BB3A3A">
          <w:rPr>
            <w:webHidden/>
          </w:rPr>
          <w:fldChar w:fldCharType="begin"/>
        </w:r>
        <w:r w:rsidRPr="00BB3A3A">
          <w:rPr>
            <w:webHidden/>
          </w:rPr>
          <w:instrText xml:space="preserve"> PAGEREF _Toc301792953 \h </w:instrText>
        </w:r>
        <w:r w:rsidRPr="00BB3A3A">
          <w:rPr>
            <w:webHidden/>
          </w:rPr>
          <w:fldChar w:fldCharType="separate"/>
        </w:r>
        <w:r w:rsidR="00CE7178">
          <w:rPr>
            <w:webHidden/>
          </w:rPr>
          <w:t>６</w:t>
        </w:r>
        <w:r w:rsidRPr="00BB3A3A">
          <w:rPr>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54" w:history="1">
        <w:r w:rsidRPr="00BB3A3A">
          <w:rPr>
            <w:rStyle w:val="Hyperlink"/>
            <w:rFonts w:ascii="宋体" w:hAnsi="宋体" w:hint="eastAsia"/>
            <w:noProof/>
          </w:rPr>
          <w:t>(一)展览日</w:t>
        </w:r>
        <w:bookmarkStart w:id="20" w:name="_Hlt301793307"/>
        <w:r w:rsidRPr="00BB3A3A">
          <w:rPr>
            <w:rStyle w:val="Hyperlink"/>
            <w:rFonts w:ascii="宋体" w:hAnsi="宋体" w:hint="eastAsia"/>
            <w:noProof/>
          </w:rPr>
          <w:t>程</w:t>
        </w:r>
        <w:bookmarkEnd w:id="20"/>
        <w:r w:rsidRPr="00BB3A3A">
          <w:rPr>
            <w:rFonts w:ascii="宋体" w:hAnsi="宋体"/>
            <w:noProof/>
            <w:webHidden/>
          </w:rPr>
          <w:fldChar w:fldCharType="begin"/>
        </w:r>
        <w:r w:rsidRPr="00BB3A3A">
          <w:rPr>
            <w:rFonts w:ascii="宋体" w:hAnsi="宋体"/>
            <w:noProof/>
            <w:webHidden/>
          </w:rPr>
          <w:instrText xml:space="preserve"> PAGEREF _Toc301792954 \h </w:instrText>
        </w:r>
        <w:r w:rsidRPr="00BB3A3A">
          <w:rPr>
            <w:rFonts w:ascii="宋体" w:hAnsi="宋体"/>
            <w:noProof/>
            <w:webHidden/>
          </w:rPr>
          <w:fldChar w:fldCharType="separate"/>
        </w:r>
        <w:r w:rsidR="00CE7178">
          <w:rPr>
            <w:rFonts w:ascii="宋体" w:hAnsi="宋体"/>
            <w:noProof/>
            <w:webHidden/>
          </w:rPr>
          <w:t>６</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55" w:history="1">
        <w:r w:rsidRPr="00BB3A3A">
          <w:rPr>
            <w:rStyle w:val="Hyperlink"/>
            <w:rFonts w:ascii="宋体" w:hAnsi="宋体" w:hint="eastAsia"/>
            <w:noProof/>
          </w:rPr>
          <w:t>(二)展会地点</w:t>
        </w:r>
        <w:r w:rsidRPr="00BB3A3A">
          <w:rPr>
            <w:rFonts w:ascii="宋体" w:hAnsi="宋体"/>
            <w:noProof/>
            <w:webHidden/>
          </w:rPr>
          <w:fldChar w:fldCharType="begin"/>
        </w:r>
        <w:r w:rsidRPr="00BB3A3A">
          <w:rPr>
            <w:rFonts w:ascii="宋体" w:hAnsi="宋体"/>
            <w:noProof/>
            <w:webHidden/>
          </w:rPr>
          <w:instrText xml:space="preserve"> PAGEREF _Toc301792955 \h </w:instrText>
        </w:r>
        <w:r w:rsidRPr="00BB3A3A">
          <w:rPr>
            <w:rFonts w:ascii="宋体" w:hAnsi="宋体"/>
            <w:noProof/>
            <w:webHidden/>
          </w:rPr>
          <w:fldChar w:fldCharType="separate"/>
        </w:r>
        <w:r w:rsidR="00CE7178">
          <w:rPr>
            <w:rFonts w:ascii="宋体" w:hAnsi="宋体"/>
            <w:noProof/>
            <w:webHidden/>
          </w:rPr>
          <w:t>６</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56" w:history="1">
        <w:r w:rsidRPr="00BB3A3A">
          <w:rPr>
            <w:rStyle w:val="Hyperlink"/>
            <w:rFonts w:ascii="宋体" w:hAnsi="宋体" w:hint="eastAsia"/>
            <w:noProof/>
          </w:rPr>
          <w:t>(三)展会同期配套活动日程〔以现场最终公布为准〕</w:t>
        </w:r>
        <w:r w:rsidRPr="00BB3A3A">
          <w:rPr>
            <w:rFonts w:ascii="宋体" w:hAnsi="宋体"/>
            <w:noProof/>
            <w:webHidden/>
          </w:rPr>
          <w:fldChar w:fldCharType="begin"/>
        </w:r>
        <w:r w:rsidRPr="00BB3A3A">
          <w:rPr>
            <w:rFonts w:ascii="宋体" w:hAnsi="宋体"/>
            <w:noProof/>
            <w:webHidden/>
          </w:rPr>
          <w:instrText xml:space="preserve"> PAGEREF _Toc301792956 \h </w:instrText>
        </w:r>
        <w:r w:rsidRPr="00BB3A3A">
          <w:rPr>
            <w:rFonts w:ascii="宋体" w:hAnsi="宋体"/>
            <w:noProof/>
            <w:webHidden/>
          </w:rPr>
          <w:fldChar w:fldCharType="separate"/>
        </w:r>
        <w:r w:rsidR="00CE7178">
          <w:rPr>
            <w:rFonts w:ascii="宋体" w:hAnsi="宋体"/>
            <w:noProof/>
            <w:webHidden/>
          </w:rPr>
          <w:t>６</w:t>
        </w:r>
        <w:r w:rsidRPr="00BB3A3A">
          <w:rPr>
            <w:rFonts w:ascii="宋体" w:hAnsi="宋体"/>
            <w:noProof/>
            <w:webHidden/>
          </w:rPr>
          <w:fldChar w:fldCharType="end"/>
        </w:r>
      </w:hyperlink>
    </w:p>
    <w:p w:rsidR="00BB3A3A" w:rsidRPr="00BB3A3A" w:rsidP="00BB3A3A">
      <w:pPr>
        <w:pStyle w:val="TOC2"/>
        <w:rPr>
          <w:kern w:val="2"/>
          <w:sz w:val="21"/>
          <w:szCs w:val="22"/>
        </w:rPr>
      </w:pPr>
      <w:hyperlink w:anchor="_Toc301792957" w:history="1">
        <w:r w:rsidRPr="00BB3A3A">
          <w:rPr>
            <w:rStyle w:val="Hyperlink"/>
            <w:rFonts w:hint="eastAsia"/>
          </w:rPr>
          <w:t>四、参展须知</w:t>
        </w:r>
        <w:r w:rsidRPr="00BB3A3A">
          <w:rPr>
            <w:webHidden/>
          </w:rPr>
          <w:fldChar w:fldCharType="begin"/>
        </w:r>
        <w:r w:rsidRPr="00BB3A3A">
          <w:rPr>
            <w:webHidden/>
          </w:rPr>
          <w:instrText xml:space="preserve"> PAGEREF _Toc301792957 \h </w:instrText>
        </w:r>
        <w:r w:rsidRPr="00BB3A3A">
          <w:rPr>
            <w:webHidden/>
          </w:rPr>
          <w:fldChar w:fldCharType="separate"/>
        </w:r>
        <w:r w:rsidR="00CE7178">
          <w:rPr>
            <w:webHidden/>
          </w:rPr>
          <w:t>７</w:t>
        </w:r>
        <w:r w:rsidRPr="00BB3A3A">
          <w:rPr>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58" w:history="1">
        <w:r w:rsidRPr="00BB3A3A">
          <w:rPr>
            <w:rStyle w:val="Hyperlink"/>
            <w:rFonts w:ascii="宋体" w:hAnsi="宋体" w:hint="eastAsia"/>
            <w:noProof/>
          </w:rPr>
          <w:t>(一)展商报到</w:t>
        </w:r>
        <w:r w:rsidRPr="00BB3A3A">
          <w:rPr>
            <w:rFonts w:ascii="宋体" w:hAnsi="宋体"/>
            <w:noProof/>
            <w:webHidden/>
          </w:rPr>
          <w:fldChar w:fldCharType="begin"/>
        </w:r>
        <w:r w:rsidRPr="00BB3A3A">
          <w:rPr>
            <w:rFonts w:ascii="宋体" w:hAnsi="宋体"/>
            <w:noProof/>
            <w:webHidden/>
          </w:rPr>
          <w:instrText xml:space="preserve"> PAGEREF _Toc301792958 \h </w:instrText>
        </w:r>
        <w:r w:rsidRPr="00BB3A3A">
          <w:rPr>
            <w:rFonts w:ascii="宋体" w:hAnsi="宋体"/>
            <w:noProof/>
            <w:webHidden/>
          </w:rPr>
          <w:fldChar w:fldCharType="separate"/>
        </w:r>
        <w:r w:rsidR="00CE7178">
          <w:rPr>
            <w:rFonts w:ascii="宋体" w:hAnsi="宋体"/>
            <w:noProof/>
            <w:webHidden/>
          </w:rPr>
          <w:t>７</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59" w:history="1">
        <w:r w:rsidRPr="00BB3A3A">
          <w:rPr>
            <w:rStyle w:val="Hyperlink"/>
            <w:rFonts w:ascii="宋体" w:hAnsi="宋体" w:hint="eastAsia"/>
            <w:noProof/>
          </w:rPr>
          <w:t>(二)展商展品运输</w:t>
        </w:r>
        <w:r w:rsidRPr="00BB3A3A">
          <w:rPr>
            <w:rFonts w:ascii="宋体" w:hAnsi="宋体"/>
            <w:noProof/>
            <w:webHidden/>
          </w:rPr>
          <w:fldChar w:fldCharType="begin"/>
        </w:r>
        <w:r w:rsidRPr="00BB3A3A">
          <w:rPr>
            <w:rFonts w:ascii="宋体" w:hAnsi="宋体"/>
            <w:noProof/>
            <w:webHidden/>
          </w:rPr>
          <w:instrText xml:space="preserve"> PAGEREF _Toc301792959 \h </w:instrText>
        </w:r>
        <w:r w:rsidRPr="00BB3A3A">
          <w:rPr>
            <w:rFonts w:ascii="宋体" w:hAnsi="宋体"/>
            <w:noProof/>
            <w:webHidden/>
          </w:rPr>
          <w:fldChar w:fldCharType="separate"/>
        </w:r>
        <w:r w:rsidR="00CE7178">
          <w:rPr>
            <w:rFonts w:ascii="宋体" w:hAnsi="宋体"/>
            <w:noProof/>
            <w:webHidden/>
          </w:rPr>
          <w:t>８</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60" w:history="1">
        <w:r w:rsidRPr="00BB3A3A">
          <w:rPr>
            <w:rStyle w:val="Hyperlink"/>
            <w:rFonts w:ascii="宋体" w:hAnsi="宋体" w:hint="eastAsia"/>
            <w:noProof/>
          </w:rPr>
          <w:t>(三)展商参展装修</w:t>
        </w:r>
        <w:r w:rsidRPr="00BB3A3A">
          <w:rPr>
            <w:rFonts w:ascii="宋体" w:hAnsi="宋体"/>
            <w:noProof/>
            <w:webHidden/>
          </w:rPr>
          <w:fldChar w:fldCharType="begin"/>
        </w:r>
        <w:r w:rsidRPr="00BB3A3A">
          <w:rPr>
            <w:rFonts w:ascii="宋体" w:hAnsi="宋体"/>
            <w:noProof/>
            <w:webHidden/>
          </w:rPr>
          <w:instrText xml:space="preserve"> PAGEREF _Toc301792960 \h </w:instrText>
        </w:r>
        <w:r w:rsidRPr="00BB3A3A">
          <w:rPr>
            <w:rFonts w:ascii="宋体" w:hAnsi="宋体"/>
            <w:noProof/>
            <w:webHidden/>
          </w:rPr>
          <w:fldChar w:fldCharType="separate"/>
        </w:r>
        <w:r w:rsidR="00CE7178">
          <w:rPr>
            <w:rFonts w:ascii="宋体" w:hAnsi="宋体"/>
            <w:noProof/>
            <w:webHidden/>
          </w:rPr>
          <w:t>８</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61" w:history="1">
        <w:r w:rsidRPr="00BB3A3A">
          <w:rPr>
            <w:rStyle w:val="Hyperlink"/>
            <w:rFonts w:ascii="宋体" w:hAnsi="宋体" w:hint="eastAsia"/>
            <w:noProof/>
          </w:rPr>
          <w:t>(四)展商展品进馆、展品陈列考前须知</w:t>
        </w:r>
        <w:r w:rsidRPr="00BB3A3A">
          <w:rPr>
            <w:rStyle w:val="Hyperlink"/>
            <w:rFonts w:ascii="宋体" w:hAnsi="宋体" w:hint="eastAsia"/>
            <w:noProof/>
          </w:rPr>
          <w:t>★</w:t>
        </w:r>
        <w:r w:rsidRPr="00BB3A3A">
          <w:rPr>
            <w:rFonts w:ascii="宋体" w:hAnsi="宋体"/>
            <w:noProof/>
            <w:webHidden/>
          </w:rPr>
          <w:fldChar w:fldCharType="begin"/>
        </w:r>
        <w:r w:rsidRPr="00BB3A3A">
          <w:rPr>
            <w:rFonts w:ascii="宋体" w:hAnsi="宋体"/>
            <w:noProof/>
            <w:webHidden/>
          </w:rPr>
          <w:instrText xml:space="preserve"> PAGEREF _Toc301792961 \h </w:instrText>
        </w:r>
        <w:r w:rsidRPr="00BB3A3A">
          <w:rPr>
            <w:rFonts w:ascii="宋体" w:hAnsi="宋体"/>
            <w:noProof/>
            <w:webHidden/>
          </w:rPr>
          <w:fldChar w:fldCharType="separate"/>
        </w:r>
        <w:r w:rsidR="00CE7178">
          <w:rPr>
            <w:rFonts w:ascii="宋体" w:hAnsi="宋体"/>
            <w:noProof/>
            <w:webHidden/>
          </w:rPr>
          <w:t>１２</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62" w:history="1">
        <w:r w:rsidRPr="00BB3A3A">
          <w:rPr>
            <w:rStyle w:val="Hyperlink"/>
            <w:rFonts w:ascii="宋体" w:hAnsi="宋体" w:hint="eastAsia"/>
            <w:noProof/>
          </w:rPr>
          <w:t>(五)展期其它考前须知</w:t>
        </w:r>
        <w:r w:rsidRPr="00BB3A3A">
          <w:rPr>
            <w:rStyle w:val="Hyperlink"/>
            <w:rFonts w:ascii="宋体" w:hAnsi="宋体" w:hint="eastAsia"/>
            <w:noProof/>
          </w:rPr>
          <w:t>★</w:t>
        </w:r>
        <w:r w:rsidRPr="00BB3A3A">
          <w:rPr>
            <w:rFonts w:ascii="宋体" w:hAnsi="宋体"/>
            <w:noProof/>
            <w:webHidden/>
          </w:rPr>
          <w:fldChar w:fldCharType="begin"/>
        </w:r>
        <w:r w:rsidRPr="00BB3A3A">
          <w:rPr>
            <w:rFonts w:ascii="宋体" w:hAnsi="宋体"/>
            <w:noProof/>
            <w:webHidden/>
          </w:rPr>
          <w:instrText xml:space="preserve"> PAGEREF _Toc301792962 \h </w:instrText>
        </w:r>
        <w:r w:rsidRPr="00BB3A3A">
          <w:rPr>
            <w:rFonts w:ascii="宋体" w:hAnsi="宋体"/>
            <w:noProof/>
            <w:webHidden/>
          </w:rPr>
          <w:fldChar w:fldCharType="separate"/>
        </w:r>
        <w:r w:rsidR="00CE7178">
          <w:rPr>
            <w:rFonts w:ascii="宋体" w:hAnsi="宋体"/>
            <w:noProof/>
            <w:webHidden/>
          </w:rPr>
          <w:t>１３</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63" w:history="1">
        <w:r w:rsidRPr="00BB3A3A">
          <w:rPr>
            <w:rStyle w:val="Hyperlink"/>
            <w:rFonts w:ascii="宋体" w:hAnsi="宋体" w:hint="eastAsia"/>
            <w:noProof/>
          </w:rPr>
          <w:t>(六)展商撤展</w:t>
        </w:r>
        <w:r w:rsidRPr="00BB3A3A">
          <w:rPr>
            <w:rFonts w:ascii="宋体" w:hAnsi="宋体"/>
            <w:noProof/>
            <w:webHidden/>
          </w:rPr>
          <w:fldChar w:fldCharType="begin"/>
        </w:r>
        <w:r w:rsidRPr="00BB3A3A">
          <w:rPr>
            <w:rFonts w:ascii="宋体" w:hAnsi="宋体"/>
            <w:noProof/>
            <w:webHidden/>
          </w:rPr>
          <w:instrText xml:space="preserve"> PAGEREF _Toc301792963 \h </w:instrText>
        </w:r>
        <w:r w:rsidRPr="00BB3A3A">
          <w:rPr>
            <w:rFonts w:ascii="宋体" w:hAnsi="宋体"/>
            <w:noProof/>
            <w:webHidden/>
          </w:rPr>
          <w:fldChar w:fldCharType="separate"/>
        </w:r>
        <w:r w:rsidR="00CE7178">
          <w:rPr>
            <w:rFonts w:ascii="宋体" w:hAnsi="宋体"/>
            <w:noProof/>
            <w:webHidden/>
          </w:rPr>
          <w:t>１３</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sectPr w:rsidSect="00B24796">
          <w:type w:val="nextPage"/>
          <w:pgSz w:w="11907" w:h="16840" w:code="9"/>
          <w:pgMar w:top="1162" w:right="1270" w:bottom="1162" w:left="1230" w:header="720" w:footer="720" w:gutter="0"/>
          <w:pgNumType w:fmt="decimalFullWidth" w:start="1"/>
          <w:cols w:space="425"/>
          <w:titlePg w:val="0"/>
          <w:docGrid w:linePitch="285"/>
        </w:sectPr>
      </w:pPr>
      <w:hyperlink w:anchor="_Toc301792964" w:history="1">
        <w:r w:rsidRPr="00BB3A3A">
          <w:rPr>
            <w:rStyle w:val="Hyperlink"/>
            <w:rFonts w:ascii="宋体" w:hAnsi="宋体" w:hint="eastAsia"/>
            <w:noProof/>
          </w:rPr>
          <w:t>(七)展商宣传、观众邀请、预定酒店展具租赁等效劳</w:t>
        </w:r>
        <w:r w:rsidRPr="00BB3A3A">
          <w:rPr>
            <w:rStyle w:val="Hyperlink"/>
            <w:rFonts w:ascii="宋体" w:hAnsi="宋体" w:hint="eastAsia"/>
            <w:noProof/>
          </w:rPr>
          <w:t>★</w:t>
        </w:r>
        <w:r w:rsidRPr="00BB3A3A">
          <w:rPr>
            <w:rFonts w:ascii="宋体" w:hAnsi="宋体"/>
            <w:noProof/>
            <w:webHidden/>
          </w:rPr>
          <w:fldChar w:fldCharType="begin"/>
        </w:r>
        <w:r w:rsidRPr="00BB3A3A">
          <w:rPr>
            <w:rFonts w:ascii="宋体" w:hAnsi="宋体"/>
            <w:noProof/>
            <w:webHidden/>
          </w:rPr>
          <w:instrText xml:space="preserve"> PAGEREF _Toc301792964 \h </w:instrText>
        </w:r>
        <w:r w:rsidRPr="00BB3A3A">
          <w:rPr>
            <w:rFonts w:ascii="宋体" w:hAnsi="宋体"/>
            <w:noProof/>
            <w:webHidden/>
          </w:rPr>
          <w:fldChar w:fldCharType="separate"/>
        </w:r>
        <w:r w:rsidR="00CE7178">
          <w:rPr>
            <w:rFonts w:ascii="宋体" w:hAnsi="宋体"/>
            <w:noProof/>
            <w:webHidden/>
          </w:rPr>
          <w:t>１３</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65" w:history="1">
        <w:r w:rsidRPr="00BB3A3A">
          <w:rPr>
            <w:rStyle w:val="Hyperlink"/>
            <w:rFonts w:ascii="宋体" w:hAnsi="宋体" w:hint="eastAsia"/>
            <w:noProof/>
          </w:rPr>
          <w:t>(八)机械设备企业特别考前须知</w:t>
        </w:r>
        <w:r w:rsidRPr="00BB3A3A">
          <w:rPr>
            <w:rFonts w:ascii="宋体" w:hAnsi="宋体"/>
            <w:noProof/>
            <w:webHidden/>
          </w:rPr>
          <w:fldChar w:fldCharType="begin"/>
        </w:r>
        <w:r w:rsidRPr="00BB3A3A">
          <w:rPr>
            <w:rFonts w:ascii="宋体" w:hAnsi="宋体"/>
            <w:noProof/>
            <w:webHidden/>
          </w:rPr>
          <w:instrText xml:space="preserve"> PAGEREF _Toc301792965 \h </w:instrText>
        </w:r>
        <w:r w:rsidRPr="00BB3A3A">
          <w:rPr>
            <w:rFonts w:ascii="宋体" w:hAnsi="宋体"/>
            <w:noProof/>
            <w:webHidden/>
          </w:rPr>
          <w:fldChar w:fldCharType="separate"/>
        </w:r>
        <w:r w:rsidR="00CE7178">
          <w:rPr>
            <w:rFonts w:ascii="宋体" w:hAnsi="宋体"/>
            <w:noProof/>
            <w:webHidden/>
          </w:rPr>
          <w:t>１５</w:t>
        </w:r>
        <w:r w:rsidRPr="00BB3A3A">
          <w:rPr>
            <w:rFonts w:ascii="宋体" w:hAnsi="宋体"/>
            <w:noProof/>
            <w:webHidden/>
          </w:rPr>
          <w:fldChar w:fldCharType="end"/>
        </w:r>
      </w:hyperlink>
    </w:p>
    <w:p w:rsidR="00BB3A3A" w:rsidRPr="00BB3A3A" w:rsidP="00BB3A3A">
      <w:pPr>
        <w:pStyle w:val="TOC2"/>
        <w:rPr>
          <w:kern w:val="2"/>
          <w:sz w:val="21"/>
          <w:szCs w:val="22"/>
        </w:rPr>
      </w:pPr>
      <w:hyperlink w:anchor="_Toc301792966" w:history="1">
        <w:r w:rsidRPr="00BB3A3A">
          <w:rPr>
            <w:rStyle w:val="Hyperlink"/>
            <w:rFonts w:hint="eastAsia"/>
          </w:rPr>
          <w:t>五、展商回传表格</w:t>
        </w:r>
        <w:r w:rsidRPr="00BB3A3A">
          <w:rPr>
            <w:webHidden/>
          </w:rPr>
          <w:fldChar w:fldCharType="begin"/>
        </w:r>
        <w:r w:rsidRPr="00BB3A3A">
          <w:rPr>
            <w:webHidden/>
          </w:rPr>
          <w:instrText xml:space="preserve"> PAGEREF _Toc301792966 \h </w:instrText>
        </w:r>
        <w:r w:rsidRPr="00BB3A3A">
          <w:rPr>
            <w:webHidden/>
          </w:rPr>
          <w:fldChar w:fldCharType="separate"/>
        </w:r>
        <w:r w:rsidR="00CE7178">
          <w:rPr>
            <w:webHidden/>
          </w:rPr>
          <w:t>１６</w:t>
        </w:r>
        <w:r w:rsidRPr="00BB3A3A">
          <w:rPr>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67" w:history="1">
        <w:r w:rsidRPr="00BB3A3A">
          <w:rPr>
            <w:rStyle w:val="Hyperlink"/>
            <w:rFonts w:ascii="宋体" w:hAnsi="宋体" w:hint="eastAsia"/>
            <w:noProof/>
          </w:rPr>
          <w:t>(一)表</w:t>
        </w:r>
        <w:r w:rsidRPr="00BB3A3A">
          <w:rPr>
            <w:rStyle w:val="Hyperlink"/>
            <w:rFonts w:ascii="宋体" w:hAnsi="宋体"/>
            <w:noProof/>
          </w:rPr>
          <w:t>1</w:t>
        </w:r>
        <w:r w:rsidRPr="00BB3A3A">
          <w:rPr>
            <w:rStyle w:val="Hyperlink"/>
            <w:rFonts w:ascii="宋体" w:hAnsi="宋体" w:hint="eastAsia"/>
            <w:noProof/>
          </w:rPr>
          <w:t>：</w:t>
        </w:r>
        <w:r w:rsidRPr="00BB3A3A">
          <w:rPr>
            <w:rStyle w:val="Hyperlink"/>
            <w:rFonts w:ascii="宋体" w:hAnsi="宋体"/>
            <w:noProof/>
          </w:rPr>
          <w:t>CFE2023</w:t>
        </w:r>
        <w:r w:rsidRPr="00BB3A3A">
          <w:rPr>
            <w:rStyle w:val="Hyperlink"/>
            <w:rFonts w:ascii="宋体" w:hAnsi="宋体" w:hint="eastAsia"/>
            <w:noProof/>
          </w:rPr>
          <w:t>展商观众邀请登记表〔推荐填写〕</w:t>
        </w:r>
        <w:r w:rsidRPr="00BB3A3A">
          <w:rPr>
            <w:rFonts w:ascii="宋体" w:hAnsi="宋体"/>
            <w:noProof/>
            <w:webHidden/>
          </w:rPr>
          <w:fldChar w:fldCharType="begin"/>
        </w:r>
        <w:r w:rsidRPr="00BB3A3A">
          <w:rPr>
            <w:rFonts w:ascii="宋体" w:hAnsi="宋体"/>
            <w:noProof/>
            <w:webHidden/>
          </w:rPr>
          <w:instrText xml:space="preserve"> PAGEREF _Toc301792967 \h </w:instrText>
        </w:r>
        <w:r w:rsidRPr="00BB3A3A">
          <w:rPr>
            <w:rFonts w:ascii="宋体" w:hAnsi="宋体"/>
            <w:noProof/>
            <w:webHidden/>
          </w:rPr>
          <w:fldChar w:fldCharType="separate"/>
        </w:r>
        <w:r w:rsidR="00CE7178">
          <w:rPr>
            <w:rFonts w:ascii="宋体" w:hAnsi="宋体"/>
            <w:noProof/>
            <w:webHidden/>
          </w:rPr>
          <w:t>１６</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68" w:history="1">
        <w:r w:rsidRPr="00BB3A3A">
          <w:rPr>
            <w:rStyle w:val="Hyperlink"/>
            <w:rFonts w:ascii="宋体" w:hAnsi="宋体" w:hint="eastAsia"/>
            <w:noProof/>
          </w:rPr>
          <w:t>(二)表</w:t>
        </w:r>
        <w:r w:rsidRPr="00BB3A3A">
          <w:rPr>
            <w:rStyle w:val="Hyperlink"/>
            <w:rFonts w:ascii="宋体" w:hAnsi="宋体"/>
            <w:noProof/>
          </w:rPr>
          <w:t>2</w:t>
        </w:r>
        <w:r w:rsidRPr="00BB3A3A">
          <w:rPr>
            <w:rStyle w:val="Hyperlink"/>
            <w:rFonts w:ascii="宋体" w:hAnsi="宋体" w:hint="eastAsia"/>
            <w:noProof/>
          </w:rPr>
          <w:t>：</w:t>
        </w:r>
        <w:r w:rsidRPr="00BB3A3A">
          <w:rPr>
            <w:rStyle w:val="Hyperlink"/>
            <w:rFonts w:ascii="宋体" w:hAnsi="宋体"/>
            <w:noProof/>
          </w:rPr>
          <w:t>CFE2023</w:t>
        </w:r>
        <w:r w:rsidRPr="00BB3A3A">
          <w:rPr>
            <w:rStyle w:val="Hyperlink"/>
            <w:rFonts w:ascii="宋体" w:hAnsi="宋体" w:hint="eastAsia"/>
            <w:noProof/>
          </w:rPr>
          <w:t>会刊免费介绍登记表〔</w:t>
        </w:r>
        <w:r w:rsidRPr="00BB3A3A">
          <w:rPr>
            <w:rStyle w:val="Hyperlink"/>
            <w:rFonts w:ascii="宋体" w:hAnsi="宋体" w:hint="eastAsia"/>
            <w:noProof/>
          </w:rPr>
          <w:t>★</w:t>
        </w:r>
        <w:r w:rsidRPr="00BB3A3A">
          <w:rPr>
            <w:rStyle w:val="Hyperlink"/>
            <w:rFonts w:ascii="宋体" w:hAnsi="宋体" w:hint="eastAsia"/>
            <w:noProof/>
          </w:rPr>
          <w:t>必填！〕</w:t>
        </w:r>
        <w:r w:rsidRPr="00BB3A3A">
          <w:rPr>
            <w:rFonts w:ascii="宋体" w:hAnsi="宋体"/>
            <w:noProof/>
            <w:webHidden/>
          </w:rPr>
          <w:fldChar w:fldCharType="begin"/>
        </w:r>
        <w:r w:rsidRPr="00BB3A3A">
          <w:rPr>
            <w:rFonts w:ascii="宋体" w:hAnsi="宋体"/>
            <w:noProof/>
            <w:webHidden/>
          </w:rPr>
          <w:instrText xml:space="preserve"> PAGEREF _Toc301792968 \h </w:instrText>
        </w:r>
        <w:r w:rsidRPr="00BB3A3A">
          <w:rPr>
            <w:rFonts w:ascii="宋体" w:hAnsi="宋体"/>
            <w:noProof/>
            <w:webHidden/>
          </w:rPr>
          <w:fldChar w:fldCharType="separate"/>
        </w:r>
        <w:r w:rsidR="00CE7178">
          <w:rPr>
            <w:rFonts w:ascii="宋体" w:hAnsi="宋体"/>
            <w:noProof/>
            <w:webHidden/>
          </w:rPr>
          <w:t>１７</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69" w:history="1">
        <w:r w:rsidRPr="00BB3A3A">
          <w:rPr>
            <w:rStyle w:val="Hyperlink"/>
            <w:rFonts w:ascii="宋体" w:hAnsi="宋体" w:hint="eastAsia"/>
            <w:noProof/>
          </w:rPr>
          <w:t>(三)表</w:t>
        </w:r>
        <w:r w:rsidRPr="00BB3A3A">
          <w:rPr>
            <w:rStyle w:val="Hyperlink"/>
            <w:rFonts w:ascii="宋体" w:hAnsi="宋体"/>
            <w:noProof/>
          </w:rPr>
          <w:t>3</w:t>
        </w:r>
        <w:r w:rsidRPr="00BB3A3A">
          <w:rPr>
            <w:rStyle w:val="Hyperlink"/>
            <w:rFonts w:ascii="宋体" w:hAnsi="宋体" w:hint="eastAsia"/>
            <w:noProof/>
          </w:rPr>
          <w:t>：</w:t>
        </w:r>
        <w:r w:rsidRPr="00BB3A3A">
          <w:rPr>
            <w:rStyle w:val="Hyperlink"/>
            <w:rFonts w:ascii="宋体" w:hAnsi="宋体"/>
            <w:noProof/>
          </w:rPr>
          <w:t>CFE2023</w:t>
        </w:r>
        <w:r w:rsidRPr="00BB3A3A">
          <w:rPr>
            <w:rStyle w:val="Hyperlink"/>
            <w:rFonts w:ascii="宋体" w:hAnsi="宋体" w:hint="eastAsia"/>
            <w:noProof/>
          </w:rPr>
          <w:t>参展企业名称登记表〔</w:t>
        </w:r>
        <w:r w:rsidRPr="00BB3A3A">
          <w:rPr>
            <w:rStyle w:val="Hyperlink"/>
            <w:rFonts w:ascii="宋体" w:hAnsi="宋体" w:hint="eastAsia"/>
            <w:noProof/>
          </w:rPr>
          <w:t>★</w:t>
        </w:r>
        <w:r w:rsidRPr="00BB3A3A">
          <w:rPr>
            <w:rStyle w:val="Hyperlink"/>
            <w:rFonts w:ascii="宋体" w:hAnsi="宋体" w:hint="eastAsia"/>
            <w:noProof/>
          </w:rPr>
          <w:t>必填！〕</w:t>
        </w:r>
        <w:r w:rsidRPr="00BB3A3A">
          <w:rPr>
            <w:rFonts w:ascii="宋体" w:hAnsi="宋体"/>
            <w:noProof/>
            <w:webHidden/>
          </w:rPr>
          <w:fldChar w:fldCharType="begin"/>
        </w:r>
        <w:r w:rsidRPr="00BB3A3A">
          <w:rPr>
            <w:rFonts w:ascii="宋体" w:hAnsi="宋体"/>
            <w:noProof/>
            <w:webHidden/>
          </w:rPr>
          <w:instrText xml:space="preserve"> PAGEREF _Toc301792969 \h </w:instrText>
        </w:r>
        <w:r w:rsidRPr="00BB3A3A">
          <w:rPr>
            <w:rFonts w:ascii="宋体" w:hAnsi="宋体"/>
            <w:noProof/>
            <w:webHidden/>
          </w:rPr>
          <w:fldChar w:fldCharType="separate"/>
        </w:r>
        <w:r w:rsidR="00CE7178">
          <w:rPr>
            <w:rFonts w:ascii="宋体" w:hAnsi="宋体"/>
            <w:noProof/>
            <w:webHidden/>
          </w:rPr>
          <w:t>１８</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70" w:history="1">
        <w:r w:rsidRPr="00BB3A3A">
          <w:rPr>
            <w:rStyle w:val="Hyperlink"/>
            <w:rFonts w:ascii="宋体" w:hAnsi="宋体" w:hint="eastAsia"/>
            <w:noProof/>
          </w:rPr>
          <w:t>(四)表</w:t>
        </w:r>
        <w:r w:rsidRPr="00BB3A3A">
          <w:rPr>
            <w:rStyle w:val="Hyperlink"/>
            <w:rFonts w:ascii="宋体" w:hAnsi="宋体"/>
            <w:noProof/>
          </w:rPr>
          <w:t>4</w:t>
        </w:r>
        <w:r w:rsidRPr="00BB3A3A">
          <w:rPr>
            <w:rStyle w:val="Hyperlink"/>
            <w:rFonts w:ascii="宋体" w:hAnsi="宋体" w:hint="eastAsia"/>
            <w:noProof/>
          </w:rPr>
          <w:t>：展品运输效劳委托书</w:t>
        </w:r>
        <w:r w:rsidRPr="00BB3A3A">
          <w:rPr>
            <w:rFonts w:ascii="宋体" w:hAnsi="宋体"/>
            <w:noProof/>
            <w:webHidden/>
          </w:rPr>
          <w:fldChar w:fldCharType="begin"/>
        </w:r>
        <w:r w:rsidRPr="00BB3A3A">
          <w:rPr>
            <w:rFonts w:ascii="宋体" w:hAnsi="宋体"/>
            <w:noProof/>
            <w:webHidden/>
          </w:rPr>
          <w:instrText xml:space="preserve"> PAGEREF _Toc301792970 \h </w:instrText>
        </w:r>
        <w:r w:rsidRPr="00BB3A3A">
          <w:rPr>
            <w:rFonts w:ascii="宋体" w:hAnsi="宋体"/>
            <w:noProof/>
            <w:webHidden/>
          </w:rPr>
          <w:fldChar w:fldCharType="separate"/>
        </w:r>
        <w:r w:rsidR="00CE7178">
          <w:rPr>
            <w:rFonts w:ascii="宋体" w:hAnsi="宋体"/>
            <w:noProof/>
            <w:webHidden/>
          </w:rPr>
          <w:t>１９</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71" w:history="1">
        <w:r w:rsidRPr="00BB3A3A">
          <w:rPr>
            <w:rStyle w:val="Hyperlink"/>
            <w:rFonts w:ascii="宋体" w:hAnsi="宋体" w:hint="eastAsia"/>
            <w:noProof/>
          </w:rPr>
          <w:t>(五)表</w:t>
        </w:r>
        <w:r w:rsidRPr="00BB3A3A">
          <w:rPr>
            <w:rStyle w:val="Hyperlink"/>
            <w:rFonts w:ascii="宋体" w:hAnsi="宋体"/>
            <w:noProof/>
          </w:rPr>
          <w:t>5</w:t>
        </w:r>
        <w:r w:rsidRPr="00BB3A3A">
          <w:rPr>
            <w:rStyle w:val="Hyperlink"/>
            <w:rFonts w:ascii="宋体" w:hAnsi="宋体" w:hint="eastAsia"/>
            <w:noProof/>
          </w:rPr>
          <w:t>：展位特殊装修工程申请表〔</w:t>
        </w:r>
        <w:r w:rsidRPr="00BB3A3A">
          <w:rPr>
            <w:rStyle w:val="Hyperlink"/>
            <w:rFonts w:ascii="宋体" w:hAnsi="宋体" w:hint="eastAsia"/>
            <w:noProof/>
          </w:rPr>
          <w:t>★</w:t>
        </w:r>
        <w:r w:rsidRPr="00BB3A3A">
          <w:rPr>
            <w:rStyle w:val="Hyperlink"/>
            <w:rFonts w:ascii="宋体" w:hAnsi="宋体" w:hint="eastAsia"/>
            <w:noProof/>
          </w:rPr>
          <w:t>特装搭建商必填！〕</w:t>
        </w:r>
        <w:r w:rsidRPr="00BB3A3A">
          <w:rPr>
            <w:rFonts w:ascii="宋体" w:hAnsi="宋体"/>
            <w:noProof/>
            <w:webHidden/>
          </w:rPr>
          <w:fldChar w:fldCharType="begin"/>
        </w:r>
        <w:r w:rsidRPr="00BB3A3A">
          <w:rPr>
            <w:rFonts w:ascii="宋体" w:hAnsi="宋体"/>
            <w:noProof/>
            <w:webHidden/>
          </w:rPr>
          <w:instrText xml:space="preserve"> PAGEREF _Toc301792971 \h </w:instrText>
        </w:r>
        <w:r w:rsidRPr="00BB3A3A">
          <w:rPr>
            <w:rFonts w:ascii="宋体" w:hAnsi="宋体"/>
            <w:noProof/>
            <w:webHidden/>
          </w:rPr>
          <w:fldChar w:fldCharType="separate"/>
        </w:r>
        <w:r w:rsidR="00CE7178">
          <w:rPr>
            <w:rFonts w:ascii="宋体" w:hAnsi="宋体"/>
            <w:noProof/>
            <w:webHidden/>
          </w:rPr>
          <w:t>２０</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72" w:history="1">
        <w:r w:rsidRPr="00BB3A3A">
          <w:rPr>
            <w:rStyle w:val="Hyperlink"/>
            <w:rFonts w:ascii="宋体" w:hAnsi="宋体" w:hint="eastAsia"/>
            <w:noProof/>
          </w:rPr>
          <w:t>(六)表</w:t>
        </w:r>
        <w:r w:rsidRPr="00BB3A3A">
          <w:rPr>
            <w:rStyle w:val="Hyperlink"/>
            <w:rFonts w:ascii="宋体" w:hAnsi="宋体"/>
            <w:noProof/>
          </w:rPr>
          <w:t>6</w:t>
        </w:r>
        <w:r w:rsidRPr="00BB3A3A">
          <w:rPr>
            <w:rStyle w:val="Hyperlink"/>
            <w:rFonts w:ascii="宋体" w:hAnsi="宋体" w:hint="eastAsia"/>
            <w:noProof/>
          </w:rPr>
          <w:t>：租赁物品申报表</w:t>
        </w:r>
        <w:r w:rsidRPr="00BB3A3A">
          <w:rPr>
            <w:rFonts w:ascii="宋体" w:hAnsi="宋体"/>
            <w:noProof/>
            <w:webHidden/>
          </w:rPr>
          <w:fldChar w:fldCharType="begin"/>
        </w:r>
        <w:r w:rsidRPr="00BB3A3A">
          <w:rPr>
            <w:rFonts w:ascii="宋体" w:hAnsi="宋体"/>
            <w:noProof/>
            <w:webHidden/>
          </w:rPr>
          <w:instrText xml:space="preserve"> PAGEREF _Toc301792972 \h </w:instrText>
        </w:r>
        <w:r w:rsidRPr="00BB3A3A">
          <w:rPr>
            <w:rFonts w:ascii="宋体" w:hAnsi="宋体"/>
            <w:noProof/>
            <w:webHidden/>
          </w:rPr>
          <w:fldChar w:fldCharType="separate"/>
        </w:r>
        <w:r w:rsidR="00CE7178">
          <w:rPr>
            <w:rFonts w:ascii="宋体" w:hAnsi="宋体"/>
            <w:noProof/>
            <w:webHidden/>
          </w:rPr>
          <w:t>２１</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73" w:history="1">
        <w:r w:rsidRPr="00BB3A3A">
          <w:rPr>
            <w:rStyle w:val="Hyperlink"/>
            <w:rFonts w:ascii="宋体" w:hAnsi="宋体" w:hint="eastAsia"/>
            <w:noProof/>
          </w:rPr>
          <w:t>(七)表</w:t>
        </w:r>
        <w:r w:rsidRPr="00BB3A3A">
          <w:rPr>
            <w:rStyle w:val="Hyperlink"/>
            <w:rFonts w:ascii="宋体" w:hAnsi="宋体"/>
            <w:noProof/>
          </w:rPr>
          <w:t>7</w:t>
        </w:r>
        <w:r w:rsidRPr="00BB3A3A">
          <w:rPr>
            <w:rStyle w:val="Hyperlink"/>
            <w:rFonts w:ascii="宋体" w:hAnsi="宋体" w:hint="eastAsia"/>
            <w:noProof/>
          </w:rPr>
          <w:t>：</w:t>
        </w:r>
        <w:r w:rsidRPr="00BB3A3A">
          <w:rPr>
            <w:rStyle w:val="Hyperlink"/>
            <w:rFonts w:ascii="宋体" w:hAnsi="宋体"/>
            <w:noProof/>
          </w:rPr>
          <w:t>CFE2023</w:t>
        </w:r>
        <w:r w:rsidRPr="00BB3A3A">
          <w:rPr>
            <w:rStyle w:val="Hyperlink"/>
            <w:rFonts w:ascii="宋体" w:hAnsi="宋体" w:hint="eastAsia"/>
            <w:noProof/>
          </w:rPr>
          <w:t>酒店预定表〔选填〕</w:t>
        </w:r>
        <w:r w:rsidRPr="00BB3A3A">
          <w:rPr>
            <w:rFonts w:ascii="宋体" w:hAnsi="宋体"/>
            <w:noProof/>
            <w:webHidden/>
          </w:rPr>
          <w:fldChar w:fldCharType="begin"/>
        </w:r>
        <w:r w:rsidRPr="00BB3A3A">
          <w:rPr>
            <w:rFonts w:ascii="宋体" w:hAnsi="宋体"/>
            <w:noProof/>
            <w:webHidden/>
          </w:rPr>
          <w:instrText xml:space="preserve"> PAGEREF _Toc301792973 \h </w:instrText>
        </w:r>
        <w:r w:rsidRPr="00BB3A3A">
          <w:rPr>
            <w:rFonts w:ascii="宋体" w:hAnsi="宋体"/>
            <w:noProof/>
            <w:webHidden/>
          </w:rPr>
          <w:fldChar w:fldCharType="separate"/>
        </w:r>
        <w:r w:rsidR="00CE7178">
          <w:rPr>
            <w:rFonts w:ascii="宋体" w:hAnsi="宋体"/>
            <w:noProof/>
            <w:webHidden/>
          </w:rPr>
          <w:t>２２</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74" w:history="1">
        <w:r w:rsidRPr="00BB3A3A">
          <w:rPr>
            <w:rStyle w:val="Hyperlink"/>
            <w:rFonts w:ascii="宋体" w:hAnsi="宋体" w:hint="eastAsia"/>
            <w:noProof/>
          </w:rPr>
          <w:t>(八)表</w:t>
        </w:r>
        <w:r w:rsidRPr="00BB3A3A">
          <w:rPr>
            <w:rStyle w:val="Hyperlink"/>
            <w:rFonts w:ascii="宋体" w:hAnsi="宋体"/>
            <w:noProof/>
          </w:rPr>
          <w:t>8</w:t>
        </w:r>
        <w:r w:rsidRPr="00BB3A3A">
          <w:rPr>
            <w:rStyle w:val="Hyperlink"/>
            <w:rFonts w:ascii="宋体" w:hAnsi="宋体" w:hint="eastAsia"/>
            <w:noProof/>
          </w:rPr>
          <w:t>：</w:t>
        </w:r>
        <w:r w:rsidRPr="00BB3A3A">
          <w:rPr>
            <w:rStyle w:val="Hyperlink"/>
            <w:rFonts w:ascii="宋体" w:hAnsi="宋体"/>
            <w:noProof/>
          </w:rPr>
          <w:t>CFE2023</w:t>
        </w:r>
        <w:r w:rsidRPr="00BB3A3A">
          <w:rPr>
            <w:rStyle w:val="Hyperlink"/>
            <w:rFonts w:ascii="宋体" w:hAnsi="宋体" w:hint="eastAsia"/>
            <w:noProof/>
          </w:rPr>
          <w:t>印刷品广告预定表</w:t>
        </w:r>
        <w:r w:rsidRPr="00BB3A3A">
          <w:rPr>
            <w:rFonts w:ascii="宋体" w:hAnsi="宋体"/>
            <w:noProof/>
            <w:webHidden/>
          </w:rPr>
          <w:fldChar w:fldCharType="begin"/>
        </w:r>
        <w:r w:rsidRPr="00BB3A3A">
          <w:rPr>
            <w:rFonts w:ascii="宋体" w:hAnsi="宋体"/>
            <w:noProof/>
            <w:webHidden/>
          </w:rPr>
          <w:instrText xml:space="preserve"> PAGEREF _Toc301792974 \h </w:instrText>
        </w:r>
        <w:r w:rsidRPr="00BB3A3A">
          <w:rPr>
            <w:rFonts w:ascii="宋体" w:hAnsi="宋体"/>
            <w:noProof/>
            <w:webHidden/>
          </w:rPr>
          <w:fldChar w:fldCharType="separate"/>
        </w:r>
        <w:r w:rsidR="00CE7178">
          <w:rPr>
            <w:rFonts w:ascii="宋体" w:hAnsi="宋体"/>
            <w:noProof/>
            <w:webHidden/>
          </w:rPr>
          <w:t>２３</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75" w:history="1">
        <w:r w:rsidRPr="00BB3A3A">
          <w:rPr>
            <w:rStyle w:val="Hyperlink"/>
            <w:rFonts w:ascii="宋体" w:hAnsi="宋体" w:hint="eastAsia"/>
            <w:noProof/>
          </w:rPr>
          <w:t>(九)表</w:t>
        </w:r>
        <w:r w:rsidRPr="00BB3A3A">
          <w:rPr>
            <w:rStyle w:val="Hyperlink"/>
            <w:rFonts w:ascii="宋体" w:hAnsi="宋体"/>
            <w:noProof/>
          </w:rPr>
          <w:t>9</w:t>
        </w:r>
        <w:r w:rsidRPr="00BB3A3A">
          <w:rPr>
            <w:rStyle w:val="Hyperlink"/>
            <w:rFonts w:ascii="宋体" w:hAnsi="宋体" w:hint="eastAsia"/>
            <w:noProof/>
          </w:rPr>
          <w:t>：</w:t>
        </w:r>
        <w:r w:rsidRPr="00BB3A3A">
          <w:rPr>
            <w:rStyle w:val="Hyperlink"/>
            <w:rFonts w:ascii="宋体" w:hAnsi="宋体"/>
            <w:noProof/>
          </w:rPr>
          <w:t>CFE2023</w:t>
        </w:r>
        <w:r w:rsidRPr="00BB3A3A">
          <w:rPr>
            <w:rStyle w:val="Hyperlink"/>
            <w:rFonts w:ascii="宋体" w:hAnsi="宋体" w:hint="eastAsia"/>
            <w:noProof/>
          </w:rPr>
          <w:t>展会现场广告预定表〔馆外〕</w:t>
        </w:r>
        <w:r w:rsidRPr="00BB3A3A">
          <w:rPr>
            <w:rFonts w:ascii="宋体" w:hAnsi="宋体"/>
            <w:noProof/>
            <w:webHidden/>
          </w:rPr>
          <w:fldChar w:fldCharType="begin"/>
        </w:r>
        <w:r w:rsidRPr="00BB3A3A">
          <w:rPr>
            <w:rFonts w:ascii="宋体" w:hAnsi="宋体"/>
            <w:noProof/>
            <w:webHidden/>
          </w:rPr>
          <w:instrText xml:space="preserve"> PAGEREF _Toc301792975 \h </w:instrText>
        </w:r>
        <w:r w:rsidRPr="00BB3A3A">
          <w:rPr>
            <w:rFonts w:ascii="宋体" w:hAnsi="宋体"/>
            <w:noProof/>
            <w:webHidden/>
          </w:rPr>
          <w:fldChar w:fldCharType="separate"/>
        </w:r>
        <w:r w:rsidR="00CE7178">
          <w:rPr>
            <w:rFonts w:ascii="宋体" w:hAnsi="宋体"/>
            <w:noProof/>
            <w:webHidden/>
          </w:rPr>
          <w:t>２４</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76" w:history="1">
        <w:r w:rsidRPr="00BB3A3A">
          <w:rPr>
            <w:rStyle w:val="Hyperlink"/>
            <w:rFonts w:ascii="宋体" w:hAnsi="宋体" w:hint="eastAsia"/>
            <w:noProof/>
          </w:rPr>
          <w:t>(十)表</w:t>
        </w:r>
        <w:r w:rsidRPr="00BB3A3A">
          <w:rPr>
            <w:rStyle w:val="Hyperlink"/>
            <w:rFonts w:ascii="宋体" w:hAnsi="宋体"/>
            <w:noProof/>
          </w:rPr>
          <w:t>10</w:t>
        </w:r>
        <w:r w:rsidRPr="00BB3A3A">
          <w:rPr>
            <w:rStyle w:val="Hyperlink"/>
            <w:rFonts w:ascii="宋体" w:hAnsi="宋体" w:hint="eastAsia"/>
            <w:noProof/>
          </w:rPr>
          <w:t>：</w:t>
        </w:r>
        <w:r w:rsidRPr="00BB3A3A">
          <w:rPr>
            <w:rStyle w:val="Hyperlink"/>
            <w:rFonts w:ascii="宋体" w:hAnsi="宋体"/>
            <w:noProof/>
          </w:rPr>
          <w:t>CFE2023</w:t>
        </w:r>
        <w:r w:rsidRPr="00BB3A3A">
          <w:rPr>
            <w:rStyle w:val="Hyperlink"/>
            <w:rFonts w:ascii="宋体" w:hAnsi="宋体" w:hint="eastAsia"/>
            <w:noProof/>
          </w:rPr>
          <w:t>展会现场广告预定表〔馆内〕</w:t>
        </w:r>
        <w:r w:rsidRPr="00BB3A3A">
          <w:rPr>
            <w:rFonts w:ascii="宋体" w:hAnsi="宋体"/>
            <w:noProof/>
            <w:webHidden/>
          </w:rPr>
          <w:fldChar w:fldCharType="begin"/>
        </w:r>
        <w:r w:rsidRPr="00BB3A3A">
          <w:rPr>
            <w:rFonts w:ascii="宋体" w:hAnsi="宋体"/>
            <w:noProof/>
            <w:webHidden/>
          </w:rPr>
          <w:instrText xml:space="preserve"> PAGEREF _Toc301792976 \h </w:instrText>
        </w:r>
        <w:r w:rsidRPr="00BB3A3A">
          <w:rPr>
            <w:rFonts w:ascii="宋体" w:hAnsi="宋体"/>
            <w:noProof/>
            <w:webHidden/>
          </w:rPr>
          <w:fldChar w:fldCharType="separate"/>
        </w:r>
        <w:r w:rsidR="00CE7178">
          <w:rPr>
            <w:rFonts w:ascii="宋体" w:hAnsi="宋体"/>
            <w:noProof/>
            <w:webHidden/>
          </w:rPr>
          <w:t>２５</w:t>
        </w:r>
        <w:r w:rsidRPr="00BB3A3A">
          <w:rPr>
            <w:rFonts w:ascii="宋体" w:hAnsi="宋体"/>
            <w:noProof/>
            <w:webHidden/>
          </w:rPr>
          <w:fldChar w:fldCharType="end"/>
        </w:r>
      </w:hyperlink>
    </w:p>
    <w:p w:rsidR="00BB3A3A" w:rsidRPr="00BB3A3A" w:rsidP="00BB3A3A">
      <w:pPr>
        <w:pStyle w:val="TOC2"/>
        <w:rPr>
          <w:kern w:val="2"/>
          <w:sz w:val="21"/>
          <w:szCs w:val="22"/>
        </w:rPr>
      </w:pPr>
      <w:hyperlink w:anchor="_Toc301792977" w:history="1">
        <w:r w:rsidRPr="00BB3A3A">
          <w:rPr>
            <w:rStyle w:val="Hyperlink"/>
            <w:rFonts w:hint="eastAsia"/>
          </w:rPr>
          <w:t>六、附件列表</w:t>
        </w:r>
        <w:r w:rsidRPr="00BB3A3A">
          <w:rPr>
            <w:webHidden/>
          </w:rPr>
          <w:fldChar w:fldCharType="begin"/>
        </w:r>
        <w:r w:rsidRPr="00BB3A3A">
          <w:rPr>
            <w:webHidden/>
          </w:rPr>
          <w:instrText xml:space="preserve"> PAGEREF _Toc301792977 \h </w:instrText>
        </w:r>
        <w:r w:rsidRPr="00BB3A3A">
          <w:rPr>
            <w:webHidden/>
          </w:rPr>
          <w:fldChar w:fldCharType="separate"/>
        </w:r>
        <w:r w:rsidR="00CE7178">
          <w:rPr>
            <w:webHidden/>
          </w:rPr>
          <w:t>２６</w:t>
        </w:r>
        <w:r w:rsidRPr="00BB3A3A">
          <w:rPr>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78" w:history="1">
        <w:r w:rsidRPr="00BB3A3A">
          <w:rPr>
            <w:rStyle w:val="Hyperlink"/>
            <w:rFonts w:ascii="宋体" w:hAnsi="宋体" w:hint="eastAsia"/>
            <w:noProof/>
          </w:rPr>
          <w:t>(一)附件一：相关租用设施图片及报价</w:t>
        </w:r>
        <w:r w:rsidRPr="00BB3A3A">
          <w:rPr>
            <w:rFonts w:ascii="宋体" w:hAnsi="宋体"/>
            <w:noProof/>
            <w:webHidden/>
          </w:rPr>
          <w:fldChar w:fldCharType="begin"/>
        </w:r>
        <w:r w:rsidRPr="00BB3A3A">
          <w:rPr>
            <w:rFonts w:ascii="宋体" w:hAnsi="宋体"/>
            <w:noProof/>
            <w:webHidden/>
          </w:rPr>
          <w:instrText xml:space="preserve"> PAGEREF _Toc301792978 \h </w:instrText>
        </w:r>
        <w:r w:rsidRPr="00BB3A3A">
          <w:rPr>
            <w:rFonts w:ascii="宋体" w:hAnsi="宋体"/>
            <w:noProof/>
            <w:webHidden/>
          </w:rPr>
          <w:fldChar w:fldCharType="separate"/>
        </w:r>
        <w:r w:rsidR="00CE7178">
          <w:rPr>
            <w:rFonts w:ascii="宋体" w:hAnsi="宋体"/>
            <w:noProof/>
            <w:webHidden/>
          </w:rPr>
          <w:t>２６</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79" w:history="1">
        <w:r w:rsidRPr="00BB3A3A">
          <w:rPr>
            <w:rStyle w:val="Hyperlink"/>
            <w:rFonts w:ascii="宋体" w:hAnsi="宋体" w:hint="eastAsia"/>
            <w:noProof/>
          </w:rPr>
          <w:t>(二)附件二：专线用电效劳报价单</w:t>
        </w:r>
        <w:r w:rsidRPr="00BB3A3A">
          <w:rPr>
            <w:rFonts w:ascii="宋体" w:hAnsi="宋体"/>
            <w:noProof/>
            <w:webHidden/>
          </w:rPr>
          <w:fldChar w:fldCharType="begin"/>
        </w:r>
        <w:r w:rsidRPr="00BB3A3A">
          <w:rPr>
            <w:rFonts w:ascii="宋体" w:hAnsi="宋体"/>
            <w:noProof/>
            <w:webHidden/>
          </w:rPr>
          <w:instrText xml:space="preserve"> PAGEREF _Toc301792979 \h </w:instrText>
        </w:r>
        <w:r w:rsidRPr="00BB3A3A">
          <w:rPr>
            <w:rFonts w:ascii="宋体" w:hAnsi="宋体"/>
            <w:noProof/>
            <w:webHidden/>
          </w:rPr>
          <w:fldChar w:fldCharType="separate"/>
        </w:r>
        <w:r w:rsidR="00CE7178">
          <w:rPr>
            <w:rFonts w:ascii="宋体" w:hAnsi="宋体"/>
            <w:noProof/>
            <w:webHidden/>
          </w:rPr>
          <w:t>２７</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80" w:history="1">
        <w:r w:rsidRPr="00BB3A3A">
          <w:rPr>
            <w:rStyle w:val="Hyperlink"/>
            <w:rFonts w:ascii="宋体" w:hAnsi="宋体" w:hint="eastAsia"/>
            <w:noProof/>
          </w:rPr>
          <w:t>(三)附件三：特装展位搭建委托书</w:t>
        </w:r>
        <w:r w:rsidRPr="00BB3A3A">
          <w:rPr>
            <w:rFonts w:ascii="宋体" w:hAnsi="宋体"/>
            <w:noProof/>
            <w:webHidden/>
          </w:rPr>
          <w:fldChar w:fldCharType="begin"/>
        </w:r>
        <w:r w:rsidRPr="00BB3A3A">
          <w:rPr>
            <w:rFonts w:ascii="宋体" w:hAnsi="宋体"/>
            <w:noProof/>
            <w:webHidden/>
          </w:rPr>
          <w:instrText xml:space="preserve"> PAGEREF _Toc301792980 \h </w:instrText>
        </w:r>
        <w:r w:rsidRPr="00BB3A3A">
          <w:rPr>
            <w:rFonts w:ascii="宋体" w:hAnsi="宋体"/>
            <w:noProof/>
            <w:webHidden/>
          </w:rPr>
          <w:fldChar w:fldCharType="separate"/>
        </w:r>
        <w:r w:rsidR="00CE7178">
          <w:rPr>
            <w:rFonts w:ascii="宋体" w:hAnsi="宋体"/>
            <w:noProof/>
            <w:webHidden/>
          </w:rPr>
          <w:t>２８</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81" w:history="1">
        <w:r w:rsidRPr="00BB3A3A">
          <w:rPr>
            <w:rStyle w:val="Hyperlink"/>
            <w:rFonts w:ascii="宋体" w:hAnsi="宋体" w:hint="eastAsia"/>
            <w:noProof/>
          </w:rPr>
          <w:t>(四)附件四：光地展台施工平安责任书</w:t>
        </w:r>
        <w:r w:rsidRPr="00BB3A3A">
          <w:rPr>
            <w:rFonts w:ascii="宋体" w:hAnsi="宋体"/>
            <w:noProof/>
            <w:webHidden/>
          </w:rPr>
          <w:fldChar w:fldCharType="begin"/>
        </w:r>
        <w:r w:rsidRPr="00BB3A3A">
          <w:rPr>
            <w:rFonts w:ascii="宋体" w:hAnsi="宋体"/>
            <w:noProof/>
            <w:webHidden/>
          </w:rPr>
          <w:instrText xml:space="preserve"> PAGEREF _Toc301792981 \h </w:instrText>
        </w:r>
        <w:r w:rsidRPr="00BB3A3A">
          <w:rPr>
            <w:rFonts w:ascii="宋体" w:hAnsi="宋体"/>
            <w:noProof/>
            <w:webHidden/>
          </w:rPr>
          <w:fldChar w:fldCharType="separate"/>
        </w:r>
        <w:r w:rsidR="00CE7178">
          <w:rPr>
            <w:rFonts w:ascii="宋体" w:hAnsi="宋体"/>
            <w:noProof/>
            <w:webHidden/>
          </w:rPr>
          <w:t>２９</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82" w:history="1">
        <w:r w:rsidRPr="00BB3A3A">
          <w:rPr>
            <w:rStyle w:val="Hyperlink"/>
            <w:rFonts w:ascii="宋体" w:hAnsi="宋体" w:hint="eastAsia"/>
            <w:noProof/>
          </w:rPr>
          <w:t>(五)附件五：特装单位进场人员名单</w:t>
        </w:r>
        <w:r w:rsidRPr="00BB3A3A">
          <w:rPr>
            <w:rFonts w:ascii="宋体" w:hAnsi="宋体"/>
            <w:noProof/>
            <w:webHidden/>
          </w:rPr>
          <w:fldChar w:fldCharType="begin"/>
        </w:r>
        <w:r w:rsidRPr="00BB3A3A">
          <w:rPr>
            <w:rFonts w:ascii="宋体" w:hAnsi="宋体"/>
            <w:noProof/>
            <w:webHidden/>
          </w:rPr>
          <w:instrText xml:space="preserve"> PAGEREF _Toc301792982 \h </w:instrText>
        </w:r>
        <w:r w:rsidRPr="00BB3A3A">
          <w:rPr>
            <w:rFonts w:ascii="宋体" w:hAnsi="宋体"/>
            <w:noProof/>
            <w:webHidden/>
          </w:rPr>
          <w:fldChar w:fldCharType="separate"/>
        </w:r>
        <w:r w:rsidR="00CE7178">
          <w:rPr>
            <w:rFonts w:ascii="宋体" w:hAnsi="宋体"/>
            <w:noProof/>
            <w:webHidden/>
          </w:rPr>
          <w:t>３０</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83" w:history="1">
        <w:r w:rsidRPr="00BB3A3A">
          <w:rPr>
            <w:rStyle w:val="Hyperlink"/>
            <w:rFonts w:ascii="宋体" w:hAnsi="宋体" w:hint="eastAsia"/>
            <w:noProof/>
          </w:rPr>
          <w:t>(六)附件六：</w:t>
        </w:r>
        <w:r w:rsidRPr="00BB3A3A">
          <w:rPr>
            <w:rStyle w:val="Hyperlink"/>
            <w:rFonts w:ascii="宋体" w:hAnsi="宋体"/>
            <w:noProof/>
          </w:rPr>
          <w:t>CFE2023</w:t>
        </w:r>
        <w:r w:rsidRPr="00BB3A3A">
          <w:rPr>
            <w:rStyle w:val="Hyperlink"/>
            <w:rFonts w:ascii="宋体" w:hAnsi="宋体" w:hint="eastAsia"/>
            <w:noProof/>
          </w:rPr>
          <w:t>展品运输指南</w:t>
        </w:r>
        <w:r w:rsidRPr="00BB3A3A">
          <w:rPr>
            <w:rFonts w:ascii="宋体" w:hAnsi="宋体"/>
            <w:noProof/>
            <w:webHidden/>
          </w:rPr>
          <w:fldChar w:fldCharType="begin"/>
        </w:r>
        <w:r w:rsidRPr="00BB3A3A">
          <w:rPr>
            <w:rFonts w:ascii="宋体" w:hAnsi="宋体"/>
            <w:noProof/>
            <w:webHidden/>
          </w:rPr>
          <w:instrText xml:space="preserve"> PAGEREF _Toc301792983 \h </w:instrText>
        </w:r>
        <w:r w:rsidRPr="00BB3A3A">
          <w:rPr>
            <w:rFonts w:ascii="宋体" w:hAnsi="宋体"/>
            <w:noProof/>
            <w:webHidden/>
          </w:rPr>
          <w:fldChar w:fldCharType="separate"/>
        </w:r>
        <w:r w:rsidR="00CE7178">
          <w:rPr>
            <w:rFonts w:ascii="宋体" w:hAnsi="宋体"/>
            <w:noProof/>
            <w:webHidden/>
          </w:rPr>
          <w:t>３１</w:t>
        </w:r>
        <w:r w:rsidRPr="00BB3A3A">
          <w:rPr>
            <w:rFonts w:ascii="宋体" w:hAnsi="宋体"/>
            <w:noProof/>
            <w:webHidden/>
          </w:rPr>
          <w:fldChar w:fldCharType="end"/>
        </w:r>
      </w:hyperlink>
    </w:p>
    <w:p w:rsidR="00BB3A3A" w:rsidRPr="00BB3A3A" w:rsidP="00BB3A3A">
      <w:pPr>
        <w:pStyle w:val="TOC3"/>
        <w:tabs>
          <w:tab w:val="left" w:pos="1470"/>
          <w:tab w:val="right" w:leader="dot" w:pos="9175"/>
        </w:tabs>
        <w:spacing w:line="360" w:lineRule="exact"/>
        <w:ind w:left="800"/>
        <w:rPr>
          <w:rFonts w:ascii="宋体" w:hAnsi="宋体"/>
          <w:noProof/>
          <w:kern w:val="2"/>
          <w:sz w:val="21"/>
          <w:szCs w:val="22"/>
        </w:rPr>
      </w:pPr>
      <w:hyperlink w:anchor="_Toc301792984" w:history="1">
        <w:r w:rsidRPr="00BB3A3A">
          <w:rPr>
            <w:rStyle w:val="Hyperlink"/>
            <w:rFonts w:ascii="宋体" w:hAnsi="宋体" w:hint="eastAsia"/>
            <w:noProof/>
          </w:rPr>
          <w:t>(七)附件七：广州锦汉展览馆</w:t>
        </w:r>
        <w:r w:rsidRPr="00BB3A3A">
          <w:rPr>
            <w:rStyle w:val="Hyperlink"/>
            <w:rFonts w:ascii="宋体" w:hAnsi="宋体"/>
            <w:noProof/>
          </w:rPr>
          <w:t>2</w:t>
        </w:r>
        <w:r w:rsidRPr="00BB3A3A">
          <w:rPr>
            <w:rStyle w:val="Hyperlink"/>
            <w:rFonts w:ascii="宋体" w:hAnsi="宋体" w:hint="eastAsia"/>
            <w:noProof/>
          </w:rPr>
          <w:t>号馆技术参数表〔特装搭建商、机械设备企业必读，</w:t>
        </w:r>
        <w:r w:rsidRPr="00BB3A3A">
          <w:rPr>
            <w:rStyle w:val="Hyperlink"/>
            <w:rFonts w:ascii="宋体" w:hAnsi="宋体" w:hint="eastAsia"/>
            <w:noProof/>
          </w:rPr>
          <w:t>★</w:t>
        </w:r>
        <w:r w:rsidRPr="00BB3A3A">
          <w:rPr>
            <w:rStyle w:val="Hyperlink"/>
            <w:rFonts w:ascii="宋体" w:hAnsi="宋体" w:hint="eastAsia"/>
            <w:noProof/>
          </w:rPr>
          <w:t>非常重要</w:t>
        </w:r>
        <w:r w:rsidRPr="00BB3A3A">
          <w:rPr>
            <w:rStyle w:val="Hyperlink"/>
            <w:rFonts w:ascii="宋体" w:hAnsi="宋体" w:hint="eastAsia"/>
            <w:noProof/>
          </w:rPr>
          <w:t>★</w:t>
        </w:r>
        <w:r w:rsidRPr="00BB3A3A">
          <w:rPr>
            <w:rStyle w:val="Hyperlink"/>
            <w:rFonts w:ascii="宋体" w:hAnsi="宋体" w:hint="eastAsia"/>
            <w:noProof/>
          </w:rPr>
          <w:t>〕</w:t>
        </w:r>
        <w:r w:rsidRPr="00BB3A3A">
          <w:rPr>
            <w:rFonts w:ascii="宋体" w:hAnsi="宋体"/>
            <w:noProof/>
            <w:webHidden/>
          </w:rPr>
          <w:fldChar w:fldCharType="begin"/>
        </w:r>
        <w:r w:rsidRPr="00BB3A3A">
          <w:rPr>
            <w:rFonts w:ascii="宋体" w:hAnsi="宋体"/>
            <w:noProof/>
            <w:webHidden/>
          </w:rPr>
          <w:instrText xml:space="preserve"> PAGEREF _Toc301792984 \h </w:instrText>
        </w:r>
        <w:r w:rsidRPr="00BB3A3A">
          <w:rPr>
            <w:rFonts w:ascii="宋体" w:hAnsi="宋体"/>
            <w:noProof/>
            <w:webHidden/>
          </w:rPr>
          <w:fldChar w:fldCharType="separate"/>
        </w:r>
        <w:r w:rsidR="00CE7178">
          <w:rPr>
            <w:rFonts w:ascii="宋体" w:hAnsi="宋体"/>
            <w:noProof/>
            <w:webHidden/>
          </w:rPr>
          <w:t>３３</w:t>
        </w:r>
        <w:r w:rsidRPr="00BB3A3A">
          <w:rPr>
            <w:rFonts w:ascii="宋体" w:hAnsi="宋体"/>
            <w:noProof/>
            <w:webHidden/>
          </w:rPr>
          <w:fldChar w:fldCharType="end"/>
        </w:r>
      </w:hyperlink>
    </w:p>
    <w:p w:rsidR="00BB3A3A" w:rsidP="00BB3A3A">
      <w:pPr>
        <w:spacing w:line="360" w:lineRule="exact"/>
      </w:pPr>
      <w:r w:rsidRPr="00BB3A3A">
        <w:rPr>
          <w:rFonts w:ascii="宋体" w:hAnsi="宋体"/>
        </w:rPr>
        <w:fldChar w:fldCharType="end"/>
      </w:r>
    </w:p>
    <w:p w:rsidR="006F212F" w:rsidRPr="00E21165" w:rsidP="00E21165">
      <w:pPr>
        <w:pStyle w:val="Heading1"/>
        <w:spacing w:line="360" w:lineRule="auto"/>
        <w:jc w:val="center"/>
        <w:rPr>
          <w:rFonts w:ascii="宋体" w:hAnsi="宋体" w:hint="eastAsia"/>
        </w:rPr>
      </w:pPr>
      <w:bookmarkStart w:id="21" w:name="_Toc301786696"/>
      <w:bookmarkStart w:id="22" w:name="_Toc301786795"/>
      <w:bookmarkStart w:id="23" w:name="_Toc301792949"/>
      <w:r w:rsidRPr="00E21165" w:rsidR="00773A8A">
        <w:rPr>
          <w:rFonts w:ascii="宋体" w:hAnsi="宋体" w:hint="eastAsia"/>
          <w:b/>
        </w:rPr>
        <w:t>总</w:t>
      </w:r>
      <w:r w:rsidRPr="00E21165" w:rsidR="005C623A">
        <w:rPr>
          <w:rFonts w:ascii="宋体" w:hAnsi="宋体" w:hint="eastAsia"/>
          <w:b/>
        </w:rPr>
        <w:t xml:space="preserve">   那么</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1"/>
      <w:bookmarkEnd w:id="22"/>
      <w:bookmarkEnd w:id="23"/>
    </w:p>
    <w:p w:rsidR="00AD4784" w:rsidRPr="001B2D2E" w:rsidP="001B2D2E">
      <w:pPr>
        <w:spacing w:line="480" w:lineRule="auto"/>
        <w:ind w:left="300" w:hanging="300"/>
        <w:jc w:val="both"/>
        <w:rPr>
          <w:rFonts w:ascii="宋体" w:hAnsi="宋体" w:hint="eastAsia"/>
          <w:sz w:val="21"/>
          <w:szCs w:val="21"/>
        </w:rPr>
      </w:pPr>
      <w:r w:rsidRPr="001B2D2E">
        <w:rPr>
          <w:rFonts w:ascii="宋体" w:hAnsi="宋体" w:hint="eastAsia"/>
          <w:sz w:val="21"/>
          <w:szCs w:val="21"/>
        </w:rPr>
        <w:t>一、展览会的主办机构依法对展览会的整个进程拥有控制权，其决定是最终的、不可改变的</w:t>
      </w:r>
      <w:r w:rsidRPr="001B2D2E" w:rsidR="007810CC">
        <w:rPr>
          <w:rFonts w:ascii="宋体" w:hAnsi="宋体" w:hint="eastAsia"/>
          <w:sz w:val="21"/>
          <w:szCs w:val="21"/>
        </w:rPr>
        <w:t>，</w:t>
      </w:r>
      <w:r w:rsidRPr="001B2D2E">
        <w:rPr>
          <w:rFonts w:ascii="宋体" w:hAnsi="宋体" w:hint="eastAsia"/>
          <w:sz w:val="21"/>
          <w:szCs w:val="21"/>
        </w:rPr>
        <w:t>并对所有展商和承包商具有约束力。</w:t>
      </w:r>
    </w:p>
    <w:p w:rsidR="00AD4784" w:rsidRPr="001B2D2E" w:rsidP="001B2D2E">
      <w:pPr>
        <w:spacing w:line="480" w:lineRule="auto"/>
        <w:ind w:left="300" w:hanging="300"/>
        <w:jc w:val="both"/>
        <w:rPr>
          <w:rFonts w:ascii="宋体" w:hAnsi="宋体" w:hint="eastAsia"/>
          <w:sz w:val="21"/>
          <w:szCs w:val="21"/>
        </w:rPr>
      </w:pPr>
      <w:r w:rsidRPr="001B2D2E">
        <w:rPr>
          <w:rFonts w:ascii="宋体" w:hAnsi="宋体" w:hint="eastAsia"/>
          <w:sz w:val="21"/>
          <w:szCs w:val="21"/>
        </w:rPr>
        <w:t>二、主办方为保证展会的顺利开展，特制作本参展商手册。展商需仔细阅读本手册，并遵守手册正文、附表、附录的相关规定。</w:t>
      </w:r>
    </w:p>
    <w:p w:rsidR="00AD4784" w:rsidRPr="001B2D2E" w:rsidP="001B2D2E">
      <w:pPr>
        <w:spacing w:line="480" w:lineRule="auto"/>
        <w:ind w:left="403" w:hanging="403" w:hangingChars="192"/>
        <w:jc w:val="both"/>
        <w:rPr>
          <w:rFonts w:ascii="宋体" w:hAnsi="宋体" w:hint="eastAsia"/>
          <w:sz w:val="21"/>
          <w:szCs w:val="21"/>
        </w:rPr>
      </w:pPr>
      <w:r w:rsidRPr="001B2D2E">
        <w:rPr>
          <w:rFonts w:ascii="宋体" w:hAnsi="宋体" w:hint="eastAsia"/>
          <w:sz w:val="21"/>
          <w:szCs w:val="21"/>
        </w:rPr>
        <w:t>三、手册所列的各项条款与规定，展商有任何修改意见都必须以书面形式提交主办机构，并由主办方签字确认后生效。</w:t>
      </w:r>
    </w:p>
    <w:p w:rsidR="00AD4784" w:rsidRPr="001B2D2E" w:rsidP="001B2D2E">
      <w:pPr>
        <w:spacing w:line="480" w:lineRule="auto"/>
        <w:jc w:val="both"/>
        <w:rPr>
          <w:rFonts w:ascii="宋体" w:hAnsi="宋体" w:hint="eastAsia"/>
          <w:sz w:val="21"/>
          <w:szCs w:val="21"/>
        </w:rPr>
      </w:pPr>
      <w:r w:rsidRPr="001B2D2E">
        <w:rPr>
          <w:rFonts w:ascii="宋体" w:hAnsi="宋体" w:hint="eastAsia"/>
          <w:sz w:val="21"/>
          <w:szCs w:val="21"/>
        </w:rPr>
        <w:t>四、主办机构有权独立处理本手册未能述及之一切情况。</w:t>
      </w:r>
    </w:p>
    <w:p w:rsidR="00AD4784" w:rsidRPr="001B2D2E" w:rsidP="001B2D2E">
      <w:pPr>
        <w:spacing w:line="480" w:lineRule="auto"/>
        <w:jc w:val="both"/>
        <w:rPr>
          <w:rFonts w:ascii="宋体" w:hAnsi="宋体" w:hint="eastAsia"/>
          <w:sz w:val="21"/>
          <w:szCs w:val="21"/>
        </w:rPr>
        <w:sectPr w:rsidSect="00B24796">
          <w:type w:val="nextPage"/>
          <w:pgSz w:w="11907" w:h="16840" w:code="9"/>
          <w:pgMar w:top="1162" w:right="1270" w:bottom="1162" w:left="1230" w:header="720" w:footer="720" w:gutter="0"/>
          <w:pgNumType w:fmt="decimalFullWidth" w:start="2"/>
          <w:cols w:space="425"/>
          <w:titlePg w:val="0"/>
          <w:docGrid w:linePitch="285"/>
        </w:sectPr>
      </w:pPr>
      <w:r w:rsidRPr="001B2D2E">
        <w:rPr>
          <w:rFonts w:ascii="宋体" w:hAnsi="宋体" w:hint="eastAsia"/>
          <w:sz w:val="21"/>
          <w:szCs w:val="21"/>
        </w:rPr>
        <w:t>五、展商除遵守本手册规定外，还需遵守国家法津、法规、行政规章、</w:t>
      </w:r>
      <w:r w:rsidRPr="001B2D2E" w:rsidR="00FB6805">
        <w:rPr>
          <w:rFonts w:ascii="宋体" w:hAnsi="宋体" w:hint="eastAsia"/>
          <w:sz w:val="21"/>
          <w:szCs w:val="21"/>
        </w:rPr>
        <w:t>广州</w:t>
      </w:r>
      <w:r w:rsidRPr="001B2D2E">
        <w:rPr>
          <w:rFonts w:ascii="宋体" w:hAnsi="宋体" w:hint="eastAsia"/>
          <w:sz w:val="21"/>
          <w:szCs w:val="21"/>
        </w:rPr>
        <w:t>市政府、广州锦汉展览馆的相关的其它规定。</w:t>
      </w:r>
    </w:p>
    <w:p w:rsidR="00590C91" w:rsidRPr="001B2D2E" w:rsidP="001B2D2E">
      <w:pPr>
        <w:spacing w:line="480" w:lineRule="auto"/>
        <w:jc w:val="both"/>
        <w:rPr>
          <w:rFonts w:ascii="宋体" w:hAnsi="宋体" w:hint="eastAsia"/>
          <w:sz w:val="21"/>
          <w:szCs w:val="21"/>
        </w:rPr>
      </w:pPr>
      <w:r w:rsidRPr="001B2D2E" w:rsidR="00AD4784">
        <w:rPr>
          <w:rFonts w:ascii="宋体" w:hAnsi="宋体" w:hint="eastAsia"/>
          <w:sz w:val="21"/>
          <w:szCs w:val="21"/>
        </w:rPr>
        <w:t>六、在不致损害展商的应有权益</w:t>
      </w:r>
      <w:r w:rsidRPr="001B2D2E" w:rsidR="00E50A5D">
        <w:rPr>
          <w:rFonts w:ascii="宋体" w:hAnsi="宋体" w:hint="eastAsia"/>
          <w:sz w:val="21"/>
          <w:szCs w:val="21"/>
        </w:rPr>
        <w:t>，</w:t>
      </w:r>
      <w:r w:rsidRPr="001B2D2E" w:rsidR="00AD4784">
        <w:rPr>
          <w:rFonts w:ascii="宋体" w:hAnsi="宋体" w:hint="eastAsia"/>
          <w:sz w:val="21"/>
          <w:szCs w:val="21"/>
        </w:rPr>
        <w:t>或加重</w:t>
      </w:r>
      <w:r w:rsidRPr="001B2D2E" w:rsidR="007810CC">
        <w:rPr>
          <w:rFonts w:ascii="宋体" w:hAnsi="宋体" w:hint="eastAsia"/>
          <w:sz w:val="21"/>
          <w:szCs w:val="21"/>
        </w:rPr>
        <w:t>主办、承办</w:t>
      </w:r>
      <w:r w:rsidRPr="001B2D2E" w:rsidR="00AD4784">
        <w:rPr>
          <w:rFonts w:ascii="宋体" w:hAnsi="宋体" w:hint="eastAsia"/>
          <w:sz w:val="21"/>
          <w:szCs w:val="21"/>
        </w:rPr>
        <w:t>机构和支持单位的负担的前提下，主办机构享有全权对本手册</w:t>
      </w:r>
      <w:r w:rsidRPr="001B2D2E" w:rsidR="007810CC">
        <w:rPr>
          <w:rFonts w:ascii="宋体" w:hAnsi="宋体" w:hint="eastAsia"/>
          <w:sz w:val="21"/>
          <w:szCs w:val="21"/>
        </w:rPr>
        <w:t>条款和规定进行诠释、制定及</w:t>
      </w:r>
      <w:r w:rsidRPr="001B2D2E" w:rsidR="00AD4784">
        <w:rPr>
          <w:rFonts w:ascii="宋体" w:hAnsi="宋体" w:hint="eastAsia"/>
          <w:sz w:val="21"/>
          <w:szCs w:val="21"/>
        </w:rPr>
        <w:t>修改的权利。</w:t>
      </w:r>
    </w:p>
    <w:p w:rsidR="00590C91" w:rsidRPr="001B2D2E" w:rsidP="001B2D2E">
      <w:pPr>
        <w:spacing w:line="480" w:lineRule="auto"/>
        <w:jc w:val="both"/>
        <w:rPr>
          <w:rFonts w:ascii="宋体" w:hAnsi="宋体" w:hint="eastAsia"/>
          <w:b/>
          <w:sz w:val="21"/>
          <w:szCs w:val="21"/>
          <w:u w:val="single"/>
        </w:rPr>
      </w:pPr>
      <w:r w:rsidRPr="001B2D2E">
        <w:rPr>
          <w:rFonts w:ascii="宋体" w:hAnsi="宋体" w:hint="eastAsia"/>
          <w:b/>
          <w:sz w:val="21"/>
          <w:szCs w:val="21"/>
          <w:u w:val="single"/>
        </w:rPr>
        <w:t>七、所有的参展商</w:t>
      </w:r>
      <w:r w:rsidRPr="001B2D2E" w:rsidR="00EA44D4">
        <w:rPr>
          <w:rFonts w:ascii="宋体" w:hAnsi="宋体" w:hint="eastAsia"/>
          <w:b/>
          <w:sz w:val="21"/>
          <w:szCs w:val="21"/>
          <w:u w:val="single"/>
        </w:rPr>
        <w:t>需注意</w:t>
      </w:r>
      <w:r w:rsidRPr="001B2D2E" w:rsidR="0082471A">
        <w:rPr>
          <w:rFonts w:ascii="宋体" w:hAnsi="宋体" w:hint="eastAsia"/>
          <w:b/>
          <w:sz w:val="21"/>
          <w:szCs w:val="21"/>
          <w:u w:val="single"/>
        </w:rPr>
        <w:t>参展手册分那么第二大条，关注</w:t>
      </w:r>
      <w:r w:rsidRPr="001B2D2E">
        <w:rPr>
          <w:rFonts w:ascii="宋体" w:hAnsi="宋体" w:hint="eastAsia"/>
          <w:b/>
          <w:sz w:val="21"/>
          <w:szCs w:val="21"/>
          <w:u w:val="single"/>
        </w:rPr>
        <w:t>重要表格提交和</w:t>
      </w:r>
      <w:r w:rsidRPr="001B2D2E" w:rsidR="00EA44D4">
        <w:rPr>
          <w:rFonts w:ascii="宋体" w:hAnsi="宋体" w:hint="eastAsia"/>
          <w:b/>
          <w:sz w:val="21"/>
          <w:szCs w:val="21"/>
          <w:u w:val="single"/>
        </w:rPr>
        <w:t>截止时间的提醒</w:t>
      </w:r>
      <w:r w:rsidRPr="001B2D2E" w:rsidR="00EA44D4">
        <w:rPr>
          <w:rFonts w:ascii="宋体" w:hAnsi="宋体" w:hint="eastAsia"/>
          <w:b/>
          <w:sz w:val="21"/>
          <w:szCs w:val="21"/>
          <w:u w:val="single"/>
        </w:rPr>
        <w:t>★</w:t>
      </w:r>
    </w:p>
    <w:p w:rsidR="00590C91" w:rsidRPr="001B2D2E" w:rsidP="001B2D2E">
      <w:pPr>
        <w:spacing w:line="480" w:lineRule="auto"/>
        <w:jc w:val="both"/>
        <w:rPr>
          <w:rFonts w:ascii="宋体" w:hAnsi="宋体" w:hint="eastAsia"/>
          <w:sz w:val="21"/>
          <w:szCs w:val="21"/>
        </w:rPr>
      </w:pPr>
      <w:r w:rsidRPr="001B2D2E" w:rsidR="00F63978">
        <w:rPr>
          <w:rFonts w:ascii="宋体" w:hAnsi="宋体" w:hint="eastAsia"/>
          <w:sz w:val="21"/>
          <w:szCs w:val="21"/>
        </w:rPr>
        <w:t>八</w:t>
      </w:r>
      <w:r w:rsidRPr="001B2D2E" w:rsidR="00F8416F">
        <w:rPr>
          <w:rFonts w:ascii="宋体" w:hAnsi="宋体" w:hint="eastAsia"/>
          <w:sz w:val="21"/>
          <w:szCs w:val="21"/>
        </w:rPr>
        <w:t>、本手册电子版本可以到2023</w:t>
      </w:r>
      <w:r w:rsidRPr="001B2D2E" w:rsidR="00F8416F">
        <w:rPr>
          <w:rFonts w:ascii="宋体" w:hAnsi="宋体" w:hint="eastAsia"/>
          <w:sz w:val="21"/>
          <w:szCs w:val="21"/>
        </w:rPr>
        <w:t>’</w:t>
      </w:r>
      <w:r w:rsidRPr="001B2D2E" w:rsidR="00F8416F">
        <w:rPr>
          <w:rFonts w:ascii="宋体" w:hAnsi="宋体" w:hint="eastAsia"/>
          <w:sz w:val="21"/>
          <w:szCs w:val="21"/>
        </w:rPr>
        <w:t>中国〔国际〕调味品及食品配料博览会官网下载，</w:t>
      </w:r>
      <w:r w:rsidRPr="001B2D2E" w:rsidR="00140596">
        <w:rPr>
          <w:rFonts w:ascii="宋体" w:hAnsi="宋体" w:hint="eastAsia"/>
          <w:sz w:val="21"/>
          <w:szCs w:val="21"/>
        </w:rPr>
        <w:t>下载地址：</w:t>
      </w:r>
      <w:r w:rsidR="00D13C67">
        <w:rPr>
          <w:rFonts w:ascii="宋体" w:hAnsi="宋体" w:hint="eastAsia"/>
        </w:rPr>
        <w:t>czwjxz</w:t>
      </w:r>
      <w:r w:rsidRPr="001B2D2E" w:rsidR="00140596">
        <w:rPr>
          <w:rFonts w:ascii="宋体" w:hAnsi="宋体"/>
        </w:rPr>
        <w:t>.html</w:t>
      </w:r>
      <w:r w:rsidRPr="001B2D2E" w:rsidR="00140596">
        <w:rPr>
          <w:rFonts w:ascii="宋体" w:hAnsi="宋体" w:hint="eastAsia"/>
        </w:rPr>
        <w:t>，</w:t>
      </w:r>
      <w:r w:rsidRPr="001B2D2E" w:rsidR="00F8416F">
        <w:rPr>
          <w:rFonts w:ascii="宋体" w:hAnsi="宋体" w:hint="eastAsia"/>
          <w:sz w:val="21"/>
          <w:szCs w:val="21"/>
        </w:rPr>
        <w:t>展商相关人员</w:t>
      </w:r>
      <w:r w:rsidRPr="001B2D2E" w:rsidR="00140596">
        <w:rPr>
          <w:rFonts w:ascii="宋体" w:hAnsi="宋体" w:hint="eastAsia"/>
          <w:sz w:val="21"/>
          <w:szCs w:val="21"/>
        </w:rPr>
        <w:t>应</w:t>
      </w:r>
      <w:r w:rsidRPr="001B2D2E" w:rsidR="00F8416F">
        <w:rPr>
          <w:rFonts w:ascii="宋体" w:hAnsi="宋体" w:hint="eastAsia"/>
          <w:sz w:val="21"/>
          <w:szCs w:val="21"/>
        </w:rPr>
        <w:t>携带本手册到会参展。</w:t>
      </w:r>
    </w:p>
    <w:p w:rsidR="00AD4784" w:rsidRPr="001B2D2E" w:rsidP="001B2D2E">
      <w:pPr>
        <w:spacing w:line="480" w:lineRule="auto"/>
        <w:jc w:val="both"/>
        <w:rPr>
          <w:rFonts w:ascii="宋体" w:hAnsi="宋体" w:hint="eastAsia"/>
          <w:sz w:val="21"/>
          <w:szCs w:val="21"/>
        </w:rPr>
      </w:pPr>
      <w:r w:rsidRPr="001B2D2E" w:rsidR="00F63978">
        <w:rPr>
          <w:rFonts w:ascii="宋体" w:hAnsi="宋体" w:hint="eastAsia"/>
          <w:sz w:val="21"/>
          <w:szCs w:val="21"/>
        </w:rPr>
        <w:t>九</w:t>
      </w:r>
      <w:r w:rsidRPr="001B2D2E">
        <w:rPr>
          <w:rFonts w:ascii="宋体" w:hAnsi="宋体" w:hint="eastAsia"/>
          <w:sz w:val="21"/>
          <w:szCs w:val="21"/>
        </w:rPr>
        <w:t>、</w:t>
      </w:r>
      <w:r w:rsidRPr="001B2D2E" w:rsidR="006F212F">
        <w:rPr>
          <w:rFonts w:ascii="宋体" w:hAnsi="宋体" w:hint="eastAsia"/>
          <w:sz w:val="21"/>
          <w:szCs w:val="21"/>
        </w:rPr>
        <w:t>手册所列内容假设</w:t>
      </w:r>
      <w:r w:rsidRPr="001B2D2E" w:rsidR="00C122C9">
        <w:rPr>
          <w:rFonts w:ascii="宋体" w:hAnsi="宋体" w:hint="eastAsia"/>
          <w:sz w:val="21"/>
          <w:szCs w:val="21"/>
        </w:rPr>
        <w:t>与</w:t>
      </w:r>
      <w:r w:rsidRPr="001B2D2E" w:rsidR="006F212F">
        <w:rPr>
          <w:rFonts w:ascii="宋体" w:hAnsi="宋体" w:hint="eastAsia"/>
          <w:sz w:val="21"/>
          <w:szCs w:val="21"/>
        </w:rPr>
        <w:t>展会现场不符，以现场为准。</w:t>
      </w:r>
    </w:p>
    <w:p w:rsidR="00921F1E" w:rsidRPr="00E21165" w:rsidP="007A5B7C">
      <w:pPr>
        <w:pStyle w:val="Heading1"/>
        <w:spacing w:line="360" w:lineRule="auto"/>
        <w:jc w:val="center"/>
        <w:rPr>
          <w:rFonts w:ascii="黑体" w:eastAsia="黑体" w:hAnsi="宋体" w:hint="eastAsia"/>
        </w:rPr>
      </w:pPr>
      <w:bookmarkStart w:id="24" w:name="_Toc299639890"/>
      <w:bookmarkStart w:id="25" w:name="_Toc299639986"/>
      <w:bookmarkStart w:id="26" w:name="_Toc299640037"/>
      <w:bookmarkStart w:id="27" w:name="_Toc299640329"/>
      <w:bookmarkStart w:id="28" w:name="_Toc299642060"/>
      <w:bookmarkStart w:id="29" w:name="_Toc299642200"/>
      <w:bookmarkStart w:id="30" w:name="_Toc299642408"/>
      <w:bookmarkStart w:id="31" w:name="_Toc299642512"/>
      <w:bookmarkStart w:id="32" w:name="_Toc299642571"/>
      <w:bookmarkStart w:id="33" w:name="_Toc299644808"/>
      <w:bookmarkStart w:id="34" w:name="_Toc299646305"/>
      <w:bookmarkStart w:id="35" w:name="_Toc299647469"/>
      <w:bookmarkStart w:id="36" w:name="_Toc299647510"/>
      <w:bookmarkStart w:id="37" w:name="_Toc300249839"/>
      <w:bookmarkStart w:id="38" w:name="_Toc300250066"/>
      <w:bookmarkStart w:id="39" w:name="_Toc300322181"/>
      <w:bookmarkStart w:id="40" w:name="_Toc300322303"/>
      <w:bookmarkStart w:id="41" w:name="_Toc301112892"/>
      <w:bookmarkStart w:id="42" w:name="_Toc301785477"/>
      <w:bookmarkStart w:id="43" w:name="_Toc301785753"/>
      <w:bookmarkStart w:id="44" w:name="_Toc301786697"/>
      <w:bookmarkStart w:id="45" w:name="_Toc301786796"/>
      <w:bookmarkStart w:id="46" w:name="_Toc301792950"/>
      <w:r w:rsidRPr="00E21165" w:rsidR="007C5836">
        <w:rPr>
          <w:rFonts w:ascii="黑体" w:eastAsia="黑体" w:hAnsi="宋体" w:hint="eastAsia"/>
          <w:b/>
        </w:rPr>
        <w:t>分   那么</w:t>
      </w:r>
      <w:bookmarkStart w:id="47" w:name="_Toc299639891"/>
      <w:bookmarkStart w:id="48" w:name="_Toc299639987"/>
      <w:bookmarkStart w:id="49" w:name="_Toc299640038"/>
      <w:bookmarkStart w:id="50" w:name="_Toc299640330"/>
      <w:bookmarkStart w:id="51" w:name="_Toc299642061"/>
      <w:bookmarkStart w:id="52" w:name="_Toc299642201"/>
      <w:bookmarkStart w:id="53" w:name="_Toc299642409"/>
      <w:bookmarkStart w:id="54" w:name="_Toc299642513"/>
      <w:bookmarkStart w:id="55" w:name="_Toc299642572"/>
      <w:bookmarkStart w:id="56" w:name="_Toc299644809"/>
      <w:bookmarkStart w:id="57" w:name="_Toc299646306"/>
      <w:bookmarkStart w:id="58" w:name="_Toc299647470"/>
      <w:bookmarkStart w:id="59" w:name="_Toc299647511"/>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rsidR="007A5B7C" w:rsidRPr="00E21165" w:rsidP="007A5B7C">
      <w:pPr>
        <w:pStyle w:val="Heading2"/>
        <w:rPr>
          <w:rFonts w:ascii="黑体" w:eastAsia="黑体" w:hAnsi="宋体" w:hint="eastAsia"/>
        </w:rPr>
      </w:pPr>
      <w:bookmarkStart w:id="60" w:name="_Toc301112893"/>
      <w:bookmarkStart w:id="61" w:name="_Toc301785478"/>
      <w:bookmarkStart w:id="62" w:name="_Toc301785754"/>
      <w:bookmarkStart w:id="63" w:name="_Toc301786698"/>
      <w:bookmarkStart w:id="64" w:name="_Toc301786797"/>
      <w:bookmarkStart w:id="65" w:name="_Toc301792951"/>
      <w:r w:rsidRPr="00E21165">
        <w:rPr>
          <w:rFonts w:ascii="黑体" w:eastAsia="黑体" w:hAnsi="宋体" w:hint="eastAsia"/>
        </w:rPr>
        <w:t>主要部门联系人及负责业务</w:t>
      </w:r>
    </w:p>
    <w:tbl>
      <w:tblPr>
        <w:tblStyle w:val="TableNormal"/>
        <w:tblW w:w="10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
        <w:gridCol w:w="1928"/>
        <w:gridCol w:w="4743"/>
        <w:gridCol w:w="2743"/>
      </w:tblGrid>
      <w:tr w:rsidTr="00815EF0">
        <w:tblPrEx>
          <w:tblW w:w="10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029" w:type="dxa"/>
            <w:vAlign w:val="center"/>
          </w:tcPr>
          <w:p w:rsidR="007A5B7C" w:rsidRPr="001B2D2E" w:rsidP="001B2D2E">
            <w:pPr>
              <w:snapToGrid w:val="0"/>
              <w:spacing w:line="360" w:lineRule="auto"/>
              <w:jc w:val="center"/>
              <w:rPr>
                <w:rFonts w:ascii="宋体" w:hAnsi="宋体" w:hint="eastAsia"/>
                <w:b/>
                <w:color w:val="000000"/>
                <w:sz w:val="22"/>
                <w:szCs w:val="22"/>
              </w:rPr>
            </w:pPr>
            <w:bookmarkEnd w:id="60"/>
            <w:bookmarkEnd w:id="61"/>
            <w:bookmarkEnd w:id="62"/>
            <w:bookmarkEnd w:id="63"/>
            <w:bookmarkEnd w:id="64"/>
            <w:bookmarkEnd w:id="65"/>
            <w:r w:rsidRPr="001B2D2E">
              <w:rPr>
                <w:rFonts w:ascii="宋体" w:hAnsi="宋体" w:hint="eastAsia"/>
                <w:b/>
                <w:color w:val="000000"/>
                <w:sz w:val="22"/>
                <w:szCs w:val="22"/>
              </w:rPr>
              <w:t>类别</w:t>
            </w:r>
          </w:p>
        </w:tc>
        <w:tc>
          <w:tcPr>
            <w:tcW w:w="1928" w:type="dxa"/>
            <w:vAlign w:val="center"/>
          </w:tcPr>
          <w:p w:rsidR="007A5B7C" w:rsidRPr="001B2D2E" w:rsidP="001B2D2E">
            <w:pPr>
              <w:snapToGrid w:val="0"/>
              <w:spacing w:line="360" w:lineRule="auto"/>
              <w:jc w:val="center"/>
              <w:rPr>
                <w:rFonts w:ascii="宋体" w:hAnsi="宋体" w:hint="eastAsia"/>
                <w:b/>
                <w:color w:val="000000"/>
                <w:sz w:val="22"/>
                <w:szCs w:val="22"/>
              </w:rPr>
            </w:pPr>
            <w:r w:rsidRPr="001B2D2E">
              <w:rPr>
                <w:rFonts w:ascii="宋体" w:hAnsi="宋体" w:hint="eastAsia"/>
                <w:b/>
                <w:color w:val="000000"/>
                <w:sz w:val="22"/>
                <w:szCs w:val="22"/>
              </w:rPr>
              <w:t>公司名称</w:t>
            </w:r>
          </w:p>
        </w:tc>
        <w:tc>
          <w:tcPr>
            <w:tcW w:w="4743" w:type="dxa"/>
            <w:vAlign w:val="center"/>
          </w:tcPr>
          <w:p w:rsidR="007A5B7C" w:rsidRPr="001B2D2E" w:rsidP="001B2D2E">
            <w:pPr>
              <w:snapToGrid w:val="0"/>
              <w:spacing w:line="360" w:lineRule="auto"/>
              <w:jc w:val="center"/>
              <w:rPr>
                <w:rFonts w:ascii="宋体" w:hAnsi="宋体" w:hint="eastAsia"/>
                <w:b/>
                <w:color w:val="000000"/>
                <w:sz w:val="22"/>
                <w:szCs w:val="22"/>
              </w:rPr>
            </w:pPr>
            <w:r w:rsidRPr="001B2D2E">
              <w:rPr>
                <w:rFonts w:ascii="宋体" w:hAnsi="宋体" w:hint="eastAsia"/>
                <w:b/>
                <w:color w:val="000000"/>
                <w:sz w:val="22"/>
                <w:szCs w:val="22"/>
              </w:rPr>
              <w:t>联系方式</w:t>
            </w:r>
          </w:p>
        </w:tc>
        <w:tc>
          <w:tcPr>
            <w:tcW w:w="2743" w:type="dxa"/>
            <w:vAlign w:val="center"/>
          </w:tcPr>
          <w:p w:rsidR="007A5B7C" w:rsidRPr="001B2D2E" w:rsidP="001B2D2E">
            <w:pPr>
              <w:snapToGrid w:val="0"/>
              <w:spacing w:line="360" w:lineRule="auto"/>
              <w:jc w:val="center"/>
              <w:rPr>
                <w:rFonts w:ascii="宋体" w:hAnsi="宋体" w:hint="eastAsia"/>
                <w:b/>
                <w:color w:val="000000"/>
                <w:sz w:val="22"/>
                <w:szCs w:val="22"/>
              </w:rPr>
            </w:pPr>
            <w:r w:rsidRPr="001B2D2E">
              <w:rPr>
                <w:rFonts w:ascii="宋体" w:hAnsi="宋体" w:hint="eastAsia"/>
                <w:b/>
                <w:color w:val="000000"/>
                <w:sz w:val="22"/>
                <w:szCs w:val="22"/>
              </w:rPr>
              <w:t>负责业务</w:t>
            </w:r>
          </w:p>
        </w:tc>
      </w:tr>
      <w:tr w:rsidTr="00815EF0">
        <w:tblPrEx>
          <w:tblW w:w="10443" w:type="dxa"/>
          <w:jc w:val="center"/>
          <w:tblLayout w:type="fixed"/>
          <w:tblLook w:val="0000"/>
        </w:tblPrEx>
        <w:trPr>
          <w:jc w:val="center"/>
        </w:trPr>
        <w:tc>
          <w:tcPr>
            <w:tcW w:w="1029" w:type="dxa"/>
            <w:vAlign w:val="center"/>
          </w:tcPr>
          <w:p w:rsidR="007A5B7C" w:rsidRPr="001B2D2E" w:rsidP="001B2D2E">
            <w:pPr>
              <w:snapToGrid w:val="0"/>
              <w:spacing w:line="360" w:lineRule="auto"/>
              <w:rPr>
                <w:rFonts w:ascii="宋体" w:hAnsi="宋体" w:hint="eastAsia"/>
                <w:b/>
                <w:color w:val="000000"/>
              </w:rPr>
            </w:pPr>
            <w:r w:rsidRPr="001B2D2E">
              <w:rPr>
                <w:rFonts w:ascii="宋体" w:hAnsi="宋体" w:hint="eastAsia"/>
                <w:b/>
                <w:color w:val="000000"/>
              </w:rPr>
              <w:t>主办方</w:t>
            </w:r>
          </w:p>
        </w:tc>
        <w:tc>
          <w:tcPr>
            <w:tcW w:w="1928" w:type="dxa"/>
            <w:vAlign w:val="center"/>
          </w:tcPr>
          <w:p w:rsidR="007A5B7C" w:rsidRPr="001B2D2E" w:rsidP="001B2D2E">
            <w:pPr>
              <w:snapToGrid w:val="0"/>
              <w:spacing w:line="360" w:lineRule="auto"/>
              <w:rPr>
                <w:rFonts w:ascii="宋体" w:hAnsi="宋体" w:hint="eastAsia"/>
                <w:color w:val="000000"/>
              </w:rPr>
            </w:pPr>
            <w:r w:rsidRPr="001B2D2E">
              <w:rPr>
                <w:rFonts w:ascii="宋体" w:hAnsi="宋体" w:hint="eastAsia"/>
                <w:color w:val="000000"/>
              </w:rPr>
              <w:t>中国调味品协会</w:t>
            </w:r>
          </w:p>
        </w:tc>
        <w:tc>
          <w:tcPr>
            <w:tcW w:w="4743" w:type="dxa"/>
            <w:vAlign w:val="center"/>
          </w:tcPr>
          <w:p w:rsidR="007A5B7C" w:rsidRPr="001B2D2E" w:rsidP="001B2D2E">
            <w:pPr>
              <w:snapToGrid w:val="0"/>
              <w:spacing w:line="360" w:lineRule="auto"/>
              <w:rPr>
                <w:rFonts w:ascii="宋体" w:hAnsi="宋体" w:hint="eastAsia"/>
                <w:color w:val="000000"/>
              </w:rPr>
            </w:pPr>
            <w:r w:rsidRPr="001B2D2E">
              <w:rPr>
                <w:rFonts w:ascii="宋体" w:hAnsi="宋体" w:hint="eastAsia"/>
                <w:color w:val="000000"/>
              </w:rPr>
              <w:t>地址：北京市海淀区复兴路47号天行建商务大厦60</w:t>
            </w:r>
            <w:r w:rsidRPr="001B2D2E" w:rsidR="000D2E2E">
              <w:rPr>
                <w:rFonts w:ascii="宋体" w:hAnsi="宋体" w:hint="eastAsia"/>
                <w:color w:val="000000"/>
              </w:rPr>
              <w:t>6</w:t>
            </w:r>
          </w:p>
          <w:p w:rsidR="007A5B7C" w:rsidRPr="001B2D2E" w:rsidP="001B2D2E">
            <w:pPr>
              <w:snapToGrid w:val="0"/>
              <w:spacing w:line="360" w:lineRule="auto"/>
              <w:rPr>
                <w:rFonts w:ascii="宋体" w:hAnsi="宋体" w:hint="eastAsia"/>
                <w:color w:val="000000"/>
              </w:rPr>
            </w:pPr>
            <w:r w:rsidRPr="001B2D2E">
              <w:rPr>
                <w:rFonts w:ascii="宋体" w:hAnsi="宋体" w:hint="eastAsia"/>
                <w:color w:val="000000"/>
              </w:rPr>
              <w:t xml:space="preserve">   ：100036</w:t>
            </w:r>
          </w:p>
          <w:p w:rsidR="007A5B7C" w:rsidRPr="001B2D2E" w:rsidP="001B2D2E">
            <w:pPr>
              <w:snapToGrid w:val="0"/>
              <w:spacing w:line="360" w:lineRule="auto"/>
              <w:rPr>
                <w:rFonts w:ascii="宋体" w:hAnsi="宋体" w:hint="eastAsia"/>
                <w:color w:val="000000"/>
              </w:rPr>
            </w:pPr>
            <w:r w:rsidRPr="001B2D2E">
              <w:rPr>
                <w:rFonts w:ascii="宋体" w:hAnsi="宋体" w:hint="eastAsia"/>
                <w:color w:val="000000"/>
              </w:rPr>
              <w:t>联系人：高梓越 文晓琴 王雪 陈艳梅 刘志勇</w:t>
            </w:r>
          </w:p>
          <w:p w:rsidR="007A5B7C" w:rsidRPr="001B2D2E" w:rsidP="001B2D2E">
            <w:pPr>
              <w:snapToGrid w:val="0"/>
              <w:spacing w:line="360" w:lineRule="auto"/>
              <w:rPr>
                <w:rFonts w:ascii="宋体" w:hAnsi="宋体" w:hint="eastAsia"/>
                <w:color w:val="000000"/>
              </w:rPr>
            </w:pPr>
            <w:r w:rsidRPr="001B2D2E">
              <w:rPr>
                <w:rFonts w:ascii="宋体" w:hAnsi="宋体" w:hint="eastAsia"/>
                <w:color w:val="000000"/>
              </w:rPr>
              <w:t xml:space="preserve">   ：010-51921963/64/73/74</w:t>
            </w:r>
          </w:p>
          <w:p w:rsidR="007A5B7C" w:rsidRPr="001B2D2E" w:rsidP="001B2D2E">
            <w:pPr>
              <w:snapToGrid w:val="0"/>
              <w:spacing w:line="360" w:lineRule="auto"/>
              <w:rPr>
                <w:rFonts w:ascii="宋体" w:hAnsi="宋体" w:hint="eastAsia"/>
                <w:color w:val="000000"/>
              </w:rPr>
            </w:pPr>
            <w:r w:rsidRPr="001B2D2E">
              <w:rPr>
                <w:rFonts w:ascii="宋体" w:hAnsi="宋体" w:hint="eastAsia"/>
                <w:color w:val="000000"/>
              </w:rPr>
              <w:t xml:space="preserve">   ：010-51921960</w:t>
            </w:r>
          </w:p>
          <w:p w:rsidR="007A5B7C" w:rsidRPr="001B2D2E" w:rsidP="001B2D2E">
            <w:pPr>
              <w:snapToGrid w:val="0"/>
              <w:spacing w:line="360" w:lineRule="auto"/>
              <w:rPr>
                <w:rFonts w:ascii="宋体" w:hAnsi="宋体" w:hint="eastAsia"/>
                <w:color w:val="000000"/>
                <w:sz w:val="22"/>
                <w:szCs w:val="22"/>
              </w:rPr>
            </w:pPr>
            <w:r w:rsidRPr="001B2D2E">
              <w:rPr>
                <w:rFonts w:ascii="宋体" w:hAnsi="宋体" w:hint="eastAsia"/>
                <w:color w:val="000000"/>
                <w:sz w:val="22"/>
                <w:szCs w:val="22"/>
              </w:rPr>
              <w:t>邮箱：</w:t>
            </w:r>
          </w:p>
        </w:tc>
        <w:tc>
          <w:tcPr>
            <w:tcW w:w="2743" w:type="dxa"/>
            <w:vAlign w:val="center"/>
          </w:tcPr>
          <w:p w:rsidR="007A5B7C" w:rsidRPr="001B2D2E" w:rsidP="00F26C9C">
            <w:pPr>
              <w:numPr>
                <w:ilvl w:val="0"/>
                <w:numId w:val="12"/>
              </w:numPr>
              <w:snapToGrid w:val="0"/>
              <w:spacing w:line="360" w:lineRule="auto"/>
              <w:rPr>
                <w:rFonts w:ascii="宋体" w:hAnsi="宋体" w:hint="eastAsia"/>
                <w:color w:val="000000"/>
                <w:sz w:val="18"/>
                <w:szCs w:val="18"/>
              </w:rPr>
            </w:pPr>
            <w:r w:rsidRPr="001B2D2E">
              <w:rPr>
                <w:rFonts w:ascii="宋体" w:hAnsi="宋体" w:hint="eastAsia"/>
                <w:color w:val="000000"/>
                <w:sz w:val="18"/>
                <w:szCs w:val="18"/>
              </w:rPr>
              <w:t>布展、运输工作协调</w:t>
            </w:r>
          </w:p>
          <w:p w:rsidR="007A5B7C" w:rsidRPr="001B2D2E" w:rsidP="00F26C9C">
            <w:pPr>
              <w:numPr>
                <w:ilvl w:val="0"/>
                <w:numId w:val="12"/>
              </w:numPr>
              <w:snapToGrid w:val="0"/>
              <w:spacing w:line="360" w:lineRule="auto"/>
              <w:rPr>
                <w:rFonts w:ascii="宋体" w:hAnsi="宋体" w:hint="eastAsia"/>
                <w:color w:val="000000"/>
                <w:sz w:val="18"/>
                <w:szCs w:val="18"/>
              </w:rPr>
            </w:pPr>
            <w:r w:rsidRPr="001B2D2E">
              <w:rPr>
                <w:rFonts w:ascii="宋体" w:hAnsi="宋体" w:hint="eastAsia"/>
                <w:color w:val="000000"/>
                <w:sz w:val="18"/>
                <w:szCs w:val="18"/>
              </w:rPr>
              <w:t>展商报道及相关证件发放</w:t>
            </w:r>
          </w:p>
          <w:p w:rsidR="007A5B7C" w:rsidRPr="001B2D2E" w:rsidP="00F26C9C">
            <w:pPr>
              <w:numPr>
                <w:ilvl w:val="0"/>
                <w:numId w:val="12"/>
              </w:numPr>
              <w:snapToGrid w:val="0"/>
              <w:spacing w:line="360" w:lineRule="auto"/>
              <w:rPr>
                <w:rFonts w:ascii="宋体" w:hAnsi="宋体" w:hint="eastAsia"/>
                <w:color w:val="000000"/>
              </w:rPr>
            </w:pPr>
            <w:r w:rsidRPr="001B2D2E">
              <w:rPr>
                <w:rFonts w:ascii="宋体" w:hAnsi="宋体" w:hint="eastAsia"/>
                <w:color w:val="000000"/>
                <w:sz w:val="18"/>
                <w:szCs w:val="18"/>
              </w:rPr>
              <w:t>开具出门条</w:t>
            </w:r>
          </w:p>
        </w:tc>
      </w:tr>
      <w:tr w:rsidTr="00815EF0">
        <w:tblPrEx>
          <w:tblW w:w="10443" w:type="dxa"/>
          <w:jc w:val="center"/>
          <w:tblLayout w:type="fixed"/>
          <w:tblLook w:val="0000"/>
        </w:tblPrEx>
        <w:trPr>
          <w:jc w:val="center"/>
        </w:trPr>
        <w:tc>
          <w:tcPr>
            <w:tcW w:w="1029" w:type="dxa"/>
            <w:vAlign w:val="center"/>
          </w:tcPr>
          <w:p w:rsidR="007A5B7C" w:rsidRPr="001B2D2E" w:rsidP="001B2D2E">
            <w:pPr>
              <w:snapToGrid w:val="0"/>
              <w:spacing w:line="360" w:lineRule="auto"/>
              <w:rPr>
                <w:rFonts w:ascii="宋体" w:hAnsi="宋体" w:hint="eastAsia"/>
                <w:b/>
                <w:color w:val="000000"/>
              </w:rPr>
            </w:pPr>
            <w:r w:rsidRPr="001B2D2E">
              <w:rPr>
                <w:rFonts w:ascii="宋体" w:hAnsi="宋体" w:hint="eastAsia"/>
                <w:b/>
                <w:color w:val="000000"/>
              </w:rPr>
              <w:t>主场搭建</w:t>
            </w:r>
          </w:p>
        </w:tc>
        <w:tc>
          <w:tcPr>
            <w:tcW w:w="1928" w:type="dxa"/>
            <w:vAlign w:val="center"/>
          </w:tcPr>
          <w:p w:rsidR="007A5B7C" w:rsidRPr="001B2D2E" w:rsidP="001B2D2E">
            <w:pPr>
              <w:snapToGrid w:val="0"/>
              <w:spacing w:line="360" w:lineRule="auto"/>
              <w:rPr>
                <w:rFonts w:ascii="宋体" w:hAnsi="宋体" w:hint="eastAsia"/>
                <w:color w:val="000000"/>
                <w:sz w:val="18"/>
                <w:szCs w:val="18"/>
              </w:rPr>
            </w:pPr>
            <w:r w:rsidRPr="001B2D2E">
              <w:rPr>
                <w:rFonts w:ascii="宋体" w:hAnsi="宋体" w:hint="eastAsia"/>
                <w:color w:val="000000"/>
              </w:rPr>
              <w:t>广州市昊明展览效劳</w:t>
            </w:r>
          </w:p>
        </w:tc>
        <w:tc>
          <w:tcPr>
            <w:tcW w:w="4743" w:type="dxa"/>
            <w:vAlign w:val="center"/>
          </w:tcPr>
          <w:p w:rsidR="007A5B7C" w:rsidRPr="001B2D2E" w:rsidP="001B2D2E">
            <w:pPr>
              <w:snapToGrid w:val="0"/>
              <w:spacing w:line="360" w:lineRule="auto"/>
              <w:rPr>
                <w:rFonts w:ascii="宋体" w:hAnsi="宋体" w:hint="eastAsia"/>
                <w:color w:val="000000"/>
              </w:rPr>
            </w:pPr>
            <w:r w:rsidRPr="001B2D2E">
              <w:rPr>
                <w:rFonts w:ascii="宋体" w:hAnsi="宋体" w:hint="eastAsia"/>
                <w:color w:val="000000"/>
              </w:rPr>
              <w:t>地址：</w:t>
            </w:r>
            <w:r w:rsidRPr="001B2D2E" w:rsidR="001B2D2E">
              <w:rPr>
                <w:rFonts w:ascii="宋体" w:hAnsi="宋体" w:hint="eastAsia"/>
                <w:color w:val="000000"/>
              </w:rPr>
              <w:t>广州</w:t>
            </w:r>
            <w:r w:rsidRPr="001B2D2E">
              <w:rPr>
                <w:rFonts w:ascii="宋体" w:hAnsi="宋体" w:hint="eastAsia"/>
                <w:color w:val="000000"/>
              </w:rPr>
              <w:t>海珠区滨江东路嘉仕花园影月轩2506室</w:t>
            </w:r>
          </w:p>
          <w:p w:rsidR="007A5B7C" w:rsidRPr="001B2D2E" w:rsidP="001B2D2E">
            <w:pPr>
              <w:snapToGrid w:val="0"/>
              <w:spacing w:line="360" w:lineRule="auto"/>
              <w:rPr>
                <w:rFonts w:ascii="宋体" w:hAnsi="宋体" w:hint="eastAsia"/>
                <w:color w:val="000000"/>
              </w:rPr>
            </w:pPr>
            <w:r w:rsidRPr="001B2D2E">
              <w:rPr>
                <w:rFonts w:ascii="宋体" w:hAnsi="宋体" w:hint="eastAsia"/>
                <w:color w:val="000000"/>
              </w:rPr>
              <w:t xml:space="preserve">   ：510260</w:t>
            </w:r>
          </w:p>
          <w:p w:rsidR="007A5B7C" w:rsidRPr="001B2D2E" w:rsidP="001B2D2E">
            <w:pPr>
              <w:snapToGrid w:val="0"/>
              <w:spacing w:line="360" w:lineRule="auto"/>
              <w:rPr>
                <w:rFonts w:ascii="宋体" w:hAnsi="宋体"/>
                <w:color w:val="000000"/>
              </w:rPr>
            </w:pPr>
            <w:r w:rsidRPr="001B2D2E">
              <w:rPr>
                <w:rFonts w:ascii="宋体" w:hAnsi="宋体" w:hint="eastAsia"/>
                <w:color w:val="000000"/>
              </w:rPr>
              <w:t xml:space="preserve">   ：0</w:t>
            </w:r>
            <w:r w:rsidRPr="001B2D2E">
              <w:rPr>
                <w:rFonts w:ascii="宋体" w:hAnsi="宋体"/>
                <w:color w:val="000000"/>
              </w:rPr>
              <w:t>20-</w:t>
            </w:r>
            <w:r w:rsidRPr="001B2D2E">
              <w:rPr>
                <w:rFonts w:ascii="宋体" w:hAnsi="宋体" w:hint="eastAsia"/>
                <w:color w:val="000000"/>
              </w:rPr>
              <w:t>34250968</w:t>
            </w:r>
          </w:p>
          <w:p w:rsidR="007A5B7C" w:rsidRPr="001B2D2E" w:rsidP="001B2D2E">
            <w:pPr>
              <w:snapToGrid w:val="0"/>
              <w:spacing w:line="360" w:lineRule="auto"/>
              <w:rPr>
                <w:rFonts w:ascii="宋体" w:hAnsi="宋体" w:hint="eastAsia"/>
                <w:color w:val="000000"/>
              </w:rPr>
            </w:pPr>
            <w:r w:rsidRPr="001B2D2E">
              <w:rPr>
                <w:rFonts w:ascii="宋体" w:hAnsi="宋体" w:hint="eastAsia"/>
                <w:color w:val="000000"/>
              </w:rPr>
              <w:t xml:space="preserve">   ：020-34261366</w:t>
            </w:r>
          </w:p>
          <w:p w:rsidR="007A5B7C" w:rsidRPr="001B2D2E" w:rsidP="001B2D2E">
            <w:pPr>
              <w:snapToGrid w:val="0"/>
              <w:spacing w:line="360" w:lineRule="auto"/>
              <w:rPr>
                <w:rFonts w:ascii="宋体" w:hAnsi="宋体"/>
                <w:color w:val="000000"/>
              </w:rPr>
            </w:pPr>
            <w:r w:rsidRPr="001B2D2E">
              <w:rPr>
                <w:rFonts w:ascii="宋体" w:hAnsi="宋体"/>
                <w:color w:val="000000"/>
              </w:rPr>
              <w:t>E-mail</w:t>
            </w:r>
          </w:p>
          <w:p w:rsidR="007A5B7C" w:rsidRPr="001B2D2E" w:rsidP="001B2D2E">
            <w:pPr>
              <w:snapToGrid w:val="0"/>
              <w:spacing w:line="360" w:lineRule="auto"/>
              <w:rPr>
                <w:rFonts w:ascii="宋体" w:hAnsi="宋体" w:hint="eastAsia"/>
                <w:color w:val="000000"/>
                <w:sz w:val="18"/>
                <w:szCs w:val="18"/>
              </w:rPr>
            </w:pPr>
          </w:p>
        </w:tc>
        <w:tc>
          <w:tcPr>
            <w:tcW w:w="2743" w:type="dxa"/>
            <w:vAlign w:val="center"/>
          </w:tcPr>
          <w:p w:rsidR="007A5B7C" w:rsidRPr="001B2D2E" w:rsidP="00F26C9C">
            <w:pPr>
              <w:numPr>
                <w:ilvl w:val="0"/>
                <w:numId w:val="10"/>
              </w:numPr>
              <w:snapToGrid w:val="0"/>
              <w:spacing w:line="360" w:lineRule="auto"/>
              <w:rPr>
                <w:rFonts w:ascii="宋体" w:hAnsi="宋体" w:hint="eastAsia"/>
                <w:color w:val="000000"/>
              </w:rPr>
            </w:pPr>
            <w:r w:rsidRPr="001B2D2E">
              <w:rPr>
                <w:rFonts w:ascii="宋体" w:hAnsi="宋体" w:hint="eastAsia"/>
                <w:color w:val="000000"/>
              </w:rPr>
              <w:t>标准展位搭建</w:t>
            </w:r>
          </w:p>
          <w:p w:rsidR="007A5B7C" w:rsidRPr="001B2D2E" w:rsidP="00F26C9C">
            <w:pPr>
              <w:numPr>
                <w:ilvl w:val="0"/>
                <w:numId w:val="10"/>
              </w:numPr>
              <w:snapToGrid w:val="0"/>
              <w:spacing w:line="360" w:lineRule="auto"/>
              <w:rPr>
                <w:rFonts w:ascii="宋体" w:hAnsi="宋体" w:hint="eastAsia"/>
                <w:color w:val="000000"/>
              </w:rPr>
            </w:pPr>
            <w:r w:rsidRPr="001B2D2E">
              <w:rPr>
                <w:rFonts w:ascii="宋体" w:hAnsi="宋体" w:hint="eastAsia"/>
                <w:color w:val="000000"/>
              </w:rPr>
              <w:t>特装展位审核</w:t>
            </w:r>
          </w:p>
          <w:p w:rsidR="007A5B7C" w:rsidRPr="001B2D2E" w:rsidP="00F26C9C">
            <w:pPr>
              <w:numPr>
                <w:ilvl w:val="0"/>
                <w:numId w:val="10"/>
              </w:numPr>
              <w:snapToGrid w:val="0"/>
              <w:spacing w:line="360" w:lineRule="auto"/>
              <w:rPr>
                <w:rFonts w:ascii="宋体" w:hAnsi="宋体" w:hint="eastAsia"/>
                <w:color w:val="000000"/>
              </w:rPr>
            </w:pPr>
            <w:r w:rsidRPr="001B2D2E">
              <w:rPr>
                <w:rFonts w:ascii="宋体" w:hAnsi="宋体" w:hint="eastAsia"/>
                <w:color w:val="000000"/>
              </w:rPr>
              <w:t>水、电申报</w:t>
            </w:r>
          </w:p>
          <w:p w:rsidR="007A5B7C" w:rsidRPr="001B2D2E" w:rsidP="00F26C9C">
            <w:pPr>
              <w:numPr>
                <w:ilvl w:val="0"/>
                <w:numId w:val="10"/>
              </w:numPr>
              <w:snapToGrid w:val="0"/>
              <w:spacing w:line="360" w:lineRule="auto"/>
              <w:rPr>
                <w:rFonts w:ascii="宋体" w:hAnsi="宋体" w:hint="eastAsia"/>
                <w:color w:val="000000"/>
                <w:sz w:val="18"/>
                <w:szCs w:val="18"/>
              </w:rPr>
            </w:pPr>
            <w:r w:rsidRPr="001B2D2E">
              <w:rPr>
                <w:rFonts w:ascii="宋体" w:hAnsi="宋体" w:hint="eastAsia"/>
                <w:color w:val="000000"/>
              </w:rPr>
              <w:t>物品及设备租赁</w:t>
            </w:r>
          </w:p>
        </w:tc>
      </w:tr>
      <w:tr w:rsidTr="00815EF0">
        <w:tblPrEx>
          <w:tblW w:w="10443" w:type="dxa"/>
          <w:jc w:val="center"/>
          <w:tblLayout w:type="fixed"/>
          <w:tblLook w:val="0000"/>
        </w:tblPrEx>
        <w:trPr>
          <w:trHeight w:val="2015"/>
          <w:jc w:val="center"/>
        </w:trPr>
        <w:tc>
          <w:tcPr>
            <w:tcW w:w="1029" w:type="dxa"/>
            <w:vAlign w:val="center"/>
          </w:tcPr>
          <w:p w:rsidR="007A5B7C" w:rsidRPr="001B2D2E" w:rsidP="001B2D2E">
            <w:pPr>
              <w:snapToGrid w:val="0"/>
              <w:spacing w:line="360" w:lineRule="auto"/>
              <w:rPr>
                <w:rFonts w:ascii="宋体" w:hAnsi="宋体" w:hint="eastAsia"/>
                <w:b/>
                <w:color w:val="000000"/>
              </w:rPr>
            </w:pPr>
            <w:r w:rsidRPr="001B2D2E">
              <w:rPr>
                <w:rFonts w:ascii="宋体" w:hAnsi="宋体" w:hint="eastAsia"/>
                <w:b/>
                <w:color w:val="000000"/>
              </w:rPr>
              <w:t>展台搭建〔推荐〕</w:t>
            </w:r>
          </w:p>
        </w:tc>
        <w:tc>
          <w:tcPr>
            <w:tcW w:w="1928" w:type="dxa"/>
            <w:vAlign w:val="center"/>
          </w:tcPr>
          <w:p w:rsidR="007A5B7C" w:rsidRPr="001B2D2E" w:rsidP="001B2D2E">
            <w:pPr>
              <w:snapToGrid w:val="0"/>
              <w:spacing w:line="360" w:lineRule="auto"/>
              <w:rPr>
                <w:rFonts w:ascii="宋体" w:hAnsi="宋体" w:hint="eastAsia"/>
                <w:color w:val="000000"/>
                <w:sz w:val="18"/>
                <w:szCs w:val="18"/>
              </w:rPr>
            </w:pPr>
            <w:r w:rsidRPr="001B2D2E">
              <w:rPr>
                <w:rFonts w:ascii="宋体" w:hAnsi="宋体" w:hint="eastAsia"/>
                <w:color w:val="000000"/>
              </w:rPr>
              <w:t>北京亮点世家展览展示</w:t>
            </w:r>
          </w:p>
        </w:tc>
        <w:tc>
          <w:tcPr>
            <w:tcW w:w="4743" w:type="dxa"/>
            <w:vAlign w:val="center"/>
          </w:tcPr>
          <w:p w:rsidR="007A5B7C" w:rsidRPr="001B2D2E" w:rsidP="001B2D2E">
            <w:pPr>
              <w:snapToGrid w:val="0"/>
              <w:spacing w:line="360" w:lineRule="auto"/>
              <w:rPr>
                <w:rFonts w:ascii="宋体" w:hAnsi="宋体"/>
                <w:color w:val="000000"/>
              </w:rPr>
            </w:pPr>
            <w:r w:rsidRPr="001B2D2E">
              <w:rPr>
                <w:rFonts w:ascii="宋体" w:hAnsi="宋体" w:hint="eastAsia"/>
                <w:color w:val="000000"/>
              </w:rPr>
              <w:t>地址：</w:t>
            </w:r>
            <w:r w:rsidRPr="001B2D2E">
              <w:rPr>
                <w:rFonts w:ascii="宋体" w:hAnsi="宋体"/>
                <w:color w:val="000000"/>
              </w:rPr>
              <w:t xml:space="preserve"> </w:t>
            </w:r>
            <w:r w:rsidRPr="001B2D2E">
              <w:rPr>
                <w:rFonts w:ascii="宋体" w:hAnsi="宋体" w:hint="eastAsia"/>
                <w:color w:val="000000"/>
              </w:rPr>
              <w:t>北京市朝阳区三元桥凤凰城B1座3603室</w:t>
            </w:r>
          </w:p>
          <w:p w:rsidR="007A5B7C" w:rsidRPr="001B2D2E" w:rsidP="001B2D2E">
            <w:pPr>
              <w:snapToGrid w:val="0"/>
              <w:spacing w:line="360" w:lineRule="auto"/>
              <w:rPr>
                <w:rFonts w:ascii="宋体" w:hAnsi="宋体"/>
                <w:color w:val="000000"/>
              </w:rPr>
            </w:pPr>
            <w:r w:rsidRPr="001B2D2E">
              <w:rPr>
                <w:rFonts w:ascii="宋体" w:hAnsi="宋体" w:hint="eastAsia"/>
                <w:color w:val="000000"/>
              </w:rPr>
              <w:t xml:space="preserve">   ：010-84406966   84495011 84404570</w:t>
            </w:r>
          </w:p>
          <w:p w:rsidR="007A5B7C" w:rsidRPr="001B2D2E" w:rsidP="001B2D2E">
            <w:pPr>
              <w:snapToGrid w:val="0"/>
              <w:spacing w:line="360" w:lineRule="auto"/>
              <w:rPr>
                <w:rFonts w:ascii="宋体" w:hAnsi="宋体" w:hint="eastAsia"/>
                <w:color w:val="000000"/>
              </w:rPr>
            </w:pPr>
            <w:r w:rsidRPr="001B2D2E">
              <w:rPr>
                <w:rFonts w:ascii="宋体" w:hAnsi="宋体" w:hint="eastAsia"/>
                <w:color w:val="000000"/>
              </w:rPr>
              <w:t xml:space="preserve">   ：010-84405840</w:t>
            </w:r>
          </w:p>
          <w:p w:rsidR="007A5B7C" w:rsidRPr="001B2D2E" w:rsidP="001B2D2E">
            <w:pPr>
              <w:snapToGrid w:val="0"/>
              <w:spacing w:line="360" w:lineRule="auto"/>
              <w:rPr>
                <w:rFonts w:ascii="宋体" w:hAnsi="宋体" w:hint="eastAsia"/>
                <w:color w:val="000000"/>
              </w:rPr>
            </w:pPr>
          </w:p>
          <w:p w:rsidR="007A5B7C" w:rsidRPr="001B2D2E" w:rsidP="001B2D2E">
            <w:pPr>
              <w:snapToGrid w:val="0"/>
              <w:spacing w:line="360" w:lineRule="auto"/>
              <w:rPr>
                <w:rFonts w:ascii="宋体" w:hAnsi="宋体" w:hint="eastAsia"/>
                <w:color w:val="000000"/>
                <w:sz w:val="18"/>
                <w:szCs w:val="18"/>
              </w:rPr>
            </w:pPr>
          </w:p>
        </w:tc>
        <w:tc>
          <w:tcPr>
            <w:tcW w:w="2743" w:type="dxa"/>
            <w:vAlign w:val="center"/>
          </w:tcPr>
          <w:p w:rsidR="007A5B7C" w:rsidRPr="001B2D2E" w:rsidP="001B2D2E">
            <w:pPr>
              <w:snapToGrid w:val="0"/>
              <w:spacing w:line="360" w:lineRule="auto"/>
              <w:rPr>
                <w:rFonts w:ascii="宋体" w:hAnsi="宋体" w:hint="eastAsia"/>
                <w:color w:val="000000"/>
                <w:sz w:val="18"/>
                <w:szCs w:val="18"/>
              </w:rPr>
            </w:pPr>
            <w:r w:rsidRPr="001B2D2E">
              <w:rPr>
                <w:rFonts w:ascii="宋体" w:hAnsi="宋体" w:hint="eastAsia"/>
                <w:color w:val="000000"/>
              </w:rPr>
              <w:t>特装净地搭建</w:t>
            </w:r>
          </w:p>
        </w:tc>
      </w:tr>
      <w:tr w:rsidTr="00815EF0">
        <w:tblPrEx>
          <w:tblW w:w="10443" w:type="dxa"/>
          <w:jc w:val="center"/>
          <w:tblLayout w:type="fixed"/>
          <w:tblLook w:val="0000"/>
        </w:tblPrEx>
        <w:trPr>
          <w:jc w:val="center"/>
        </w:trPr>
        <w:tc>
          <w:tcPr>
            <w:tcW w:w="1029" w:type="dxa"/>
            <w:vAlign w:val="center"/>
          </w:tcPr>
          <w:p w:rsidR="007A5B7C" w:rsidRPr="001B2D2E" w:rsidP="001B2D2E">
            <w:pPr>
              <w:snapToGrid w:val="0"/>
              <w:spacing w:line="360" w:lineRule="auto"/>
              <w:rPr>
                <w:rFonts w:ascii="宋体" w:hAnsi="宋体" w:hint="eastAsia"/>
                <w:b/>
                <w:color w:val="000000"/>
              </w:rPr>
            </w:pPr>
            <w:r w:rsidRPr="001B2D2E">
              <w:rPr>
                <w:rFonts w:ascii="宋体" w:hAnsi="宋体" w:hint="eastAsia"/>
                <w:b/>
                <w:color w:val="000000"/>
              </w:rPr>
              <w:t>运输</w:t>
            </w:r>
          </w:p>
        </w:tc>
        <w:tc>
          <w:tcPr>
            <w:tcW w:w="1928" w:type="dxa"/>
            <w:vAlign w:val="center"/>
          </w:tcPr>
          <w:p w:rsidR="007A5B7C" w:rsidRPr="001B2D2E" w:rsidP="001B2D2E">
            <w:pPr>
              <w:snapToGrid w:val="0"/>
              <w:spacing w:line="360" w:lineRule="auto"/>
              <w:rPr>
                <w:rFonts w:ascii="宋体" w:hAnsi="宋体" w:hint="eastAsia"/>
                <w:color w:val="000000"/>
              </w:rPr>
            </w:pPr>
            <w:r w:rsidRPr="001B2D2E">
              <w:rPr>
                <w:rFonts w:ascii="宋体" w:hAnsi="宋体" w:hint="eastAsia"/>
                <w:color w:val="000000"/>
              </w:rPr>
              <w:t>广州龙鑫货运代理</w:t>
            </w:r>
          </w:p>
        </w:tc>
        <w:tc>
          <w:tcPr>
            <w:tcW w:w="4743" w:type="dxa"/>
            <w:vAlign w:val="center"/>
          </w:tcPr>
          <w:p w:rsidR="007A5B7C" w:rsidRPr="001B2D2E" w:rsidP="001B2D2E">
            <w:pPr>
              <w:snapToGrid w:val="0"/>
              <w:spacing w:line="360" w:lineRule="auto"/>
              <w:rPr>
                <w:rFonts w:ascii="宋体" w:hAnsi="宋体" w:hint="eastAsia"/>
                <w:color w:val="000000"/>
                <w:sz w:val="18"/>
                <w:szCs w:val="18"/>
              </w:rPr>
            </w:pPr>
            <w:r w:rsidRPr="001B2D2E">
              <w:rPr>
                <w:rFonts w:ascii="宋体" w:hAnsi="宋体" w:hint="eastAsia"/>
                <w:color w:val="000000"/>
                <w:sz w:val="18"/>
                <w:szCs w:val="18"/>
              </w:rPr>
              <w:t>地址：广州市周门路</w:t>
            </w:r>
            <w:r w:rsidRPr="001B2D2E">
              <w:rPr>
                <w:rFonts w:ascii="宋体" w:hAnsi="宋体"/>
                <w:color w:val="000000"/>
                <w:sz w:val="18"/>
                <w:szCs w:val="18"/>
              </w:rPr>
              <w:t>18</w:t>
            </w:r>
            <w:r w:rsidRPr="001B2D2E">
              <w:rPr>
                <w:rFonts w:ascii="宋体" w:hAnsi="宋体" w:hint="eastAsia"/>
                <w:color w:val="000000"/>
                <w:sz w:val="18"/>
                <w:szCs w:val="18"/>
              </w:rPr>
              <w:t>号</w:t>
            </w:r>
            <w:r w:rsidRPr="001B2D2E">
              <w:rPr>
                <w:rFonts w:ascii="宋体" w:hAnsi="宋体"/>
                <w:color w:val="000000"/>
                <w:sz w:val="18"/>
                <w:szCs w:val="18"/>
              </w:rPr>
              <w:t>B</w:t>
            </w:r>
            <w:r w:rsidRPr="001B2D2E">
              <w:rPr>
                <w:rFonts w:ascii="宋体" w:hAnsi="宋体" w:hint="eastAsia"/>
                <w:color w:val="000000"/>
                <w:sz w:val="18"/>
                <w:szCs w:val="18"/>
              </w:rPr>
              <w:t>楼</w:t>
            </w:r>
            <w:r w:rsidRPr="001B2D2E">
              <w:rPr>
                <w:rFonts w:ascii="宋体" w:hAnsi="宋体"/>
                <w:color w:val="000000"/>
                <w:sz w:val="18"/>
                <w:szCs w:val="18"/>
              </w:rPr>
              <w:t>4</w:t>
            </w:r>
            <w:r w:rsidRPr="001B2D2E">
              <w:rPr>
                <w:rFonts w:ascii="宋体" w:hAnsi="宋体" w:hint="eastAsia"/>
                <w:color w:val="000000"/>
                <w:sz w:val="18"/>
                <w:szCs w:val="18"/>
              </w:rPr>
              <w:t>栋</w:t>
            </w:r>
            <w:r w:rsidRPr="001B2D2E">
              <w:rPr>
                <w:rFonts w:ascii="宋体" w:hAnsi="宋体"/>
                <w:color w:val="000000"/>
                <w:sz w:val="18"/>
                <w:szCs w:val="18"/>
              </w:rPr>
              <w:t>304</w:t>
            </w:r>
            <w:r w:rsidRPr="001B2D2E">
              <w:rPr>
                <w:rFonts w:ascii="宋体" w:hAnsi="宋体" w:hint="eastAsia"/>
                <w:color w:val="000000"/>
                <w:sz w:val="18"/>
                <w:szCs w:val="18"/>
              </w:rPr>
              <w:t>室</w:t>
            </w:r>
          </w:p>
          <w:p w:rsidR="007A5B7C" w:rsidRPr="001B2D2E" w:rsidP="001B2D2E">
            <w:pPr>
              <w:snapToGrid w:val="0"/>
              <w:spacing w:line="360" w:lineRule="auto"/>
              <w:rPr>
                <w:rFonts w:ascii="宋体" w:hAnsi="宋体" w:hint="eastAsia"/>
                <w:color w:val="000000"/>
                <w:sz w:val="18"/>
                <w:szCs w:val="18"/>
              </w:rPr>
            </w:pPr>
            <w:r w:rsidRPr="001B2D2E">
              <w:rPr>
                <w:rFonts w:ascii="宋体" w:hAnsi="宋体" w:hint="eastAsia"/>
                <w:color w:val="000000"/>
                <w:sz w:val="18"/>
                <w:szCs w:val="18"/>
              </w:rPr>
              <w:t xml:space="preserve">   ：〔020〕81036272； 81030750</w:t>
            </w:r>
          </w:p>
          <w:p w:rsidR="007A5B7C" w:rsidRPr="001B2D2E" w:rsidP="001B2D2E">
            <w:pPr>
              <w:snapToGrid w:val="0"/>
              <w:spacing w:line="360" w:lineRule="auto"/>
              <w:rPr>
                <w:rFonts w:ascii="宋体" w:hAnsi="宋体"/>
                <w:color w:val="000000"/>
                <w:sz w:val="18"/>
                <w:szCs w:val="18"/>
              </w:rPr>
            </w:pPr>
            <w:r w:rsidRPr="001B2D2E">
              <w:rPr>
                <w:rFonts w:ascii="宋体" w:hAnsi="宋体" w:hint="eastAsia"/>
                <w:color w:val="000000"/>
                <w:sz w:val="18"/>
                <w:szCs w:val="18"/>
              </w:rPr>
              <w:t xml:space="preserve">   ：〔</w:t>
            </w:r>
            <w:r w:rsidRPr="001B2D2E">
              <w:rPr>
                <w:rFonts w:ascii="宋体" w:hAnsi="宋体"/>
                <w:color w:val="000000"/>
                <w:sz w:val="18"/>
                <w:szCs w:val="18"/>
              </w:rPr>
              <w:t>020</w:t>
            </w:r>
            <w:r w:rsidRPr="001B2D2E">
              <w:rPr>
                <w:rFonts w:ascii="宋体" w:hAnsi="宋体" w:hint="eastAsia"/>
                <w:color w:val="000000"/>
                <w:sz w:val="18"/>
                <w:szCs w:val="18"/>
              </w:rPr>
              <w:t>〕</w:t>
            </w:r>
            <w:r w:rsidRPr="001B2D2E">
              <w:rPr>
                <w:rFonts w:ascii="宋体" w:hAnsi="宋体"/>
                <w:color w:val="000000"/>
                <w:sz w:val="18"/>
                <w:szCs w:val="18"/>
              </w:rPr>
              <w:t>8103 4371</w:t>
            </w:r>
          </w:p>
          <w:p w:rsidR="007A5B7C" w:rsidRPr="001B2D2E" w:rsidP="001B2D2E">
            <w:pPr>
              <w:snapToGrid w:val="0"/>
              <w:spacing w:line="360" w:lineRule="auto"/>
              <w:rPr>
                <w:rFonts w:ascii="宋体" w:hAnsi="宋体"/>
                <w:color w:val="000000"/>
                <w:sz w:val="18"/>
                <w:szCs w:val="18"/>
              </w:rPr>
            </w:pPr>
            <w:r w:rsidRPr="001B2D2E">
              <w:rPr>
                <w:rFonts w:ascii="宋体" w:hAnsi="宋体" w:hint="eastAsia"/>
                <w:color w:val="000000"/>
                <w:sz w:val="18"/>
                <w:szCs w:val="18"/>
              </w:rPr>
              <w:t>业务咨询及预约：何远昊</w:t>
            </w:r>
            <w:r w:rsidRPr="001B2D2E">
              <w:rPr>
                <w:rFonts w:ascii="宋体" w:hAnsi="宋体"/>
                <w:color w:val="000000"/>
                <w:sz w:val="18"/>
                <w:szCs w:val="18"/>
              </w:rPr>
              <w:t xml:space="preserve"> </w:t>
            </w:r>
            <w:r w:rsidRPr="001B2D2E">
              <w:rPr>
                <w:rFonts w:ascii="宋体" w:hAnsi="宋体" w:hint="eastAsia"/>
                <w:color w:val="000000"/>
                <w:sz w:val="18"/>
                <w:szCs w:val="18"/>
              </w:rPr>
              <w:t>先生〔〕</w:t>
            </w:r>
          </w:p>
          <w:p w:rsidR="007A5B7C" w:rsidRPr="001B2D2E" w:rsidP="001B2D2E">
            <w:pPr>
              <w:snapToGrid w:val="0"/>
              <w:spacing w:line="360" w:lineRule="auto"/>
              <w:rPr>
                <w:rFonts w:ascii="宋体" w:hAnsi="宋体"/>
                <w:color w:val="000000"/>
                <w:sz w:val="18"/>
                <w:szCs w:val="18"/>
              </w:rPr>
            </w:pPr>
            <w:r w:rsidRPr="001B2D2E">
              <w:rPr>
                <w:rFonts w:ascii="宋体" w:hAnsi="宋体" w:hint="eastAsia"/>
                <w:color w:val="000000"/>
                <w:sz w:val="18"/>
                <w:szCs w:val="18"/>
              </w:rPr>
              <w:t>展会现场负责人：蔡伟钊</w:t>
            </w:r>
            <w:r w:rsidRPr="001B2D2E">
              <w:rPr>
                <w:rFonts w:ascii="宋体" w:hAnsi="宋体"/>
                <w:color w:val="000000"/>
                <w:sz w:val="18"/>
                <w:szCs w:val="18"/>
              </w:rPr>
              <w:t xml:space="preserve"> </w:t>
            </w:r>
            <w:r w:rsidRPr="001B2D2E">
              <w:rPr>
                <w:rFonts w:ascii="宋体" w:hAnsi="宋体" w:hint="eastAsia"/>
                <w:color w:val="000000"/>
                <w:sz w:val="18"/>
                <w:szCs w:val="18"/>
              </w:rPr>
              <w:t>先生〔〕</w:t>
            </w:r>
          </w:p>
          <w:p w:rsidR="007A5B7C" w:rsidRPr="001B2D2E" w:rsidP="001B2D2E">
            <w:pPr>
              <w:snapToGrid w:val="0"/>
              <w:spacing w:line="360" w:lineRule="auto"/>
              <w:rPr>
                <w:rFonts w:ascii="宋体" w:hAnsi="宋体" w:hint="eastAsia"/>
                <w:color w:val="000000"/>
              </w:rPr>
            </w:pPr>
            <w:r w:rsidRPr="001B2D2E">
              <w:rPr>
                <w:rFonts w:ascii="宋体" w:hAnsi="宋体" w:hint="eastAsia"/>
                <w:color w:val="000000"/>
                <w:sz w:val="18"/>
                <w:szCs w:val="18"/>
              </w:rPr>
              <w:t>客</w:t>
            </w:r>
            <w:r w:rsidRPr="001B2D2E">
              <w:rPr>
                <w:rFonts w:ascii="宋体" w:hAnsi="宋体"/>
                <w:color w:val="000000"/>
                <w:sz w:val="18"/>
                <w:szCs w:val="18"/>
              </w:rPr>
              <w:t xml:space="preserve">  </w:t>
            </w:r>
            <w:r w:rsidRPr="001B2D2E">
              <w:rPr>
                <w:rFonts w:ascii="宋体" w:hAnsi="宋体" w:hint="eastAsia"/>
                <w:color w:val="000000"/>
                <w:sz w:val="18"/>
                <w:szCs w:val="18"/>
              </w:rPr>
              <w:t>服</w:t>
            </w:r>
            <w:r w:rsidRPr="001B2D2E">
              <w:rPr>
                <w:rFonts w:ascii="宋体" w:hAnsi="宋体"/>
                <w:color w:val="000000"/>
                <w:sz w:val="18"/>
                <w:szCs w:val="18"/>
              </w:rPr>
              <w:t xml:space="preserve">  </w:t>
            </w:r>
            <w:r w:rsidRPr="001B2D2E">
              <w:rPr>
                <w:rFonts w:ascii="宋体" w:hAnsi="宋体" w:hint="eastAsia"/>
                <w:color w:val="000000"/>
                <w:sz w:val="18"/>
                <w:szCs w:val="18"/>
              </w:rPr>
              <w:t>专</w:t>
            </w:r>
            <w:r w:rsidRPr="001B2D2E">
              <w:rPr>
                <w:rFonts w:ascii="宋体" w:hAnsi="宋体"/>
                <w:color w:val="000000"/>
                <w:sz w:val="18"/>
                <w:szCs w:val="18"/>
              </w:rPr>
              <w:t xml:space="preserve">  </w:t>
            </w:r>
            <w:r w:rsidRPr="001B2D2E">
              <w:rPr>
                <w:rFonts w:ascii="宋体" w:hAnsi="宋体" w:hint="eastAsia"/>
                <w:color w:val="000000"/>
                <w:sz w:val="18"/>
                <w:szCs w:val="18"/>
              </w:rPr>
              <w:t>线：王</w:t>
            </w:r>
            <w:r w:rsidRPr="001B2D2E">
              <w:rPr>
                <w:rFonts w:ascii="宋体" w:hAnsi="宋体"/>
                <w:color w:val="000000"/>
                <w:sz w:val="18"/>
                <w:szCs w:val="18"/>
              </w:rPr>
              <w:t xml:space="preserve">  </w:t>
            </w:r>
            <w:r w:rsidRPr="001B2D2E">
              <w:rPr>
                <w:rFonts w:ascii="宋体" w:hAnsi="宋体" w:hint="eastAsia"/>
                <w:color w:val="000000"/>
                <w:sz w:val="18"/>
                <w:szCs w:val="18"/>
              </w:rPr>
              <w:t>翔</w:t>
            </w:r>
            <w:r w:rsidRPr="001B2D2E">
              <w:rPr>
                <w:rFonts w:ascii="宋体" w:hAnsi="宋体"/>
                <w:color w:val="000000"/>
                <w:sz w:val="18"/>
                <w:szCs w:val="18"/>
              </w:rPr>
              <w:t xml:space="preserve"> </w:t>
            </w:r>
            <w:r w:rsidRPr="001B2D2E">
              <w:rPr>
                <w:rFonts w:ascii="宋体" w:hAnsi="宋体" w:hint="eastAsia"/>
                <w:color w:val="000000"/>
                <w:sz w:val="18"/>
                <w:szCs w:val="18"/>
              </w:rPr>
              <w:t>先生〔〕</w:t>
            </w:r>
          </w:p>
        </w:tc>
        <w:tc>
          <w:tcPr>
            <w:tcW w:w="2743" w:type="dxa"/>
            <w:vAlign w:val="center"/>
          </w:tcPr>
          <w:p w:rsidR="007A5B7C" w:rsidRPr="001B2D2E" w:rsidP="00F26C9C">
            <w:pPr>
              <w:numPr>
                <w:ilvl w:val="0"/>
                <w:numId w:val="11"/>
              </w:numPr>
              <w:snapToGrid w:val="0"/>
              <w:spacing w:line="360" w:lineRule="auto"/>
              <w:rPr>
                <w:rFonts w:ascii="宋体" w:hAnsi="宋体" w:hint="eastAsia"/>
                <w:color w:val="000000"/>
              </w:rPr>
            </w:pPr>
            <w:r w:rsidRPr="001B2D2E">
              <w:rPr>
                <w:rFonts w:ascii="宋体" w:hAnsi="宋体" w:hint="eastAsia"/>
                <w:color w:val="000000"/>
              </w:rPr>
              <w:t>国内/国际物品运输</w:t>
            </w:r>
          </w:p>
          <w:p w:rsidR="007A5B7C" w:rsidRPr="001B2D2E" w:rsidP="00F26C9C">
            <w:pPr>
              <w:numPr>
                <w:ilvl w:val="0"/>
                <w:numId w:val="11"/>
              </w:numPr>
              <w:snapToGrid w:val="0"/>
              <w:spacing w:line="360" w:lineRule="auto"/>
              <w:rPr>
                <w:rFonts w:ascii="宋体" w:hAnsi="宋体" w:hint="eastAsia"/>
                <w:color w:val="000000"/>
              </w:rPr>
            </w:pPr>
            <w:r w:rsidRPr="001B2D2E">
              <w:rPr>
                <w:rFonts w:ascii="宋体" w:hAnsi="宋体" w:hint="eastAsia"/>
                <w:color w:val="000000"/>
              </w:rPr>
              <w:t>设备或物品进出馆</w:t>
            </w:r>
          </w:p>
          <w:p w:rsidR="007A5B7C" w:rsidRPr="001B2D2E" w:rsidP="00F26C9C">
            <w:pPr>
              <w:numPr>
                <w:ilvl w:val="0"/>
                <w:numId w:val="11"/>
              </w:numPr>
              <w:snapToGrid w:val="0"/>
              <w:spacing w:line="360" w:lineRule="auto"/>
              <w:rPr>
                <w:rFonts w:ascii="宋体" w:hAnsi="宋体" w:hint="eastAsia"/>
                <w:color w:val="000000"/>
                <w:sz w:val="18"/>
                <w:szCs w:val="18"/>
              </w:rPr>
            </w:pPr>
            <w:r w:rsidRPr="001B2D2E">
              <w:rPr>
                <w:rFonts w:ascii="宋体" w:hAnsi="宋体" w:hint="eastAsia"/>
                <w:color w:val="000000"/>
              </w:rPr>
              <w:t>仓库存储</w:t>
            </w:r>
          </w:p>
        </w:tc>
      </w:tr>
    </w:tbl>
    <w:p>
      <w:pPr>
        <w:sectPr w:rsidSect="00B24796">
          <w:type w:val="nextPage"/>
          <w:pgSz w:w="11907" w:h="16840" w:code="9"/>
          <w:pgMar w:top="1162" w:right="1270" w:bottom="1162" w:left="1230" w:header="720" w:footer="720" w:gutter="0"/>
          <w:pgNumType w:fmt="decimalFullWidth" w:start="3"/>
          <w:cols w:space="425"/>
          <w:titlePg w:val="0"/>
          <w:docGrid w:linePitch="285"/>
        </w:sectPr>
      </w:pPr>
    </w:p>
    <w:tbl>
      <w:tblPr>
        <w:tblStyle w:val="TableNormal"/>
        <w:tblW w:w="10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9"/>
        <w:gridCol w:w="1928"/>
        <w:gridCol w:w="4743"/>
        <w:gridCol w:w="2743"/>
      </w:tblGrid>
      <w:tr w:rsidTr="00815EF0">
        <w:tblPrEx>
          <w:tblW w:w="10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029" w:type="dxa"/>
            <w:vAlign w:val="center"/>
          </w:tcPr>
          <w:p w:rsidR="007A5B7C" w:rsidRPr="001B2D2E" w:rsidP="001B2D2E">
            <w:pPr>
              <w:snapToGrid w:val="0"/>
              <w:spacing w:line="360" w:lineRule="auto"/>
              <w:rPr>
                <w:rFonts w:ascii="宋体" w:hAnsi="宋体" w:hint="eastAsia"/>
                <w:b/>
                <w:color w:val="000000"/>
              </w:rPr>
            </w:pPr>
            <w:r w:rsidRPr="001B2D2E">
              <w:rPr>
                <w:rFonts w:ascii="宋体" w:hAnsi="宋体" w:hint="eastAsia"/>
                <w:b/>
                <w:color w:val="000000"/>
              </w:rPr>
              <w:t>展馆</w:t>
            </w:r>
          </w:p>
        </w:tc>
        <w:tc>
          <w:tcPr>
            <w:tcW w:w="1928" w:type="dxa"/>
            <w:vAlign w:val="center"/>
          </w:tcPr>
          <w:p w:rsidR="007A5B7C" w:rsidRPr="001B2D2E" w:rsidP="001B2D2E">
            <w:pPr>
              <w:snapToGrid w:val="0"/>
              <w:spacing w:line="360" w:lineRule="auto"/>
              <w:rPr>
                <w:rFonts w:ascii="宋体" w:hAnsi="宋体" w:hint="eastAsia"/>
                <w:color w:val="000000"/>
              </w:rPr>
            </w:pPr>
            <w:r w:rsidRPr="001B2D2E">
              <w:rPr>
                <w:rFonts w:ascii="宋体" w:hAnsi="宋体" w:hint="eastAsia"/>
                <w:color w:val="000000"/>
              </w:rPr>
              <w:t>广州锦汉展览馆</w:t>
            </w:r>
          </w:p>
        </w:tc>
        <w:tc>
          <w:tcPr>
            <w:tcW w:w="4743" w:type="dxa"/>
            <w:vAlign w:val="center"/>
          </w:tcPr>
          <w:p w:rsidR="007A5B7C" w:rsidRPr="001B2D2E" w:rsidP="001B2D2E">
            <w:pPr>
              <w:snapToGrid w:val="0"/>
              <w:spacing w:line="360" w:lineRule="auto"/>
              <w:rPr>
                <w:rFonts w:ascii="宋体" w:hAnsi="宋体" w:hint="eastAsia"/>
                <w:color w:val="000000"/>
                <w:sz w:val="18"/>
                <w:szCs w:val="18"/>
              </w:rPr>
            </w:pPr>
            <w:r w:rsidRPr="001B2D2E">
              <w:rPr>
                <w:rFonts w:ascii="宋体" w:hAnsi="宋体" w:hint="eastAsia"/>
                <w:color w:val="000000"/>
                <w:sz w:val="18"/>
                <w:szCs w:val="18"/>
              </w:rPr>
              <w:t>地址： 广东省广州市</w:t>
            </w:r>
            <w:r w:rsidRPr="001B2D2E">
              <w:rPr>
                <w:rFonts w:ascii="宋体" w:hAnsi="宋体"/>
                <w:color w:val="000000"/>
                <w:sz w:val="18"/>
                <w:szCs w:val="18"/>
              </w:rPr>
              <w:t>越秀区流花路</w:t>
            </w:r>
            <w:r w:rsidRPr="001B2D2E">
              <w:rPr>
                <w:rFonts w:ascii="宋体" w:hAnsi="宋体" w:hint="eastAsia"/>
                <w:color w:val="000000"/>
                <w:sz w:val="18"/>
                <w:szCs w:val="18"/>
              </w:rPr>
              <w:t>119号</w:t>
            </w:r>
          </w:p>
          <w:p w:rsidR="001B2D2E" w:rsidRPr="001B2D2E" w:rsidP="001B2D2E">
            <w:pPr>
              <w:snapToGrid w:val="0"/>
              <w:spacing w:line="360" w:lineRule="auto"/>
              <w:rPr>
                <w:rFonts w:ascii="宋体" w:hAnsi="宋体" w:hint="eastAsia"/>
                <w:color w:val="000000"/>
                <w:sz w:val="18"/>
                <w:szCs w:val="18"/>
              </w:rPr>
            </w:pPr>
            <w:r w:rsidRPr="001B2D2E" w:rsidR="007A5B7C">
              <w:rPr>
                <w:rFonts w:ascii="宋体" w:hAnsi="宋体" w:hint="eastAsia"/>
                <w:color w:val="000000"/>
                <w:sz w:val="18"/>
                <w:szCs w:val="18"/>
              </w:rPr>
              <w:t>联系人：余燕琼</w:t>
            </w:r>
          </w:p>
          <w:p w:rsidR="007A5B7C" w:rsidRPr="001B2D2E" w:rsidP="001B2D2E">
            <w:pPr>
              <w:snapToGrid w:val="0"/>
              <w:spacing w:line="360" w:lineRule="auto"/>
              <w:rPr>
                <w:rFonts w:ascii="宋体" w:hAnsi="宋体"/>
                <w:color w:val="000000"/>
                <w:sz w:val="18"/>
                <w:szCs w:val="18"/>
              </w:rPr>
            </w:pPr>
            <w:r w:rsidRPr="001B2D2E" w:rsidR="001B2D2E">
              <w:rPr>
                <w:rFonts w:ascii="宋体" w:hAnsi="宋体" w:hint="eastAsia"/>
                <w:color w:val="000000"/>
                <w:sz w:val="18"/>
                <w:szCs w:val="18"/>
              </w:rPr>
              <w:t xml:space="preserve">   ：</w:t>
            </w:r>
          </w:p>
          <w:p w:rsidR="001B2D2E" w:rsidRPr="001B2D2E" w:rsidP="001B2D2E">
            <w:pPr>
              <w:widowControl w:val="0"/>
              <w:overflowPunct/>
              <w:textAlignment w:val="auto"/>
              <w:rPr>
                <w:rFonts w:ascii="宋体" w:hAnsi="宋体" w:hint="eastAsia"/>
                <w:color w:val="000000"/>
                <w:sz w:val="18"/>
                <w:szCs w:val="18"/>
              </w:rPr>
            </w:pPr>
            <w:r w:rsidRPr="001B2D2E">
              <w:rPr>
                <w:rFonts w:ascii="宋体" w:hAnsi="宋体" w:hint="eastAsia"/>
                <w:color w:val="000000"/>
                <w:sz w:val="18"/>
                <w:szCs w:val="18"/>
              </w:rPr>
              <w:t xml:space="preserve">   ：</w:t>
            </w:r>
          </w:p>
          <w:p w:rsidR="007A5B7C" w:rsidRPr="001B2D2E" w:rsidP="001B2D2E">
            <w:pPr>
              <w:widowControl w:val="0"/>
              <w:overflowPunct/>
              <w:textAlignment w:val="auto"/>
              <w:rPr>
                <w:rFonts w:ascii="宋体" w:hAnsi="宋体" w:cs="宋体" w:hint="eastAsia"/>
                <w:sz w:val="18"/>
                <w:szCs w:val="18"/>
                <w:lang w:val="zh-CN"/>
              </w:rPr>
            </w:pPr>
            <w:r w:rsidRPr="001B2D2E" w:rsidR="001B2D2E">
              <w:rPr>
                <w:rFonts w:ascii="宋体" w:hAnsi="宋体" w:hint="eastAsia"/>
                <w:color w:val="000000"/>
                <w:sz w:val="18"/>
                <w:szCs w:val="18"/>
              </w:rPr>
              <w:t xml:space="preserve">   ：</w:t>
            </w:r>
            <w:r w:rsidRPr="001B2D2E">
              <w:rPr>
                <w:rFonts w:ascii="宋体" w:hAnsi="宋体"/>
                <w:color w:val="000000"/>
                <w:sz w:val="18"/>
                <w:szCs w:val="18"/>
              </w:rPr>
              <w:t xml:space="preserve"> 020-36235676</w:t>
            </w:r>
          </w:p>
        </w:tc>
        <w:tc>
          <w:tcPr>
            <w:tcW w:w="2743" w:type="dxa"/>
            <w:vAlign w:val="center"/>
          </w:tcPr>
          <w:p w:rsidR="007A5B7C" w:rsidRPr="001B2D2E" w:rsidP="001B2D2E">
            <w:pPr>
              <w:snapToGrid w:val="0"/>
              <w:spacing w:line="360" w:lineRule="auto"/>
              <w:rPr>
                <w:rFonts w:ascii="宋体" w:hAnsi="宋体" w:hint="eastAsia"/>
                <w:color w:val="000000"/>
              </w:rPr>
            </w:pPr>
            <w:r w:rsidRPr="001B2D2E">
              <w:rPr>
                <w:rFonts w:ascii="宋体" w:hAnsi="宋体" w:hint="eastAsia"/>
                <w:color w:val="000000"/>
              </w:rPr>
              <w:t>加班布展</w:t>
            </w:r>
          </w:p>
        </w:tc>
      </w:tr>
      <w:tr w:rsidTr="00815EF0">
        <w:tblPrEx>
          <w:tblW w:w="10443" w:type="dxa"/>
          <w:jc w:val="center"/>
          <w:tblLayout w:type="fixed"/>
          <w:tblLook w:val="0000"/>
        </w:tblPrEx>
        <w:trPr>
          <w:jc w:val="center"/>
        </w:trPr>
        <w:tc>
          <w:tcPr>
            <w:tcW w:w="1029" w:type="dxa"/>
            <w:vAlign w:val="center"/>
          </w:tcPr>
          <w:p w:rsidR="007A5B7C" w:rsidRPr="001B2D2E" w:rsidP="001B2D2E">
            <w:pPr>
              <w:snapToGrid w:val="0"/>
              <w:spacing w:line="360" w:lineRule="auto"/>
              <w:rPr>
                <w:rFonts w:ascii="宋体" w:hAnsi="宋体" w:hint="eastAsia"/>
                <w:b/>
                <w:color w:val="000000"/>
              </w:rPr>
            </w:pPr>
            <w:r w:rsidRPr="001B2D2E">
              <w:rPr>
                <w:rFonts w:ascii="宋体" w:hAnsi="宋体" w:hint="eastAsia"/>
                <w:b/>
                <w:color w:val="000000"/>
              </w:rPr>
              <w:t>酒店、机票预定</w:t>
            </w:r>
          </w:p>
        </w:tc>
        <w:tc>
          <w:tcPr>
            <w:tcW w:w="1928" w:type="dxa"/>
            <w:vAlign w:val="center"/>
          </w:tcPr>
          <w:p w:rsidR="007A5B7C" w:rsidRPr="001B2D2E" w:rsidP="001B2D2E">
            <w:pPr>
              <w:snapToGrid w:val="0"/>
              <w:spacing w:line="360" w:lineRule="auto"/>
              <w:rPr>
                <w:rFonts w:ascii="宋体" w:hAnsi="宋体" w:hint="eastAsia"/>
                <w:color w:val="000000"/>
              </w:rPr>
            </w:pPr>
            <w:r w:rsidRPr="001B2D2E">
              <w:rPr>
                <w:rFonts w:ascii="宋体" w:hAnsi="宋体" w:hint="eastAsia"/>
                <w:color w:val="000000"/>
              </w:rPr>
              <w:t>北京诚义达会展效劳</w:t>
            </w:r>
          </w:p>
        </w:tc>
        <w:tc>
          <w:tcPr>
            <w:tcW w:w="4743" w:type="dxa"/>
            <w:vAlign w:val="center"/>
          </w:tcPr>
          <w:p w:rsidR="001B2D2E" w:rsidRPr="001B2D2E" w:rsidP="001B2D2E">
            <w:pPr>
              <w:snapToGrid w:val="0"/>
              <w:spacing w:line="360" w:lineRule="auto"/>
              <w:rPr>
                <w:rFonts w:ascii="宋体" w:hAnsi="宋体" w:hint="eastAsia"/>
                <w:color w:val="000000"/>
                <w:sz w:val="18"/>
                <w:szCs w:val="18"/>
              </w:rPr>
            </w:pPr>
            <w:r w:rsidRPr="001B2D2E" w:rsidR="007A5B7C">
              <w:rPr>
                <w:rFonts w:ascii="宋体" w:hAnsi="宋体" w:hint="eastAsia"/>
                <w:color w:val="000000"/>
                <w:sz w:val="18"/>
                <w:szCs w:val="18"/>
              </w:rPr>
              <w:t>联系人：叶明</w:t>
            </w:r>
          </w:p>
          <w:p w:rsidR="007A5B7C" w:rsidRPr="001B2D2E" w:rsidP="001B2D2E">
            <w:pPr>
              <w:snapToGrid w:val="0"/>
              <w:spacing w:line="360" w:lineRule="auto"/>
              <w:rPr>
                <w:rFonts w:ascii="宋体" w:hAnsi="宋体" w:hint="eastAsia"/>
                <w:color w:val="000000"/>
                <w:sz w:val="18"/>
                <w:szCs w:val="18"/>
              </w:rPr>
            </w:pPr>
            <w:r w:rsidRPr="001B2D2E" w:rsidR="001B2D2E">
              <w:rPr>
                <w:rFonts w:ascii="宋体" w:hAnsi="宋体" w:hint="eastAsia"/>
                <w:color w:val="000000"/>
                <w:sz w:val="18"/>
                <w:szCs w:val="18"/>
              </w:rPr>
              <w:t xml:space="preserve">   ：</w:t>
            </w:r>
          </w:p>
          <w:p w:rsidR="00187DDB" w:rsidRPr="001B2D2E" w:rsidP="001B2D2E">
            <w:pPr>
              <w:snapToGrid w:val="0"/>
              <w:spacing w:line="360" w:lineRule="auto"/>
              <w:rPr>
                <w:rFonts w:ascii="宋体" w:hAnsi="宋体" w:hint="eastAsia"/>
                <w:color w:val="000000"/>
                <w:sz w:val="18"/>
                <w:szCs w:val="18"/>
              </w:rPr>
            </w:pPr>
            <w:r w:rsidRPr="001B2D2E">
              <w:rPr>
                <w:rFonts w:ascii="宋体" w:hAnsi="宋体" w:hint="eastAsia"/>
                <w:color w:val="000000"/>
                <w:sz w:val="18"/>
                <w:szCs w:val="18"/>
              </w:rPr>
              <w:t xml:space="preserve">   ：010-</w:t>
            </w:r>
            <w:r w:rsidRPr="001B2D2E" w:rsidR="003907EC">
              <w:rPr>
                <w:rFonts w:ascii="宋体" w:hAnsi="宋体" w:hint="eastAsia"/>
                <w:color w:val="000000"/>
                <w:sz w:val="18"/>
                <w:szCs w:val="18"/>
              </w:rPr>
              <w:t>68431810</w:t>
            </w:r>
          </w:p>
          <w:p w:rsidR="00187DDB" w:rsidRPr="001B2D2E" w:rsidP="001B2D2E">
            <w:pPr>
              <w:snapToGrid w:val="0"/>
              <w:spacing w:line="360" w:lineRule="auto"/>
              <w:rPr>
                <w:rFonts w:ascii="宋体" w:hAnsi="宋体" w:hint="eastAsia"/>
                <w:color w:val="000000"/>
                <w:sz w:val="18"/>
                <w:szCs w:val="18"/>
              </w:rPr>
            </w:pPr>
            <w:r w:rsidRPr="001B2D2E">
              <w:rPr>
                <w:rFonts w:ascii="宋体" w:hAnsi="宋体" w:hint="eastAsia"/>
                <w:color w:val="000000"/>
                <w:sz w:val="18"/>
                <w:szCs w:val="18"/>
              </w:rPr>
              <w:t xml:space="preserve">   ：010-</w:t>
            </w:r>
            <w:r w:rsidRPr="001B2D2E" w:rsidR="003907EC">
              <w:rPr>
                <w:rFonts w:ascii="宋体" w:hAnsi="宋体" w:hint="eastAsia"/>
                <w:color w:val="000000"/>
                <w:sz w:val="18"/>
                <w:szCs w:val="18"/>
              </w:rPr>
              <w:t>68431810</w:t>
            </w:r>
          </w:p>
        </w:tc>
        <w:tc>
          <w:tcPr>
            <w:tcW w:w="2743" w:type="dxa"/>
            <w:vAlign w:val="center"/>
          </w:tcPr>
          <w:p w:rsidR="007A5B7C" w:rsidRPr="001B2D2E" w:rsidP="00F26C9C">
            <w:pPr>
              <w:numPr>
                <w:ilvl w:val="0"/>
                <w:numId w:val="29"/>
              </w:numPr>
              <w:snapToGrid w:val="0"/>
              <w:spacing w:line="360" w:lineRule="auto"/>
              <w:rPr>
                <w:rFonts w:ascii="宋体" w:hAnsi="宋体" w:hint="eastAsia"/>
                <w:color w:val="000000"/>
              </w:rPr>
            </w:pPr>
            <w:r w:rsidRPr="001B2D2E">
              <w:rPr>
                <w:rFonts w:ascii="宋体" w:hAnsi="宋体" w:hint="eastAsia"/>
                <w:color w:val="000000"/>
              </w:rPr>
              <w:t>酒店预定</w:t>
            </w:r>
          </w:p>
          <w:p w:rsidR="007A5B7C" w:rsidRPr="001B2D2E" w:rsidP="00F26C9C">
            <w:pPr>
              <w:numPr>
                <w:ilvl w:val="0"/>
                <w:numId w:val="29"/>
              </w:numPr>
              <w:snapToGrid w:val="0"/>
              <w:spacing w:line="360" w:lineRule="auto"/>
              <w:rPr>
                <w:rFonts w:ascii="宋体" w:hAnsi="宋体" w:hint="eastAsia"/>
                <w:color w:val="000000"/>
              </w:rPr>
            </w:pPr>
            <w:r w:rsidRPr="001B2D2E">
              <w:rPr>
                <w:rFonts w:ascii="宋体" w:hAnsi="宋体" w:hint="eastAsia"/>
                <w:color w:val="000000"/>
              </w:rPr>
              <w:t>机票以及返程车票预定</w:t>
            </w:r>
          </w:p>
        </w:tc>
      </w:tr>
    </w:tbl>
    <w:p w:rsidR="003402AB" w:rsidRPr="00E21165" w:rsidP="003402AB">
      <w:pPr>
        <w:pStyle w:val="Heading2"/>
        <w:rPr>
          <w:rFonts w:ascii="黑体" w:eastAsia="黑体" w:hAnsi="宋体" w:hint="eastAsia"/>
        </w:rPr>
      </w:pPr>
      <w:bookmarkStart w:id="66" w:name="_Toc300249840"/>
      <w:bookmarkStart w:id="67" w:name="_Toc300250067"/>
      <w:bookmarkStart w:id="68" w:name="_Toc300322182"/>
      <w:bookmarkStart w:id="69" w:name="_Toc300322304"/>
      <w:bookmarkStart w:id="70" w:name="_Toc301112894"/>
      <w:bookmarkStart w:id="71" w:name="_Toc301785479"/>
      <w:bookmarkStart w:id="72" w:name="_Toc301785755"/>
      <w:bookmarkStart w:id="73" w:name="_Toc301786699"/>
      <w:bookmarkStart w:id="74" w:name="_Toc301786798"/>
      <w:bookmarkStart w:id="75" w:name="_Toc301792952"/>
      <w:r w:rsidRPr="00E21165" w:rsidR="00E30CB9">
        <w:rPr>
          <w:rFonts w:ascii="黑体" w:eastAsia="黑体" w:hAnsi="宋体" w:hint="eastAsia"/>
        </w:rPr>
        <w:t>重要表格提交和截止时间提醒〔</w:t>
      </w:r>
      <w:r w:rsidRPr="00E21165">
        <w:rPr>
          <w:rFonts w:ascii="黑体" w:eastAsia="黑体" w:hAnsi="宋体" w:hint="eastAsia"/>
        </w:rPr>
        <w:t>★</w:t>
      </w:r>
      <w:r w:rsidRPr="00E21165">
        <w:rPr>
          <w:rFonts w:ascii="黑体" w:eastAsia="黑体" w:hAnsi="宋体" w:hint="eastAsia"/>
        </w:rPr>
        <w:t>非常重要</w:t>
      </w:r>
      <w:r w:rsidRPr="00E21165">
        <w:rPr>
          <w:rFonts w:ascii="黑体" w:eastAsia="黑体" w:hAnsi="宋体" w:hint="eastAsia"/>
        </w:rPr>
        <w:t>★</w:t>
      </w:r>
      <w:r w:rsidRPr="00E21165">
        <w:rPr>
          <w:rFonts w:ascii="黑体" w:eastAsia="黑体" w:hAnsi="宋体" w:hint="eastAsia"/>
        </w:rPr>
        <w:t>〕</w:t>
      </w:r>
    </w:p>
    <w:tbl>
      <w:tblPr>
        <w:tblStyle w:val="TableNormal"/>
        <w:tblW w:w="10349"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59"/>
        <w:gridCol w:w="5500"/>
        <w:gridCol w:w="2390"/>
      </w:tblGrid>
      <w:tr w:rsidTr="00815EF0">
        <w:tblPrEx>
          <w:tblW w:w="10349"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459" w:type="dxa"/>
            <w:vAlign w:val="center"/>
          </w:tcPr>
          <w:p w:rsidR="003402AB" w:rsidRPr="001B2D2E" w:rsidP="00386BD9">
            <w:pPr>
              <w:snapToGrid w:val="0"/>
              <w:spacing w:line="360" w:lineRule="auto"/>
              <w:jc w:val="center"/>
              <w:rPr>
                <w:rFonts w:ascii="宋体" w:hAnsi="宋体" w:hint="eastAsia"/>
                <w:b/>
                <w:color w:val="000000"/>
                <w:sz w:val="22"/>
                <w:szCs w:val="22"/>
              </w:rPr>
            </w:pPr>
            <w:bookmarkEnd w:id="70"/>
            <w:bookmarkEnd w:id="71"/>
            <w:bookmarkEnd w:id="72"/>
            <w:bookmarkEnd w:id="73"/>
            <w:bookmarkEnd w:id="74"/>
            <w:bookmarkEnd w:id="75"/>
            <w:r w:rsidRPr="001B2D2E">
              <w:rPr>
                <w:rFonts w:ascii="宋体" w:hAnsi="宋体" w:hint="eastAsia"/>
                <w:b/>
                <w:color w:val="000000"/>
                <w:sz w:val="22"/>
                <w:szCs w:val="22"/>
              </w:rPr>
              <w:t>类别</w:t>
            </w:r>
          </w:p>
        </w:tc>
        <w:tc>
          <w:tcPr>
            <w:tcW w:w="5500" w:type="dxa"/>
            <w:vAlign w:val="center"/>
          </w:tcPr>
          <w:p w:rsidR="003402AB" w:rsidRPr="001B2D2E" w:rsidP="00386BD9">
            <w:pPr>
              <w:snapToGrid w:val="0"/>
              <w:spacing w:line="360" w:lineRule="auto"/>
              <w:jc w:val="center"/>
              <w:rPr>
                <w:rFonts w:ascii="宋体" w:hAnsi="宋体" w:hint="eastAsia"/>
                <w:b/>
                <w:color w:val="000000"/>
                <w:sz w:val="22"/>
                <w:szCs w:val="22"/>
              </w:rPr>
            </w:pPr>
            <w:r w:rsidRPr="001B2D2E">
              <w:rPr>
                <w:rFonts w:ascii="宋体" w:hAnsi="宋体" w:hint="eastAsia"/>
                <w:b/>
                <w:color w:val="000000"/>
                <w:sz w:val="22"/>
                <w:szCs w:val="22"/>
              </w:rPr>
              <w:t>截止时间</w:t>
            </w:r>
          </w:p>
        </w:tc>
        <w:tc>
          <w:tcPr>
            <w:tcW w:w="2390" w:type="dxa"/>
            <w:vAlign w:val="center"/>
          </w:tcPr>
          <w:p w:rsidR="003402AB" w:rsidRPr="001B2D2E" w:rsidP="00386BD9">
            <w:pPr>
              <w:snapToGrid w:val="0"/>
              <w:spacing w:line="360" w:lineRule="auto"/>
              <w:jc w:val="center"/>
              <w:rPr>
                <w:rFonts w:ascii="宋体" w:hAnsi="宋体" w:hint="eastAsia"/>
                <w:b/>
                <w:color w:val="000000"/>
                <w:sz w:val="22"/>
                <w:szCs w:val="22"/>
              </w:rPr>
            </w:pPr>
            <w:r w:rsidRPr="001B2D2E">
              <w:rPr>
                <w:rFonts w:ascii="宋体" w:hAnsi="宋体" w:hint="eastAsia"/>
                <w:b/>
                <w:color w:val="000000"/>
                <w:sz w:val="22"/>
                <w:szCs w:val="22"/>
              </w:rPr>
              <w:t>备注</w:t>
            </w:r>
          </w:p>
        </w:tc>
      </w:tr>
      <w:tr w:rsidTr="00815EF0">
        <w:tblPrEx>
          <w:tblW w:w="10349" w:type="dxa"/>
          <w:jc w:val="center"/>
          <w:tblInd w:w="-176" w:type="dxa"/>
          <w:tblLayout w:type="fixed"/>
          <w:tblLook w:val="0000"/>
        </w:tblPrEx>
        <w:trPr>
          <w:jc w:val="center"/>
        </w:trPr>
        <w:tc>
          <w:tcPr>
            <w:tcW w:w="2459" w:type="dxa"/>
            <w:vAlign w:val="center"/>
          </w:tcPr>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特装企业向主场搭建申报</w:t>
            </w:r>
          </w:p>
        </w:tc>
        <w:tc>
          <w:tcPr>
            <w:tcW w:w="5500" w:type="dxa"/>
            <w:vAlign w:val="center"/>
          </w:tcPr>
          <w:p w:rsidR="003402AB" w:rsidRPr="001B2D2E" w:rsidP="00386BD9">
            <w:pPr>
              <w:snapToGrid w:val="0"/>
              <w:spacing w:line="360" w:lineRule="auto"/>
              <w:jc w:val="center"/>
              <w:rPr>
                <w:rFonts w:ascii="宋体" w:hAnsi="宋体" w:hint="eastAsia"/>
                <w:color w:val="000000"/>
              </w:rPr>
            </w:pPr>
            <w:smartTag w:uri="urn:schemas-microsoft-com:office:smarttags" w:element="chsdate">
              <w:smartTagPr>
                <w:attr w:name="Day" w:val="18"/>
                <w:attr w:name="IsLunarDate" w:val="False"/>
                <w:attr w:name="IsROCDate" w:val="False"/>
                <w:attr w:name="Month" w:val="10"/>
                <w:attr w:name="Year" w:val="2011"/>
              </w:smartTagPr>
              <w:r w:rsidRPr="001B2D2E">
                <w:rPr>
                  <w:rFonts w:ascii="宋体" w:hAnsi="宋体" w:hint="eastAsia"/>
                  <w:color w:val="000000"/>
                </w:rPr>
                <w:t>2011年10月18日</w:t>
              </w:r>
            </w:smartTag>
          </w:p>
        </w:tc>
        <w:tc>
          <w:tcPr>
            <w:tcW w:w="2390" w:type="dxa"/>
            <w:vAlign w:val="center"/>
          </w:tcPr>
          <w:p w:rsidR="003402AB" w:rsidRPr="001B2D2E" w:rsidP="00386BD9">
            <w:pPr>
              <w:snapToGrid w:val="0"/>
              <w:spacing w:line="360" w:lineRule="auto"/>
              <w:jc w:val="center"/>
              <w:rPr>
                <w:rFonts w:ascii="宋体" w:hAnsi="宋体" w:hint="eastAsia"/>
                <w:color w:val="000000"/>
                <w:sz w:val="18"/>
                <w:szCs w:val="18"/>
              </w:rPr>
            </w:pPr>
            <w:r w:rsidRPr="001B2D2E">
              <w:rPr>
                <w:rFonts w:ascii="宋体" w:hAnsi="宋体" w:hint="eastAsia"/>
                <w:color w:val="000000"/>
                <w:sz w:val="18"/>
                <w:szCs w:val="18"/>
              </w:rPr>
              <w:t>主场搭建：</w:t>
            </w:r>
          </w:p>
          <w:p w:rsidR="003402AB" w:rsidRPr="001B2D2E" w:rsidP="00386BD9">
            <w:pPr>
              <w:snapToGrid w:val="0"/>
              <w:spacing w:line="360" w:lineRule="auto"/>
              <w:jc w:val="center"/>
              <w:rPr>
                <w:rFonts w:ascii="宋体" w:hAnsi="宋体" w:hint="eastAsia"/>
                <w:color w:val="000000"/>
                <w:sz w:val="18"/>
                <w:szCs w:val="18"/>
              </w:rPr>
            </w:pPr>
            <w:r w:rsidRPr="001B2D2E">
              <w:rPr>
                <w:rFonts w:ascii="宋体" w:hAnsi="宋体" w:hint="eastAsia"/>
                <w:color w:val="000000"/>
              </w:rPr>
              <w:t>广州市昊明展览效劳</w:t>
            </w:r>
          </w:p>
        </w:tc>
      </w:tr>
      <w:tr w:rsidTr="00815EF0">
        <w:tblPrEx>
          <w:tblW w:w="10349" w:type="dxa"/>
          <w:jc w:val="center"/>
          <w:tblInd w:w="-176" w:type="dxa"/>
          <w:tblLayout w:type="fixed"/>
          <w:tblLook w:val="0000"/>
        </w:tblPrEx>
        <w:trPr>
          <w:jc w:val="center"/>
        </w:trPr>
        <w:tc>
          <w:tcPr>
            <w:tcW w:w="2459" w:type="dxa"/>
            <w:vAlign w:val="center"/>
          </w:tcPr>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特装企业展位数据向主场搭建确定</w:t>
            </w:r>
          </w:p>
        </w:tc>
        <w:tc>
          <w:tcPr>
            <w:tcW w:w="5500" w:type="dxa"/>
            <w:vAlign w:val="center"/>
          </w:tcPr>
          <w:p w:rsidR="003402AB" w:rsidRPr="001B2D2E" w:rsidP="00386BD9">
            <w:pPr>
              <w:snapToGrid w:val="0"/>
              <w:spacing w:line="360" w:lineRule="auto"/>
              <w:jc w:val="center"/>
              <w:rPr>
                <w:rFonts w:ascii="宋体" w:hAnsi="宋体" w:hint="eastAsia"/>
                <w:color w:val="000000"/>
              </w:rPr>
            </w:pPr>
            <w:smartTag w:uri="urn:schemas-microsoft-com:office:smarttags" w:element="chsdate">
              <w:smartTagPr>
                <w:attr w:name="Day" w:val="18"/>
                <w:attr w:name="IsLunarDate" w:val="False"/>
                <w:attr w:name="IsROCDate" w:val="False"/>
                <w:attr w:name="Month" w:val="10"/>
                <w:attr w:name="Year" w:val="2011"/>
              </w:smartTagPr>
              <w:r w:rsidRPr="001B2D2E">
                <w:rPr>
                  <w:rFonts w:ascii="宋体" w:hAnsi="宋体"/>
                  <w:color w:val="000000"/>
                </w:rPr>
                <w:t>2011年</w:t>
              </w:r>
              <w:r w:rsidRPr="001B2D2E">
                <w:rPr>
                  <w:rFonts w:ascii="宋体" w:hAnsi="宋体" w:hint="eastAsia"/>
                  <w:color w:val="000000"/>
                </w:rPr>
                <w:t>10</w:t>
              </w:r>
              <w:r w:rsidRPr="001B2D2E">
                <w:rPr>
                  <w:rFonts w:ascii="宋体" w:hAnsi="宋体"/>
                  <w:color w:val="000000"/>
                </w:rPr>
                <w:t>月</w:t>
              </w:r>
              <w:r w:rsidRPr="001B2D2E">
                <w:rPr>
                  <w:rFonts w:ascii="宋体" w:hAnsi="宋体" w:hint="eastAsia"/>
                  <w:color w:val="000000"/>
                </w:rPr>
                <w:t>18</w:t>
              </w:r>
              <w:r w:rsidRPr="001B2D2E">
                <w:rPr>
                  <w:rFonts w:ascii="宋体" w:hAnsi="宋体"/>
                  <w:color w:val="000000"/>
                </w:rPr>
                <w:t>日</w:t>
              </w:r>
            </w:smartTag>
          </w:p>
        </w:tc>
        <w:tc>
          <w:tcPr>
            <w:tcW w:w="2390" w:type="dxa"/>
            <w:vAlign w:val="center"/>
          </w:tcPr>
          <w:p w:rsidR="003402AB" w:rsidRPr="001B2D2E" w:rsidP="00386BD9">
            <w:pPr>
              <w:snapToGrid w:val="0"/>
              <w:spacing w:line="360" w:lineRule="auto"/>
              <w:jc w:val="center"/>
              <w:rPr>
                <w:rFonts w:ascii="宋体" w:hAnsi="宋体" w:hint="eastAsia"/>
                <w:color w:val="000000"/>
                <w:sz w:val="18"/>
                <w:szCs w:val="18"/>
              </w:rPr>
            </w:pPr>
            <w:r w:rsidRPr="001B2D2E">
              <w:rPr>
                <w:rFonts w:ascii="宋体" w:hAnsi="宋体" w:hint="eastAsia"/>
                <w:color w:val="000000"/>
                <w:sz w:val="18"/>
                <w:szCs w:val="18"/>
              </w:rPr>
              <w:t>主场搭建：</w:t>
            </w:r>
          </w:p>
          <w:p w:rsidR="003402AB" w:rsidRPr="001B2D2E" w:rsidP="00386BD9">
            <w:pPr>
              <w:snapToGrid w:val="0"/>
              <w:spacing w:line="360" w:lineRule="auto"/>
              <w:jc w:val="center"/>
              <w:rPr>
                <w:rFonts w:ascii="宋体" w:hAnsi="宋体" w:hint="eastAsia"/>
                <w:color w:val="000000"/>
                <w:sz w:val="18"/>
                <w:szCs w:val="18"/>
              </w:rPr>
            </w:pPr>
            <w:r w:rsidRPr="001B2D2E">
              <w:rPr>
                <w:rFonts w:ascii="宋体" w:hAnsi="宋体" w:hint="eastAsia"/>
                <w:color w:val="000000"/>
              </w:rPr>
              <w:t>广州市昊明展览效劳</w:t>
            </w:r>
          </w:p>
        </w:tc>
      </w:tr>
      <w:tr w:rsidTr="00815EF0">
        <w:tblPrEx>
          <w:tblW w:w="10349" w:type="dxa"/>
          <w:jc w:val="center"/>
          <w:tblInd w:w="-176" w:type="dxa"/>
          <w:tblLayout w:type="fixed"/>
          <w:tblLook w:val="0000"/>
        </w:tblPrEx>
        <w:trPr>
          <w:jc w:val="center"/>
        </w:trPr>
        <w:tc>
          <w:tcPr>
            <w:tcW w:w="2459" w:type="dxa"/>
            <w:vAlign w:val="center"/>
          </w:tcPr>
          <w:p w:rsidR="00CC5C15"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特装企业申请搭建人员工作证</w:t>
            </w:r>
          </w:p>
        </w:tc>
        <w:tc>
          <w:tcPr>
            <w:tcW w:w="5500" w:type="dxa"/>
            <w:vAlign w:val="center"/>
          </w:tcPr>
          <w:p w:rsidR="00CC5C15" w:rsidRPr="001B2D2E" w:rsidP="00386BD9">
            <w:pPr>
              <w:snapToGrid w:val="0"/>
              <w:spacing w:line="360" w:lineRule="auto"/>
              <w:jc w:val="center"/>
              <w:rPr>
                <w:rFonts w:ascii="宋体" w:hAnsi="宋体"/>
                <w:color w:val="000000"/>
              </w:rPr>
            </w:pPr>
            <w:smartTag w:uri="urn:schemas-microsoft-com:office:smarttags" w:element="chsdate">
              <w:smartTagPr>
                <w:attr w:name="Day" w:val="1"/>
                <w:attr w:name="IsLunarDate" w:val="False"/>
                <w:attr w:name="IsROCDate" w:val="False"/>
                <w:attr w:name="Month" w:val="11"/>
                <w:attr w:name="Year" w:val="2011"/>
              </w:smartTagPr>
              <w:r w:rsidRPr="001B2D2E">
                <w:rPr>
                  <w:rFonts w:ascii="宋体" w:hAnsi="宋体"/>
                  <w:color w:val="000000"/>
                </w:rPr>
                <w:t>2011年</w:t>
              </w:r>
              <w:r w:rsidRPr="001B2D2E">
                <w:rPr>
                  <w:rFonts w:ascii="宋体" w:hAnsi="宋体" w:hint="eastAsia"/>
                  <w:color w:val="000000"/>
                </w:rPr>
                <w:t>11</w:t>
              </w:r>
              <w:r w:rsidRPr="001B2D2E">
                <w:rPr>
                  <w:rFonts w:ascii="宋体" w:hAnsi="宋体"/>
                  <w:color w:val="000000"/>
                </w:rPr>
                <w:t>月</w:t>
              </w:r>
              <w:r w:rsidRPr="001B2D2E">
                <w:rPr>
                  <w:rFonts w:ascii="宋体" w:hAnsi="宋体" w:hint="eastAsia"/>
                  <w:color w:val="000000"/>
                </w:rPr>
                <w:t>1</w:t>
              </w:r>
              <w:r w:rsidRPr="001B2D2E">
                <w:rPr>
                  <w:rFonts w:ascii="宋体" w:hAnsi="宋体"/>
                  <w:color w:val="000000"/>
                </w:rPr>
                <w:t>日</w:t>
              </w:r>
            </w:smartTag>
          </w:p>
        </w:tc>
        <w:tc>
          <w:tcPr>
            <w:tcW w:w="2390" w:type="dxa"/>
            <w:vAlign w:val="center"/>
          </w:tcPr>
          <w:p w:rsidR="00CC5C15" w:rsidRPr="001B2D2E" w:rsidP="00CC5C15">
            <w:pPr>
              <w:snapToGrid w:val="0"/>
              <w:spacing w:line="360" w:lineRule="auto"/>
              <w:jc w:val="center"/>
              <w:rPr>
                <w:rFonts w:ascii="宋体" w:hAnsi="宋体" w:hint="eastAsia"/>
                <w:color w:val="000000"/>
                <w:sz w:val="18"/>
                <w:szCs w:val="18"/>
              </w:rPr>
            </w:pPr>
            <w:r w:rsidRPr="001B2D2E">
              <w:rPr>
                <w:rFonts w:ascii="宋体" w:hAnsi="宋体" w:hint="eastAsia"/>
                <w:color w:val="000000"/>
                <w:sz w:val="18"/>
                <w:szCs w:val="18"/>
              </w:rPr>
              <w:t>主场搭建：</w:t>
            </w:r>
          </w:p>
          <w:p w:rsidR="00CC5C15" w:rsidRPr="001B2D2E" w:rsidP="00CC5C15">
            <w:pPr>
              <w:snapToGrid w:val="0"/>
              <w:spacing w:line="360" w:lineRule="auto"/>
              <w:jc w:val="center"/>
              <w:rPr>
                <w:rFonts w:ascii="宋体" w:hAnsi="宋体" w:hint="eastAsia"/>
                <w:color w:val="000000"/>
                <w:sz w:val="18"/>
                <w:szCs w:val="18"/>
              </w:rPr>
            </w:pPr>
            <w:r w:rsidRPr="001B2D2E">
              <w:rPr>
                <w:rFonts w:ascii="宋体" w:hAnsi="宋体" w:hint="eastAsia"/>
                <w:color w:val="000000"/>
              </w:rPr>
              <w:t>广州市昊明展览效劳</w:t>
            </w:r>
          </w:p>
        </w:tc>
      </w:tr>
      <w:tr w:rsidTr="00815EF0">
        <w:tblPrEx>
          <w:tblW w:w="10349" w:type="dxa"/>
          <w:jc w:val="center"/>
          <w:tblInd w:w="-176" w:type="dxa"/>
          <w:tblLayout w:type="fixed"/>
          <w:tblLook w:val="0000"/>
        </w:tblPrEx>
        <w:trPr>
          <w:trHeight w:val="880"/>
          <w:jc w:val="center"/>
        </w:trPr>
        <w:tc>
          <w:tcPr>
            <w:tcW w:w="2459" w:type="dxa"/>
            <w:vMerge w:val="restart"/>
            <w:vAlign w:val="center"/>
          </w:tcPr>
          <w:p w:rsidR="00C503B0"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展商布展</w:t>
            </w:r>
          </w:p>
        </w:tc>
        <w:tc>
          <w:tcPr>
            <w:tcW w:w="5500" w:type="dxa"/>
            <w:vAlign w:val="center"/>
          </w:tcPr>
          <w:p w:rsidR="00C503B0"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特装展位：2023年11月6</w:t>
            </w:r>
            <w:r w:rsidRPr="001B2D2E">
              <w:rPr>
                <w:rFonts w:ascii="宋体" w:hAnsi="宋体" w:hint="eastAsia"/>
                <w:color w:val="000000"/>
              </w:rPr>
              <w:t>—</w:t>
            </w:r>
            <w:r w:rsidRPr="001B2D2E">
              <w:rPr>
                <w:rFonts w:ascii="宋体" w:hAnsi="宋体" w:hint="eastAsia"/>
                <w:color w:val="000000"/>
              </w:rPr>
              <w:t>7日   09:00</w:t>
            </w:r>
            <w:r w:rsidRPr="001B2D2E">
              <w:rPr>
                <w:rFonts w:ascii="宋体" w:hAnsi="宋体" w:hint="eastAsia"/>
                <w:color w:val="000000"/>
              </w:rPr>
              <w:t>—</w:t>
            </w:r>
            <w:r w:rsidRPr="001B2D2E">
              <w:rPr>
                <w:rFonts w:ascii="宋体" w:hAnsi="宋体" w:hint="eastAsia"/>
                <w:color w:val="000000"/>
              </w:rPr>
              <w:t>17:30</w:t>
            </w:r>
          </w:p>
        </w:tc>
        <w:tc>
          <w:tcPr>
            <w:tcW w:w="2390" w:type="dxa"/>
            <w:vMerge w:val="restart"/>
            <w:vAlign w:val="center"/>
          </w:tcPr>
          <w:p w:rsidR="00C503B0" w:rsidRPr="001B2D2E" w:rsidP="00386BD9">
            <w:pPr>
              <w:snapToGrid w:val="0"/>
              <w:spacing w:line="360" w:lineRule="auto"/>
              <w:jc w:val="center"/>
              <w:rPr>
                <w:rFonts w:ascii="宋体" w:hAnsi="宋体" w:hint="eastAsia"/>
                <w:color w:val="000000"/>
                <w:sz w:val="18"/>
                <w:szCs w:val="18"/>
              </w:rPr>
            </w:pPr>
            <w:r w:rsidRPr="001B2D2E">
              <w:rPr>
                <w:rFonts w:ascii="宋体" w:hAnsi="宋体" w:hint="eastAsia"/>
                <w:color w:val="000000"/>
                <w:sz w:val="18"/>
                <w:szCs w:val="18"/>
              </w:rPr>
              <w:t>超过过道宽度的</w:t>
            </w:r>
          </w:p>
          <w:p w:rsidR="00C503B0" w:rsidRPr="001B2D2E" w:rsidP="00386BD9">
            <w:pPr>
              <w:snapToGrid w:val="0"/>
              <w:spacing w:line="360" w:lineRule="auto"/>
              <w:jc w:val="center"/>
              <w:rPr>
                <w:rFonts w:ascii="宋体" w:hAnsi="宋体" w:hint="eastAsia"/>
                <w:color w:val="000000"/>
                <w:sz w:val="18"/>
                <w:szCs w:val="18"/>
              </w:rPr>
            </w:pPr>
            <w:r w:rsidRPr="001B2D2E">
              <w:rPr>
                <w:rFonts w:ascii="宋体" w:hAnsi="宋体" w:hint="eastAsia"/>
                <w:color w:val="000000"/>
                <w:sz w:val="18"/>
                <w:szCs w:val="18"/>
              </w:rPr>
              <w:t>设备应</w:t>
            </w:r>
            <w:r w:rsidRPr="001B2D2E" w:rsidR="00B562DE">
              <w:rPr>
                <w:rFonts w:ascii="宋体" w:hAnsi="宋体" w:hint="eastAsia"/>
                <w:color w:val="000000"/>
                <w:sz w:val="18"/>
                <w:szCs w:val="18"/>
              </w:rPr>
              <w:t>提前</w:t>
            </w:r>
            <w:r w:rsidRPr="001B2D2E">
              <w:rPr>
                <w:rFonts w:ascii="宋体" w:hAnsi="宋体" w:hint="eastAsia"/>
                <w:color w:val="000000"/>
                <w:sz w:val="18"/>
                <w:szCs w:val="18"/>
              </w:rPr>
              <w:t>前进馆，防止设备无法运至展位</w:t>
            </w:r>
          </w:p>
        </w:tc>
      </w:tr>
      <w:tr w:rsidTr="00815EF0">
        <w:tblPrEx>
          <w:tblW w:w="10349" w:type="dxa"/>
          <w:jc w:val="center"/>
          <w:tblInd w:w="-176" w:type="dxa"/>
          <w:tblLayout w:type="fixed"/>
          <w:tblLook w:val="0000"/>
        </w:tblPrEx>
        <w:trPr>
          <w:jc w:val="center"/>
        </w:trPr>
        <w:tc>
          <w:tcPr>
            <w:tcW w:w="2459" w:type="dxa"/>
            <w:vMerge/>
            <w:vAlign w:val="center"/>
          </w:tcPr>
          <w:p w:rsidR="00C503B0" w:rsidRPr="001B2D2E" w:rsidP="00386BD9">
            <w:pPr>
              <w:snapToGrid w:val="0"/>
              <w:spacing w:line="360" w:lineRule="auto"/>
              <w:jc w:val="center"/>
              <w:rPr>
                <w:rFonts w:ascii="宋体" w:hAnsi="宋体" w:hint="eastAsia"/>
                <w:color w:val="000000"/>
              </w:rPr>
            </w:pPr>
          </w:p>
        </w:tc>
        <w:tc>
          <w:tcPr>
            <w:tcW w:w="5500" w:type="dxa"/>
            <w:vAlign w:val="center"/>
          </w:tcPr>
          <w:p w:rsidR="00C503B0"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标准展位：</w:t>
            </w:r>
            <w:smartTag w:uri="urn:schemas-microsoft-com:office:smarttags" w:element="chsdate">
              <w:smartTagPr>
                <w:attr w:name="Day" w:val="6"/>
                <w:attr w:name="IsLunarDate" w:val="False"/>
                <w:attr w:name="IsROCDate" w:val="False"/>
                <w:attr w:name="Month" w:val="11"/>
                <w:attr w:name="Year" w:val="2011"/>
              </w:smartTagPr>
              <w:r w:rsidRPr="001B2D2E">
                <w:rPr>
                  <w:rFonts w:ascii="宋体" w:hAnsi="宋体" w:hint="eastAsia"/>
                  <w:color w:val="000000"/>
                </w:rPr>
                <w:t>2011年11月6日</w:t>
              </w:r>
            </w:smartTag>
            <w:r w:rsidRPr="001B2D2E">
              <w:rPr>
                <w:rFonts w:ascii="宋体" w:hAnsi="宋体" w:hint="eastAsia"/>
                <w:color w:val="000000"/>
              </w:rPr>
              <w:t xml:space="preserve">   14:00</w:t>
            </w:r>
            <w:r w:rsidRPr="001B2D2E">
              <w:rPr>
                <w:rFonts w:ascii="宋体" w:hAnsi="宋体" w:hint="eastAsia"/>
                <w:color w:val="000000"/>
              </w:rPr>
              <w:t>—</w:t>
            </w:r>
            <w:r w:rsidRPr="001B2D2E">
              <w:rPr>
                <w:rFonts w:ascii="宋体" w:hAnsi="宋体" w:hint="eastAsia"/>
                <w:color w:val="000000"/>
              </w:rPr>
              <w:t>17:30</w:t>
            </w:r>
          </w:p>
          <w:p w:rsidR="00C503B0" w:rsidRPr="001B2D2E" w:rsidP="00386BD9">
            <w:pPr>
              <w:snapToGrid w:val="0"/>
              <w:spacing w:line="360" w:lineRule="auto"/>
              <w:jc w:val="center"/>
              <w:rPr>
                <w:rFonts w:ascii="宋体" w:hAnsi="宋体" w:hint="eastAsia"/>
                <w:color w:val="000000"/>
              </w:rPr>
            </w:pPr>
            <w:r w:rsidR="00244877">
              <w:rPr>
                <w:rFonts w:ascii="宋体" w:hAnsi="宋体" w:hint="eastAsia"/>
                <w:color w:val="000000"/>
              </w:rPr>
              <w:t xml:space="preserve">        </w:t>
            </w:r>
            <w:smartTag w:uri="urn:schemas-microsoft-com:office:smarttags" w:element="chsdate">
              <w:smartTagPr>
                <w:attr w:name="Day" w:val="7"/>
                <w:attr w:name="IsLunarDate" w:val="False"/>
                <w:attr w:name="IsROCDate" w:val="False"/>
                <w:attr w:name="Month" w:val="11"/>
                <w:attr w:name="Year" w:val="2011"/>
              </w:smartTagPr>
              <w:r w:rsidRPr="001B2D2E">
                <w:rPr>
                  <w:rFonts w:ascii="宋体" w:hAnsi="宋体" w:hint="eastAsia"/>
                  <w:color w:val="000000"/>
                </w:rPr>
                <w:t>2011年11月7日</w:t>
              </w:r>
            </w:smartTag>
            <w:r w:rsidRPr="001B2D2E">
              <w:rPr>
                <w:rFonts w:ascii="宋体" w:hAnsi="宋体" w:hint="eastAsia"/>
                <w:color w:val="000000"/>
              </w:rPr>
              <w:t xml:space="preserve">   9:00</w:t>
            </w:r>
            <w:r w:rsidRPr="001B2D2E">
              <w:rPr>
                <w:rFonts w:ascii="宋体" w:hAnsi="宋体" w:hint="eastAsia"/>
                <w:color w:val="000000"/>
              </w:rPr>
              <w:t>—</w:t>
            </w:r>
            <w:r w:rsidRPr="001B2D2E">
              <w:rPr>
                <w:rFonts w:ascii="宋体" w:hAnsi="宋体" w:hint="eastAsia"/>
                <w:color w:val="000000"/>
              </w:rPr>
              <w:t>17:30</w:t>
            </w:r>
          </w:p>
        </w:tc>
        <w:tc>
          <w:tcPr>
            <w:tcW w:w="2390" w:type="dxa"/>
            <w:vMerge/>
            <w:vAlign w:val="center"/>
          </w:tcPr>
          <w:p w:rsidR="00C503B0" w:rsidRPr="001B2D2E" w:rsidP="00386BD9">
            <w:pPr>
              <w:snapToGrid w:val="0"/>
              <w:spacing w:line="360" w:lineRule="auto"/>
              <w:jc w:val="center"/>
              <w:rPr>
                <w:rFonts w:ascii="宋体" w:hAnsi="宋体" w:hint="eastAsia"/>
                <w:color w:val="000000"/>
              </w:rPr>
            </w:pPr>
          </w:p>
        </w:tc>
      </w:tr>
      <w:tr w:rsidTr="00815EF0">
        <w:tblPrEx>
          <w:tblW w:w="10349" w:type="dxa"/>
          <w:jc w:val="center"/>
          <w:tblInd w:w="-176" w:type="dxa"/>
          <w:tblLayout w:type="fixed"/>
          <w:tblLook w:val="0000"/>
        </w:tblPrEx>
        <w:trPr>
          <w:jc w:val="center"/>
        </w:trPr>
        <w:tc>
          <w:tcPr>
            <w:tcW w:w="2459" w:type="dxa"/>
            <w:vMerge/>
            <w:vAlign w:val="center"/>
          </w:tcPr>
          <w:p w:rsidR="00C503B0" w:rsidRPr="001B2D2E" w:rsidP="00386BD9">
            <w:pPr>
              <w:snapToGrid w:val="0"/>
              <w:spacing w:line="360" w:lineRule="auto"/>
              <w:jc w:val="center"/>
              <w:rPr>
                <w:rFonts w:ascii="宋体" w:hAnsi="宋体" w:hint="eastAsia"/>
                <w:color w:val="000000"/>
              </w:rPr>
            </w:pPr>
          </w:p>
        </w:tc>
        <w:tc>
          <w:tcPr>
            <w:tcW w:w="5500" w:type="dxa"/>
            <w:vAlign w:val="center"/>
          </w:tcPr>
          <w:p w:rsidR="00C503B0" w:rsidRPr="001B2D2E" w:rsidP="00244877">
            <w:pPr>
              <w:snapToGrid w:val="0"/>
              <w:spacing w:line="360" w:lineRule="auto"/>
              <w:jc w:val="center"/>
              <w:rPr>
                <w:rFonts w:ascii="宋体" w:hAnsi="宋体" w:hint="eastAsia"/>
                <w:color w:val="000000"/>
              </w:rPr>
            </w:pPr>
            <w:r w:rsidRPr="001B2D2E">
              <w:rPr>
                <w:rFonts w:ascii="宋体" w:hAnsi="宋体" w:hint="eastAsia"/>
              </w:rPr>
              <w:t>★</w:t>
            </w:r>
            <w:r w:rsidRPr="001B2D2E">
              <w:rPr>
                <w:rFonts w:ascii="宋体" w:hAnsi="宋体" w:hint="eastAsia"/>
              </w:rPr>
              <w:t>有</w:t>
            </w:r>
            <w:r w:rsidRPr="001B2D2E">
              <w:rPr>
                <w:rFonts w:ascii="宋体" w:hAnsi="宋体" w:hint="eastAsia"/>
                <w:color w:val="000000"/>
              </w:rPr>
              <w:t>大型车辆企业〔含特装和大型机械〕：可以2023年11月5日</w:t>
            </w:r>
            <w:r w:rsidRPr="00244877" w:rsidR="00244877">
              <w:rPr>
                <w:rFonts w:ascii="宋体" w:hAnsi="宋体" w:hint="eastAsia"/>
                <w:color w:val="FF0000"/>
              </w:rPr>
              <w:t>21</w:t>
            </w:r>
            <w:r w:rsidRPr="00244877">
              <w:rPr>
                <w:rFonts w:ascii="宋体" w:hAnsi="宋体" w:hint="eastAsia"/>
                <w:color w:val="FF0000"/>
              </w:rPr>
              <w:t>点</w:t>
            </w:r>
            <w:r w:rsidRPr="001B2D2E">
              <w:rPr>
                <w:rFonts w:ascii="宋体" w:hAnsi="宋体" w:hint="eastAsia"/>
                <w:color w:val="000000"/>
              </w:rPr>
              <w:t>后报到进馆</w:t>
            </w:r>
            <w:r w:rsidRPr="001B2D2E" w:rsidR="006E76D1">
              <w:rPr>
                <w:rFonts w:ascii="宋体" w:hAnsi="宋体" w:hint="eastAsia"/>
                <w:color w:val="000000"/>
              </w:rPr>
              <w:t>布展</w:t>
            </w:r>
          </w:p>
        </w:tc>
        <w:tc>
          <w:tcPr>
            <w:tcW w:w="2390" w:type="dxa"/>
            <w:vMerge/>
            <w:vAlign w:val="center"/>
          </w:tcPr>
          <w:p w:rsidR="00C503B0" w:rsidRPr="001B2D2E" w:rsidP="00386BD9">
            <w:pPr>
              <w:snapToGrid w:val="0"/>
              <w:spacing w:line="360" w:lineRule="auto"/>
              <w:jc w:val="center"/>
              <w:rPr>
                <w:rFonts w:ascii="宋体" w:hAnsi="宋体" w:hint="eastAsia"/>
                <w:color w:val="000000"/>
              </w:rPr>
            </w:pPr>
          </w:p>
        </w:tc>
      </w:tr>
      <w:tr w:rsidTr="00815EF0">
        <w:tblPrEx>
          <w:tblW w:w="10349" w:type="dxa"/>
          <w:jc w:val="center"/>
          <w:tblInd w:w="-176" w:type="dxa"/>
          <w:tblLayout w:type="fixed"/>
          <w:tblLook w:val="0000"/>
        </w:tblPrEx>
        <w:trPr>
          <w:jc w:val="center"/>
        </w:trPr>
        <w:tc>
          <w:tcPr>
            <w:tcW w:w="2459" w:type="dxa"/>
            <w:vAlign w:val="center"/>
          </w:tcPr>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观众邀请登记</w:t>
            </w:r>
          </w:p>
        </w:tc>
        <w:tc>
          <w:tcPr>
            <w:tcW w:w="5500" w:type="dxa"/>
            <w:vAlign w:val="center"/>
          </w:tcPr>
          <w:p w:rsidR="003402AB" w:rsidRPr="001B2D2E" w:rsidP="00386BD9">
            <w:pPr>
              <w:snapToGrid w:val="0"/>
              <w:spacing w:line="360" w:lineRule="auto"/>
              <w:jc w:val="center"/>
              <w:rPr>
                <w:rFonts w:ascii="宋体" w:hAnsi="宋体" w:hint="eastAsia"/>
                <w:color w:val="000000"/>
                <w:sz w:val="22"/>
                <w:szCs w:val="22"/>
              </w:rPr>
            </w:pPr>
            <w:smartTag w:uri="urn:schemas-microsoft-com:office:smarttags" w:element="chsdate">
              <w:smartTagPr>
                <w:attr w:name="Day" w:val="10"/>
                <w:attr w:name="IsLunarDate" w:val="False"/>
                <w:attr w:name="IsROCDate" w:val="False"/>
                <w:attr w:name="Month" w:val="9"/>
                <w:attr w:name="Year" w:val="2011"/>
              </w:smartTagPr>
              <w:r w:rsidRPr="001B2D2E">
                <w:rPr>
                  <w:rFonts w:ascii="宋体" w:hAnsi="宋体" w:hint="eastAsia"/>
                  <w:color w:val="000000"/>
                  <w:sz w:val="22"/>
                  <w:szCs w:val="22"/>
                </w:rPr>
                <w:t>2011年9月10日</w:t>
              </w:r>
            </w:smartTag>
          </w:p>
        </w:tc>
        <w:tc>
          <w:tcPr>
            <w:tcW w:w="2390" w:type="dxa"/>
            <w:vAlign w:val="center"/>
          </w:tcPr>
          <w:p w:rsidR="00A33C8D" w:rsidRPr="001B2D2E" w:rsidP="00A33C8D">
            <w:pPr>
              <w:snapToGrid w:val="0"/>
              <w:spacing w:line="360" w:lineRule="auto"/>
              <w:jc w:val="center"/>
              <w:rPr>
                <w:rFonts w:ascii="宋体" w:hAnsi="宋体" w:hint="eastAsia"/>
                <w:color w:val="000000"/>
              </w:rPr>
            </w:pPr>
            <w:r w:rsidRPr="001B2D2E" w:rsidR="003402AB">
              <w:rPr>
                <w:rFonts w:ascii="宋体" w:hAnsi="宋体" w:hint="eastAsia"/>
                <w:color w:val="000000"/>
              </w:rPr>
              <w:t>见展商回传表格，表1</w:t>
            </w:r>
          </w:p>
        </w:tc>
      </w:tr>
      <w:tr w:rsidTr="00815EF0">
        <w:tblPrEx>
          <w:tblW w:w="10349" w:type="dxa"/>
          <w:jc w:val="center"/>
          <w:tblInd w:w="-176" w:type="dxa"/>
          <w:tblLayout w:type="fixed"/>
          <w:tblLook w:val="0000"/>
        </w:tblPrEx>
        <w:trPr>
          <w:jc w:val="center"/>
        </w:trPr>
        <w:tc>
          <w:tcPr>
            <w:tcW w:w="2459" w:type="dxa"/>
            <w:vAlign w:val="center"/>
          </w:tcPr>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会刊介绍登记</w:t>
            </w:r>
          </w:p>
        </w:tc>
        <w:tc>
          <w:tcPr>
            <w:tcW w:w="5500" w:type="dxa"/>
            <w:vAlign w:val="center"/>
          </w:tcPr>
          <w:p w:rsidR="003402AB" w:rsidRPr="001B2D2E" w:rsidP="00386BD9">
            <w:pPr>
              <w:snapToGrid w:val="0"/>
              <w:spacing w:line="360" w:lineRule="auto"/>
              <w:jc w:val="center"/>
              <w:rPr>
                <w:rFonts w:ascii="宋体" w:hAnsi="宋体" w:hint="eastAsia"/>
                <w:color w:val="000000"/>
                <w:sz w:val="22"/>
                <w:szCs w:val="22"/>
              </w:rPr>
            </w:pPr>
            <w:smartTag w:uri="urn:schemas-microsoft-com:office:smarttags" w:element="chsdate">
              <w:smartTagPr>
                <w:attr w:name="Day" w:val="10"/>
                <w:attr w:name="IsLunarDate" w:val="False"/>
                <w:attr w:name="IsROCDate" w:val="False"/>
                <w:attr w:name="Month" w:val="9"/>
                <w:attr w:name="Year" w:val="2011"/>
              </w:smartTagPr>
              <w:r w:rsidRPr="001B2D2E">
                <w:rPr>
                  <w:rFonts w:ascii="宋体" w:hAnsi="宋体" w:hint="eastAsia"/>
                  <w:color w:val="000000"/>
                  <w:sz w:val="22"/>
                  <w:szCs w:val="22"/>
                </w:rPr>
                <w:t>2011年9月10日</w:t>
              </w:r>
            </w:smartTag>
          </w:p>
        </w:tc>
        <w:tc>
          <w:tcPr>
            <w:tcW w:w="2390" w:type="dxa"/>
            <w:vAlign w:val="center"/>
          </w:tcPr>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见展商回传表格，表2</w:t>
            </w:r>
          </w:p>
          <w:p w:rsidR="00A33C8D"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w:t>
            </w:r>
            <w:r w:rsidRPr="001B2D2E">
              <w:rPr>
                <w:rFonts w:ascii="宋体" w:hAnsi="宋体" w:hint="eastAsia"/>
                <w:color w:val="000000"/>
              </w:rPr>
              <w:t>只接受电子版</w:t>
            </w:r>
          </w:p>
        </w:tc>
      </w:tr>
      <w:tr w:rsidTr="00815EF0">
        <w:tblPrEx>
          <w:tblW w:w="10349" w:type="dxa"/>
          <w:jc w:val="center"/>
          <w:tblInd w:w="-176" w:type="dxa"/>
          <w:tblLayout w:type="fixed"/>
          <w:tblLook w:val="0000"/>
        </w:tblPrEx>
        <w:trPr>
          <w:jc w:val="center"/>
        </w:trPr>
        <w:tc>
          <w:tcPr>
            <w:tcW w:w="2459" w:type="dxa"/>
            <w:vAlign w:val="center"/>
          </w:tcPr>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参展公司名称登记</w:t>
            </w:r>
          </w:p>
        </w:tc>
        <w:tc>
          <w:tcPr>
            <w:tcW w:w="5500" w:type="dxa"/>
            <w:vAlign w:val="center"/>
          </w:tcPr>
          <w:p w:rsidR="003402AB" w:rsidRPr="001B2D2E" w:rsidP="00386BD9">
            <w:pPr>
              <w:snapToGrid w:val="0"/>
              <w:spacing w:line="360" w:lineRule="auto"/>
              <w:jc w:val="center"/>
              <w:rPr>
                <w:rFonts w:ascii="宋体" w:hAnsi="宋体" w:hint="eastAsia"/>
                <w:color w:val="000000"/>
                <w:sz w:val="22"/>
                <w:szCs w:val="22"/>
              </w:rPr>
            </w:pPr>
            <w:smartTag w:uri="urn:schemas-microsoft-com:office:smarttags" w:element="chsdate">
              <w:smartTagPr>
                <w:attr w:name="Day" w:val="10"/>
                <w:attr w:name="IsLunarDate" w:val="False"/>
                <w:attr w:name="IsROCDate" w:val="False"/>
                <w:attr w:name="Month" w:val="9"/>
                <w:attr w:name="Year" w:val="2011"/>
              </w:smartTagPr>
              <w:r w:rsidRPr="001B2D2E">
                <w:rPr>
                  <w:rFonts w:ascii="宋体" w:hAnsi="宋体" w:hint="eastAsia"/>
                  <w:color w:val="000000"/>
                  <w:sz w:val="22"/>
                  <w:szCs w:val="22"/>
                </w:rPr>
                <w:t>2011年9月10日</w:t>
              </w:r>
            </w:smartTag>
          </w:p>
        </w:tc>
        <w:tc>
          <w:tcPr>
            <w:tcW w:w="2390" w:type="dxa"/>
            <w:vAlign w:val="center"/>
          </w:tcPr>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见展商回传表格，表3</w:t>
            </w:r>
          </w:p>
          <w:p w:rsidR="00A33C8D"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w:t>
            </w:r>
            <w:r w:rsidRPr="001B2D2E">
              <w:rPr>
                <w:rFonts w:ascii="宋体" w:hAnsi="宋体" w:hint="eastAsia"/>
                <w:color w:val="000000"/>
              </w:rPr>
              <w:t>只接受电子版</w:t>
            </w:r>
          </w:p>
        </w:tc>
      </w:tr>
      <w:tr w:rsidTr="00815EF0">
        <w:tblPrEx>
          <w:tblW w:w="10349" w:type="dxa"/>
          <w:jc w:val="center"/>
          <w:tblInd w:w="-176" w:type="dxa"/>
          <w:tblLayout w:type="fixed"/>
          <w:tblLook w:val="0000"/>
        </w:tblPrEx>
        <w:trPr>
          <w:trHeight w:val="480"/>
          <w:jc w:val="center"/>
        </w:trPr>
        <w:tc>
          <w:tcPr>
            <w:tcW w:w="2459" w:type="dxa"/>
            <w:vAlign w:val="center"/>
          </w:tcPr>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印刷品广告预定</w:t>
            </w:r>
          </w:p>
        </w:tc>
        <w:tc>
          <w:tcPr>
            <w:tcW w:w="5500" w:type="dxa"/>
            <w:vAlign w:val="center"/>
          </w:tcPr>
          <w:p w:rsidR="003402AB" w:rsidRPr="001B2D2E" w:rsidP="00386BD9">
            <w:pPr>
              <w:snapToGrid w:val="0"/>
              <w:spacing w:line="360" w:lineRule="auto"/>
              <w:jc w:val="center"/>
              <w:rPr>
                <w:rFonts w:ascii="宋体" w:hAnsi="宋体" w:hint="eastAsia"/>
                <w:color w:val="000000"/>
                <w:sz w:val="22"/>
                <w:szCs w:val="22"/>
              </w:rPr>
            </w:pPr>
            <w:smartTag w:uri="urn:schemas-microsoft-com:office:smarttags" w:element="chsdate">
              <w:smartTagPr>
                <w:attr w:name="Day" w:val="10"/>
                <w:attr w:name="IsLunarDate" w:val="False"/>
                <w:attr w:name="IsROCDate" w:val="False"/>
                <w:attr w:name="Month" w:val="10"/>
                <w:attr w:name="Year" w:val="2011"/>
              </w:smartTagPr>
              <w:r w:rsidRPr="001B2D2E">
                <w:rPr>
                  <w:rFonts w:ascii="宋体" w:hAnsi="宋体" w:hint="eastAsia"/>
                  <w:color w:val="000000"/>
                  <w:sz w:val="22"/>
                  <w:szCs w:val="22"/>
                </w:rPr>
                <w:t>2011年10月10日</w:t>
              </w:r>
            </w:smartTag>
          </w:p>
        </w:tc>
        <w:tc>
          <w:tcPr>
            <w:tcW w:w="2390" w:type="dxa"/>
            <w:vAlign w:val="center"/>
          </w:tcPr>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见展商回传表格，表</w:t>
            </w:r>
            <w:r w:rsidRPr="001B2D2E" w:rsidR="00EC2519">
              <w:rPr>
                <w:rFonts w:ascii="宋体" w:hAnsi="宋体" w:hint="eastAsia"/>
                <w:color w:val="000000"/>
              </w:rPr>
              <w:t>8</w:t>
            </w:r>
          </w:p>
        </w:tc>
      </w:tr>
      <w:tr w:rsidTr="00815EF0">
        <w:tblPrEx>
          <w:tblW w:w="10349" w:type="dxa"/>
          <w:jc w:val="center"/>
          <w:tblInd w:w="-176" w:type="dxa"/>
          <w:tblLayout w:type="fixed"/>
          <w:tblLook w:val="0000"/>
        </w:tblPrEx>
        <w:trPr>
          <w:trHeight w:val="480"/>
          <w:jc w:val="center"/>
        </w:trPr>
        <w:tc>
          <w:tcPr>
            <w:tcW w:w="2459" w:type="dxa"/>
            <w:vAlign w:val="center"/>
          </w:tcPr>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展会现场广告预订</w:t>
            </w:r>
          </w:p>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〔馆外〕</w:t>
            </w:r>
          </w:p>
        </w:tc>
        <w:tc>
          <w:tcPr>
            <w:tcW w:w="5500" w:type="dxa"/>
            <w:vAlign w:val="center"/>
          </w:tcPr>
          <w:p w:rsidR="003402AB" w:rsidRPr="001B2D2E" w:rsidP="00386BD9">
            <w:pPr>
              <w:snapToGrid w:val="0"/>
              <w:spacing w:line="360" w:lineRule="auto"/>
              <w:jc w:val="center"/>
              <w:rPr>
                <w:rFonts w:ascii="宋体" w:hAnsi="宋体" w:hint="eastAsia"/>
                <w:color w:val="000000"/>
                <w:sz w:val="22"/>
                <w:szCs w:val="22"/>
              </w:rPr>
            </w:pPr>
            <w:smartTag w:uri="urn:schemas-microsoft-com:office:smarttags" w:element="chsdate">
              <w:smartTagPr>
                <w:attr w:name="Day" w:val="15"/>
                <w:attr w:name="IsLunarDate" w:val="False"/>
                <w:attr w:name="IsROCDate" w:val="False"/>
                <w:attr w:name="Month" w:val="10"/>
                <w:attr w:name="Year" w:val="2011"/>
              </w:smartTagPr>
              <w:r w:rsidRPr="001B2D2E">
                <w:rPr>
                  <w:rFonts w:ascii="宋体" w:hAnsi="宋体" w:hint="eastAsia"/>
                  <w:color w:val="000000"/>
                  <w:sz w:val="22"/>
                  <w:szCs w:val="22"/>
                </w:rPr>
                <w:t>2011年10月15日</w:t>
              </w:r>
            </w:smartTag>
          </w:p>
        </w:tc>
        <w:tc>
          <w:tcPr>
            <w:tcW w:w="2390" w:type="dxa"/>
            <w:vAlign w:val="center"/>
          </w:tcPr>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见展商回传表格，表</w:t>
            </w:r>
            <w:r w:rsidRPr="001B2D2E" w:rsidR="00EC2519">
              <w:rPr>
                <w:rFonts w:ascii="宋体" w:hAnsi="宋体" w:hint="eastAsia"/>
                <w:color w:val="000000"/>
              </w:rPr>
              <w:t>9</w:t>
            </w:r>
          </w:p>
        </w:tc>
      </w:tr>
      <w:tr w:rsidTr="00815EF0">
        <w:tblPrEx>
          <w:tblW w:w="10349" w:type="dxa"/>
          <w:jc w:val="center"/>
          <w:tblInd w:w="-176" w:type="dxa"/>
          <w:tblLayout w:type="fixed"/>
          <w:tblLook w:val="0000"/>
        </w:tblPrEx>
        <w:trPr>
          <w:trHeight w:val="480"/>
          <w:jc w:val="center"/>
        </w:trPr>
        <w:tc>
          <w:tcPr>
            <w:tcW w:w="2459" w:type="dxa"/>
            <w:vAlign w:val="center"/>
          </w:tcPr>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展会现场广告预订</w:t>
            </w:r>
          </w:p>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〔馆内〕</w:t>
            </w:r>
          </w:p>
        </w:tc>
        <w:tc>
          <w:tcPr>
            <w:tcW w:w="5500" w:type="dxa"/>
            <w:vAlign w:val="center"/>
          </w:tcPr>
          <w:p w:rsidR="003402AB" w:rsidRPr="001B2D2E" w:rsidP="00386BD9">
            <w:pPr>
              <w:snapToGrid w:val="0"/>
              <w:spacing w:line="360" w:lineRule="auto"/>
              <w:jc w:val="center"/>
              <w:rPr>
                <w:rFonts w:ascii="宋体" w:hAnsi="宋体" w:hint="eastAsia"/>
                <w:color w:val="000000"/>
                <w:sz w:val="22"/>
                <w:szCs w:val="22"/>
              </w:rPr>
            </w:pPr>
            <w:smartTag w:uri="urn:schemas-microsoft-com:office:smarttags" w:element="chsdate">
              <w:smartTagPr>
                <w:attr w:name="Day" w:val="15"/>
                <w:attr w:name="IsLunarDate" w:val="False"/>
                <w:attr w:name="IsROCDate" w:val="False"/>
                <w:attr w:name="Month" w:val="10"/>
                <w:attr w:name="Year" w:val="2011"/>
              </w:smartTagPr>
              <w:r w:rsidRPr="001B2D2E">
                <w:rPr>
                  <w:rFonts w:ascii="宋体" w:hAnsi="宋体" w:hint="eastAsia"/>
                  <w:color w:val="000000"/>
                  <w:sz w:val="22"/>
                  <w:szCs w:val="22"/>
                </w:rPr>
                <w:t>2011年10月15日</w:t>
              </w:r>
            </w:smartTag>
          </w:p>
        </w:tc>
        <w:tc>
          <w:tcPr>
            <w:tcW w:w="2390" w:type="dxa"/>
            <w:vAlign w:val="center"/>
          </w:tcPr>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见展商回传表格，表</w:t>
            </w:r>
            <w:r w:rsidRPr="001B2D2E" w:rsidR="00EC2519">
              <w:rPr>
                <w:rFonts w:ascii="宋体" w:hAnsi="宋体" w:hint="eastAsia"/>
                <w:color w:val="000000"/>
              </w:rPr>
              <w:t>10</w:t>
            </w:r>
          </w:p>
        </w:tc>
      </w:tr>
      <w:tr w:rsidTr="00815EF0">
        <w:tblPrEx>
          <w:tblW w:w="10349" w:type="dxa"/>
          <w:jc w:val="center"/>
          <w:tblInd w:w="-176" w:type="dxa"/>
          <w:tblLayout w:type="fixed"/>
          <w:tblLook w:val="0000"/>
        </w:tblPrEx>
        <w:trPr>
          <w:trHeight w:val="480"/>
          <w:jc w:val="center"/>
        </w:trPr>
        <w:tc>
          <w:tcPr>
            <w:tcW w:w="2459" w:type="dxa"/>
            <w:vAlign w:val="center"/>
          </w:tcPr>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展位特殊装修工程申请</w:t>
            </w:r>
          </w:p>
        </w:tc>
        <w:tc>
          <w:tcPr>
            <w:tcW w:w="5500" w:type="dxa"/>
            <w:vAlign w:val="center"/>
          </w:tcPr>
          <w:p w:rsidR="003402AB" w:rsidRPr="001B2D2E" w:rsidP="00386BD9">
            <w:pPr>
              <w:snapToGrid w:val="0"/>
              <w:spacing w:line="360" w:lineRule="auto"/>
              <w:jc w:val="center"/>
              <w:rPr>
                <w:rFonts w:ascii="宋体" w:hAnsi="宋体" w:hint="eastAsia"/>
                <w:color w:val="000000"/>
                <w:sz w:val="22"/>
                <w:szCs w:val="22"/>
              </w:rPr>
            </w:pPr>
            <w:smartTag w:uri="urn:schemas-microsoft-com:office:smarttags" w:element="chsdate">
              <w:smartTagPr>
                <w:attr w:name="Day" w:val="18"/>
                <w:attr w:name="IsLunarDate" w:val="False"/>
                <w:attr w:name="IsROCDate" w:val="False"/>
                <w:attr w:name="Month" w:val="10"/>
                <w:attr w:name="Year" w:val="2011"/>
              </w:smartTagPr>
              <w:r w:rsidRPr="001B2D2E">
                <w:rPr>
                  <w:rFonts w:ascii="宋体" w:hAnsi="宋体" w:hint="eastAsia"/>
                  <w:color w:val="000000"/>
                  <w:sz w:val="22"/>
                  <w:szCs w:val="22"/>
                </w:rPr>
                <w:t>2011年10月18日</w:t>
              </w:r>
            </w:smartTag>
          </w:p>
        </w:tc>
        <w:tc>
          <w:tcPr>
            <w:tcW w:w="2390" w:type="dxa"/>
            <w:vAlign w:val="center"/>
          </w:tcPr>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见展商回传表格，表</w:t>
            </w:r>
            <w:r w:rsidRPr="001B2D2E" w:rsidR="00EC2519">
              <w:rPr>
                <w:rFonts w:ascii="宋体" w:hAnsi="宋体" w:hint="eastAsia"/>
                <w:color w:val="000000"/>
              </w:rPr>
              <w:t>5</w:t>
            </w:r>
          </w:p>
        </w:tc>
      </w:tr>
      <w:tr w:rsidTr="00815EF0">
        <w:tblPrEx>
          <w:tblW w:w="10349" w:type="dxa"/>
          <w:jc w:val="center"/>
          <w:tblInd w:w="-176" w:type="dxa"/>
          <w:tblLayout w:type="fixed"/>
          <w:tblLook w:val="0000"/>
        </w:tblPrEx>
        <w:trPr>
          <w:trHeight w:val="480"/>
          <w:jc w:val="center"/>
        </w:trPr>
        <w:tc>
          <w:tcPr>
            <w:tcW w:w="2459" w:type="dxa"/>
            <w:vAlign w:val="center"/>
          </w:tcPr>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博览会酒店预定</w:t>
            </w:r>
          </w:p>
        </w:tc>
        <w:tc>
          <w:tcPr>
            <w:tcW w:w="5500" w:type="dxa"/>
            <w:vAlign w:val="center"/>
          </w:tcPr>
          <w:p w:rsidR="003402AB" w:rsidRPr="001B2D2E" w:rsidP="00386BD9">
            <w:pPr>
              <w:snapToGrid w:val="0"/>
              <w:spacing w:line="360" w:lineRule="auto"/>
              <w:jc w:val="center"/>
              <w:rPr>
                <w:rFonts w:ascii="宋体" w:hAnsi="宋体" w:hint="eastAsia"/>
                <w:color w:val="000000"/>
                <w:sz w:val="22"/>
                <w:szCs w:val="22"/>
              </w:rPr>
            </w:pPr>
            <w:smartTag w:uri="urn:schemas-microsoft-com:office:smarttags" w:element="chsdate">
              <w:smartTagPr>
                <w:attr w:name="Day" w:val="10"/>
                <w:attr w:name="IsLunarDate" w:val="False"/>
                <w:attr w:name="IsROCDate" w:val="False"/>
                <w:attr w:name="Month" w:val="10"/>
                <w:attr w:name="Year" w:val="2011"/>
              </w:smartTagPr>
              <w:r w:rsidRPr="001B2D2E">
                <w:rPr>
                  <w:rFonts w:ascii="宋体" w:hAnsi="宋体" w:hint="eastAsia"/>
                  <w:color w:val="000000"/>
                  <w:sz w:val="22"/>
                  <w:szCs w:val="22"/>
                </w:rPr>
                <w:t>2011年10月</w:t>
              </w:r>
              <w:r w:rsidRPr="001B2D2E" w:rsidR="007A3024">
                <w:rPr>
                  <w:rFonts w:ascii="宋体" w:hAnsi="宋体" w:hint="eastAsia"/>
                  <w:color w:val="000000"/>
                  <w:sz w:val="22"/>
                  <w:szCs w:val="22"/>
                </w:rPr>
                <w:t>10</w:t>
              </w:r>
              <w:r w:rsidRPr="001B2D2E">
                <w:rPr>
                  <w:rFonts w:ascii="宋体" w:hAnsi="宋体" w:hint="eastAsia"/>
                  <w:color w:val="000000"/>
                  <w:sz w:val="22"/>
                  <w:szCs w:val="22"/>
                </w:rPr>
                <w:t>日</w:t>
              </w:r>
            </w:smartTag>
          </w:p>
        </w:tc>
        <w:tc>
          <w:tcPr>
            <w:tcW w:w="2390" w:type="dxa"/>
            <w:vAlign w:val="center"/>
          </w:tcPr>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见展商回传表格，表</w:t>
            </w:r>
            <w:r w:rsidRPr="001B2D2E" w:rsidR="00EC2519">
              <w:rPr>
                <w:rFonts w:ascii="宋体" w:hAnsi="宋体" w:hint="eastAsia"/>
                <w:color w:val="000000"/>
              </w:rPr>
              <w:t>7</w:t>
            </w:r>
          </w:p>
        </w:tc>
      </w:tr>
      <w:tr w:rsidTr="00815EF0">
        <w:tblPrEx>
          <w:tblW w:w="10349" w:type="dxa"/>
          <w:jc w:val="center"/>
          <w:tblInd w:w="-176" w:type="dxa"/>
          <w:tblLayout w:type="fixed"/>
          <w:tblLook w:val="0000"/>
        </w:tblPrEx>
        <w:trPr>
          <w:trHeight w:val="480"/>
          <w:jc w:val="center"/>
        </w:trPr>
        <w:tc>
          <w:tcPr>
            <w:tcW w:w="2459" w:type="dxa"/>
            <w:vAlign w:val="center"/>
          </w:tcPr>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物品租赁</w:t>
            </w:r>
          </w:p>
        </w:tc>
        <w:tc>
          <w:tcPr>
            <w:tcW w:w="5500" w:type="dxa"/>
            <w:vAlign w:val="center"/>
          </w:tcPr>
          <w:p w:rsidR="003402AB" w:rsidRPr="001B2D2E" w:rsidP="00386BD9">
            <w:pPr>
              <w:snapToGrid w:val="0"/>
              <w:spacing w:line="360" w:lineRule="auto"/>
              <w:jc w:val="center"/>
              <w:rPr>
                <w:rFonts w:ascii="宋体" w:hAnsi="宋体" w:hint="eastAsia"/>
                <w:color w:val="000000"/>
                <w:sz w:val="22"/>
                <w:szCs w:val="22"/>
              </w:rPr>
            </w:pPr>
            <w:smartTag w:uri="urn:schemas-microsoft-com:office:smarttags" w:element="chsdate">
              <w:smartTagPr>
                <w:attr w:name="Day" w:val="10"/>
                <w:attr w:name="IsLunarDate" w:val="False"/>
                <w:attr w:name="IsROCDate" w:val="False"/>
                <w:attr w:name="Month" w:val="10"/>
                <w:attr w:name="Year" w:val="2011"/>
              </w:smartTagPr>
              <w:r w:rsidRPr="001B2D2E">
                <w:rPr>
                  <w:rFonts w:ascii="宋体" w:hAnsi="宋体" w:hint="eastAsia"/>
                  <w:color w:val="000000"/>
                  <w:sz w:val="22"/>
                  <w:szCs w:val="22"/>
                </w:rPr>
                <w:t>2011年10月10日</w:t>
              </w:r>
            </w:smartTag>
          </w:p>
        </w:tc>
        <w:tc>
          <w:tcPr>
            <w:tcW w:w="2390" w:type="dxa"/>
            <w:vAlign w:val="center"/>
          </w:tcPr>
          <w:p w:rsidR="003402AB" w:rsidRPr="001B2D2E" w:rsidP="00386BD9">
            <w:pPr>
              <w:snapToGrid w:val="0"/>
              <w:spacing w:line="360" w:lineRule="auto"/>
              <w:jc w:val="center"/>
              <w:rPr>
                <w:rFonts w:ascii="宋体" w:hAnsi="宋体" w:hint="eastAsia"/>
                <w:color w:val="000000"/>
              </w:rPr>
            </w:pPr>
            <w:r w:rsidRPr="001B2D2E">
              <w:rPr>
                <w:rFonts w:ascii="宋体" w:hAnsi="宋体" w:hint="eastAsia"/>
                <w:color w:val="000000"/>
              </w:rPr>
              <w:t>见展商回传表格，表</w:t>
            </w:r>
            <w:r w:rsidRPr="001B2D2E" w:rsidR="00EC2519">
              <w:rPr>
                <w:rFonts w:ascii="宋体" w:hAnsi="宋体" w:hint="eastAsia"/>
                <w:color w:val="000000"/>
              </w:rPr>
              <w:t>6</w:t>
            </w:r>
          </w:p>
        </w:tc>
      </w:tr>
    </w:tbl>
    <w:p>
      <w:pPr>
        <w:sectPr w:rsidSect="00B24796">
          <w:type w:val="nextPage"/>
          <w:pgSz w:w="11907" w:h="16840" w:code="9"/>
          <w:pgMar w:top="1162" w:right="1270" w:bottom="1162" w:left="1230" w:header="720" w:footer="720" w:gutter="0"/>
          <w:pgNumType w:fmt="decimalFullWidth" w:start="4"/>
          <w:cols w:space="425"/>
          <w:titlePg w:val="0"/>
          <w:docGrid w:linePitch="285"/>
        </w:sectPr>
      </w:pPr>
    </w:p>
    <w:p w:rsidR="00773820" w:rsidRPr="001B2D2E" w:rsidP="000D5F3D">
      <w:pPr>
        <w:pStyle w:val="Heading2"/>
        <w:rPr>
          <w:rFonts w:ascii="宋体" w:hAnsi="宋体" w:hint="eastAsia"/>
        </w:rPr>
      </w:pPr>
      <w:bookmarkStart w:id="76" w:name="_Toc301112895"/>
      <w:bookmarkStart w:id="77" w:name="_Toc301785480"/>
      <w:bookmarkStart w:id="78" w:name="_Toc301785756"/>
      <w:bookmarkStart w:id="79" w:name="_Toc301786700"/>
      <w:bookmarkStart w:id="80" w:name="_Toc301786799"/>
      <w:bookmarkStart w:id="81" w:name="_Toc301792953"/>
      <w:r w:rsidRPr="001B2D2E">
        <w:rPr>
          <w:rFonts w:ascii="宋体" w:hAnsi="宋体" w:hint="eastAsia"/>
        </w:rPr>
        <w:t>展会概况</w:t>
      </w:r>
      <w:bookmarkEnd w:id="47"/>
      <w:bookmarkEnd w:id="48"/>
      <w:bookmarkEnd w:id="49"/>
      <w:bookmarkEnd w:id="50"/>
      <w:bookmarkEnd w:id="51"/>
      <w:bookmarkEnd w:id="52"/>
      <w:bookmarkEnd w:id="53"/>
      <w:bookmarkEnd w:id="54"/>
      <w:bookmarkEnd w:id="55"/>
      <w:bookmarkEnd w:id="56"/>
      <w:bookmarkEnd w:id="57"/>
      <w:bookmarkEnd w:id="58"/>
      <w:bookmarkEnd w:id="59"/>
      <w:bookmarkEnd w:id="66"/>
      <w:bookmarkEnd w:id="67"/>
      <w:bookmarkEnd w:id="68"/>
      <w:bookmarkEnd w:id="69"/>
      <w:bookmarkEnd w:id="76"/>
      <w:bookmarkEnd w:id="77"/>
      <w:bookmarkEnd w:id="78"/>
      <w:bookmarkEnd w:id="79"/>
      <w:bookmarkEnd w:id="80"/>
      <w:bookmarkEnd w:id="81"/>
    </w:p>
    <w:p w:rsidR="00773820" w:rsidRPr="001B2D2E" w:rsidP="00F26C9C">
      <w:pPr>
        <w:pStyle w:val="Heading3"/>
        <w:numPr>
          <w:ilvl w:val="1"/>
          <w:numId w:val="31"/>
        </w:numPr>
        <w:rPr>
          <w:rFonts w:ascii="宋体" w:hAnsi="宋体" w:hint="eastAsia"/>
        </w:rPr>
      </w:pPr>
      <w:bookmarkStart w:id="82" w:name="_Toc299640039"/>
      <w:bookmarkStart w:id="83" w:name="_Toc299640331"/>
      <w:bookmarkStart w:id="84" w:name="_Toc299642062"/>
      <w:bookmarkStart w:id="85" w:name="_Toc299642202"/>
      <w:bookmarkStart w:id="86" w:name="_Toc299642410"/>
      <w:bookmarkStart w:id="87" w:name="_Toc299642514"/>
      <w:bookmarkStart w:id="88" w:name="_Toc299642573"/>
      <w:bookmarkStart w:id="89" w:name="_Toc299644810"/>
      <w:bookmarkStart w:id="90" w:name="_Toc299646307"/>
      <w:bookmarkStart w:id="91" w:name="_Toc299647471"/>
      <w:bookmarkStart w:id="92" w:name="_Toc299647512"/>
      <w:bookmarkStart w:id="93" w:name="_Toc300249841"/>
      <w:bookmarkStart w:id="94" w:name="_Toc300250068"/>
      <w:bookmarkStart w:id="95" w:name="_Toc300322183"/>
      <w:bookmarkStart w:id="96" w:name="_Toc300322305"/>
      <w:bookmarkStart w:id="97" w:name="_Toc301112896"/>
      <w:bookmarkStart w:id="98" w:name="_Toc301785481"/>
      <w:bookmarkStart w:id="99" w:name="_Toc301785757"/>
      <w:bookmarkStart w:id="100" w:name="_Toc301786701"/>
      <w:bookmarkStart w:id="101" w:name="_Toc301786800"/>
      <w:bookmarkStart w:id="102" w:name="_Toc301792954"/>
      <w:r w:rsidRPr="001B2D2E">
        <w:rPr>
          <w:rFonts w:ascii="宋体" w:hAnsi="宋体" w:hint="eastAsia"/>
        </w:rPr>
        <w:t>展览日程</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rsidR="00773820" w:rsidRPr="001B2D2E" w:rsidP="000D5F3D">
      <w:pPr>
        <w:spacing w:line="360" w:lineRule="auto"/>
        <w:ind w:left="360" w:firstLine="315" w:leftChars="180" w:firstLineChars="150"/>
        <w:rPr>
          <w:rFonts w:ascii="宋体" w:hAnsi="宋体" w:hint="eastAsia"/>
          <w:sz w:val="21"/>
          <w:szCs w:val="21"/>
        </w:rPr>
      </w:pPr>
      <w:r w:rsidRPr="001B2D2E">
        <w:rPr>
          <w:rFonts w:ascii="宋体" w:hAnsi="宋体" w:hint="eastAsia"/>
          <w:sz w:val="21"/>
          <w:szCs w:val="21"/>
        </w:rPr>
        <w:t>布展时间：</w:t>
      </w:r>
      <w:smartTag w:uri="urn:schemas-microsoft-com:office:smarttags" w:element="chsdate">
        <w:smartTagPr>
          <w:attr w:name="Day" w:val="6"/>
          <w:attr w:name="IsLunarDate" w:val="False"/>
          <w:attr w:name="IsROCDate" w:val="False"/>
          <w:attr w:name="Month" w:val="11"/>
          <w:attr w:name="Year" w:val="2011"/>
        </w:smartTagPr>
        <w:r w:rsidRPr="001B2D2E" w:rsidR="00114E55">
          <w:rPr>
            <w:rFonts w:ascii="宋体" w:hAnsi="宋体" w:hint="eastAsia"/>
            <w:sz w:val="21"/>
            <w:szCs w:val="21"/>
          </w:rPr>
          <w:t>2011年11月6日</w:t>
        </w:r>
      </w:smartTag>
      <w:r w:rsidRPr="001B2D2E" w:rsidR="00114E55">
        <w:rPr>
          <w:rFonts w:ascii="宋体" w:hAnsi="宋体" w:hint="eastAsia"/>
          <w:sz w:val="21"/>
          <w:szCs w:val="21"/>
        </w:rPr>
        <w:t>－7日</w:t>
      </w:r>
      <w:r w:rsidRPr="001B2D2E" w:rsidR="00B00207">
        <w:rPr>
          <w:rFonts w:ascii="宋体" w:hAnsi="宋体" w:hint="eastAsia"/>
          <w:sz w:val="21"/>
          <w:szCs w:val="21"/>
        </w:rPr>
        <w:t>〔有大型货车企业</w:t>
      </w:r>
      <w:r w:rsidRPr="001B2D2E" w:rsidR="00D96B70">
        <w:rPr>
          <w:rFonts w:ascii="宋体" w:hAnsi="宋体" w:hint="eastAsia"/>
          <w:sz w:val="21"/>
          <w:szCs w:val="21"/>
        </w:rPr>
        <w:t>可提前</w:t>
      </w:r>
      <w:r w:rsidRPr="001B2D2E" w:rsidR="00B00207">
        <w:rPr>
          <w:rFonts w:ascii="宋体" w:hAnsi="宋体" w:hint="eastAsia"/>
          <w:sz w:val="21"/>
          <w:szCs w:val="21"/>
        </w:rPr>
        <w:t>为11月5日</w:t>
      </w:r>
      <w:r w:rsidR="009C7D64">
        <w:rPr>
          <w:rFonts w:ascii="宋体" w:hAnsi="宋体" w:hint="eastAsia"/>
          <w:sz w:val="21"/>
          <w:szCs w:val="21"/>
        </w:rPr>
        <w:t>21</w:t>
      </w:r>
      <w:r w:rsidRPr="001B2D2E" w:rsidR="00B00207">
        <w:rPr>
          <w:rFonts w:ascii="宋体" w:hAnsi="宋体" w:hint="eastAsia"/>
          <w:sz w:val="21"/>
          <w:szCs w:val="21"/>
        </w:rPr>
        <w:t>点后〕</w:t>
      </w:r>
    </w:p>
    <w:p w:rsidR="00773820" w:rsidRPr="001B2D2E" w:rsidP="000D5F3D">
      <w:pPr>
        <w:spacing w:line="360" w:lineRule="auto"/>
        <w:ind w:left="360" w:firstLine="315" w:leftChars="180" w:firstLineChars="150"/>
        <w:rPr>
          <w:rFonts w:ascii="宋体" w:hAnsi="宋体" w:hint="eastAsia"/>
          <w:b/>
          <w:sz w:val="21"/>
          <w:szCs w:val="21"/>
        </w:rPr>
      </w:pPr>
      <w:r w:rsidRPr="001B2D2E">
        <w:rPr>
          <w:rFonts w:ascii="宋体" w:hAnsi="宋体" w:hint="eastAsia"/>
          <w:sz w:val="21"/>
          <w:szCs w:val="21"/>
        </w:rPr>
        <w:t>展览时间：</w:t>
      </w:r>
      <w:smartTag w:uri="urn:schemas-microsoft-com:office:smarttags" w:element="chsdate">
        <w:smartTagPr>
          <w:attr w:name="Day" w:val="8"/>
          <w:attr w:name="IsLunarDate" w:val="False"/>
          <w:attr w:name="IsROCDate" w:val="False"/>
          <w:attr w:name="Month" w:val="11"/>
          <w:attr w:name="Year" w:val="2011"/>
        </w:smartTagPr>
        <w:r w:rsidRPr="001B2D2E">
          <w:rPr>
            <w:rFonts w:ascii="宋体" w:hAnsi="宋体" w:hint="eastAsia"/>
            <w:sz w:val="21"/>
            <w:szCs w:val="21"/>
          </w:rPr>
          <w:t>2011年11月8日</w:t>
        </w:r>
      </w:smartTag>
      <w:r w:rsidRPr="001B2D2E">
        <w:rPr>
          <w:rFonts w:ascii="宋体" w:hAnsi="宋体" w:hint="eastAsia"/>
          <w:sz w:val="21"/>
          <w:szCs w:val="21"/>
        </w:rPr>
        <w:t>－10日</w:t>
      </w:r>
    </w:p>
    <w:p w:rsidR="00773820" w:rsidRPr="001B2D2E" w:rsidP="000D5F3D">
      <w:pPr>
        <w:spacing w:line="360" w:lineRule="auto"/>
        <w:ind w:left="360" w:firstLine="315" w:leftChars="180" w:firstLineChars="150"/>
        <w:rPr>
          <w:rFonts w:ascii="宋体" w:hAnsi="宋体" w:hint="eastAsia"/>
          <w:sz w:val="21"/>
          <w:szCs w:val="21"/>
        </w:rPr>
      </w:pPr>
      <w:r w:rsidRPr="001B2D2E">
        <w:rPr>
          <w:rFonts w:ascii="宋体" w:hAnsi="宋体" w:hint="eastAsia"/>
          <w:sz w:val="21"/>
          <w:szCs w:val="21"/>
        </w:rPr>
        <w:t>撤展时间：</w:t>
      </w:r>
      <w:smartTag w:uri="urn:schemas-microsoft-com:office:smarttags" w:element="chsdate">
        <w:smartTagPr>
          <w:attr w:name="Day" w:val="10"/>
          <w:attr w:name="IsLunarDate" w:val="False"/>
          <w:attr w:name="IsROCDate" w:val="False"/>
          <w:attr w:name="Month" w:val="11"/>
          <w:attr w:name="Year" w:val="2011"/>
        </w:smartTagPr>
        <w:r w:rsidRPr="001B2D2E" w:rsidR="00114E55">
          <w:rPr>
            <w:rFonts w:ascii="宋体" w:hAnsi="宋体" w:hint="eastAsia"/>
            <w:sz w:val="21"/>
            <w:szCs w:val="21"/>
          </w:rPr>
          <w:t>2011年11月10日下午</w:t>
        </w:r>
      </w:smartTag>
      <w:r w:rsidRPr="001B2D2E" w:rsidR="00BE52F3">
        <w:rPr>
          <w:rFonts w:ascii="宋体" w:hAnsi="宋体" w:hint="eastAsia"/>
          <w:sz w:val="21"/>
          <w:szCs w:val="21"/>
        </w:rPr>
        <w:t>14</w:t>
      </w:r>
      <w:r w:rsidRPr="001B2D2E" w:rsidR="00921023">
        <w:rPr>
          <w:rFonts w:ascii="宋体" w:hAnsi="宋体" w:hint="eastAsia"/>
          <w:sz w:val="21"/>
          <w:szCs w:val="21"/>
        </w:rPr>
        <w:t>：00</w:t>
      </w:r>
      <w:r w:rsidRPr="001B2D2E" w:rsidR="00431DBA">
        <w:rPr>
          <w:rFonts w:ascii="宋体" w:hAnsi="宋体" w:hint="eastAsia"/>
          <w:sz w:val="21"/>
          <w:szCs w:val="21"/>
        </w:rPr>
        <w:t>开始</w:t>
      </w:r>
    </w:p>
    <w:p w:rsidR="00773820" w:rsidRPr="001B2D2E" w:rsidP="00F26C9C">
      <w:pPr>
        <w:pStyle w:val="Heading3"/>
        <w:numPr>
          <w:ilvl w:val="1"/>
          <w:numId w:val="31"/>
        </w:numPr>
        <w:rPr>
          <w:rFonts w:ascii="宋体" w:hAnsi="宋体" w:hint="eastAsia"/>
        </w:rPr>
      </w:pPr>
      <w:bookmarkStart w:id="103" w:name="_Toc299640332"/>
      <w:bookmarkStart w:id="104" w:name="_Toc299642063"/>
      <w:bookmarkStart w:id="105" w:name="_Toc299642203"/>
      <w:bookmarkStart w:id="106" w:name="_Toc299642411"/>
      <w:bookmarkStart w:id="107" w:name="_Toc299642515"/>
      <w:bookmarkStart w:id="108" w:name="_Toc299642574"/>
      <w:bookmarkStart w:id="109" w:name="_Toc299644811"/>
      <w:bookmarkStart w:id="110" w:name="_Toc299646308"/>
      <w:bookmarkStart w:id="111" w:name="_Toc299647472"/>
      <w:bookmarkStart w:id="112" w:name="_Toc299647513"/>
      <w:bookmarkStart w:id="113" w:name="_Toc300249842"/>
      <w:bookmarkStart w:id="114" w:name="_Toc300250069"/>
      <w:bookmarkStart w:id="115" w:name="_Toc300322184"/>
      <w:bookmarkStart w:id="116" w:name="_Toc300322306"/>
      <w:bookmarkStart w:id="117" w:name="_Toc301112897"/>
      <w:bookmarkStart w:id="118" w:name="_Toc301785482"/>
      <w:bookmarkStart w:id="119" w:name="_Toc301785758"/>
      <w:bookmarkStart w:id="120" w:name="_Toc301786702"/>
      <w:bookmarkStart w:id="121" w:name="_Toc301786801"/>
      <w:bookmarkStart w:id="122" w:name="_Toc301792955"/>
      <w:r w:rsidRPr="001B2D2E">
        <w:rPr>
          <w:rFonts w:ascii="宋体" w:hAnsi="宋体" w:hint="eastAsia"/>
        </w:rPr>
        <w:t>展会地点</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rsidR="00F554ED" w:rsidRPr="001B2D2E" w:rsidP="008826C1">
      <w:pPr>
        <w:spacing w:line="360" w:lineRule="auto"/>
        <w:ind w:left="420" w:firstLine="210" w:leftChars="210" w:firstLineChars="100"/>
        <w:rPr>
          <w:rFonts w:ascii="宋体" w:hAnsi="宋体" w:hint="eastAsia"/>
          <w:sz w:val="21"/>
          <w:szCs w:val="21"/>
        </w:rPr>
      </w:pPr>
      <w:r w:rsidRPr="001B2D2E" w:rsidR="0062149F">
        <w:rPr>
          <w:rFonts w:ascii="宋体" w:hAnsi="宋体" w:hint="eastAsia"/>
          <w:sz w:val="21"/>
          <w:szCs w:val="21"/>
        </w:rPr>
        <w:t>名称：</w:t>
      </w:r>
      <w:r w:rsidRPr="001B2D2E">
        <w:rPr>
          <w:rFonts w:ascii="宋体" w:hAnsi="宋体" w:hint="eastAsia"/>
          <w:sz w:val="21"/>
          <w:szCs w:val="21"/>
        </w:rPr>
        <w:t>中国</w:t>
      </w:r>
      <w:r w:rsidR="00244877">
        <w:rPr>
          <w:rFonts w:ascii="宋体" w:hAnsi="宋体" w:hint="eastAsia"/>
          <w:sz w:val="21"/>
          <w:szCs w:val="21"/>
        </w:rPr>
        <w:t>.</w:t>
      </w:r>
      <w:r w:rsidRPr="001B2D2E">
        <w:rPr>
          <w:rFonts w:ascii="宋体" w:hAnsi="宋体" w:hint="eastAsia"/>
          <w:sz w:val="21"/>
          <w:szCs w:val="21"/>
        </w:rPr>
        <w:t>广东</w:t>
      </w:r>
      <w:r w:rsidR="00244877">
        <w:rPr>
          <w:rFonts w:ascii="宋体" w:hAnsi="宋体" w:hint="eastAsia"/>
          <w:sz w:val="21"/>
          <w:szCs w:val="21"/>
        </w:rPr>
        <w:t xml:space="preserve"> . </w:t>
      </w:r>
      <w:r w:rsidRPr="001B2D2E" w:rsidR="00773820">
        <w:rPr>
          <w:rFonts w:ascii="宋体" w:hAnsi="宋体" w:hint="eastAsia"/>
          <w:sz w:val="21"/>
          <w:szCs w:val="21"/>
        </w:rPr>
        <w:t>广州锦汉展览馆</w:t>
      </w:r>
    </w:p>
    <w:p w:rsidR="00F554ED" w:rsidRPr="001B2D2E" w:rsidP="00C15747">
      <w:pPr>
        <w:spacing w:line="360" w:lineRule="auto"/>
        <w:ind w:firstLine="630" w:firstLineChars="300"/>
        <w:rPr>
          <w:rFonts w:ascii="宋体" w:hAnsi="宋体" w:hint="eastAsia"/>
          <w:sz w:val="21"/>
          <w:szCs w:val="21"/>
        </w:rPr>
      </w:pPr>
      <w:r w:rsidRPr="001B2D2E" w:rsidR="0062149F">
        <w:rPr>
          <w:rFonts w:ascii="宋体" w:hAnsi="宋体" w:hint="eastAsia"/>
          <w:sz w:val="21"/>
          <w:szCs w:val="21"/>
        </w:rPr>
        <w:t>地址：</w:t>
      </w:r>
      <w:r w:rsidRPr="001B2D2E" w:rsidR="00773820">
        <w:rPr>
          <w:rFonts w:ascii="宋体" w:hAnsi="宋体" w:hint="eastAsia"/>
          <w:sz w:val="21"/>
          <w:szCs w:val="21"/>
        </w:rPr>
        <w:t>广州市流花路119号</w:t>
      </w:r>
      <w:r w:rsidR="00244877">
        <w:rPr>
          <w:rFonts w:ascii="宋体" w:hAnsi="宋体" w:hint="eastAsia"/>
          <w:sz w:val="21"/>
          <w:szCs w:val="21"/>
        </w:rPr>
        <w:t>`</w:t>
      </w:r>
    </w:p>
    <w:p w:rsidR="00793986" w:rsidRPr="001B2D2E" w:rsidP="00F26C9C">
      <w:pPr>
        <w:pStyle w:val="Heading3"/>
        <w:numPr>
          <w:ilvl w:val="1"/>
          <w:numId w:val="31"/>
        </w:numPr>
        <w:rPr>
          <w:rFonts w:ascii="宋体" w:hAnsi="宋体" w:hint="eastAsia"/>
        </w:rPr>
      </w:pPr>
      <w:bookmarkStart w:id="123" w:name="_Toc299640333"/>
      <w:bookmarkStart w:id="124" w:name="_Toc299642064"/>
      <w:bookmarkStart w:id="125" w:name="_Toc299642204"/>
      <w:bookmarkStart w:id="126" w:name="_Toc299642412"/>
      <w:bookmarkStart w:id="127" w:name="_Toc299642516"/>
      <w:bookmarkStart w:id="128" w:name="_Toc299642575"/>
      <w:bookmarkStart w:id="129" w:name="_Toc299644812"/>
      <w:bookmarkStart w:id="130" w:name="_Toc299646309"/>
      <w:bookmarkStart w:id="131" w:name="_Toc299647473"/>
      <w:bookmarkStart w:id="132" w:name="_Toc299647514"/>
      <w:bookmarkStart w:id="133" w:name="_Toc300249843"/>
      <w:bookmarkStart w:id="134" w:name="_Toc300250070"/>
      <w:bookmarkStart w:id="135" w:name="_Toc300322185"/>
      <w:bookmarkStart w:id="136" w:name="_Toc300322307"/>
      <w:bookmarkStart w:id="137" w:name="_Toc301112898"/>
      <w:bookmarkStart w:id="138" w:name="_Toc301785483"/>
      <w:bookmarkStart w:id="139" w:name="_Toc301785759"/>
      <w:bookmarkStart w:id="140" w:name="_Toc301786703"/>
      <w:bookmarkStart w:id="141" w:name="_Toc301786802"/>
      <w:bookmarkStart w:id="142" w:name="_Toc301792956"/>
      <w:r w:rsidRPr="001B2D2E" w:rsidR="00773820">
        <w:rPr>
          <w:rFonts w:ascii="宋体" w:hAnsi="宋体" w:hint="eastAsia"/>
        </w:rPr>
        <w:t>展会同期配套活动日程</w:t>
      </w:r>
      <w:r w:rsidRPr="001B2D2E" w:rsidR="00B31C4B">
        <w:rPr>
          <w:rFonts w:ascii="宋体" w:hAnsi="宋体" w:hint="eastAsia"/>
        </w:rPr>
        <w:t>〔以现场最终公布为准〕</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tbl>
      <w:tblPr>
        <w:tblStyle w:val="TableNormal"/>
        <w:tblpPr w:leftFromText="180" w:rightFromText="180" w:vertAnchor="text" w:horzAnchor="margin" w:tblpXSpec="center" w:tblpX="1" w:tblpY="85"/>
        <w:tblOverlap w:val="never"/>
        <w:tblW w:w="9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6"/>
        <w:gridCol w:w="1528"/>
        <w:gridCol w:w="4444"/>
        <w:gridCol w:w="2835"/>
      </w:tblGrid>
      <w:tr w:rsidTr="007F6484">
        <w:tblPrEx>
          <w:tblW w:w="9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413"/>
        </w:trPr>
        <w:tc>
          <w:tcPr>
            <w:tcW w:w="2704" w:type="dxa"/>
            <w:gridSpan w:val="2"/>
            <w:shd w:val="clear" w:color="auto" w:fill="auto"/>
            <w:vAlign w:val="center"/>
          </w:tcPr>
          <w:p w:rsidR="00D97BDD" w:rsidRPr="007F6484" w:rsidP="00D97BDD">
            <w:pPr>
              <w:ind w:firstLine="420"/>
              <w:suppressOverlap/>
              <w:jc w:val="center"/>
              <w:rPr>
                <w:rFonts w:hint="eastAsia"/>
                <w:b/>
                <w:color w:val="000000"/>
                <w:sz w:val="21"/>
                <w:szCs w:val="21"/>
              </w:rPr>
            </w:pPr>
            <w:r w:rsidRPr="007F6484">
              <w:rPr>
                <w:rFonts w:hint="eastAsia"/>
                <w:b/>
                <w:color w:val="000000"/>
                <w:sz w:val="21"/>
                <w:szCs w:val="21"/>
              </w:rPr>
              <w:t>时  间</w:t>
            </w:r>
          </w:p>
        </w:tc>
        <w:tc>
          <w:tcPr>
            <w:tcW w:w="4444" w:type="dxa"/>
            <w:tcBorders>
              <w:bottom w:val="single" w:sz="4" w:space="0" w:color="auto"/>
            </w:tcBorders>
            <w:shd w:val="clear" w:color="auto" w:fill="auto"/>
            <w:vAlign w:val="center"/>
          </w:tcPr>
          <w:p w:rsidR="00D97BDD" w:rsidRPr="007F6484" w:rsidP="00D97BDD">
            <w:pPr>
              <w:ind w:firstLine="420"/>
              <w:suppressOverlap/>
              <w:jc w:val="center"/>
              <w:rPr>
                <w:rFonts w:hint="eastAsia"/>
                <w:b/>
                <w:color w:val="000000"/>
                <w:sz w:val="21"/>
                <w:szCs w:val="21"/>
              </w:rPr>
            </w:pPr>
            <w:r w:rsidRPr="007F6484">
              <w:rPr>
                <w:rFonts w:hint="eastAsia"/>
                <w:b/>
                <w:color w:val="000000"/>
                <w:sz w:val="21"/>
                <w:szCs w:val="21"/>
              </w:rPr>
              <w:t>活 动 名 称</w:t>
            </w:r>
          </w:p>
        </w:tc>
        <w:tc>
          <w:tcPr>
            <w:tcW w:w="2835" w:type="dxa"/>
            <w:tcBorders>
              <w:bottom w:val="single" w:sz="4" w:space="0" w:color="auto"/>
            </w:tcBorders>
            <w:shd w:val="clear" w:color="auto" w:fill="auto"/>
            <w:vAlign w:val="center"/>
          </w:tcPr>
          <w:p w:rsidR="00D97BDD" w:rsidRPr="007F6484" w:rsidP="00D97BDD">
            <w:pPr>
              <w:ind w:firstLine="420"/>
              <w:suppressOverlap/>
              <w:jc w:val="center"/>
              <w:rPr>
                <w:rFonts w:hint="eastAsia"/>
                <w:b/>
                <w:color w:val="000000"/>
                <w:sz w:val="21"/>
                <w:szCs w:val="21"/>
              </w:rPr>
            </w:pPr>
            <w:r w:rsidRPr="007F6484">
              <w:rPr>
                <w:rFonts w:hint="eastAsia"/>
                <w:b/>
                <w:color w:val="000000"/>
                <w:sz w:val="21"/>
                <w:szCs w:val="21"/>
              </w:rPr>
              <w:t>备  注</w:t>
            </w:r>
          </w:p>
        </w:tc>
      </w:tr>
      <w:tr w:rsidTr="007F6484">
        <w:tblPrEx>
          <w:tblW w:w="9983" w:type="dxa"/>
          <w:tblLook w:val="01E0"/>
        </w:tblPrEx>
        <w:trPr>
          <w:trHeight w:val="382"/>
        </w:trPr>
        <w:tc>
          <w:tcPr>
            <w:tcW w:w="1176" w:type="dxa"/>
            <w:vMerge w:val="restart"/>
            <w:shd w:val="clear" w:color="auto" w:fill="auto"/>
            <w:vAlign w:val="center"/>
          </w:tcPr>
          <w:p w:rsidR="00D97BDD" w:rsidRPr="007F6484" w:rsidP="00D97BDD">
            <w:pPr>
              <w:spacing w:line="336" w:lineRule="auto"/>
              <w:suppressOverlap/>
              <w:rPr>
                <w:rFonts w:hint="eastAsia"/>
                <w:b/>
                <w:color w:val="000000"/>
                <w:sz w:val="21"/>
                <w:szCs w:val="21"/>
              </w:rPr>
            </w:pPr>
            <w:smartTag w:uri="urn:schemas-microsoft-com:office:smarttags" w:element="chsdate">
              <w:smartTagPr>
                <w:attr w:name="Day" w:val="8"/>
                <w:attr w:name="IsLunarDate" w:val="False"/>
                <w:attr w:name="IsROCDate" w:val="False"/>
                <w:attr w:name="Month" w:val="11"/>
                <w:attr w:name="Year" w:val="2011"/>
              </w:smartTagPr>
              <w:r w:rsidRPr="007F6484">
                <w:rPr>
                  <w:b/>
                  <w:color w:val="000000"/>
                  <w:sz w:val="21"/>
                  <w:szCs w:val="21"/>
                </w:rPr>
                <w:t>11</w:t>
              </w:r>
              <w:r w:rsidRPr="007F6484">
                <w:rPr>
                  <w:rFonts w:hint="eastAsia"/>
                  <w:b/>
                  <w:color w:val="000000"/>
                  <w:sz w:val="21"/>
                  <w:szCs w:val="21"/>
                </w:rPr>
                <w:t>月8日</w:t>
              </w:r>
            </w:smartTag>
          </w:p>
        </w:tc>
        <w:tc>
          <w:tcPr>
            <w:tcW w:w="1528" w:type="dxa"/>
            <w:shd w:val="clear" w:color="auto" w:fill="auto"/>
            <w:vAlign w:val="center"/>
          </w:tcPr>
          <w:p w:rsidR="00D97BDD" w:rsidRPr="007F6484" w:rsidP="00D97BDD">
            <w:pPr>
              <w:spacing w:line="336" w:lineRule="auto"/>
              <w:suppressOverlap/>
              <w:jc w:val="center"/>
              <w:rPr>
                <w:rFonts w:hint="eastAsia"/>
                <w:color w:val="000000"/>
                <w:sz w:val="21"/>
                <w:szCs w:val="21"/>
              </w:rPr>
            </w:pPr>
            <w:r w:rsidRPr="007F6484">
              <w:rPr>
                <w:rFonts w:hint="eastAsia"/>
                <w:color w:val="000000"/>
                <w:sz w:val="21"/>
                <w:szCs w:val="21"/>
              </w:rPr>
              <w:t>09：00</w:t>
            </w:r>
          </w:p>
        </w:tc>
        <w:tc>
          <w:tcPr>
            <w:tcW w:w="4444" w:type="dxa"/>
            <w:shd w:val="clear" w:color="auto" w:fill="auto"/>
            <w:vAlign w:val="center"/>
          </w:tcPr>
          <w:p w:rsidR="00D97BDD" w:rsidRPr="007F6484" w:rsidP="007F6484">
            <w:pPr>
              <w:spacing w:line="336" w:lineRule="auto"/>
              <w:suppressOverlap/>
              <w:rPr>
                <w:rFonts w:hint="eastAsia"/>
                <w:color w:val="000000"/>
                <w:sz w:val="21"/>
                <w:szCs w:val="21"/>
              </w:rPr>
            </w:pPr>
            <w:r w:rsidRPr="007F6484">
              <w:rPr>
                <w:rFonts w:hint="eastAsia"/>
                <w:color w:val="000000"/>
                <w:sz w:val="21"/>
                <w:szCs w:val="21"/>
              </w:rPr>
              <w:t>2023</w:t>
            </w:r>
            <w:r w:rsidRPr="007F6484">
              <w:rPr>
                <w:rFonts w:hint="eastAsia"/>
                <w:color w:val="000000"/>
                <w:sz w:val="21"/>
                <w:szCs w:val="21"/>
              </w:rPr>
              <w:t>’</w:t>
            </w:r>
            <w:r w:rsidRPr="007F6484">
              <w:rPr>
                <w:rFonts w:hint="eastAsia"/>
                <w:color w:val="000000"/>
                <w:sz w:val="21"/>
                <w:szCs w:val="21"/>
              </w:rPr>
              <w:t>中国国际调味品及食品配料博览会开幕式</w:t>
            </w:r>
          </w:p>
        </w:tc>
        <w:tc>
          <w:tcPr>
            <w:tcW w:w="2835" w:type="dxa"/>
            <w:tcBorders>
              <w:bottom w:val="single" w:sz="4" w:space="0" w:color="auto"/>
            </w:tcBorders>
            <w:shd w:val="clear" w:color="auto" w:fill="auto"/>
            <w:vAlign w:val="center"/>
          </w:tcPr>
          <w:p w:rsidR="00D97BDD" w:rsidRPr="007F6484" w:rsidP="00D97BDD">
            <w:pPr>
              <w:ind w:firstLine="420"/>
              <w:suppressOverlap/>
              <w:rPr>
                <w:rFonts w:hint="eastAsia"/>
                <w:color w:val="000000"/>
                <w:sz w:val="21"/>
                <w:szCs w:val="21"/>
              </w:rPr>
            </w:pPr>
            <w:r w:rsidRPr="007F6484">
              <w:rPr>
                <w:rFonts w:hint="eastAsia"/>
                <w:color w:val="000000"/>
                <w:sz w:val="21"/>
                <w:szCs w:val="21"/>
              </w:rPr>
              <w:t>广州锦汉展览馆</w:t>
            </w:r>
          </w:p>
        </w:tc>
      </w:tr>
      <w:tr w:rsidTr="007F6484">
        <w:tblPrEx>
          <w:tblW w:w="9983" w:type="dxa"/>
          <w:tblLook w:val="01E0"/>
        </w:tblPrEx>
        <w:trPr>
          <w:trHeight w:val="274"/>
        </w:trPr>
        <w:tc>
          <w:tcPr>
            <w:tcW w:w="1176" w:type="dxa"/>
            <w:vMerge/>
            <w:shd w:val="clear" w:color="auto" w:fill="auto"/>
            <w:vAlign w:val="center"/>
          </w:tcPr>
          <w:p w:rsidR="00D97BDD" w:rsidRPr="007F6484" w:rsidP="00D97BDD">
            <w:pPr>
              <w:spacing w:line="336" w:lineRule="auto"/>
              <w:ind w:firstLine="420"/>
              <w:suppressOverlap/>
              <w:jc w:val="center"/>
              <w:rPr>
                <w:b/>
                <w:color w:val="000000"/>
                <w:sz w:val="21"/>
                <w:szCs w:val="21"/>
              </w:rPr>
            </w:pPr>
          </w:p>
        </w:tc>
        <w:tc>
          <w:tcPr>
            <w:tcW w:w="1528" w:type="dxa"/>
            <w:shd w:val="clear" w:color="auto" w:fill="auto"/>
            <w:vAlign w:val="center"/>
          </w:tcPr>
          <w:p w:rsidR="00D97BDD" w:rsidRPr="007F6484" w:rsidP="007F6484">
            <w:pPr>
              <w:spacing w:line="336" w:lineRule="auto"/>
              <w:suppressOverlap/>
              <w:jc w:val="center"/>
              <w:rPr>
                <w:rFonts w:hint="eastAsia"/>
                <w:color w:val="000000"/>
                <w:sz w:val="21"/>
                <w:szCs w:val="21"/>
              </w:rPr>
            </w:pPr>
            <w:r w:rsidRPr="007F6484">
              <w:rPr>
                <w:rFonts w:hint="eastAsia"/>
                <w:color w:val="000000"/>
                <w:sz w:val="21"/>
                <w:szCs w:val="21"/>
              </w:rPr>
              <w:t>09</w:t>
            </w:r>
            <w:r w:rsidR="007F6484">
              <w:rPr>
                <w:rFonts w:hint="eastAsia"/>
                <w:color w:val="000000"/>
                <w:sz w:val="21"/>
                <w:szCs w:val="21"/>
              </w:rPr>
              <w:t>:</w:t>
            </w:r>
            <w:r w:rsidRPr="007F6484">
              <w:rPr>
                <w:rFonts w:hint="eastAsia"/>
                <w:color w:val="000000"/>
                <w:sz w:val="21"/>
                <w:szCs w:val="21"/>
              </w:rPr>
              <w:t>00-17</w:t>
            </w:r>
            <w:r w:rsidR="007F6484">
              <w:rPr>
                <w:rFonts w:hint="eastAsia"/>
                <w:color w:val="000000"/>
                <w:sz w:val="21"/>
                <w:szCs w:val="21"/>
              </w:rPr>
              <w:t>:</w:t>
            </w:r>
            <w:r w:rsidRPr="007F6484">
              <w:rPr>
                <w:rFonts w:hint="eastAsia"/>
                <w:color w:val="000000"/>
                <w:sz w:val="21"/>
                <w:szCs w:val="21"/>
              </w:rPr>
              <w:t>00</w:t>
            </w:r>
          </w:p>
        </w:tc>
        <w:tc>
          <w:tcPr>
            <w:tcW w:w="4444" w:type="dxa"/>
            <w:shd w:val="clear" w:color="auto" w:fill="auto"/>
            <w:vAlign w:val="center"/>
          </w:tcPr>
          <w:p w:rsidR="00D97BDD" w:rsidRPr="007F6484" w:rsidP="007F6484">
            <w:pPr>
              <w:spacing w:line="336" w:lineRule="auto"/>
              <w:suppressOverlap/>
              <w:rPr>
                <w:rFonts w:ascii="仿宋_GB2312" w:eastAsia="仿宋_GB2312" w:hAnsi="宋体" w:hint="eastAsia"/>
                <w:b/>
                <w:color w:val="000000"/>
                <w:sz w:val="21"/>
                <w:szCs w:val="21"/>
              </w:rPr>
            </w:pPr>
            <w:r w:rsidRPr="007F6484">
              <w:rPr>
                <w:rFonts w:hint="eastAsia"/>
                <w:color w:val="000000"/>
                <w:sz w:val="21"/>
                <w:szCs w:val="21"/>
              </w:rPr>
              <w:t>品味幸福---</w:t>
            </w:r>
            <w:r w:rsidRPr="007F6484">
              <w:rPr>
                <w:rFonts w:hint="eastAsia"/>
                <w:color w:val="000000"/>
                <w:sz w:val="21"/>
                <w:szCs w:val="21"/>
              </w:rPr>
              <w:t>“</w:t>
            </w:r>
            <w:r w:rsidRPr="007F6484">
              <w:rPr>
                <w:rFonts w:hint="eastAsia"/>
                <w:color w:val="000000"/>
                <w:sz w:val="21"/>
                <w:szCs w:val="21"/>
              </w:rPr>
              <w:t>李锦记〞杯调味品行业摄影大赛</w:t>
            </w:r>
          </w:p>
        </w:tc>
        <w:tc>
          <w:tcPr>
            <w:tcW w:w="2835" w:type="dxa"/>
            <w:shd w:val="clear" w:color="auto" w:fill="auto"/>
            <w:vAlign w:val="center"/>
          </w:tcPr>
          <w:p w:rsidR="00D97BDD" w:rsidRPr="007F6484" w:rsidP="00D97BDD">
            <w:pPr>
              <w:ind w:firstLine="420"/>
              <w:suppressOverlap/>
              <w:rPr>
                <w:rFonts w:hint="eastAsia"/>
                <w:color w:val="000000"/>
                <w:sz w:val="21"/>
                <w:szCs w:val="21"/>
              </w:rPr>
            </w:pPr>
            <w:r w:rsidRPr="007F6484">
              <w:rPr>
                <w:rFonts w:hint="eastAsia"/>
                <w:color w:val="000000"/>
                <w:sz w:val="21"/>
                <w:szCs w:val="21"/>
              </w:rPr>
              <w:t>广州锦汉展览馆二层</w:t>
            </w:r>
          </w:p>
        </w:tc>
      </w:tr>
      <w:tr w:rsidTr="007F6484">
        <w:tblPrEx>
          <w:tblW w:w="9983" w:type="dxa"/>
          <w:tblLook w:val="01E0"/>
        </w:tblPrEx>
        <w:trPr>
          <w:trHeight w:val="274"/>
        </w:trPr>
        <w:tc>
          <w:tcPr>
            <w:tcW w:w="1176" w:type="dxa"/>
            <w:vMerge/>
            <w:shd w:val="clear" w:color="auto" w:fill="auto"/>
            <w:vAlign w:val="center"/>
          </w:tcPr>
          <w:p w:rsidR="00D97BDD" w:rsidRPr="007F6484" w:rsidP="00D97BDD">
            <w:pPr>
              <w:spacing w:line="336" w:lineRule="auto"/>
              <w:ind w:firstLine="420"/>
              <w:suppressOverlap/>
              <w:jc w:val="center"/>
              <w:rPr>
                <w:b/>
                <w:color w:val="000000"/>
                <w:sz w:val="21"/>
                <w:szCs w:val="21"/>
              </w:rPr>
            </w:pPr>
          </w:p>
        </w:tc>
        <w:tc>
          <w:tcPr>
            <w:tcW w:w="1528" w:type="dxa"/>
            <w:shd w:val="clear" w:color="auto" w:fill="auto"/>
            <w:vAlign w:val="center"/>
          </w:tcPr>
          <w:p w:rsidR="00D97BDD" w:rsidRPr="007F6484" w:rsidP="00D97BDD">
            <w:pPr>
              <w:spacing w:line="336" w:lineRule="auto"/>
              <w:suppressOverlap/>
              <w:jc w:val="center"/>
              <w:rPr>
                <w:rFonts w:hint="eastAsia"/>
                <w:color w:val="000000"/>
                <w:sz w:val="21"/>
                <w:szCs w:val="21"/>
              </w:rPr>
            </w:pPr>
            <w:r w:rsidRPr="007F6484">
              <w:rPr>
                <w:rFonts w:hint="eastAsia"/>
                <w:color w:val="000000"/>
                <w:sz w:val="21"/>
                <w:szCs w:val="21"/>
              </w:rPr>
              <w:t>14：00</w:t>
            </w:r>
          </w:p>
        </w:tc>
        <w:tc>
          <w:tcPr>
            <w:tcW w:w="4444" w:type="dxa"/>
            <w:shd w:val="clear" w:color="auto" w:fill="auto"/>
            <w:vAlign w:val="center"/>
          </w:tcPr>
          <w:p w:rsidR="00D97BDD" w:rsidRPr="007F6484" w:rsidP="007F6484">
            <w:pPr>
              <w:spacing w:line="336" w:lineRule="auto"/>
              <w:suppressOverlap/>
              <w:rPr>
                <w:rFonts w:hint="eastAsia"/>
                <w:color w:val="000000"/>
                <w:sz w:val="21"/>
                <w:szCs w:val="21"/>
              </w:rPr>
            </w:pPr>
            <w:smartTag w:uri="urn:schemas-microsoft-com:office:smarttags" w:element="chmetcnv">
              <w:smartTagPr>
                <w:attr w:name="HasSpace" w:val="False"/>
                <w:attr w:name="Negative" w:val="False"/>
                <w:attr w:name="NumberType" w:val="1"/>
                <w:attr w:name="SourceValue" w:val="2011"/>
                <w:attr w:name="TCSC" w:val="0"/>
                <w:attr w:name="UnitName" w:val="’"/>
              </w:smartTagPr>
              <w:r w:rsidRPr="007F6484">
                <w:rPr>
                  <w:rFonts w:hint="eastAsia"/>
                  <w:color w:val="000000"/>
                  <w:sz w:val="21"/>
                  <w:szCs w:val="21"/>
                </w:rPr>
                <w:t>2011</w:t>
              </w:r>
              <w:r w:rsidRPr="007F6484">
                <w:rPr>
                  <w:rFonts w:hint="eastAsia"/>
                  <w:color w:val="000000"/>
                  <w:sz w:val="21"/>
                  <w:szCs w:val="21"/>
                </w:rPr>
                <w:t>’</w:t>
              </w:r>
            </w:smartTag>
            <w:r w:rsidRPr="007F6484">
              <w:rPr>
                <w:rFonts w:hint="eastAsia"/>
                <w:color w:val="000000"/>
                <w:sz w:val="21"/>
                <w:szCs w:val="21"/>
              </w:rPr>
              <w:t>消费者最喜爱、最放心调味品品牌颁奖</w:t>
            </w:r>
          </w:p>
        </w:tc>
        <w:tc>
          <w:tcPr>
            <w:tcW w:w="2835" w:type="dxa"/>
            <w:shd w:val="clear" w:color="auto" w:fill="auto"/>
            <w:vAlign w:val="center"/>
          </w:tcPr>
          <w:p w:rsidR="00D97BDD" w:rsidRPr="007F6484" w:rsidP="00D97BDD">
            <w:pPr>
              <w:ind w:firstLine="420"/>
              <w:suppressOverlap/>
              <w:rPr>
                <w:rFonts w:hint="eastAsia"/>
                <w:color w:val="000000"/>
                <w:sz w:val="21"/>
                <w:szCs w:val="21"/>
              </w:rPr>
            </w:pPr>
            <w:r w:rsidRPr="007F6484">
              <w:rPr>
                <w:rFonts w:hint="eastAsia"/>
                <w:color w:val="000000"/>
                <w:sz w:val="21"/>
                <w:szCs w:val="21"/>
              </w:rPr>
              <w:t>广州锦汉展览会二层</w:t>
            </w:r>
          </w:p>
        </w:tc>
      </w:tr>
      <w:tr w:rsidTr="007F6484">
        <w:tblPrEx>
          <w:tblW w:w="9983" w:type="dxa"/>
          <w:tblLook w:val="01E0"/>
        </w:tblPrEx>
        <w:trPr>
          <w:trHeight w:val="128"/>
        </w:trPr>
        <w:tc>
          <w:tcPr>
            <w:tcW w:w="1176" w:type="dxa"/>
            <w:vMerge/>
            <w:shd w:val="clear" w:color="auto" w:fill="auto"/>
            <w:vAlign w:val="center"/>
          </w:tcPr>
          <w:p w:rsidR="00D97BDD" w:rsidRPr="007F6484" w:rsidP="00D97BDD">
            <w:pPr>
              <w:ind w:firstLine="420"/>
              <w:suppressOverlap/>
              <w:jc w:val="center"/>
              <w:rPr>
                <w:rFonts w:hint="eastAsia"/>
                <w:b/>
                <w:color w:val="000000"/>
                <w:sz w:val="21"/>
                <w:szCs w:val="21"/>
              </w:rPr>
            </w:pPr>
          </w:p>
        </w:tc>
        <w:tc>
          <w:tcPr>
            <w:tcW w:w="1528" w:type="dxa"/>
            <w:shd w:val="clear" w:color="auto" w:fill="auto"/>
            <w:vAlign w:val="center"/>
          </w:tcPr>
          <w:p w:rsidR="00D97BDD" w:rsidRPr="007F6484" w:rsidP="00D97BDD">
            <w:pPr>
              <w:spacing w:line="336" w:lineRule="auto"/>
              <w:suppressOverlap/>
              <w:jc w:val="center"/>
              <w:rPr>
                <w:rFonts w:hint="eastAsia"/>
                <w:color w:val="000000"/>
                <w:sz w:val="21"/>
                <w:szCs w:val="21"/>
              </w:rPr>
            </w:pPr>
            <w:r w:rsidRPr="007F6484">
              <w:rPr>
                <w:rFonts w:hint="eastAsia"/>
                <w:color w:val="000000"/>
                <w:sz w:val="21"/>
                <w:szCs w:val="21"/>
              </w:rPr>
              <w:t>18：00</w:t>
            </w:r>
          </w:p>
        </w:tc>
        <w:tc>
          <w:tcPr>
            <w:tcW w:w="4444" w:type="dxa"/>
            <w:shd w:val="clear" w:color="auto" w:fill="auto"/>
            <w:vAlign w:val="center"/>
          </w:tcPr>
          <w:p w:rsidR="00D97BDD" w:rsidRPr="007F6484" w:rsidP="007F6484">
            <w:pPr>
              <w:spacing w:line="336" w:lineRule="auto"/>
              <w:suppressOverlap/>
              <w:rPr>
                <w:rFonts w:hint="eastAsia"/>
                <w:color w:val="000000"/>
                <w:sz w:val="21"/>
                <w:szCs w:val="21"/>
              </w:rPr>
            </w:pPr>
            <w:r w:rsidRPr="007F6484">
              <w:rPr>
                <w:rFonts w:hint="eastAsia"/>
                <w:color w:val="000000"/>
                <w:sz w:val="21"/>
                <w:szCs w:val="21"/>
              </w:rPr>
              <w:t>“</w:t>
            </w:r>
            <w:r w:rsidRPr="007F6484">
              <w:rPr>
                <w:rFonts w:hint="eastAsia"/>
                <w:color w:val="000000"/>
                <w:sz w:val="21"/>
                <w:szCs w:val="21"/>
              </w:rPr>
              <w:t>李锦记〞之夜理事会晚宴暨CFE2023招待酒会</w:t>
            </w:r>
          </w:p>
        </w:tc>
        <w:tc>
          <w:tcPr>
            <w:tcW w:w="2835" w:type="dxa"/>
            <w:shd w:val="clear" w:color="auto" w:fill="auto"/>
            <w:vAlign w:val="center"/>
          </w:tcPr>
          <w:p w:rsidR="00D97BDD" w:rsidRPr="007F6484" w:rsidP="00D97BDD">
            <w:pPr>
              <w:ind w:firstLine="420"/>
              <w:suppressOverlap/>
              <w:rPr>
                <w:color w:val="000000"/>
                <w:sz w:val="21"/>
                <w:szCs w:val="21"/>
              </w:rPr>
            </w:pPr>
            <w:r w:rsidRPr="007F6484">
              <w:rPr>
                <w:rFonts w:hint="eastAsia"/>
                <w:color w:val="000000"/>
                <w:sz w:val="21"/>
                <w:szCs w:val="21"/>
              </w:rPr>
              <w:t>见邀请函</w:t>
            </w:r>
          </w:p>
        </w:tc>
      </w:tr>
      <w:tr w:rsidTr="007F6484">
        <w:tblPrEx>
          <w:tblW w:w="9983" w:type="dxa"/>
          <w:tblLook w:val="01E0"/>
        </w:tblPrEx>
        <w:trPr>
          <w:trHeight w:val="386"/>
        </w:trPr>
        <w:tc>
          <w:tcPr>
            <w:tcW w:w="1176" w:type="dxa"/>
            <w:vMerge w:val="restart"/>
            <w:shd w:val="clear" w:color="auto" w:fill="auto"/>
            <w:vAlign w:val="center"/>
          </w:tcPr>
          <w:p w:rsidR="00D97BDD" w:rsidRPr="007F6484" w:rsidP="00D97BDD">
            <w:pPr>
              <w:spacing w:line="336" w:lineRule="auto"/>
              <w:suppressOverlap/>
              <w:rPr>
                <w:rFonts w:hint="eastAsia"/>
                <w:b/>
                <w:color w:val="000000"/>
                <w:sz w:val="21"/>
                <w:szCs w:val="21"/>
              </w:rPr>
            </w:pPr>
            <w:smartTag w:uri="urn:schemas-microsoft-com:office:smarttags" w:element="chsdate">
              <w:smartTagPr>
                <w:attr w:name="Day" w:val="9"/>
                <w:attr w:name="IsLunarDate" w:val="False"/>
                <w:attr w:name="IsROCDate" w:val="False"/>
                <w:attr w:name="Month" w:val="11"/>
                <w:attr w:name="Year" w:val="2011"/>
              </w:smartTagPr>
              <w:r w:rsidRPr="007F6484">
                <w:rPr>
                  <w:b/>
                  <w:color w:val="000000"/>
                  <w:sz w:val="21"/>
                  <w:szCs w:val="21"/>
                </w:rPr>
                <w:t>11</w:t>
              </w:r>
              <w:r w:rsidRPr="007F6484">
                <w:rPr>
                  <w:rFonts w:hint="eastAsia"/>
                  <w:b/>
                  <w:color w:val="000000"/>
                  <w:sz w:val="21"/>
                  <w:szCs w:val="21"/>
                </w:rPr>
                <w:t>月9日</w:t>
              </w:r>
            </w:smartTag>
          </w:p>
        </w:tc>
        <w:tc>
          <w:tcPr>
            <w:tcW w:w="1528" w:type="dxa"/>
            <w:shd w:val="clear" w:color="auto" w:fill="auto"/>
            <w:vAlign w:val="center"/>
          </w:tcPr>
          <w:p w:rsidR="00D97BDD" w:rsidRPr="007F6484" w:rsidP="00D97BDD">
            <w:pPr>
              <w:spacing w:line="336" w:lineRule="auto"/>
              <w:suppressOverlap/>
              <w:jc w:val="center"/>
              <w:rPr>
                <w:rFonts w:hint="eastAsia"/>
                <w:color w:val="000000"/>
                <w:sz w:val="21"/>
                <w:szCs w:val="21"/>
              </w:rPr>
            </w:pPr>
            <w:r w:rsidRPr="007F6484">
              <w:rPr>
                <w:rFonts w:hint="eastAsia"/>
                <w:color w:val="000000"/>
                <w:sz w:val="21"/>
                <w:szCs w:val="21"/>
              </w:rPr>
              <w:t>09：00</w:t>
            </w:r>
          </w:p>
        </w:tc>
        <w:tc>
          <w:tcPr>
            <w:tcW w:w="4444" w:type="dxa"/>
            <w:shd w:val="clear" w:color="auto" w:fill="auto"/>
            <w:vAlign w:val="center"/>
          </w:tcPr>
          <w:p w:rsidR="00D97BDD" w:rsidRPr="007F6484" w:rsidP="007F6484">
            <w:pPr>
              <w:spacing w:line="336" w:lineRule="auto"/>
              <w:suppressOverlap/>
              <w:rPr>
                <w:rFonts w:hint="eastAsia"/>
                <w:color w:val="000000"/>
                <w:sz w:val="21"/>
                <w:szCs w:val="21"/>
              </w:rPr>
            </w:pPr>
            <w:r w:rsidRPr="007F6484">
              <w:rPr>
                <w:rFonts w:hint="eastAsia"/>
                <w:color w:val="000000"/>
                <w:sz w:val="21"/>
                <w:szCs w:val="21"/>
              </w:rPr>
              <w:t>2023年中国调味品协会四届四次理事会</w:t>
            </w:r>
          </w:p>
        </w:tc>
        <w:tc>
          <w:tcPr>
            <w:tcW w:w="2835" w:type="dxa"/>
            <w:shd w:val="clear" w:color="auto" w:fill="auto"/>
            <w:vAlign w:val="center"/>
          </w:tcPr>
          <w:p w:rsidR="00D97BDD" w:rsidRPr="007F6484" w:rsidP="00D97BDD">
            <w:pPr>
              <w:ind w:firstLine="420"/>
              <w:suppressOverlap/>
              <w:rPr>
                <w:rFonts w:hint="eastAsia"/>
                <w:color w:val="000000"/>
                <w:sz w:val="21"/>
                <w:szCs w:val="21"/>
              </w:rPr>
            </w:pPr>
            <w:r w:rsidRPr="007F6484">
              <w:rPr>
                <w:rFonts w:hint="eastAsia"/>
                <w:color w:val="000000"/>
                <w:sz w:val="21"/>
                <w:szCs w:val="21"/>
              </w:rPr>
              <w:t>理事单位参加</w:t>
            </w:r>
          </w:p>
        </w:tc>
      </w:tr>
      <w:tr w:rsidTr="007F6484">
        <w:tblPrEx>
          <w:tblW w:w="9983" w:type="dxa"/>
          <w:tblLook w:val="01E0"/>
        </w:tblPrEx>
        <w:trPr>
          <w:trHeight w:val="386"/>
        </w:trPr>
        <w:tc>
          <w:tcPr>
            <w:tcW w:w="1176" w:type="dxa"/>
            <w:vMerge/>
            <w:shd w:val="clear" w:color="auto" w:fill="auto"/>
            <w:vAlign w:val="center"/>
          </w:tcPr>
          <w:p w:rsidR="00D97BDD" w:rsidRPr="007F6484" w:rsidP="00D97BDD">
            <w:pPr>
              <w:spacing w:line="336" w:lineRule="auto"/>
              <w:ind w:firstLine="420"/>
              <w:suppressOverlap/>
              <w:jc w:val="center"/>
              <w:rPr>
                <w:b/>
                <w:color w:val="000000"/>
                <w:sz w:val="21"/>
                <w:szCs w:val="21"/>
              </w:rPr>
            </w:pPr>
          </w:p>
        </w:tc>
        <w:tc>
          <w:tcPr>
            <w:tcW w:w="1528" w:type="dxa"/>
            <w:shd w:val="clear" w:color="auto" w:fill="auto"/>
            <w:vAlign w:val="center"/>
          </w:tcPr>
          <w:p w:rsidR="00D97BDD" w:rsidRPr="007F6484" w:rsidP="00D97BDD">
            <w:pPr>
              <w:spacing w:line="336" w:lineRule="auto"/>
              <w:suppressOverlap/>
              <w:jc w:val="center"/>
              <w:rPr>
                <w:rFonts w:hint="eastAsia"/>
                <w:color w:val="000000"/>
                <w:sz w:val="21"/>
                <w:szCs w:val="21"/>
              </w:rPr>
            </w:pPr>
            <w:r w:rsidRPr="007F6484">
              <w:rPr>
                <w:rFonts w:hint="eastAsia"/>
                <w:color w:val="000000"/>
                <w:sz w:val="21"/>
                <w:szCs w:val="21"/>
              </w:rPr>
              <w:t>09：00</w:t>
            </w:r>
          </w:p>
        </w:tc>
        <w:tc>
          <w:tcPr>
            <w:tcW w:w="4444" w:type="dxa"/>
            <w:shd w:val="clear" w:color="auto" w:fill="auto"/>
            <w:vAlign w:val="center"/>
          </w:tcPr>
          <w:p w:rsidR="00D97BDD" w:rsidRPr="007F6484" w:rsidP="007F6484">
            <w:pPr>
              <w:spacing w:line="336" w:lineRule="auto"/>
              <w:suppressOverlap/>
              <w:rPr>
                <w:rFonts w:hint="eastAsia"/>
                <w:color w:val="000000"/>
                <w:sz w:val="21"/>
                <w:szCs w:val="21"/>
              </w:rPr>
            </w:pPr>
            <w:r w:rsidRPr="007F6484">
              <w:rPr>
                <w:rFonts w:hint="eastAsia"/>
                <w:color w:val="000000"/>
                <w:sz w:val="21"/>
                <w:szCs w:val="21"/>
              </w:rPr>
              <w:t>第六届CFE搜厨国际烹饪大赛</w:t>
            </w:r>
          </w:p>
        </w:tc>
        <w:tc>
          <w:tcPr>
            <w:tcW w:w="2835" w:type="dxa"/>
            <w:shd w:val="clear" w:color="auto" w:fill="auto"/>
            <w:vAlign w:val="center"/>
          </w:tcPr>
          <w:p w:rsidR="00D97BDD" w:rsidRPr="007F6484" w:rsidP="00D97BDD">
            <w:pPr>
              <w:ind w:firstLine="420"/>
              <w:suppressOverlap/>
              <w:rPr>
                <w:color w:val="000000"/>
                <w:sz w:val="21"/>
                <w:szCs w:val="21"/>
              </w:rPr>
            </w:pPr>
            <w:r w:rsidRPr="007F6484">
              <w:rPr>
                <w:rFonts w:hint="eastAsia"/>
                <w:color w:val="000000"/>
                <w:sz w:val="21"/>
                <w:szCs w:val="21"/>
              </w:rPr>
              <w:t>广州锦汉展览馆二层</w:t>
            </w:r>
          </w:p>
        </w:tc>
      </w:tr>
      <w:tr w:rsidTr="007F6484">
        <w:tblPrEx>
          <w:tblW w:w="9983" w:type="dxa"/>
          <w:tblLook w:val="01E0"/>
        </w:tblPrEx>
        <w:trPr>
          <w:trHeight w:val="224"/>
        </w:trPr>
        <w:tc>
          <w:tcPr>
            <w:tcW w:w="1176" w:type="dxa"/>
            <w:vMerge/>
            <w:shd w:val="clear" w:color="auto" w:fill="auto"/>
            <w:vAlign w:val="center"/>
          </w:tcPr>
          <w:p w:rsidR="00D97BDD" w:rsidRPr="007F6484" w:rsidP="00D97BDD">
            <w:pPr>
              <w:ind w:firstLine="420"/>
              <w:suppressOverlap/>
              <w:jc w:val="center"/>
              <w:rPr>
                <w:rFonts w:hint="eastAsia"/>
                <w:b/>
                <w:color w:val="000000"/>
                <w:sz w:val="21"/>
                <w:szCs w:val="21"/>
              </w:rPr>
            </w:pPr>
          </w:p>
        </w:tc>
        <w:tc>
          <w:tcPr>
            <w:tcW w:w="1528" w:type="dxa"/>
            <w:shd w:val="clear" w:color="auto" w:fill="auto"/>
            <w:vAlign w:val="center"/>
          </w:tcPr>
          <w:p w:rsidR="00D97BDD" w:rsidRPr="007F6484" w:rsidP="00D97BDD">
            <w:pPr>
              <w:suppressOverlap/>
              <w:jc w:val="center"/>
              <w:rPr>
                <w:color w:val="000000"/>
                <w:sz w:val="21"/>
                <w:szCs w:val="21"/>
              </w:rPr>
            </w:pPr>
            <w:r w:rsidRPr="007F6484">
              <w:rPr>
                <w:rFonts w:hint="eastAsia"/>
                <w:color w:val="000000"/>
                <w:sz w:val="21"/>
                <w:szCs w:val="21"/>
              </w:rPr>
              <w:t>09：00</w:t>
            </w:r>
          </w:p>
        </w:tc>
        <w:tc>
          <w:tcPr>
            <w:tcW w:w="4444" w:type="dxa"/>
            <w:shd w:val="clear" w:color="auto" w:fill="auto"/>
            <w:vAlign w:val="center"/>
          </w:tcPr>
          <w:p w:rsidR="00D97BDD" w:rsidRPr="007F6484" w:rsidP="007F6484">
            <w:pPr>
              <w:suppressOverlap/>
              <w:rPr>
                <w:color w:val="000000"/>
                <w:sz w:val="21"/>
                <w:szCs w:val="21"/>
              </w:rPr>
            </w:pPr>
            <w:r w:rsidRPr="007F6484">
              <w:rPr>
                <w:rFonts w:hint="eastAsia"/>
                <w:color w:val="000000"/>
                <w:sz w:val="21"/>
                <w:szCs w:val="21"/>
              </w:rPr>
              <w:t>第二届国际调味品新配料技术论坛</w:t>
            </w:r>
          </w:p>
        </w:tc>
        <w:tc>
          <w:tcPr>
            <w:tcW w:w="2835" w:type="dxa"/>
            <w:tcBorders>
              <w:bottom w:val="single" w:sz="4" w:space="0" w:color="auto"/>
            </w:tcBorders>
            <w:shd w:val="clear" w:color="auto" w:fill="auto"/>
            <w:vAlign w:val="center"/>
          </w:tcPr>
          <w:p w:rsidR="00D97BDD" w:rsidRPr="007F6484" w:rsidP="00D97BDD">
            <w:pPr>
              <w:ind w:firstLine="420"/>
              <w:suppressOverlap/>
              <w:rPr>
                <w:color w:val="000000"/>
                <w:sz w:val="21"/>
                <w:szCs w:val="21"/>
              </w:rPr>
            </w:pPr>
            <w:r w:rsidRPr="007F6484">
              <w:rPr>
                <w:rFonts w:hint="eastAsia"/>
                <w:color w:val="000000"/>
                <w:sz w:val="21"/>
                <w:szCs w:val="21"/>
              </w:rPr>
              <w:t>中国大饭店二楼钻石厅</w:t>
            </w:r>
          </w:p>
        </w:tc>
      </w:tr>
      <w:tr w:rsidTr="007F6484">
        <w:tblPrEx>
          <w:tblW w:w="9983" w:type="dxa"/>
          <w:tblLook w:val="01E0"/>
        </w:tblPrEx>
        <w:trPr>
          <w:trHeight w:val="128"/>
        </w:trPr>
        <w:tc>
          <w:tcPr>
            <w:tcW w:w="1176" w:type="dxa"/>
            <w:vMerge/>
            <w:shd w:val="clear" w:color="auto" w:fill="auto"/>
            <w:vAlign w:val="center"/>
          </w:tcPr>
          <w:p w:rsidR="00D97BDD" w:rsidRPr="007F6484" w:rsidP="00D97BDD">
            <w:pPr>
              <w:ind w:firstLine="420"/>
              <w:suppressOverlap/>
              <w:jc w:val="center"/>
              <w:rPr>
                <w:rFonts w:hint="eastAsia"/>
                <w:b/>
                <w:color w:val="000000"/>
                <w:sz w:val="21"/>
                <w:szCs w:val="21"/>
              </w:rPr>
            </w:pPr>
          </w:p>
        </w:tc>
        <w:tc>
          <w:tcPr>
            <w:tcW w:w="1528" w:type="dxa"/>
            <w:shd w:val="clear" w:color="auto" w:fill="auto"/>
            <w:vAlign w:val="center"/>
          </w:tcPr>
          <w:p w:rsidR="00D97BDD" w:rsidRPr="007F6484" w:rsidP="00D97BDD">
            <w:pPr>
              <w:spacing w:line="336" w:lineRule="auto"/>
              <w:suppressOverlap/>
              <w:jc w:val="center"/>
              <w:rPr>
                <w:rFonts w:hint="eastAsia"/>
                <w:color w:val="000000"/>
                <w:sz w:val="21"/>
                <w:szCs w:val="21"/>
              </w:rPr>
            </w:pPr>
            <w:r w:rsidRPr="007F6484">
              <w:rPr>
                <w:rFonts w:hint="eastAsia"/>
                <w:color w:val="000000"/>
                <w:sz w:val="21"/>
                <w:szCs w:val="21"/>
              </w:rPr>
              <w:t>09：00</w:t>
            </w:r>
          </w:p>
        </w:tc>
        <w:tc>
          <w:tcPr>
            <w:tcW w:w="4444" w:type="dxa"/>
            <w:tcBorders>
              <w:bottom w:val="single" w:sz="4" w:space="0" w:color="auto"/>
            </w:tcBorders>
            <w:shd w:val="clear" w:color="auto" w:fill="auto"/>
            <w:vAlign w:val="center"/>
          </w:tcPr>
          <w:p w:rsidR="00D97BDD" w:rsidRPr="007F6484" w:rsidP="007F6484">
            <w:pPr>
              <w:spacing w:line="336" w:lineRule="auto"/>
              <w:suppressOverlap/>
              <w:rPr>
                <w:color w:val="000000"/>
                <w:sz w:val="21"/>
                <w:szCs w:val="21"/>
              </w:rPr>
            </w:pPr>
            <w:r w:rsidRPr="007F6484">
              <w:rPr>
                <w:rFonts w:hint="eastAsia"/>
                <w:color w:val="000000"/>
                <w:sz w:val="21"/>
                <w:szCs w:val="21"/>
              </w:rPr>
              <w:t xml:space="preserve">第七届中国调味品产业营销盛典暨中国调味品经销商年会 </w:t>
            </w:r>
          </w:p>
        </w:tc>
        <w:tc>
          <w:tcPr>
            <w:tcW w:w="2835" w:type="dxa"/>
            <w:shd w:val="clear" w:color="auto" w:fill="auto"/>
            <w:vAlign w:val="center"/>
          </w:tcPr>
          <w:p w:rsidR="00D97BDD" w:rsidRPr="007F6484" w:rsidP="00D97BDD">
            <w:pPr>
              <w:ind w:firstLine="420"/>
              <w:suppressOverlap/>
              <w:rPr>
                <w:rFonts w:hint="eastAsia"/>
                <w:color w:val="000000"/>
                <w:sz w:val="21"/>
                <w:szCs w:val="21"/>
              </w:rPr>
            </w:pPr>
            <w:r w:rsidRPr="007F6484">
              <w:rPr>
                <w:rFonts w:hint="eastAsia"/>
                <w:color w:val="000000"/>
                <w:sz w:val="21"/>
                <w:szCs w:val="21"/>
              </w:rPr>
              <w:t>中国大饭店二楼丽晶BC段</w:t>
            </w:r>
          </w:p>
        </w:tc>
      </w:tr>
      <w:tr w:rsidTr="007F6484">
        <w:tblPrEx>
          <w:tblW w:w="9983" w:type="dxa"/>
          <w:tblLook w:val="01E0"/>
        </w:tblPrEx>
        <w:trPr>
          <w:trHeight w:val="568"/>
        </w:trPr>
        <w:tc>
          <w:tcPr>
            <w:tcW w:w="1176" w:type="dxa"/>
            <w:vMerge/>
            <w:shd w:val="clear" w:color="auto" w:fill="auto"/>
            <w:vAlign w:val="center"/>
          </w:tcPr>
          <w:p w:rsidR="00D97BDD" w:rsidRPr="007F6484" w:rsidP="00D97BDD">
            <w:pPr>
              <w:ind w:firstLine="420"/>
              <w:suppressOverlap/>
              <w:jc w:val="center"/>
              <w:rPr>
                <w:rFonts w:hint="eastAsia"/>
                <w:b/>
                <w:color w:val="000000"/>
                <w:sz w:val="21"/>
                <w:szCs w:val="21"/>
              </w:rPr>
            </w:pPr>
          </w:p>
        </w:tc>
        <w:tc>
          <w:tcPr>
            <w:tcW w:w="1528" w:type="dxa"/>
            <w:shd w:val="clear" w:color="auto" w:fill="auto"/>
            <w:vAlign w:val="center"/>
          </w:tcPr>
          <w:p w:rsidR="00D97BDD" w:rsidRPr="007F6484" w:rsidP="00D97BDD">
            <w:pPr>
              <w:suppressOverlap/>
              <w:jc w:val="center"/>
              <w:rPr>
                <w:color w:val="000000"/>
                <w:sz w:val="21"/>
                <w:szCs w:val="21"/>
              </w:rPr>
            </w:pPr>
            <w:r w:rsidRPr="007F6484">
              <w:rPr>
                <w:rFonts w:hint="eastAsia"/>
                <w:color w:val="000000"/>
                <w:sz w:val="21"/>
                <w:szCs w:val="21"/>
              </w:rPr>
              <w:t>09:00-12:00</w:t>
            </w:r>
          </w:p>
          <w:p w:rsidR="00D97BDD" w:rsidRPr="007F6484" w:rsidP="00D97BDD">
            <w:pPr>
              <w:suppressOverlap/>
              <w:jc w:val="center"/>
              <w:rPr>
                <w:rFonts w:hint="eastAsia"/>
                <w:color w:val="000000"/>
                <w:sz w:val="21"/>
                <w:szCs w:val="21"/>
              </w:rPr>
            </w:pPr>
            <w:r w:rsidRPr="007F6484">
              <w:rPr>
                <w:rFonts w:hint="eastAsia"/>
                <w:color w:val="000000"/>
                <w:sz w:val="21"/>
                <w:szCs w:val="21"/>
              </w:rPr>
              <w:t>14:00-16:00</w:t>
            </w:r>
          </w:p>
        </w:tc>
        <w:tc>
          <w:tcPr>
            <w:tcW w:w="4444" w:type="dxa"/>
            <w:shd w:val="clear" w:color="auto" w:fill="auto"/>
            <w:vAlign w:val="center"/>
          </w:tcPr>
          <w:p w:rsidR="00D97BDD" w:rsidRPr="007F6484" w:rsidP="00B55338">
            <w:pPr>
              <w:suppressOverlap/>
              <w:rPr>
                <w:rFonts w:hint="eastAsia"/>
                <w:color w:val="000000"/>
                <w:sz w:val="21"/>
                <w:szCs w:val="21"/>
              </w:rPr>
            </w:pPr>
            <w:r w:rsidRPr="007F6484">
              <w:rPr>
                <w:color w:val="000000"/>
                <w:sz w:val="21"/>
                <w:szCs w:val="21"/>
              </w:rPr>
              <w:t>CFE2023</w:t>
            </w:r>
            <w:r w:rsidRPr="007F6484">
              <w:rPr>
                <w:rFonts w:hint="eastAsia"/>
                <w:color w:val="000000"/>
                <w:sz w:val="21"/>
                <w:szCs w:val="21"/>
              </w:rPr>
              <w:t>新产品、新技术客户推广专场</w:t>
            </w:r>
            <w:r w:rsidRPr="007F6484">
              <w:rPr>
                <w:color w:val="000000"/>
                <w:sz w:val="21"/>
                <w:szCs w:val="21"/>
              </w:rPr>
              <w:t xml:space="preserve"> </w:t>
            </w:r>
          </w:p>
        </w:tc>
        <w:tc>
          <w:tcPr>
            <w:tcW w:w="2835" w:type="dxa"/>
            <w:shd w:val="clear" w:color="auto" w:fill="auto"/>
            <w:vAlign w:val="center"/>
          </w:tcPr>
          <w:p w:rsidR="00D97BDD" w:rsidRPr="007F6484" w:rsidP="00D97BDD">
            <w:pPr>
              <w:ind w:firstLine="420"/>
              <w:suppressOverlap/>
              <w:rPr>
                <w:rFonts w:hint="eastAsia"/>
                <w:color w:val="000000"/>
                <w:sz w:val="21"/>
                <w:szCs w:val="21"/>
              </w:rPr>
            </w:pPr>
            <w:r w:rsidRPr="007F6484">
              <w:rPr>
                <w:rFonts w:hint="eastAsia"/>
                <w:color w:val="000000"/>
                <w:sz w:val="21"/>
                <w:szCs w:val="21"/>
              </w:rPr>
              <w:t>广州锦汉展览馆二层</w:t>
            </w:r>
          </w:p>
        </w:tc>
      </w:tr>
      <w:tr w:rsidTr="007F6484">
        <w:tblPrEx>
          <w:tblW w:w="9983" w:type="dxa"/>
          <w:tblLook w:val="01E0"/>
        </w:tblPrEx>
        <w:trPr>
          <w:trHeight w:val="568"/>
        </w:trPr>
        <w:tc>
          <w:tcPr>
            <w:tcW w:w="1176" w:type="dxa"/>
            <w:vMerge/>
            <w:shd w:val="clear" w:color="auto" w:fill="auto"/>
            <w:vAlign w:val="center"/>
          </w:tcPr>
          <w:p w:rsidR="00D97BDD" w:rsidRPr="007F6484" w:rsidP="00D97BDD">
            <w:pPr>
              <w:ind w:firstLine="420"/>
              <w:suppressOverlap/>
              <w:jc w:val="center"/>
              <w:rPr>
                <w:rFonts w:hint="eastAsia"/>
                <w:b/>
                <w:color w:val="000000"/>
                <w:sz w:val="21"/>
                <w:szCs w:val="21"/>
              </w:rPr>
            </w:pPr>
          </w:p>
        </w:tc>
        <w:tc>
          <w:tcPr>
            <w:tcW w:w="1528" w:type="dxa"/>
            <w:shd w:val="clear" w:color="auto" w:fill="auto"/>
            <w:vAlign w:val="center"/>
          </w:tcPr>
          <w:p w:rsidR="00D97BDD" w:rsidRPr="007F6484" w:rsidP="007F6484">
            <w:pPr>
              <w:spacing w:line="336" w:lineRule="auto"/>
              <w:suppressOverlap/>
              <w:jc w:val="center"/>
              <w:rPr>
                <w:rFonts w:hint="eastAsia"/>
                <w:color w:val="000000"/>
                <w:sz w:val="21"/>
                <w:szCs w:val="21"/>
              </w:rPr>
            </w:pPr>
            <w:r w:rsidRPr="007F6484">
              <w:rPr>
                <w:rFonts w:hint="eastAsia"/>
                <w:color w:val="000000"/>
                <w:sz w:val="21"/>
                <w:szCs w:val="21"/>
              </w:rPr>
              <w:t>09</w:t>
            </w:r>
            <w:r w:rsidR="007F6484">
              <w:rPr>
                <w:rFonts w:hint="eastAsia"/>
                <w:color w:val="000000"/>
                <w:sz w:val="21"/>
                <w:szCs w:val="21"/>
              </w:rPr>
              <w:t>:</w:t>
            </w:r>
            <w:r w:rsidRPr="007F6484">
              <w:rPr>
                <w:rFonts w:hint="eastAsia"/>
                <w:color w:val="000000"/>
                <w:sz w:val="21"/>
                <w:szCs w:val="21"/>
              </w:rPr>
              <w:t>00-16</w:t>
            </w:r>
            <w:r w:rsidR="007F6484">
              <w:rPr>
                <w:rFonts w:hint="eastAsia"/>
                <w:color w:val="000000"/>
                <w:sz w:val="21"/>
                <w:szCs w:val="21"/>
              </w:rPr>
              <w:t>:</w:t>
            </w:r>
            <w:r w:rsidRPr="007F6484">
              <w:rPr>
                <w:rFonts w:hint="eastAsia"/>
                <w:color w:val="000000"/>
                <w:sz w:val="21"/>
                <w:szCs w:val="21"/>
              </w:rPr>
              <w:t>00</w:t>
            </w:r>
          </w:p>
        </w:tc>
        <w:tc>
          <w:tcPr>
            <w:tcW w:w="4444" w:type="dxa"/>
            <w:shd w:val="clear" w:color="auto" w:fill="auto"/>
            <w:vAlign w:val="center"/>
          </w:tcPr>
          <w:p w:rsidR="00D97BDD" w:rsidRPr="007F6484" w:rsidP="007F6484">
            <w:pPr>
              <w:spacing w:line="336" w:lineRule="auto"/>
              <w:suppressOverlap/>
              <w:rPr>
                <w:rFonts w:hint="eastAsia"/>
                <w:color w:val="000000"/>
                <w:sz w:val="21"/>
                <w:szCs w:val="21"/>
              </w:rPr>
            </w:pPr>
            <w:r w:rsidRPr="007F6484">
              <w:rPr>
                <w:rFonts w:hint="eastAsia"/>
                <w:color w:val="000000"/>
                <w:sz w:val="21"/>
                <w:szCs w:val="21"/>
              </w:rPr>
              <w:t>2023年新产品展示活动暨CFE2023新产品T台秀</w:t>
            </w:r>
          </w:p>
        </w:tc>
        <w:tc>
          <w:tcPr>
            <w:tcW w:w="2835" w:type="dxa"/>
            <w:shd w:val="clear" w:color="auto" w:fill="auto"/>
            <w:vAlign w:val="center"/>
          </w:tcPr>
          <w:p w:rsidR="00D97BDD" w:rsidRPr="007F6484" w:rsidP="00D97BDD">
            <w:pPr>
              <w:ind w:firstLine="420"/>
              <w:suppressOverlap/>
              <w:rPr>
                <w:rFonts w:hint="eastAsia"/>
                <w:color w:val="000000"/>
                <w:sz w:val="21"/>
                <w:szCs w:val="21"/>
              </w:rPr>
            </w:pPr>
            <w:r w:rsidRPr="007F6484">
              <w:rPr>
                <w:rFonts w:hint="eastAsia"/>
                <w:color w:val="000000"/>
                <w:sz w:val="21"/>
                <w:szCs w:val="21"/>
              </w:rPr>
              <w:t>广州锦汉展览馆二层</w:t>
            </w:r>
          </w:p>
        </w:tc>
      </w:tr>
      <w:tr w:rsidTr="007F6484">
        <w:tblPrEx>
          <w:tblW w:w="9983" w:type="dxa"/>
          <w:tblLook w:val="01E0"/>
        </w:tblPrEx>
        <w:trPr>
          <w:trHeight w:val="568"/>
        </w:trPr>
        <w:tc>
          <w:tcPr>
            <w:tcW w:w="1176" w:type="dxa"/>
            <w:vMerge/>
            <w:shd w:val="clear" w:color="auto" w:fill="auto"/>
            <w:vAlign w:val="center"/>
          </w:tcPr>
          <w:p w:rsidR="00D97BDD" w:rsidRPr="007F6484" w:rsidP="00D97BDD">
            <w:pPr>
              <w:ind w:firstLine="420"/>
              <w:suppressOverlap/>
              <w:jc w:val="center"/>
              <w:rPr>
                <w:rFonts w:hint="eastAsia"/>
                <w:b/>
                <w:color w:val="000000"/>
                <w:sz w:val="21"/>
                <w:szCs w:val="21"/>
              </w:rPr>
            </w:pPr>
          </w:p>
        </w:tc>
        <w:tc>
          <w:tcPr>
            <w:tcW w:w="1528" w:type="dxa"/>
            <w:shd w:val="clear" w:color="auto" w:fill="auto"/>
            <w:vAlign w:val="center"/>
          </w:tcPr>
          <w:p w:rsidR="00D97BDD" w:rsidRPr="007F6484" w:rsidP="00D97BDD">
            <w:pPr>
              <w:spacing w:line="336" w:lineRule="auto"/>
              <w:suppressOverlap/>
              <w:jc w:val="center"/>
              <w:rPr>
                <w:rFonts w:hint="eastAsia"/>
                <w:color w:val="000000"/>
                <w:sz w:val="21"/>
                <w:szCs w:val="21"/>
              </w:rPr>
            </w:pPr>
            <w:r w:rsidRPr="007F6484">
              <w:rPr>
                <w:rFonts w:hint="eastAsia"/>
                <w:color w:val="000000"/>
                <w:sz w:val="21"/>
                <w:szCs w:val="21"/>
              </w:rPr>
              <w:t>18：00</w:t>
            </w:r>
          </w:p>
        </w:tc>
        <w:tc>
          <w:tcPr>
            <w:tcW w:w="4444" w:type="dxa"/>
            <w:shd w:val="clear" w:color="auto" w:fill="auto"/>
            <w:vAlign w:val="center"/>
          </w:tcPr>
          <w:p w:rsidR="00D97BDD" w:rsidRPr="007F6484" w:rsidP="007F6484">
            <w:pPr>
              <w:spacing w:line="336" w:lineRule="auto"/>
              <w:suppressOverlap/>
              <w:rPr>
                <w:rFonts w:hint="eastAsia"/>
                <w:color w:val="000000"/>
                <w:sz w:val="21"/>
                <w:szCs w:val="21"/>
              </w:rPr>
            </w:pPr>
            <w:r w:rsidRPr="007F6484">
              <w:rPr>
                <w:rFonts w:hint="eastAsia"/>
                <w:color w:val="000000"/>
                <w:sz w:val="21"/>
                <w:szCs w:val="21"/>
              </w:rPr>
              <w:t>“</w:t>
            </w:r>
            <w:r w:rsidRPr="007F6484">
              <w:rPr>
                <w:rFonts w:hint="eastAsia"/>
                <w:color w:val="000000"/>
                <w:sz w:val="21"/>
                <w:szCs w:val="21"/>
              </w:rPr>
              <w:t>致美斋〞之夜</w:t>
            </w:r>
            <w:r w:rsidRPr="007F6484">
              <w:rPr>
                <w:rFonts w:hint="eastAsia"/>
                <w:color w:val="000000"/>
                <w:sz w:val="21"/>
                <w:szCs w:val="21"/>
              </w:rPr>
              <w:t>——</w:t>
            </w:r>
            <w:r w:rsidRPr="007F6484">
              <w:rPr>
                <w:rFonts w:hint="eastAsia"/>
                <w:color w:val="000000"/>
                <w:sz w:val="21"/>
                <w:szCs w:val="21"/>
              </w:rPr>
              <w:t>全国经销商酒会</w:t>
            </w:r>
          </w:p>
        </w:tc>
        <w:tc>
          <w:tcPr>
            <w:tcW w:w="2835" w:type="dxa"/>
            <w:shd w:val="clear" w:color="auto" w:fill="auto"/>
            <w:vAlign w:val="center"/>
          </w:tcPr>
          <w:p w:rsidR="00D97BDD" w:rsidRPr="007F6484" w:rsidP="00D97BDD">
            <w:pPr>
              <w:ind w:firstLine="420"/>
              <w:suppressOverlap/>
              <w:rPr>
                <w:color w:val="000000"/>
                <w:sz w:val="21"/>
                <w:szCs w:val="21"/>
              </w:rPr>
            </w:pPr>
            <w:r w:rsidRPr="007F6484">
              <w:rPr>
                <w:rFonts w:hint="eastAsia"/>
                <w:color w:val="000000"/>
                <w:sz w:val="21"/>
                <w:szCs w:val="21"/>
              </w:rPr>
              <w:t>持邀请函参加</w:t>
            </w:r>
          </w:p>
        </w:tc>
      </w:tr>
      <w:tr w:rsidTr="007F6484">
        <w:tblPrEx>
          <w:tblW w:w="9983" w:type="dxa"/>
          <w:tblLook w:val="01E0"/>
        </w:tblPrEx>
        <w:trPr>
          <w:trHeight w:val="568"/>
        </w:trPr>
        <w:tc>
          <w:tcPr>
            <w:tcW w:w="1176" w:type="dxa"/>
            <w:vMerge/>
            <w:shd w:val="clear" w:color="auto" w:fill="auto"/>
            <w:vAlign w:val="center"/>
          </w:tcPr>
          <w:p w:rsidR="00D97BDD" w:rsidRPr="007F6484" w:rsidP="00D97BDD">
            <w:pPr>
              <w:ind w:firstLine="420"/>
              <w:suppressOverlap/>
              <w:jc w:val="center"/>
              <w:rPr>
                <w:rFonts w:hint="eastAsia"/>
                <w:b/>
                <w:color w:val="000000"/>
                <w:sz w:val="21"/>
                <w:szCs w:val="21"/>
              </w:rPr>
            </w:pPr>
          </w:p>
        </w:tc>
        <w:tc>
          <w:tcPr>
            <w:tcW w:w="1528" w:type="dxa"/>
            <w:shd w:val="clear" w:color="auto" w:fill="auto"/>
            <w:vAlign w:val="center"/>
          </w:tcPr>
          <w:p w:rsidR="00D97BDD" w:rsidRPr="007F6484" w:rsidP="00D97BDD">
            <w:pPr>
              <w:spacing w:line="336" w:lineRule="auto"/>
              <w:suppressOverlap/>
              <w:jc w:val="center"/>
              <w:rPr>
                <w:rFonts w:hint="eastAsia"/>
                <w:color w:val="000000"/>
                <w:sz w:val="21"/>
                <w:szCs w:val="21"/>
              </w:rPr>
            </w:pPr>
            <w:r w:rsidRPr="007F6484">
              <w:rPr>
                <w:rFonts w:hint="eastAsia"/>
                <w:color w:val="000000"/>
                <w:sz w:val="21"/>
                <w:szCs w:val="21"/>
              </w:rPr>
              <w:t>18：00</w:t>
            </w:r>
          </w:p>
        </w:tc>
        <w:tc>
          <w:tcPr>
            <w:tcW w:w="4444" w:type="dxa"/>
            <w:shd w:val="clear" w:color="auto" w:fill="auto"/>
            <w:vAlign w:val="center"/>
          </w:tcPr>
          <w:p w:rsidR="00D97BDD" w:rsidRPr="007F6484" w:rsidP="007F6484">
            <w:pPr>
              <w:spacing w:line="336" w:lineRule="auto"/>
              <w:suppressOverlap/>
              <w:rPr>
                <w:rFonts w:hint="eastAsia"/>
                <w:color w:val="000000"/>
                <w:sz w:val="21"/>
                <w:szCs w:val="21"/>
              </w:rPr>
            </w:pPr>
            <w:r w:rsidRPr="007F6484">
              <w:rPr>
                <w:rFonts w:hint="eastAsia"/>
                <w:color w:val="000000"/>
                <w:sz w:val="21"/>
                <w:szCs w:val="21"/>
              </w:rPr>
              <w:t>“</w:t>
            </w:r>
            <w:r w:rsidRPr="007F6484">
              <w:rPr>
                <w:rFonts w:hint="eastAsia"/>
                <w:color w:val="000000"/>
                <w:sz w:val="21"/>
                <w:szCs w:val="21"/>
              </w:rPr>
              <w:t>珠江桥〞之夜</w:t>
            </w:r>
            <w:r w:rsidRPr="007F6484">
              <w:rPr>
                <w:rFonts w:hint="eastAsia"/>
                <w:color w:val="000000"/>
                <w:sz w:val="21"/>
                <w:szCs w:val="21"/>
              </w:rPr>
              <w:t>——</w:t>
            </w:r>
            <w:r w:rsidRPr="007F6484">
              <w:rPr>
                <w:rFonts w:hint="eastAsia"/>
                <w:color w:val="000000"/>
                <w:sz w:val="21"/>
                <w:szCs w:val="21"/>
              </w:rPr>
              <w:t>第六届CFE搜厨国际烹饪大赛招待晚宴</w:t>
            </w:r>
          </w:p>
        </w:tc>
        <w:tc>
          <w:tcPr>
            <w:tcW w:w="2835" w:type="dxa"/>
            <w:shd w:val="clear" w:color="auto" w:fill="auto"/>
            <w:vAlign w:val="center"/>
          </w:tcPr>
          <w:p w:rsidR="00D97BDD" w:rsidRPr="007F6484" w:rsidP="00D97BDD">
            <w:pPr>
              <w:ind w:firstLine="420"/>
              <w:suppressOverlap/>
              <w:rPr>
                <w:rFonts w:hint="eastAsia"/>
                <w:color w:val="000000"/>
                <w:sz w:val="21"/>
                <w:szCs w:val="21"/>
              </w:rPr>
            </w:pPr>
            <w:r w:rsidRPr="007F6484">
              <w:rPr>
                <w:rFonts w:hint="eastAsia"/>
                <w:color w:val="000000"/>
                <w:sz w:val="21"/>
                <w:szCs w:val="21"/>
              </w:rPr>
              <w:t>持邀请函参加</w:t>
            </w:r>
          </w:p>
        </w:tc>
      </w:tr>
      <w:tr w:rsidTr="007F6484">
        <w:tblPrEx>
          <w:tblW w:w="9983" w:type="dxa"/>
          <w:tblLook w:val="01E0"/>
        </w:tblPrEx>
        <w:trPr>
          <w:trHeight w:val="128"/>
        </w:trPr>
        <w:tc>
          <w:tcPr>
            <w:tcW w:w="1176" w:type="dxa"/>
            <w:vMerge/>
            <w:shd w:val="clear" w:color="auto" w:fill="auto"/>
            <w:vAlign w:val="center"/>
          </w:tcPr>
          <w:p w:rsidR="00D97BDD" w:rsidRPr="007F6484" w:rsidP="00D97BDD">
            <w:pPr>
              <w:ind w:firstLine="420"/>
              <w:suppressOverlap/>
              <w:jc w:val="center"/>
              <w:rPr>
                <w:rFonts w:hint="eastAsia"/>
                <w:b/>
                <w:color w:val="000000"/>
                <w:sz w:val="21"/>
                <w:szCs w:val="21"/>
              </w:rPr>
            </w:pPr>
          </w:p>
        </w:tc>
        <w:tc>
          <w:tcPr>
            <w:tcW w:w="1528" w:type="dxa"/>
            <w:shd w:val="clear" w:color="auto" w:fill="auto"/>
            <w:vAlign w:val="center"/>
          </w:tcPr>
          <w:p w:rsidR="00D97BDD" w:rsidRPr="007F6484" w:rsidP="00D97BDD">
            <w:pPr>
              <w:spacing w:line="336" w:lineRule="auto"/>
              <w:suppressOverlap/>
              <w:jc w:val="center"/>
              <w:rPr>
                <w:rFonts w:hint="eastAsia"/>
                <w:color w:val="000000"/>
                <w:sz w:val="21"/>
                <w:szCs w:val="21"/>
              </w:rPr>
            </w:pPr>
            <w:r w:rsidRPr="007F6484">
              <w:rPr>
                <w:rFonts w:hint="eastAsia"/>
                <w:color w:val="000000"/>
                <w:sz w:val="21"/>
                <w:szCs w:val="21"/>
              </w:rPr>
              <w:t>21：00</w:t>
            </w:r>
          </w:p>
        </w:tc>
        <w:tc>
          <w:tcPr>
            <w:tcW w:w="4444" w:type="dxa"/>
            <w:shd w:val="clear" w:color="auto" w:fill="auto"/>
            <w:vAlign w:val="center"/>
          </w:tcPr>
          <w:p w:rsidR="00D97BDD" w:rsidRPr="007F6484" w:rsidP="007F6484">
            <w:pPr>
              <w:spacing w:line="336" w:lineRule="auto"/>
              <w:suppressOverlap/>
              <w:rPr>
                <w:rFonts w:hint="eastAsia"/>
                <w:color w:val="000000"/>
                <w:sz w:val="21"/>
                <w:szCs w:val="21"/>
              </w:rPr>
            </w:pPr>
            <w:r w:rsidRPr="007F6484">
              <w:rPr>
                <w:rFonts w:hint="eastAsia"/>
                <w:color w:val="000000"/>
                <w:sz w:val="21"/>
                <w:szCs w:val="21"/>
              </w:rPr>
              <w:t>中国调味品经销商会会长办公会暨铁强化酱油市场推广策略会</w:t>
            </w:r>
          </w:p>
        </w:tc>
        <w:tc>
          <w:tcPr>
            <w:tcW w:w="2835" w:type="dxa"/>
            <w:shd w:val="clear" w:color="auto" w:fill="auto"/>
            <w:vAlign w:val="center"/>
          </w:tcPr>
          <w:p w:rsidR="00D97BDD" w:rsidRPr="007F6484" w:rsidP="00D97BDD">
            <w:pPr>
              <w:ind w:firstLine="420"/>
              <w:suppressOverlap/>
              <w:rPr>
                <w:rFonts w:hint="eastAsia"/>
                <w:color w:val="000000"/>
                <w:sz w:val="21"/>
                <w:szCs w:val="21"/>
              </w:rPr>
            </w:pPr>
            <w:r w:rsidRPr="007F6484">
              <w:rPr>
                <w:rFonts w:hint="eastAsia"/>
                <w:color w:val="000000"/>
                <w:sz w:val="21"/>
                <w:szCs w:val="21"/>
              </w:rPr>
              <w:t>特定人员参加</w:t>
            </w:r>
          </w:p>
        </w:tc>
      </w:tr>
      <w:tr w:rsidTr="007F6484">
        <w:tblPrEx>
          <w:tblW w:w="9983" w:type="dxa"/>
          <w:tblLook w:val="01E0"/>
        </w:tblPrEx>
        <w:trPr>
          <w:trHeight w:val="399"/>
        </w:trPr>
        <w:tc>
          <w:tcPr>
            <w:tcW w:w="1176" w:type="dxa"/>
            <w:vMerge w:val="restart"/>
            <w:shd w:val="clear" w:color="auto" w:fill="auto"/>
            <w:vAlign w:val="center"/>
          </w:tcPr>
          <w:p w:rsidR="00D97BDD" w:rsidRPr="007F6484" w:rsidP="00D97BDD">
            <w:pPr>
              <w:spacing w:line="336" w:lineRule="auto"/>
              <w:suppressOverlap/>
              <w:rPr>
                <w:rFonts w:ascii="宋体" w:hAnsi="宋体" w:cs="宋体" w:hint="eastAsia"/>
                <w:b/>
                <w:color w:val="000000"/>
                <w:sz w:val="21"/>
                <w:szCs w:val="21"/>
              </w:rPr>
            </w:pPr>
            <w:smartTag w:uri="urn:schemas-microsoft-com:office:smarttags" w:element="chsdate">
              <w:smartTagPr>
                <w:attr w:name="Day" w:val="10"/>
                <w:attr w:name="IsLunarDate" w:val="False"/>
                <w:attr w:name="IsROCDate" w:val="False"/>
                <w:attr w:name="Month" w:val="11"/>
                <w:attr w:name="Year" w:val="2011"/>
              </w:smartTagPr>
              <w:r w:rsidRPr="007F6484">
                <w:rPr>
                  <w:rFonts w:ascii="宋体" w:hAnsi="宋体" w:cs="宋体" w:hint="eastAsia"/>
                  <w:b/>
                  <w:color w:val="000000"/>
                  <w:sz w:val="21"/>
                  <w:szCs w:val="21"/>
                </w:rPr>
                <w:t>11月10日</w:t>
              </w:r>
            </w:smartTag>
          </w:p>
        </w:tc>
        <w:tc>
          <w:tcPr>
            <w:tcW w:w="1528" w:type="dxa"/>
            <w:shd w:val="clear" w:color="auto" w:fill="auto"/>
            <w:vAlign w:val="center"/>
          </w:tcPr>
          <w:p w:rsidR="00D97BDD" w:rsidRPr="007F6484" w:rsidP="00D97BDD">
            <w:pPr>
              <w:spacing w:line="336" w:lineRule="auto"/>
              <w:suppressOverlap/>
              <w:jc w:val="center"/>
              <w:rPr>
                <w:rFonts w:hint="eastAsia"/>
                <w:color w:val="000000"/>
                <w:sz w:val="21"/>
                <w:szCs w:val="21"/>
              </w:rPr>
            </w:pPr>
            <w:r w:rsidR="00244877">
              <w:rPr>
                <w:rFonts w:hint="eastAsia"/>
                <w:color w:val="000000"/>
                <w:sz w:val="21"/>
                <w:szCs w:val="21"/>
              </w:rPr>
              <w:t xml:space="preserve"> 0</w:t>
            </w:r>
            <w:r w:rsidRPr="007F6484">
              <w:rPr>
                <w:rFonts w:hint="eastAsia"/>
                <w:color w:val="000000"/>
                <w:sz w:val="21"/>
                <w:szCs w:val="21"/>
              </w:rPr>
              <w:t>9：30</w:t>
            </w:r>
          </w:p>
        </w:tc>
        <w:tc>
          <w:tcPr>
            <w:tcW w:w="4444" w:type="dxa"/>
            <w:shd w:val="clear" w:color="auto" w:fill="auto"/>
            <w:vAlign w:val="center"/>
          </w:tcPr>
          <w:p w:rsidR="00D97BDD" w:rsidRPr="007F6484" w:rsidP="007F6484">
            <w:pPr>
              <w:spacing w:line="336" w:lineRule="auto"/>
              <w:suppressOverlap/>
              <w:rPr>
                <w:rFonts w:hint="eastAsia"/>
                <w:color w:val="000000"/>
                <w:sz w:val="21"/>
                <w:szCs w:val="21"/>
              </w:rPr>
            </w:pPr>
            <w:r w:rsidRPr="007F6484">
              <w:rPr>
                <w:rFonts w:hint="eastAsia"/>
                <w:color w:val="000000"/>
                <w:sz w:val="21"/>
                <w:szCs w:val="21"/>
              </w:rPr>
              <w:t xml:space="preserve">CFE2023 </w:t>
            </w:r>
            <w:r w:rsidRPr="007F6484">
              <w:rPr>
                <w:rFonts w:hint="eastAsia"/>
                <w:color w:val="000000"/>
                <w:sz w:val="21"/>
                <w:szCs w:val="21"/>
              </w:rPr>
              <w:t>“</w:t>
            </w:r>
            <w:r w:rsidRPr="007F6484">
              <w:rPr>
                <w:rFonts w:hint="eastAsia"/>
                <w:color w:val="000000"/>
                <w:sz w:val="21"/>
                <w:szCs w:val="21"/>
              </w:rPr>
              <w:t>贝太厨房〞杯民间高手烹饪大赛</w:t>
            </w:r>
          </w:p>
        </w:tc>
        <w:tc>
          <w:tcPr>
            <w:tcW w:w="2835" w:type="dxa"/>
            <w:shd w:val="clear" w:color="auto" w:fill="auto"/>
            <w:vAlign w:val="center"/>
          </w:tcPr>
          <w:p w:rsidR="00D97BDD" w:rsidRPr="007F6484" w:rsidP="00D97BDD">
            <w:pPr>
              <w:ind w:firstLine="420"/>
              <w:suppressOverlap/>
              <w:rPr>
                <w:rFonts w:hint="eastAsia"/>
                <w:color w:val="000000"/>
                <w:sz w:val="21"/>
                <w:szCs w:val="21"/>
              </w:rPr>
            </w:pPr>
            <w:r w:rsidRPr="007F6484">
              <w:rPr>
                <w:rFonts w:hint="eastAsia"/>
                <w:color w:val="000000"/>
                <w:sz w:val="21"/>
                <w:szCs w:val="21"/>
              </w:rPr>
              <w:t>广州锦汉展览馆二层</w:t>
            </w:r>
          </w:p>
        </w:tc>
      </w:tr>
      <w:tr w:rsidTr="007F6484">
        <w:tblPrEx>
          <w:tblW w:w="9983" w:type="dxa"/>
          <w:tblLook w:val="01E0"/>
        </w:tblPrEx>
        <w:trPr>
          <w:trHeight w:val="399"/>
        </w:trPr>
        <w:tc>
          <w:tcPr>
            <w:tcW w:w="1176" w:type="dxa"/>
            <w:vMerge/>
            <w:shd w:val="clear" w:color="auto" w:fill="auto"/>
            <w:vAlign w:val="center"/>
          </w:tcPr>
          <w:p w:rsidR="00D97BDD" w:rsidRPr="007F6484" w:rsidP="00D97BDD">
            <w:pPr>
              <w:spacing w:line="336" w:lineRule="auto"/>
              <w:ind w:firstLine="420"/>
              <w:suppressOverlap/>
              <w:jc w:val="center"/>
              <w:rPr>
                <w:rFonts w:ascii="宋体" w:hAnsi="宋体" w:cs="宋体"/>
                <w:b/>
                <w:color w:val="000000"/>
                <w:sz w:val="21"/>
                <w:szCs w:val="21"/>
              </w:rPr>
            </w:pPr>
          </w:p>
        </w:tc>
        <w:tc>
          <w:tcPr>
            <w:tcW w:w="1528" w:type="dxa"/>
            <w:shd w:val="clear" w:color="auto" w:fill="auto"/>
            <w:vAlign w:val="center"/>
          </w:tcPr>
          <w:p w:rsidR="00D97BDD" w:rsidRPr="007F6484" w:rsidP="00D97BDD">
            <w:pPr>
              <w:spacing w:line="336" w:lineRule="auto"/>
              <w:suppressOverlap/>
              <w:jc w:val="center"/>
              <w:rPr>
                <w:rFonts w:hint="eastAsia"/>
                <w:color w:val="000000"/>
                <w:sz w:val="21"/>
                <w:szCs w:val="21"/>
              </w:rPr>
            </w:pPr>
            <w:r w:rsidRPr="007F6484">
              <w:rPr>
                <w:rFonts w:hint="eastAsia"/>
                <w:color w:val="000000"/>
                <w:sz w:val="21"/>
                <w:szCs w:val="21"/>
              </w:rPr>
              <w:t>10：00</w:t>
            </w:r>
          </w:p>
        </w:tc>
        <w:tc>
          <w:tcPr>
            <w:tcW w:w="4444" w:type="dxa"/>
            <w:shd w:val="clear" w:color="auto" w:fill="auto"/>
            <w:vAlign w:val="center"/>
          </w:tcPr>
          <w:p w:rsidR="00D97BDD" w:rsidRPr="007F6484" w:rsidP="007F6484">
            <w:pPr>
              <w:spacing w:line="336" w:lineRule="auto"/>
              <w:suppressOverlap/>
              <w:rPr>
                <w:rFonts w:hint="eastAsia"/>
                <w:color w:val="000000"/>
                <w:sz w:val="21"/>
                <w:szCs w:val="21"/>
              </w:rPr>
            </w:pPr>
            <w:r w:rsidRPr="007F6484">
              <w:rPr>
                <w:rFonts w:hint="eastAsia"/>
                <w:color w:val="000000"/>
                <w:sz w:val="21"/>
                <w:szCs w:val="21"/>
              </w:rPr>
              <w:t>吃喝由你，拌法有我--海天招牌拌饭酱邀您共品尝活动</w:t>
            </w:r>
          </w:p>
        </w:tc>
        <w:tc>
          <w:tcPr>
            <w:tcW w:w="2835" w:type="dxa"/>
            <w:shd w:val="clear" w:color="auto" w:fill="auto"/>
            <w:vAlign w:val="center"/>
          </w:tcPr>
          <w:p w:rsidR="00D97BDD" w:rsidRPr="007F6484" w:rsidP="00D97BDD">
            <w:pPr>
              <w:ind w:firstLine="420"/>
              <w:suppressOverlap/>
              <w:rPr>
                <w:rFonts w:hint="eastAsia"/>
                <w:color w:val="000000"/>
                <w:sz w:val="21"/>
                <w:szCs w:val="21"/>
              </w:rPr>
            </w:pPr>
            <w:r w:rsidRPr="007F6484">
              <w:rPr>
                <w:rFonts w:hint="eastAsia"/>
                <w:color w:val="000000"/>
                <w:sz w:val="21"/>
                <w:szCs w:val="21"/>
              </w:rPr>
              <w:t>展会现场</w:t>
            </w:r>
          </w:p>
        </w:tc>
      </w:tr>
      <w:tr w:rsidTr="007F6484">
        <w:tblPrEx>
          <w:tblW w:w="9983" w:type="dxa"/>
          <w:tblLook w:val="01E0"/>
        </w:tblPrEx>
        <w:trPr>
          <w:trHeight w:val="393"/>
        </w:trPr>
        <w:tc>
          <w:tcPr>
            <w:tcW w:w="1176" w:type="dxa"/>
            <w:vMerge/>
            <w:shd w:val="clear" w:color="auto" w:fill="auto"/>
          </w:tcPr>
          <w:p w:rsidR="00D97BDD" w:rsidRPr="007F6484" w:rsidP="00D97BDD">
            <w:pPr>
              <w:spacing w:line="336" w:lineRule="auto"/>
              <w:ind w:firstLine="420"/>
              <w:suppressOverlap/>
              <w:rPr>
                <w:rFonts w:ascii="宋体" w:hAnsi="宋体" w:cs="宋体"/>
                <w:b/>
                <w:color w:val="000000"/>
                <w:sz w:val="21"/>
                <w:szCs w:val="21"/>
              </w:rPr>
            </w:pPr>
          </w:p>
        </w:tc>
        <w:tc>
          <w:tcPr>
            <w:tcW w:w="1528" w:type="dxa"/>
            <w:shd w:val="clear" w:color="auto" w:fill="auto"/>
            <w:vAlign w:val="center"/>
          </w:tcPr>
          <w:p w:rsidR="00D97BDD" w:rsidRPr="007F6484" w:rsidP="00D97BDD">
            <w:pPr>
              <w:spacing w:line="336" w:lineRule="auto"/>
              <w:suppressOverlap/>
              <w:jc w:val="center"/>
              <w:rPr>
                <w:rFonts w:hint="eastAsia"/>
                <w:color w:val="000000"/>
                <w:sz w:val="21"/>
                <w:szCs w:val="21"/>
              </w:rPr>
            </w:pPr>
            <w:r w:rsidRPr="007F6484">
              <w:rPr>
                <w:rFonts w:hint="eastAsia"/>
                <w:color w:val="000000"/>
                <w:sz w:val="21"/>
                <w:szCs w:val="21"/>
              </w:rPr>
              <w:t>09：00</w:t>
            </w:r>
          </w:p>
        </w:tc>
        <w:tc>
          <w:tcPr>
            <w:tcW w:w="4444" w:type="dxa"/>
            <w:shd w:val="clear" w:color="auto" w:fill="auto"/>
            <w:vAlign w:val="center"/>
          </w:tcPr>
          <w:p w:rsidR="00D97BDD" w:rsidRPr="007F6484" w:rsidP="007F6484">
            <w:pPr>
              <w:spacing w:line="336" w:lineRule="auto"/>
              <w:suppressOverlap/>
              <w:rPr>
                <w:rFonts w:hint="eastAsia"/>
                <w:color w:val="000000"/>
                <w:sz w:val="21"/>
                <w:szCs w:val="21"/>
              </w:rPr>
            </w:pPr>
            <w:r w:rsidRPr="007F6484">
              <w:rPr>
                <w:rFonts w:hint="eastAsia"/>
                <w:color w:val="000000"/>
                <w:sz w:val="21"/>
                <w:szCs w:val="21"/>
              </w:rPr>
              <w:t>消费者开放日</w:t>
            </w:r>
          </w:p>
        </w:tc>
        <w:tc>
          <w:tcPr>
            <w:tcW w:w="2835" w:type="dxa"/>
            <w:shd w:val="clear" w:color="auto" w:fill="auto"/>
            <w:vAlign w:val="center"/>
          </w:tcPr>
          <w:p w:rsidR="00D97BDD" w:rsidRPr="007F6484" w:rsidP="00D97BDD">
            <w:pPr>
              <w:ind w:firstLine="420"/>
              <w:suppressOverlap/>
              <w:rPr>
                <w:rFonts w:hint="eastAsia"/>
                <w:color w:val="000000"/>
                <w:sz w:val="21"/>
                <w:szCs w:val="21"/>
              </w:rPr>
            </w:pPr>
            <w:r w:rsidRPr="007F6484">
              <w:rPr>
                <w:rFonts w:hint="eastAsia"/>
                <w:color w:val="000000"/>
                <w:sz w:val="21"/>
                <w:szCs w:val="21"/>
              </w:rPr>
              <w:t>广州锦汉展览馆</w:t>
            </w:r>
          </w:p>
        </w:tc>
      </w:tr>
    </w:tbl>
    <w:p w:rsidR="00360326" w:rsidRPr="007F6484" w:rsidP="007F6484">
      <w:pPr>
        <w:pStyle w:val="NormalIndent"/>
        <w:numPr>
          <w:ilvl w:val="0"/>
          <w:numId w:val="28"/>
        </w:numPr>
        <w:spacing w:line="360" w:lineRule="auto"/>
        <w:rPr>
          <w:rFonts w:ascii="宋体" w:hAnsi="宋体" w:hint="eastAsia"/>
        </w:rPr>
      </w:pPr>
      <w:r w:rsidRPr="001B2D2E" w:rsidR="00F554ED">
        <w:rPr>
          <w:rFonts w:ascii="宋体" w:hAnsi="宋体" w:hint="eastAsia"/>
        </w:rPr>
        <w:t>以上展览日程假设有变动，请以</w:t>
      </w:r>
      <w:r w:rsidRPr="001B2D2E" w:rsidR="005362DE">
        <w:rPr>
          <w:rFonts w:ascii="宋体" w:hAnsi="宋体" w:hint="eastAsia"/>
        </w:rPr>
        <w:t>展会现场通知为准</w:t>
      </w:r>
      <w:r w:rsidRPr="001B2D2E" w:rsidR="00F554ED">
        <w:rPr>
          <w:rFonts w:ascii="宋体" w:hAnsi="宋体" w:hint="eastAsia"/>
        </w:rPr>
        <w:t>。</w:t>
      </w:r>
    </w:p>
    <w:p w:rsidR="00773820" w:rsidRPr="001B2D2E" w:rsidP="000D5F3D">
      <w:pPr>
        <w:pStyle w:val="Heading2"/>
        <w:rPr>
          <w:rFonts w:ascii="宋体" w:hAnsi="宋体" w:hint="eastAsia"/>
        </w:rPr>
        <w:sectPr w:rsidSect="00B24796">
          <w:type w:val="nextPage"/>
          <w:pgSz w:w="11907" w:h="16840" w:code="9"/>
          <w:pgMar w:top="1162" w:right="1270" w:bottom="1162" w:left="1230" w:header="720" w:footer="720" w:gutter="0"/>
          <w:pgNumType w:fmt="decimalFullWidth" w:start="5"/>
          <w:cols w:space="425"/>
          <w:titlePg w:val="0"/>
          <w:docGrid w:linePitch="285"/>
        </w:sectPr>
      </w:pPr>
      <w:bookmarkStart w:id="143" w:name="_Toc299639988"/>
      <w:bookmarkStart w:id="144" w:name="_Toc299640040"/>
      <w:bookmarkStart w:id="145" w:name="_Toc299640334"/>
      <w:bookmarkStart w:id="146" w:name="_Toc299642065"/>
      <w:bookmarkStart w:id="147" w:name="_Toc299642205"/>
      <w:bookmarkStart w:id="148" w:name="_Toc299642413"/>
      <w:bookmarkStart w:id="149" w:name="_Toc299642517"/>
      <w:bookmarkStart w:id="150" w:name="_Toc299642576"/>
      <w:bookmarkStart w:id="151" w:name="_Toc299644813"/>
      <w:bookmarkStart w:id="152" w:name="_Toc299646310"/>
      <w:bookmarkStart w:id="153" w:name="_Toc299647474"/>
      <w:bookmarkStart w:id="154" w:name="_Toc299647515"/>
      <w:bookmarkStart w:id="155" w:name="_Toc300249844"/>
      <w:bookmarkStart w:id="156" w:name="_Toc300250071"/>
      <w:bookmarkStart w:id="157" w:name="_Toc300322186"/>
      <w:bookmarkStart w:id="158" w:name="_Toc300322308"/>
      <w:bookmarkStart w:id="159" w:name="_Toc301112899"/>
      <w:bookmarkStart w:id="160" w:name="_Toc301785484"/>
      <w:bookmarkStart w:id="161" w:name="_Toc301785760"/>
      <w:bookmarkStart w:id="162" w:name="_Toc301786704"/>
      <w:bookmarkStart w:id="163" w:name="_Toc301786803"/>
      <w:bookmarkStart w:id="164" w:name="_Toc301792957"/>
      <w:r w:rsidRPr="001B2D2E">
        <w:rPr>
          <w:rFonts w:ascii="宋体" w:hAnsi="宋体" w:hint="eastAsia"/>
        </w:rPr>
        <w:t>参展须知</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DC2D99" w:rsidRPr="001B2D2E" w:rsidP="00F26C9C">
      <w:pPr>
        <w:pStyle w:val="Heading3"/>
        <w:numPr>
          <w:ilvl w:val="1"/>
          <w:numId w:val="32"/>
        </w:numPr>
        <w:rPr>
          <w:rFonts w:ascii="宋体" w:hAnsi="宋体" w:hint="eastAsia"/>
        </w:rPr>
      </w:pPr>
      <w:bookmarkStart w:id="165" w:name="_Toc299640335"/>
      <w:bookmarkStart w:id="166" w:name="_Toc299642066"/>
      <w:bookmarkStart w:id="167" w:name="_Toc299642206"/>
      <w:bookmarkStart w:id="168" w:name="_Toc299642414"/>
      <w:bookmarkStart w:id="169" w:name="_Toc299642518"/>
      <w:bookmarkStart w:id="170" w:name="_Toc299642577"/>
      <w:bookmarkStart w:id="171" w:name="_Toc299644814"/>
      <w:bookmarkStart w:id="172" w:name="_Toc299646311"/>
      <w:bookmarkStart w:id="173" w:name="_Toc299647475"/>
      <w:bookmarkStart w:id="174" w:name="_Toc299647516"/>
      <w:bookmarkStart w:id="175" w:name="_Toc300249845"/>
      <w:bookmarkStart w:id="176" w:name="_Toc300250072"/>
      <w:bookmarkStart w:id="177" w:name="_Toc300322187"/>
      <w:bookmarkStart w:id="178" w:name="_Toc300322309"/>
      <w:bookmarkStart w:id="179" w:name="_Toc301112900"/>
      <w:bookmarkStart w:id="180" w:name="_Toc301785485"/>
      <w:bookmarkStart w:id="181" w:name="_Toc301785761"/>
      <w:bookmarkStart w:id="182" w:name="_Toc301786705"/>
      <w:bookmarkStart w:id="183" w:name="_Toc301786804"/>
      <w:bookmarkStart w:id="184" w:name="_Toc301792958"/>
      <w:r w:rsidRPr="001B2D2E">
        <w:rPr>
          <w:rFonts w:ascii="宋体" w:hAnsi="宋体" w:hint="eastAsia"/>
        </w:rPr>
        <w:t>展商报到</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DC2D99" w:rsidRPr="001B2D2E" w:rsidP="000D5F3D">
      <w:pPr>
        <w:numPr>
          <w:ilvl w:val="0"/>
          <w:numId w:val="5"/>
        </w:numPr>
        <w:spacing w:line="360" w:lineRule="auto"/>
        <w:rPr>
          <w:rFonts w:ascii="宋体" w:hAnsi="宋体" w:hint="eastAsia"/>
          <w:sz w:val="21"/>
          <w:szCs w:val="21"/>
        </w:rPr>
      </w:pPr>
      <w:r w:rsidRPr="001B2D2E">
        <w:rPr>
          <w:rFonts w:ascii="宋体" w:hAnsi="宋体" w:hint="eastAsia"/>
          <w:sz w:val="21"/>
          <w:szCs w:val="21"/>
        </w:rPr>
        <w:t>展商报到时间</w:t>
      </w:r>
    </w:p>
    <w:p w:rsidR="00EF4D40" w:rsidRPr="001B2D2E" w:rsidP="000D5F3D">
      <w:pPr>
        <w:spacing w:line="360" w:lineRule="auto"/>
        <w:ind w:left="750" w:firstLine="420" w:leftChars="375" w:firstLineChars="200"/>
        <w:rPr>
          <w:rFonts w:ascii="宋体" w:hAnsi="宋体" w:hint="eastAsia"/>
          <w:sz w:val="21"/>
          <w:szCs w:val="21"/>
        </w:rPr>
      </w:pPr>
      <w:smartTag w:uri="urn:schemas-microsoft-com:office:smarttags" w:element="chsdate">
        <w:smartTagPr>
          <w:attr w:name="Day" w:val="6"/>
          <w:attr w:name="IsLunarDate" w:val="False"/>
          <w:attr w:name="IsROCDate" w:val="False"/>
          <w:attr w:name="Month" w:val="11"/>
          <w:attr w:name="Year" w:val="2011"/>
        </w:smartTagPr>
        <w:r w:rsidRPr="001B2D2E">
          <w:rPr>
            <w:rFonts w:ascii="宋体" w:hAnsi="宋体" w:hint="eastAsia"/>
            <w:sz w:val="21"/>
            <w:szCs w:val="21"/>
          </w:rPr>
          <w:t>2011年11月6日</w:t>
        </w:r>
      </w:smartTag>
      <w:r w:rsidRPr="001B2D2E">
        <w:rPr>
          <w:rFonts w:ascii="宋体" w:hAnsi="宋体" w:hint="eastAsia"/>
          <w:sz w:val="21"/>
          <w:szCs w:val="21"/>
        </w:rPr>
        <w:t>：</w:t>
      </w:r>
      <w:r w:rsidRPr="001B2D2E" w:rsidR="00334894">
        <w:rPr>
          <w:rFonts w:ascii="宋体" w:hAnsi="宋体" w:hint="eastAsia"/>
          <w:sz w:val="21"/>
          <w:szCs w:val="21"/>
        </w:rPr>
        <w:t>上午8：30-下午</w:t>
      </w:r>
      <w:r w:rsidRPr="001B2D2E" w:rsidR="00AD1383">
        <w:rPr>
          <w:rFonts w:ascii="宋体" w:hAnsi="宋体" w:hint="eastAsia"/>
          <w:sz w:val="21"/>
          <w:szCs w:val="21"/>
        </w:rPr>
        <w:t>17</w:t>
      </w:r>
      <w:r w:rsidRPr="001B2D2E" w:rsidR="00334894">
        <w:rPr>
          <w:rFonts w:ascii="宋体" w:hAnsi="宋体" w:hint="eastAsia"/>
          <w:sz w:val="21"/>
          <w:szCs w:val="21"/>
        </w:rPr>
        <w:t>：</w:t>
      </w:r>
      <w:r w:rsidRPr="001B2D2E" w:rsidR="00701028">
        <w:rPr>
          <w:rFonts w:ascii="宋体" w:hAnsi="宋体" w:hint="eastAsia"/>
          <w:sz w:val="21"/>
          <w:szCs w:val="21"/>
        </w:rPr>
        <w:t>00</w:t>
      </w:r>
    </w:p>
    <w:p w:rsidR="00EF4D40" w:rsidRPr="001B2D2E" w:rsidP="000D5F3D">
      <w:pPr>
        <w:spacing w:line="360" w:lineRule="auto"/>
        <w:ind w:firstLine="1785" w:firstLineChars="850"/>
        <w:rPr>
          <w:rFonts w:ascii="宋体" w:hAnsi="宋体" w:hint="eastAsia"/>
          <w:sz w:val="21"/>
          <w:szCs w:val="21"/>
        </w:rPr>
      </w:pPr>
      <w:smartTag w:uri="urn:schemas-microsoft-com:office:smarttags" w:element="chsdate">
        <w:smartTagPr>
          <w:attr w:name="Day" w:val="7"/>
          <w:attr w:name="IsLunarDate" w:val="False"/>
          <w:attr w:name="IsROCDate" w:val="False"/>
          <w:attr w:name="Month" w:val="11"/>
          <w:attr w:name="Year" w:val="2011"/>
        </w:smartTagPr>
        <w:r w:rsidRPr="001B2D2E">
          <w:rPr>
            <w:rFonts w:ascii="宋体" w:hAnsi="宋体" w:hint="eastAsia"/>
            <w:sz w:val="21"/>
            <w:szCs w:val="21"/>
          </w:rPr>
          <w:t>11月7日</w:t>
        </w:r>
      </w:smartTag>
      <w:r w:rsidRPr="001B2D2E">
        <w:rPr>
          <w:rFonts w:ascii="宋体" w:hAnsi="宋体" w:hint="eastAsia"/>
          <w:sz w:val="21"/>
          <w:szCs w:val="21"/>
        </w:rPr>
        <w:t>：</w:t>
      </w:r>
      <w:r w:rsidRPr="001B2D2E" w:rsidR="00334894">
        <w:rPr>
          <w:rFonts w:ascii="宋体" w:hAnsi="宋体" w:hint="eastAsia"/>
          <w:sz w:val="21"/>
          <w:szCs w:val="21"/>
        </w:rPr>
        <w:t>上午9：00-下午</w:t>
      </w:r>
      <w:r w:rsidRPr="001B2D2E" w:rsidR="00AD1383">
        <w:rPr>
          <w:rFonts w:ascii="宋体" w:hAnsi="宋体" w:hint="eastAsia"/>
          <w:sz w:val="21"/>
          <w:szCs w:val="21"/>
        </w:rPr>
        <w:t>17</w:t>
      </w:r>
      <w:r w:rsidRPr="001B2D2E" w:rsidR="00334894">
        <w:rPr>
          <w:rFonts w:ascii="宋体" w:hAnsi="宋体" w:hint="eastAsia"/>
          <w:sz w:val="21"/>
          <w:szCs w:val="21"/>
        </w:rPr>
        <w:t>：</w:t>
      </w:r>
      <w:r w:rsidRPr="001B2D2E" w:rsidR="009E57CA">
        <w:rPr>
          <w:rFonts w:ascii="宋体" w:hAnsi="宋体" w:hint="eastAsia"/>
          <w:sz w:val="21"/>
          <w:szCs w:val="21"/>
        </w:rPr>
        <w:t>00</w:t>
      </w:r>
    </w:p>
    <w:p w:rsidR="00DC2D99" w:rsidRPr="001B2D2E" w:rsidP="000D5F3D">
      <w:pPr>
        <w:numPr>
          <w:ilvl w:val="0"/>
          <w:numId w:val="5"/>
        </w:numPr>
        <w:spacing w:line="360" w:lineRule="auto"/>
        <w:rPr>
          <w:rFonts w:ascii="宋体" w:hAnsi="宋体" w:hint="eastAsia"/>
          <w:sz w:val="21"/>
          <w:szCs w:val="21"/>
        </w:rPr>
      </w:pPr>
      <w:r w:rsidRPr="001B2D2E">
        <w:rPr>
          <w:rFonts w:ascii="宋体" w:hAnsi="宋体" w:hint="eastAsia"/>
          <w:sz w:val="21"/>
          <w:szCs w:val="21"/>
        </w:rPr>
        <w:t>展商报到凭证</w:t>
      </w:r>
    </w:p>
    <w:p w:rsidR="00E7496A" w:rsidRPr="001B2D2E" w:rsidP="000D5F3D">
      <w:pPr>
        <w:spacing w:line="360" w:lineRule="auto"/>
        <w:ind w:left="1170"/>
        <w:rPr>
          <w:rFonts w:ascii="宋体" w:hAnsi="宋体" w:hint="eastAsia"/>
          <w:sz w:val="21"/>
          <w:szCs w:val="21"/>
        </w:rPr>
      </w:pPr>
      <w:r w:rsidRPr="001B2D2E">
        <w:rPr>
          <w:rFonts w:ascii="宋体" w:hAnsi="宋体" w:hint="eastAsia"/>
          <w:sz w:val="21"/>
          <w:szCs w:val="21"/>
        </w:rPr>
        <w:t>展商</w:t>
      </w:r>
      <w:r w:rsidRPr="001B2D2E" w:rsidR="005A784A">
        <w:rPr>
          <w:rFonts w:ascii="宋体" w:hAnsi="宋体" w:hint="eastAsia"/>
          <w:sz w:val="21"/>
          <w:szCs w:val="21"/>
        </w:rPr>
        <w:t>代表</w:t>
      </w:r>
      <w:r w:rsidRPr="001B2D2E">
        <w:rPr>
          <w:rFonts w:ascii="宋体" w:hAnsi="宋体" w:hint="eastAsia"/>
          <w:sz w:val="21"/>
          <w:szCs w:val="21"/>
        </w:rPr>
        <w:t>需持名片及</w:t>
      </w:r>
      <w:r w:rsidRPr="001B2D2E" w:rsidR="005A784A">
        <w:rPr>
          <w:rFonts w:ascii="宋体" w:hAnsi="宋体" w:hint="eastAsia"/>
          <w:sz w:val="21"/>
          <w:szCs w:val="21"/>
        </w:rPr>
        <w:t>合同复印件</w:t>
      </w:r>
      <w:r w:rsidRPr="001B2D2E">
        <w:rPr>
          <w:rFonts w:ascii="宋体" w:hAnsi="宋体" w:hint="eastAsia"/>
          <w:sz w:val="21"/>
          <w:szCs w:val="21"/>
        </w:rPr>
        <w:t>〔或</w:t>
      </w:r>
      <w:r w:rsidRPr="001B2D2E" w:rsidR="005A784A">
        <w:rPr>
          <w:rFonts w:ascii="宋体" w:hAnsi="宋体" w:hint="eastAsia"/>
          <w:sz w:val="21"/>
          <w:szCs w:val="21"/>
        </w:rPr>
        <w:t>发票复印件</w:t>
      </w:r>
      <w:r w:rsidRPr="001B2D2E">
        <w:rPr>
          <w:rFonts w:ascii="宋体" w:hAnsi="宋体" w:hint="eastAsia"/>
          <w:sz w:val="21"/>
          <w:szCs w:val="21"/>
        </w:rPr>
        <w:t>、展位确认书任一</w:t>
      </w:r>
      <w:r w:rsidRPr="001B2D2E" w:rsidR="00860C71">
        <w:rPr>
          <w:rFonts w:ascii="宋体" w:hAnsi="宋体" w:hint="eastAsia"/>
          <w:sz w:val="21"/>
          <w:szCs w:val="21"/>
        </w:rPr>
        <w:t>即可</w:t>
      </w:r>
      <w:r w:rsidRPr="001B2D2E">
        <w:rPr>
          <w:rFonts w:ascii="宋体" w:hAnsi="宋体" w:hint="eastAsia"/>
          <w:sz w:val="21"/>
          <w:szCs w:val="21"/>
        </w:rPr>
        <w:t>〕</w:t>
      </w:r>
      <w:r w:rsidRPr="001B2D2E" w:rsidR="00187E34">
        <w:rPr>
          <w:rFonts w:ascii="宋体" w:hAnsi="宋体" w:hint="eastAsia"/>
          <w:sz w:val="21"/>
          <w:szCs w:val="21"/>
        </w:rPr>
        <w:t>报到。</w:t>
      </w:r>
    </w:p>
    <w:p w:rsidR="00DC2D99" w:rsidRPr="001B2D2E" w:rsidP="000D5F3D">
      <w:pPr>
        <w:numPr>
          <w:ilvl w:val="0"/>
          <w:numId w:val="5"/>
        </w:numPr>
        <w:spacing w:line="360" w:lineRule="auto"/>
        <w:rPr>
          <w:rFonts w:ascii="宋体" w:hAnsi="宋体" w:hint="eastAsia"/>
          <w:sz w:val="21"/>
          <w:szCs w:val="21"/>
        </w:rPr>
      </w:pPr>
      <w:r w:rsidRPr="001B2D2E">
        <w:rPr>
          <w:rFonts w:ascii="宋体" w:hAnsi="宋体" w:hint="eastAsia"/>
          <w:sz w:val="21"/>
          <w:szCs w:val="21"/>
        </w:rPr>
        <w:t>展商报到流程</w:t>
      </w:r>
    </w:p>
    <w:p w:rsidR="00E7496A" w:rsidRPr="001B2D2E" w:rsidP="00FB6805">
      <w:pPr>
        <w:numPr>
          <w:ilvl w:val="2"/>
          <w:numId w:val="5"/>
        </w:numPr>
        <w:spacing w:line="360" w:lineRule="auto"/>
        <w:rPr>
          <w:rFonts w:ascii="宋体" w:hAnsi="宋体" w:hint="eastAsia"/>
          <w:sz w:val="21"/>
          <w:szCs w:val="21"/>
        </w:rPr>
      </w:pPr>
      <w:r w:rsidRPr="001B2D2E">
        <w:rPr>
          <w:rFonts w:ascii="宋体" w:hAnsi="宋体" w:hint="eastAsia"/>
          <w:sz w:val="21"/>
          <w:szCs w:val="21"/>
        </w:rPr>
        <w:t>展商代表</w:t>
      </w:r>
      <w:r w:rsidRPr="001B2D2E" w:rsidR="006B06EE">
        <w:rPr>
          <w:rFonts w:ascii="宋体" w:hAnsi="宋体" w:hint="eastAsia"/>
          <w:sz w:val="21"/>
          <w:szCs w:val="21"/>
        </w:rPr>
        <w:t>持</w:t>
      </w:r>
      <w:r w:rsidRPr="001B2D2E" w:rsidR="005A784A">
        <w:rPr>
          <w:rFonts w:ascii="宋体" w:hAnsi="宋体" w:hint="eastAsia"/>
          <w:sz w:val="21"/>
          <w:szCs w:val="21"/>
        </w:rPr>
        <w:t>报到凭证到展馆2号馆一楼主办方办公室报到</w:t>
      </w:r>
      <w:r w:rsidRPr="001B2D2E">
        <w:rPr>
          <w:rFonts w:ascii="宋体" w:hAnsi="宋体" w:hint="eastAsia"/>
          <w:sz w:val="21"/>
          <w:szCs w:val="21"/>
        </w:rPr>
        <w:t>——</w:t>
      </w:r>
      <w:r w:rsidRPr="001B2D2E" w:rsidR="005A784A">
        <w:rPr>
          <w:rFonts w:ascii="宋体" w:hAnsi="宋体" w:hint="eastAsia"/>
          <w:sz w:val="21"/>
          <w:szCs w:val="21"/>
        </w:rPr>
        <w:t>②</w:t>
      </w:r>
      <w:r w:rsidRPr="001B2D2E">
        <w:rPr>
          <w:rFonts w:ascii="宋体" w:hAnsi="宋体" w:hint="eastAsia"/>
          <w:sz w:val="21"/>
          <w:szCs w:val="21"/>
        </w:rPr>
        <w:t>签定进馆协议</w:t>
      </w:r>
      <w:r w:rsidRPr="001B2D2E">
        <w:rPr>
          <w:rFonts w:ascii="宋体" w:hAnsi="宋体" w:hint="eastAsia"/>
          <w:sz w:val="21"/>
          <w:szCs w:val="21"/>
        </w:rPr>
        <w:t>——</w:t>
      </w:r>
      <w:r w:rsidRPr="001B2D2E" w:rsidR="005A784A">
        <w:rPr>
          <w:rFonts w:ascii="宋体" w:hAnsi="宋体" w:hint="eastAsia"/>
          <w:sz w:val="21"/>
          <w:szCs w:val="21"/>
        </w:rPr>
        <w:t>③</w:t>
      </w:r>
      <w:r w:rsidRPr="001B2D2E" w:rsidR="00583514">
        <w:rPr>
          <w:rFonts w:ascii="宋体" w:hAnsi="宋体" w:hint="eastAsia"/>
          <w:sz w:val="21"/>
          <w:szCs w:val="21"/>
        </w:rPr>
        <w:t>展商领取会刊、参展商证</w:t>
      </w:r>
      <w:r w:rsidRPr="001B2D2E" w:rsidR="005A784A">
        <w:rPr>
          <w:rFonts w:ascii="宋体" w:hAnsi="宋体" w:hint="eastAsia"/>
          <w:sz w:val="21"/>
          <w:szCs w:val="21"/>
        </w:rPr>
        <w:t>及其它刊物</w:t>
      </w:r>
      <w:r w:rsidRPr="001B2D2E" w:rsidR="005A784A">
        <w:rPr>
          <w:rFonts w:ascii="宋体" w:hAnsi="宋体" w:hint="eastAsia"/>
          <w:sz w:val="21"/>
          <w:szCs w:val="21"/>
        </w:rPr>
        <w:t>——</w:t>
      </w:r>
      <w:r w:rsidRPr="001B2D2E" w:rsidR="005A784A">
        <w:rPr>
          <w:rFonts w:ascii="宋体" w:hAnsi="宋体" w:hint="eastAsia"/>
          <w:sz w:val="21"/>
          <w:szCs w:val="21"/>
        </w:rPr>
        <w:t>报到结束</w:t>
      </w:r>
    </w:p>
    <w:p w:rsidR="0092016B" w:rsidRPr="001B2D2E" w:rsidP="0092016B">
      <w:pPr>
        <w:numPr>
          <w:ilvl w:val="0"/>
          <w:numId w:val="5"/>
        </w:numPr>
        <w:spacing w:line="360" w:lineRule="auto"/>
        <w:rPr>
          <w:rFonts w:ascii="宋体" w:hAnsi="宋体" w:hint="eastAsia"/>
          <w:sz w:val="21"/>
          <w:szCs w:val="21"/>
        </w:rPr>
      </w:pPr>
      <w:r w:rsidRPr="001B2D2E" w:rsidR="00FB6805">
        <w:rPr>
          <w:rFonts w:ascii="宋体" w:hAnsi="宋体" w:hint="eastAsia"/>
          <w:sz w:val="21"/>
          <w:szCs w:val="21"/>
        </w:rPr>
        <w:t>特别考前须知</w:t>
      </w:r>
      <w:r w:rsidRPr="001B2D2E" w:rsidR="00FB6805">
        <w:rPr>
          <w:rFonts w:ascii="宋体" w:hAnsi="宋体" w:hint="eastAsia"/>
          <w:sz w:val="21"/>
          <w:szCs w:val="21"/>
        </w:rPr>
        <w:t>★</w:t>
      </w:r>
    </w:p>
    <w:p w:rsidR="00FB6805" w:rsidRPr="001B2D2E" w:rsidP="00F26C9C">
      <w:pPr>
        <w:numPr>
          <w:ilvl w:val="0"/>
          <w:numId w:val="28"/>
        </w:numPr>
        <w:spacing w:line="360" w:lineRule="auto"/>
        <w:ind w:firstLine="20"/>
        <w:rPr>
          <w:rFonts w:ascii="宋体" w:hAnsi="宋体" w:hint="eastAsia"/>
          <w:sz w:val="21"/>
          <w:szCs w:val="21"/>
        </w:rPr>
      </w:pPr>
      <w:r w:rsidRPr="001B2D2E">
        <w:rPr>
          <w:rFonts w:ascii="宋体" w:hAnsi="宋体" w:hint="eastAsia"/>
          <w:sz w:val="21"/>
          <w:szCs w:val="21"/>
        </w:rPr>
        <w:t>因广州市关于大型货车进入市区有所限制，</w:t>
      </w:r>
      <w:r w:rsidRPr="001B2D2E">
        <w:rPr>
          <w:rFonts w:ascii="宋体" w:hAnsi="宋体" w:hint="eastAsia"/>
          <w:b/>
          <w:sz w:val="21"/>
          <w:szCs w:val="21"/>
          <w:u w:val="single"/>
        </w:rPr>
        <w:t>所有大型货车</w:t>
      </w:r>
      <w:r w:rsidRPr="001B2D2E">
        <w:rPr>
          <w:rFonts w:ascii="宋体" w:hAnsi="宋体" w:hint="eastAsia"/>
          <w:sz w:val="21"/>
          <w:szCs w:val="21"/>
        </w:rPr>
        <w:t>〔含特装材料、大型</w:t>
      </w:r>
      <w:r w:rsidRPr="001B2D2E" w:rsidR="00C32EE9">
        <w:rPr>
          <w:rFonts w:ascii="宋体" w:hAnsi="宋体" w:hint="eastAsia"/>
          <w:sz w:val="21"/>
          <w:szCs w:val="21"/>
        </w:rPr>
        <w:t>设备运输车辆〕</w:t>
      </w:r>
      <w:r w:rsidRPr="001B2D2E" w:rsidR="0092016B">
        <w:rPr>
          <w:rFonts w:ascii="宋体" w:hAnsi="宋体" w:hint="eastAsia"/>
          <w:sz w:val="21"/>
          <w:szCs w:val="21"/>
        </w:rPr>
        <w:t>可提前于</w:t>
      </w:r>
      <w:smartTag w:uri="urn:schemas-microsoft-com:office:smarttags" w:element="chsdate">
        <w:smartTagPr>
          <w:attr w:name="Day" w:val="5"/>
          <w:attr w:name="IsLunarDate" w:val="False"/>
          <w:attr w:name="IsROCDate" w:val="False"/>
          <w:attr w:name="Month" w:val="11"/>
          <w:attr w:name="Year" w:val="2011"/>
        </w:smartTagPr>
        <w:r w:rsidRPr="001B2D2E" w:rsidR="0092016B">
          <w:rPr>
            <w:rFonts w:ascii="宋体" w:hAnsi="宋体" w:hint="eastAsia"/>
            <w:sz w:val="21"/>
            <w:szCs w:val="21"/>
          </w:rPr>
          <w:t>2011年11月5日晚</w:t>
        </w:r>
        <w:r w:rsidRPr="001B2D2E" w:rsidR="00860C71">
          <w:rPr>
            <w:rFonts w:ascii="宋体" w:hAnsi="宋体" w:hint="eastAsia"/>
            <w:sz w:val="21"/>
            <w:szCs w:val="21"/>
          </w:rPr>
          <w:t>21</w:t>
        </w:r>
        <w:r w:rsidRPr="001B2D2E" w:rsidR="00EB6AE9">
          <w:rPr>
            <w:rFonts w:ascii="宋体" w:hAnsi="宋体" w:hint="eastAsia"/>
            <w:sz w:val="21"/>
            <w:szCs w:val="21"/>
          </w:rPr>
          <w:t>点后</w:t>
        </w:r>
      </w:smartTag>
      <w:r w:rsidRPr="001B2D2E" w:rsidR="00EB6AE9">
        <w:rPr>
          <w:rFonts w:ascii="宋体" w:hAnsi="宋体" w:hint="eastAsia"/>
          <w:sz w:val="21"/>
          <w:szCs w:val="21"/>
        </w:rPr>
        <w:t>报到</w:t>
      </w:r>
      <w:r w:rsidRPr="001B2D2E" w:rsidR="000438B3">
        <w:rPr>
          <w:rFonts w:ascii="宋体" w:hAnsi="宋体" w:hint="eastAsia"/>
          <w:sz w:val="21"/>
          <w:szCs w:val="21"/>
        </w:rPr>
        <w:t>进馆。</w:t>
      </w:r>
    </w:p>
    <w:p w:rsidR="0092016B" w:rsidRPr="001B2D2E" w:rsidP="0092016B">
      <w:pPr>
        <w:spacing w:line="360" w:lineRule="auto"/>
        <w:ind w:left="780"/>
        <w:rPr>
          <w:rFonts w:ascii="宋体" w:hAnsi="宋体" w:hint="eastAsia"/>
          <w:sz w:val="21"/>
          <w:szCs w:val="21"/>
        </w:rPr>
      </w:pPr>
      <w:r w:rsidRPr="001B2D2E">
        <w:rPr>
          <w:rFonts w:ascii="宋体" w:hAnsi="宋体" w:hint="eastAsia"/>
          <w:sz w:val="21"/>
          <w:szCs w:val="21"/>
        </w:rPr>
        <w:t>企业可提前</w:t>
      </w:r>
      <w:r w:rsidRPr="001B2D2E" w:rsidR="005B2091">
        <w:rPr>
          <w:rFonts w:ascii="宋体" w:hAnsi="宋体" w:hint="eastAsia"/>
          <w:sz w:val="21"/>
          <w:szCs w:val="21"/>
        </w:rPr>
        <w:t>两周</w:t>
      </w:r>
      <w:r w:rsidRPr="001B2D2E">
        <w:rPr>
          <w:rFonts w:ascii="宋体" w:hAnsi="宋体" w:hint="eastAsia"/>
          <w:sz w:val="21"/>
          <w:szCs w:val="21"/>
        </w:rPr>
        <w:t>详细询问主场运输或主办方咨询确认。</w:t>
      </w:r>
    </w:p>
    <w:p w:rsidR="00E21165" w:rsidP="00E21165">
      <w:pPr>
        <w:snapToGrid w:val="0"/>
        <w:spacing w:line="360" w:lineRule="auto"/>
        <w:ind w:left="800" w:firstLine="699" w:leftChars="400" w:firstLineChars="333"/>
        <w:jc w:val="both"/>
        <w:rPr>
          <w:rFonts w:ascii="宋体" w:hAnsi="宋体" w:hint="eastAsia"/>
          <w:sz w:val="21"/>
          <w:szCs w:val="21"/>
        </w:rPr>
      </w:pPr>
      <w:r w:rsidRPr="001B2D2E" w:rsidR="0092016B">
        <w:rPr>
          <w:rFonts w:ascii="宋体" w:hAnsi="宋体" w:hint="eastAsia"/>
          <w:sz w:val="21"/>
          <w:szCs w:val="21"/>
        </w:rPr>
        <w:t>主场运输：</w:t>
      </w:r>
      <w:r w:rsidRPr="001B2D2E" w:rsidR="001049B0">
        <w:rPr>
          <w:rFonts w:ascii="宋体" w:hAnsi="宋体" w:hint="eastAsia"/>
          <w:sz w:val="21"/>
          <w:szCs w:val="21"/>
        </w:rPr>
        <w:t>广州龙鑫货运代理</w:t>
      </w:r>
    </w:p>
    <w:p w:rsidR="00E21165" w:rsidP="00E21165">
      <w:pPr>
        <w:snapToGrid w:val="0"/>
        <w:spacing w:line="360" w:lineRule="auto"/>
        <w:ind w:left="800" w:firstLine="699" w:leftChars="400" w:firstLineChars="333"/>
        <w:jc w:val="both"/>
        <w:rPr>
          <w:rFonts w:ascii="宋体" w:hAnsi="宋体" w:hint="eastAsia"/>
          <w:sz w:val="21"/>
          <w:szCs w:val="21"/>
        </w:rPr>
      </w:pPr>
      <w:r w:rsidRPr="001B2D2E" w:rsidR="0092016B">
        <w:rPr>
          <w:rFonts w:ascii="宋体" w:hAnsi="宋体" w:hint="eastAsia"/>
          <w:sz w:val="21"/>
          <w:szCs w:val="21"/>
        </w:rPr>
        <w:t>联系   ：〔020〕81036272； 81030750</w:t>
      </w:r>
    </w:p>
    <w:p w:rsidR="00E21165" w:rsidP="00E21165">
      <w:pPr>
        <w:snapToGrid w:val="0"/>
        <w:spacing w:line="360" w:lineRule="auto"/>
        <w:ind w:left="800" w:firstLine="699" w:leftChars="400" w:firstLineChars="333"/>
        <w:jc w:val="both"/>
        <w:rPr>
          <w:rFonts w:ascii="宋体" w:hAnsi="宋体" w:hint="eastAsia"/>
          <w:sz w:val="21"/>
          <w:szCs w:val="21"/>
        </w:rPr>
      </w:pPr>
      <w:r w:rsidRPr="001B2D2E" w:rsidR="001049B0">
        <w:rPr>
          <w:rFonts w:ascii="宋体" w:hAnsi="宋体" w:hint="eastAsia"/>
          <w:sz w:val="21"/>
          <w:szCs w:val="21"/>
        </w:rPr>
        <w:t>联系人</w:t>
      </w:r>
      <w:r w:rsidRPr="001B2D2E" w:rsidR="004B58BE">
        <w:rPr>
          <w:rFonts w:ascii="宋体" w:hAnsi="宋体" w:hint="eastAsia"/>
          <w:sz w:val="21"/>
          <w:szCs w:val="21"/>
        </w:rPr>
        <w:t xml:space="preserve">：何远昊先生〔〕 </w:t>
      </w:r>
    </w:p>
    <w:p w:rsidR="00E21165" w:rsidP="00244877">
      <w:pPr>
        <w:snapToGrid w:val="0"/>
        <w:spacing w:line="360" w:lineRule="auto"/>
        <w:ind w:left="800" w:firstLine="1533" w:leftChars="400" w:firstLineChars="730"/>
        <w:jc w:val="both"/>
        <w:rPr>
          <w:rFonts w:ascii="宋体" w:hAnsi="宋体" w:hint="eastAsia"/>
          <w:sz w:val="21"/>
          <w:szCs w:val="21"/>
        </w:rPr>
      </w:pPr>
      <w:r w:rsidRPr="001B2D2E" w:rsidR="004B58BE">
        <w:rPr>
          <w:rFonts w:ascii="宋体" w:hAnsi="宋体" w:hint="eastAsia"/>
          <w:sz w:val="21"/>
          <w:szCs w:val="21"/>
        </w:rPr>
        <w:t>蔡伟钊先生〔〕</w:t>
      </w:r>
    </w:p>
    <w:p w:rsidR="004B58BE" w:rsidP="00244877">
      <w:pPr>
        <w:snapToGrid w:val="0"/>
        <w:spacing w:line="360" w:lineRule="auto"/>
        <w:ind w:left="800" w:firstLine="1533" w:leftChars="400" w:firstLineChars="730"/>
        <w:jc w:val="both"/>
        <w:rPr>
          <w:rFonts w:ascii="宋体" w:hAnsi="宋体" w:hint="eastAsia"/>
          <w:sz w:val="21"/>
          <w:szCs w:val="21"/>
        </w:rPr>
      </w:pPr>
      <w:r w:rsidRPr="001B2D2E">
        <w:rPr>
          <w:rFonts w:ascii="宋体" w:hAnsi="宋体" w:hint="eastAsia"/>
          <w:sz w:val="21"/>
          <w:szCs w:val="21"/>
        </w:rPr>
        <w:t>王翔先生〔，客服〕</w:t>
      </w:r>
    </w:p>
    <w:p w:rsidR="00DC2D99" w:rsidRPr="001B2D2E" w:rsidP="00F26C9C">
      <w:pPr>
        <w:pStyle w:val="Heading3"/>
        <w:numPr>
          <w:ilvl w:val="1"/>
          <w:numId w:val="32"/>
        </w:numPr>
        <w:rPr>
          <w:rFonts w:ascii="宋体" w:hAnsi="宋体" w:hint="eastAsia"/>
        </w:rPr>
      </w:pPr>
      <w:bookmarkStart w:id="185" w:name="_Toc299640336"/>
      <w:bookmarkStart w:id="186" w:name="_Toc299642067"/>
      <w:bookmarkStart w:id="187" w:name="_Toc299642207"/>
      <w:bookmarkStart w:id="188" w:name="_Toc299642415"/>
      <w:bookmarkStart w:id="189" w:name="_Toc299642519"/>
      <w:bookmarkStart w:id="190" w:name="_Toc299642578"/>
      <w:bookmarkStart w:id="191" w:name="_Toc299644815"/>
      <w:bookmarkStart w:id="192" w:name="_Toc299646312"/>
      <w:bookmarkStart w:id="193" w:name="_Toc299647476"/>
      <w:bookmarkStart w:id="194" w:name="_Toc299647517"/>
      <w:bookmarkStart w:id="195" w:name="_Toc300249846"/>
      <w:bookmarkStart w:id="196" w:name="_Toc300250073"/>
      <w:bookmarkStart w:id="197" w:name="_Toc300322188"/>
      <w:bookmarkStart w:id="198" w:name="_Toc300322310"/>
      <w:bookmarkStart w:id="199" w:name="_Toc301112901"/>
      <w:bookmarkStart w:id="200" w:name="_Toc301785486"/>
      <w:bookmarkStart w:id="201" w:name="_Toc301785762"/>
      <w:bookmarkStart w:id="202" w:name="_Toc301786706"/>
      <w:bookmarkStart w:id="203" w:name="_Toc301786805"/>
      <w:bookmarkStart w:id="204" w:name="_Toc301792959"/>
      <w:r w:rsidRPr="001B2D2E">
        <w:rPr>
          <w:rFonts w:ascii="宋体" w:hAnsi="宋体" w:hint="eastAsia"/>
        </w:rPr>
        <w:t>展商展品运输</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583514" w:rsidRPr="001B2D2E" w:rsidP="00F26C9C">
      <w:pPr>
        <w:numPr>
          <w:ilvl w:val="0"/>
          <w:numId w:val="26"/>
        </w:numPr>
        <w:spacing w:line="360" w:lineRule="auto"/>
        <w:jc w:val="both"/>
        <w:rPr>
          <w:rFonts w:ascii="宋体" w:hAnsi="宋体" w:hint="eastAsia"/>
          <w:sz w:val="21"/>
          <w:szCs w:val="21"/>
        </w:rPr>
      </w:pPr>
      <w:r w:rsidRPr="001B2D2E" w:rsidR="006B06EE">
        <w:rPr>
          <w:rFonts w:ascii="宋体" w:hAnsi="宋体" w:hint="eastAsia"/>
          <w:sz w:val="21"/>
          <w:szCs w:val="21"/>
        </w:rPr>
        <w:t>企业自</w:t>
      </w:r>
      <w:r w:rsidRPr="001B2D2E">
        <w:rPr>
          <w:rFonts w:ascii="宋体" w:hAnsi="宋体" w:hint="eastAsia"/>
          <w:sz w:val="21"/>
          <w:szCs w:val="21"/>
        </w:rPr>
        <w:t>行运送展品的，</w:t>
      </w:r>
      <w:r w:rsidRPr="001B2D2E" w:rsidR="00C879B9">
        <w:rPr>
          <w:rFonts w:ascii="宋体" w:hAnsi="宋体" w:hint="eastAsia"/>
          <w:sz w:val="21"/>
          <w:szCs w:val="21"/>
        </w:rPr>
        <w:t>自带产品进馆</w:t>
      </w:r>
      <w:r w:rsidRPr="001B2D2E">
        <w:rPr>
          <w:rFonts w:ascii="宋体" w:hAnsi="宋体" w:hint="eastAsia"/>
          <w:sz w:val="21"/>
          <w:szCs w:val="21"/>
        </w:rPr>
        <w:t>需关注最新的广州市对于外地车辆的管制条例。</w:t>
      </w:r>
      <w:r w:rsidRPr="001B2D2E" w:rsidR="006B06EE">
        <w:rPr>
          <w:rFonts w:ascii="宋体" w:hAnsi="宋体" w:hint="eastAsia"/>
          <w:sz w:val="21"/>
          <w:szCs w:val="21"/>
        </w:rPr>
        <w:t>2023年上半年，</w:t>
      </w:r>
      <w:r w:rsidRPr="001B2D2E">
        <w:rPr>
          <w:rFonts w:ascii="宋体" w:hAnsi="宋体" w:hint="eastAsia"/>
          <w:sz w:val="21"/>
          <w:szCs w:val="21"/>
        </w:rPr>
        <w:t>根据广州市政府规定，大型货车进城时间为</w:t>
      </w:r>
      <w:r w:rsidR="00AD7ABA">
        <w:rPr>
          <w:rFonts w:ascii="宋体" w:hAnsi="宋体" w:hint="eastAsia"/>
          <w:sz w:val="21"/>
          <w:szCs w:val="21"/>
        </w:rPr>
        <w:t>21</w:t>
      </w:r>
      <w:r w:rsidRPr="001B2D2E">
        <w:rPr>
          <w:rFonts w:ascii="宋体" w:hAnsi="宋体" w:hint="eastAsia"/>
          <w:sz w:val="21"/>
          <w:szCs w:val="21"/>
        </w:rPr>
        <w:t>：00至凌晨7：00。</w:t>
      </w:r>
    </w:p>
    <w:p w:rsidR="005A784A" w:rsidRPr="001B2D2E" w:rsidP="00F26C9C">
      <w:pPr>
        <w:numPr>
          <w:ilvl w:val="0"/>
          <w:numId w:val="26"/>
        </w:numPr>
        <w:spacing w:line="360" w:lineRule="auto"/>
        <w:jc w:val="both"/>
        <w:rPr>
          <w:rFonts w:ascii="宋体" w:hAnsi="宋体" w:hint="eastAsia"/>
          <w:sz w:val="21"/>
          <w:szCs w:val="21"/>
        </w:rPr>
      </w:pPr>
      <w:r w:rsidRPr="001B2D2E">
        <w:rPr>
          <w:rFonts w:ascii="宋体" w:hAnsi="宋体" w:hint="eastAsia"/>
          <w:sz w:val="21"/>
          <w:szCs w:val="21"/>
        </w:rPr>
        <w:t>广州龙鑫货运代理是本次展览会推荐的运输代理及报关代理。展商可以联系推荐运输商进行国际运输、仓储、报关、报检、包装、展品配送等物流效劳。</w:t>
      </w:r>
      <w:r w:rsidRPr="001B2D2E" w:rsidR="00745D09">
        <w:rPr>
          <w:rFonts w:ascii="宋体" w:hAnsi="宋体" w:hint="eastAsia"/>
          <w:sz w:val="21"/>
          <w:szCs w:val="21"/>
        </w:rPr>
        <w:t>收费以及相关详情，请参考</w:t>
      </w:r>
      <w:r w:rsidRPr="001B2D2E" w:rsidR="00745D09">
        <w:rPr>
          <w:rFonts w:ascii="宋体" w:hAnsi="宋体" w:hint="eastAsia"/>
          <w:b/>
          <w:sz w:val="21"/>
          <w:szCs w:val="21"/>
          <w:u w:val="single"/>
        </w:rPr>
        <w:t>附件</w:t>
      </w:r>
      <w:r w:rsidRPr="001B2D2E" w:rsidR="00AF2507">
        <w:rPr>
          <w:rFonts w:ascii="宋体" w:hAnsi="宋体" w:hint="eastAsia"/>
          <w:b/>
          <w:sz w:val="21"/>
          <w:szCs w:val="21"/>
          <w:u w:val="single"/>
        </w:rPr>
        <w:t>六</w:t>
      </w:r>
      <w:r w:rsidRPr="001B2D2E" w:rsidR="00745D09">
        <w:rPr>
          <w:rFonts w:ascii="宋体" w:hAnsi="宋体" w:hint="eastAsia"/>
          <w:b/>
          <w:sz w:val="21"/>
          <w:szCs w:val="21"/>
          <w:u w:val="single"/>
        </w:rPr>
        <w:t>〔CFE2023展品运输指南〕</w:t>
      </w:r>
      <w:r w:rsidRPr="001B2D2E" w:rsidR="005958EF">
        <w:rPr>
          <w:rFonts w:ascii="宋体" w:hAnsi="宋体" w:hint="eastAsia"/>
          <w:b/>
          <w:sz w:val="21"/>
          <w:szCs w:val="21"/>
        </w:rPr>
        <w:t>，</w:t>
      </w:r>
      <w:r w:rsidRPr="001B2D2E" w:rsidR="00745D09">
        <w:rPr>
          <w:rFonts w:ascii="宋体" w:hAnsi="宋体" w:hint="eastAsia"/>
          <w:sz w:val="21"/>
          <w:szCs w:val="21"/>
        </w:rPr>
        <w:t>指定运输商联系方式如下：</w:t>
      </w:r>
    </w:p>
    <w:p w:rsidR="00745D09" w:rsidRPr="001B2D2E" w:rsidP="00723175">
      <w:pPr>
        <w:spacing w:line="360" w:lineRule="auto"/>
        <w:ind w:left="210" w:firstLine="1365" w:leftChars="105" w:firstLineChars="650"/>
        <w:jc w:val="both"/>
        <w:rPr>
          <w:rFonts w:ascii="宋体" w:hAnsi="宋体" w:hint="eastAsia"/>
          <w:sz w:val="21"/>
          <w:szCs w:val="21"/>
        </w:rPr>
      </w:pPr>
      <w:r w:rsidRPr="001B2D2E">
        <w:rPr>
          <w:rFonts w:ascii="宋体" w:hAnsi="宋体" w:hint="eastAsia"/>
          <w:sz w:val="21"/>
          <w:szCs w:val="21"/>
        </w:rPr>
        <w:t>指定运输商：广州龙鑫货运代理</w:t>
      </w:r>
    </w:p>
    <w:p w:rsidR="00745D09" w:rsidRPr="001B2D2E" w:rsidP="00F26C9C">
      <w:pPr>
        <w:widowControl w:val="0"/>
        <w:numPr>
          <w:ilvl w:val="0"/>
          <w:numId w:val="9"/>
        </w:numPr>
        <w:overflowPunct/>
        <w:spacing w:line="360" w:lineRule="auto"/>
        <w:ind w:firstLine="880"/>
        <w:textAlignment w:val="auto"/>
        <w:rPr>
          <w:rFonts w:ascii="宋体" w:hAnsi="宋体"/>
          <w:sz w:val="21"/>
          <w:szCs w:val="21"/>
        </w:rPr>
      </w:pPr>
      <w:r w:rsidRPr="001B2D2E">
        <w:rPr>
          <w:rFonts w:ascii="宋体" w:hAnsi="宋体" w:hint="eastAsia"/>
          <w:sz w:val="21"/>
          <w:szCs w:val="21"/>
        </w:rPr>
        <w:t>地址：广州市周门路</w:t>
      </w:r>
      <w:r w:rsidRPr="001B2D2E">
        <w:rPr>
          <w:rFonts w:ascii="宋体" w:hAnsi="宋体"/>
          <w:sz w:val="21"/>
          <w:szCs w:val="21"/>
        </w:rPr>
        <w:t>18</w:t>
      </w:r>
      <w:r w:rsidRPr="001B2D2E">
        <w:rPr>
          <w:rFonts w:ascii="宋体" w:hAnsi="宋体" w:hint="eastAsia"/>
          <w:sz w:val="21"/>
          <w:szCs w:val="21"/>
        </w:rPr>
        <w:t>号</w:t>
      </w:r>
      <w:r w:rsidRPr="001B2D2E">
        <w:rPr>
          <w:rFonts w:ascii="宋体" w:hAnsi="宋体"/>
          <w:sz w:val="21"/>
          <w:szCs w:val="21"/>
        </w:rPr>
        <w:t>B</w:t>
      </w:r>
      <w:r w:rsidRPr="001B2D2E">
        <w:rPr>
          <w:rFonts w:ascii="宋体" w:hAnsi="宋体" w:hint="eastAsia"/>
          <w:sz w:val="21"/>
          <w:szCs w:val="21"/>
        </w:rPr>
        <w:t>楼</w:t>
      </w:r>
      <w:r w:rsidRPr="001B2D2E">
        <w:rPr>
          <w:rFonts w:ascii="宋体" w:hAnsi="宋体"/>
          <w:sz w:val="21"/>
          <w:szCs w:val="21"/>
        </w:rPr>
        <w:t>4</w:t>
      </w:r>
      <w:r w:rsidRPr="001B2D2E">
        <w:rPr>
          <w:rFonts w:ascii="宋体" w:hAnsi="宋体" w:hint="eastAsia"/>
          <w:sz w:val="21"/>
          <w:szCs w:val="21"/>
        </w:rPr>
        <w:t>栋</w:t>
      </w:r>
      <w:r w:rsidRPr="001B2D2E">
        <w:rPr>
          <w:rFonts w:ascii="宋体" w:hAnsi="宋体"/>
          <w:sz w:val="21"/>
          <w:szCs w:val="21"/>
        </w:rPr>
        <w:t>304</w:t>
      </w:r>
      <w:r w:rsidRPr="001B2D2E">
        <w:rPr>
          <w:rFonts w:ascii="宋体" w:hAnsi="宋体" w:hint="eastAsia"/>
          <w:sz w:val="21"/>
          <w:szCs w:val="21"/>
        </w:rPr>
        <w:t>室</w:t>
      </w:r>
    </w:p>
    <w:p w:rsidR="00745D09" w:rsidRPr="001B2D2E" w:rsidP="00F26C9C">
      <w:pPr>
        <w:widowControl w:val="0"/>
        <w:numPr>
          <w:ilvl w:val="0"/>
          <w:numId w:val="9"/>
        </w:numPr>
        <w:overflowPunct/>
        <w:spacing w:line="360" w:lineRule="auto"/>
        <w:ind w:firstLine="880"/>
        <w:textAlignment w:val="auto"/>
        <w:rPr>
          <w:rFonts w:ascii="宋体" w:hAnsi="宋体"/>
          <w:sz w:val="21"/>
          <w:szCs w:val="21"/>
        </w:rPr>
      </w:pPr>
      <w:r w:rsidRPr="001B2D2E">
        <w:rPr>
          <w:rFonts w:ascii="宋体" w:hAnsi="宋体" w:hint="eastAsia"/>
          <w:sz w:val="21"/>
          <w:szCs w:val="21"/>
        </w:rPr>
        <w:t xml:space="preserve">   ：〔</w:t>
      </w:r>
      <w:r w:rsidRPr="001B2D2E">
        <w:rPr>
          <w:rFonts w:ascii="宋体" w:hAnsi="宋体"/>
          <w:sz w:val="21"/>
          <w:szCs w:val="21"/>
        </w:rPr>
        <w:t>020</w:t>
      </w:r>
      <w:r w:rsidRPr="001B2D2E">
        <w:rPr>
          <w:rFonts w:ascii="宋体" w:hAnsi="宋体" w:hint="eastAsia"/>
          <w:sz w:val="21"/>
          <w:szCs w:val="21"/>
        </w:rPr>
        <w:t>〕</w:t>
      </w:r>
      <w:r w:rsidRPr="001B2D2E">
        <w:rPr>
          <w:rFonts w:ascii="宋体" w:hAnsi="宋体"/>
          <w:sz w:val="21"/>
          <w:szCs w:val="21"/>
        </w:rPr>
        <w:t>81036272</w:t>
      </w:r>
      <w:r w:rsidRPr="001B2D2E">
        <w:rPr>
          <w:rFonts w:ascii="宋体" w:hAnsi="宋体" w:hint="eastAsia"/>
          <w:sz w:val="21"/>
          <w:szCs w:val="21"/>
        </w:rPr>
        <w:t>；</w:t>
      </w:r>
      <w:r w:rsidRPr="001B2D2E">
        <w:rPr>
          <w:rFonts w:ascii="宋体" w:hAnsi="宋体"/>
          <w:sz w:val="21"/>
          <w:szCs w:val="21"/>
        </w:rPr>
        <w:t xml:space="preserve"> 81030750</w:t>
      </w:r>
    </w:p>
    <w:p w:rsidR="00745D09" w:rsidRPr="001B2D2E" w:rsidP="00F26C9C">
      <w:pPr>
        <w:widowControl w:val="0"/>
        <w:numPr>
          <w:ilvl w:val="0"/>
          <w:numId w:val="9"/>
        </w:numPr>
        <w:overflowPunct/>
        <w:spacing w:line="360" w:lineRule="auto"/>
        <w:ind w:firstLine="880"/>
        <w:textAlignment w:val="auto"/>
        <w:rPr>
          <w:rFonts w:ascii="宋体" w:hAnsi="宋体"/>
          <w:sz w:val="21"/>
          <w:szCs w:val="21"/>
        </w:rPr>
      </w:pPr>
      <w:r w:rsidRPr="001B2D2E">
        <w:rPr>
          <w:rFonts w:ascii="宋体" w:hAnsi="宋体" w:hint="eastAsia"/>
          <w:sz w:val="21"/>
          <w:szCs w:val="21"/>
        </w:rPr>
        <w:t xml:space="preserve">   ：〔</w:t>
      </w:r>
      <w:r w:rsidRPr="001B2D2E">
        <w:rPr>
          <w:rFonts w:ascii="宋体" w:hAnsi="宋体"/>
          <w:sz w:val="21"/>
          <w:szCs w:val="21"/>
        </w:rPr>
        <w:t>020</w:t>
      </w:r>
      <w:r w:rsidRPr="001B2D2E">
        <w:rPr>
          <w:rFonts w:ascii="宋体" w:hAnsi="宋体" w:hint="eastAsia"/>
          <w:sz w:val="21"/>
          <w:szCs w:val="21"/>
        </w:rPr>
        <w:t>〕</w:t>
      </w:r>
      <w:r w:rsidRPr="001B2D2E">
        <w:rPr>
          <w:rFonts w:ascii="宋体" w:hAnsi="宋体"/>
          <w:sz w:val="21"/>
          <w:szCs w:val="21"/>
        </w:rPr>
        <w:t>81034371</w:t>
      </w:r>
    </w:p>
    <w:p w:rsidR="00745D09" w:rsidRPr="001B2D2E" w:rsidP="00F26C9C">
      <w:pPr>
        <w:widowControl w:val="0"/>
        <w:numPr>
          <w:ilvl w:val="0"/>
          <w:numId w:val="9"/>
        </w:numPr>
        <w:overflowPunct/>
        <w:spacing w:line="360" w:lineRule="auto"/>
        <w:ind w:firstLine="880"/>
        <w:textAlignment w:val="auto"/>
        <w:rPr>
          <w:rFonts w:ascii="宋体" w:hAnsi="宋体"/>
          <w:sz w:val="21"/>
          <w:szCs w:val="21"/>
        </w:rPr>
      </w:pPr>
      <w:r w:rsidRPr="001B2D2E">
        <w:rPr>
          <w:rFonts w:ascii="宋体" w:hAnsi="宋体" w:hint="eastAsia"/>
          <w:sz w:val="21"/>
          <w:szCs w:val="21"/>
        </w:rPr>
        <w:t>业务咨询及预约：何远昊先生〔〕</w:t>
      </w:r>
    </w:p>
    <w:p w:rsidR="00745D09" w:rsidRPr="001B2D2E" w:rsidP="00F26C9C">
      <w:pPr>
        <w:widowControl w:val="0"/>
        <w:numPr>
          <w:ilvl w:val="0"/>
          <w:numId w:val="9"/>
        </w:numPr>
        <w:overflowPunct/>
        <w:spacing w:line="360" w:lineRule="auto"/>
        <w:ind w:firstLine="880"/>
        <w:textAlignment w:val="auto"/>
        <w:rPr>
          <w:rFonts w:ascii="宋体" w:hAnsi="宋体"/>
          <w:sz w:val="21"/>
          <w:szCs w:val="21"/>
        </w:rPr>
      </w:pPr>
      <w:r w:rsidRPr="001B2D2E">
        <w:rPr>
          <w:rFonts w:ascii="宋体" w:hAnsi="宋体" w:hint="eastAsia"/>
          <w:sz w:val="21"/>
          <w:szCs w:val="21"/>
        </w:rPr>
        <w:t>展会现场负责人：蔡伟钊先生〔〕</w:t>
      </w:r>
    </w:p>
    <w:p w:rsidR="005979A8" w:rsidRPr="001B2D2E" w:rsidP="00F26C9C">
      <w:pPr>
        <w:widowControl w:val="0"/>
        <w:numPr>
          <w:ilvl w:val="0"/>
          <w:numId w:val="9"/>
        </w:numPr>
        <w:overflowPunct/>
        <w:spacing w:line="360" w:lineRule="auto"/>
        <w:ind w:firstLine="880"/>
        <w:textAlignment w:val="auto"/>
        <w:rPr>
          <w:rFonts w:ascii="宋体" w:hAnsi="宋体" w:hint="eastAsia"/>
          <w:sz w:val="21"/>
          <w:szCs w:val="21"/>
        </w:rPr>
      </w:pPr>
      <w:r w:rsidRPr="001B2D2E" w:rsidR="00745D09">
        <w:rPr>
          <w:rFonts w:ascii="宋体" w:hAnsi="宋体" w:hint="eastAsia"/>
          <w:sz w:val="21"/>
          <w:szCs w:val="21"/>
        </w:rPr>
        <w:t>客  服  专  线：王  翔 先生〔〕</w:t>
      </w:r>
    </w:p>
    <w:p w:rsidR="005A784A" w:rsidRPr="001B2D2E" w:rsidP="000D5F3D">
      <w:pPr>
        <w:spacing w:line="360" w:lineRule="auto"/>
        <w:ind w:left="210" w:firstLine="420" w:leftChars="105" w:firstLineChars="200"/>
        <w:jc w:val="both"/>
        <w:rPr>
          <w:rFonts w:ascii="宋体" w:hAnsi="宋体" w:hint="eastAsia"/>
          <w:b/>
          <w:sz w:val="21"/>
          <w:szCs w:val="21"/>
        </w:rPr>
      </w:pPr>
      <w:r w:rsidRPr="001B2D2E" w:rsidR="00187E34">
        <w:rPr>
          <w:rFonts w:ascii="宋体" w:hAnsi="宋体" w:hint="eastAsia"/>
          <w:b/>
          <w:sz w:val="21"/>
          <w:szCs w:val="21"/>
        </w:rPr>
        <w:t>★</w:t>
      </w:r>
      <w:r w:rsidRPr="001B2D2E" w:rsidR="005958EF">
        <w:rPr>
          <w:rFonts w:ascii="宋体" w:hAnsi="宋体" w:hint="eastAsia"/>
          <w:b/>
          <w:sz w:val="21"/>
          <w:szCs w:val="21"/>
        </w:rPr>
        <w:t>展品运输</w:t>
      </w:r>
      <w:r w:rsidRPr="001B2D2E">
        <w:rPr>
          <w:rFonts w:ascii="宋体" w:hAnsi="宋体" w:hint="eastAsia"/>
          <w:b/>
          <w:sz w:val="21"/>
          <w:szCs w:val="21"/>
        </w:rPr>
        <w:t>特别提示：</w:t>
      </w:r>
    </w:p>
    <w:p w:rsidR="007F34D6" w:rsidP="000D5F3D">
      <w:pPr>
        <w:spacing w:line="360" w:lineRule="auto"/>
        <w:ind w:left="736" w:firstLine="315" w:leftChars="368" w:firstLineChars="150"/>
        <w:jc w:val="both"/>
        <w:rPr>
          <w:rFonts w:ascii="宋体" w:hAnsi="宋体" w:hint="eastAsia"/>
          <w:sz w:val="21"/>
          <w:szCs w:val="21"/>
        </w:rPr>
      </w:pPr>
      <w:r w:rsidRPr="001B2D2E" w:rsidR="005A784A">
        <w:rPr>
          <w:rFonts w:ascii="宋体" w:hAnsi="宋体" w:hint="eastAsia"/>
          <w:sz w:val="21"/>
          <w:szCs w:val="21"/>
        </w:rPr>
        <w:t>为防止出现企业出现运输物品丧失、损坏无法理赔等情况，组委会建议展商不要使用不熟悉的非指定运输商。</w:t>
      </w:r>
    </w:p>
    <w:p w:rsidR="00B30473" w:rsidRPr="001B2D2E" w:rsidP="00F26C9C">
      <w:pPr>
        <w:pStyle w:val="Heading3"/>
        <w:numPr>
          <w:ilvl w:val="1"/>
          <w:numId w:val="32"/>
        </w:numPr>
        <w:rPr>
          <w:rFonts w:ascii="宋体" w:hAnsi="宋体" w:hint="eastAsia"/>
        </w:rPr>
        <w:sectPr w:rsidSect="00B24796">
          <w:type w:val="nextPage"/>
          <w:pgSz w:w="11907" w:h="16840" w:code="9"/>
          <w:pgMar w:top="1162" w:right="1270" w:bottom="1162" w:left="1230" w:header="720" w:footer="720" w:gutter="0"/>
          <w:pgNumType w:fmt="decimalFullWidth" w:start="6"/>
          <w:cols w:space="425"/>
          <w:titlePg w:val="0"/>
          <w:docGrid w:linePitch="285"/>
        </w:sectPr>
      </w:pPr>
      <w:bookmarkStart w:id="205" w:name="_Toc299640337"/>
      <w:bookmarkStart w:id="206" w:name="_Toc299642068"/>
      <w:bookmarkStart w:id="207" w:name="_Toc299642208"/>
      <w:bookmarkStart w:id="208" w:name="_Toc299642416"/>
      <w:bookmarkStart w:id="209" w:name="_Toc299642520"/>
      <w:bookmarkStart w:id="210" w:name="_Toc299642579"/>
      <w:bookmarkStart w:id="211" w:name="_Toc299644816"/>
      <w:bookmarkStart w:id="212" w:name="_Toc299646313"/>
      <w:bookmarkStart w:id="213" w:name="_Toc299647477"/>
      <w:bookmarkStart w:id="214" w:name="_Toc299647518"/>
      <w:bookmarkStart w:id="215" w:name="_Toc300249847"/>
      <w:bookmarkStart w:id="216" w:name="_Toc300250074"/>
      <w:bookmarkStart w:id="217" w:name="_Toc300322189"/>
      <w:bookmarkStart w:id="218" w:name="_Toc300322311"/>
      <w:bookmarkStart w:id="219" w:name="_Toc301112902"/>
      <w:bookmarkStart w:id="220" w:name="_Toc301785487"/>
      <w:bookmarkStart w:id="221" w:name="_Toc301785763"/>
      <w:bookmarkStart w:id="222" w:name="_Toc301786707"/>
      <w:bookmarkStart w:id="223" w:name="_Toc301786806"/>
      <w:bookmarkStart w:id="224" w:name="_Toc301792960"/>
      <w:r w:rsidRPr="001B2D2E" w:rsidR="00DC2D99">
        <w:rPr>
          <w:rFonts w:ascii="宋体" w:hAnsi="宋体" w:hint="eastAsia"/>
        </w:rPr>
        <w:t>展商参展装修</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rsidR="00DC2D99" w:rsidRPr="001B2D2E" w:rsidP="000D5F3D">
      <w:pPr>
        <w:numPr>
          <w:ilvl w:val="0"/>
          <w:numId w:val="6"/>
        </w:numPr>
        <w:tabs>
          <w:tab w:val="num" w:pos="1080"/>
        </w:tabs>
        <w:spacing w:line="360" w:lineRule="auto"/>
        <w:ind w:hanging="551"/>
        <w:rPr>
          <w:rFonts w:ascii="宋体" w:hAnsi="宋体" w:hint="eastAsia"/>
          <w:sz w:val="21"/>
          <w:szCs w:val="21"/>
        </w:rPr>
      </w:pPr>
      <w:r w:rsidRPr="001B2D2E">
        <w:rPr>
          <w:rFonts w:ascii="宋体" w:hAnsi="宋体" w:hint="eastAsia"/>
          <w:sz w:val="21"/>
          <w:szCs w:val="21"/>
        </w:rPr>
        <w:t>展商装修流程</w:t>
      </w:r>
    </w:p>
    <w:p w:rsidR="007433F4" w:rsidRPr="001B2D2E" w:rsidP="004B37AE">
      <w:pPr>
        <w:numPr>
          <w:ilvl w:val="2"/>
          <w:numId w:val="6"/>
        </w:numPr>
        <w:spacing w:line="360" w:lineRule="auto"/>
        <w:rPr>
          <w:rFonts w:ascii="宋体" w:hAnsi="宋体" w:hint="eastAsia"/>
          <w:szCs w:val="21"/>
        </w:rPr>
      </w:pPr>
      <w:r w:rsidRPr="001B2D2E" w:rsidR="007F34D6">
        <w:rPr>
          <w:rFonts w:ascii="宋体" w:hAnsi="宋体" w:hint="eastAsia"/>
          <w:sz w:val="21"/>
          <w:szCs w:val="21"/>
        </w:rPr>
        <w:t>搭建商</w:t>
      </w:r>
      <w:r w:rsidRPr="001B2D2E" w:rsidR="00461548">
        <w:rPr>
          <w:rFonts w:ascii="宋体" w:hAnsi="宋体" w:hint="eastAsia"/>
          <w:sz w:val="21"/>
          <w:szCs w:val="21"/>
        </w:rPr>
        <w:t>或展商填写</w:t>
      </w:r>
      <w:r w:rsidRPr="001B2D2E" w:rsidR="00461548">
        <w:rPr>
          <w:rFonts w:ascii="宋体" w:hAnsi="宋体"/>
          <w:sz w:val="21"/>
          <w:szCs w:val="21"/>
        </w:rPr>
        <w:t>展位特殊装修工程申请表</w:t>
      </w:r>
      <w:r w:rsidRPr="001B2D2E" w:rsidR="00461548">
        <w:rPr>
          <w:rFonts w:ascii="宋体" w:hAnsi="宋体" w:hint="eastAsia"/>
          <w:b/>
          <w:sz w:val="21"/>
          <w:szCs w:val="21"/>
        </w:rPr>
        <w:t>〔展商回传表格，表</w:t>
      </w:r>
      <w:r w:rsidRPr="001B2D2E" w:rsidR="00115797">
        <w:rPr>
          <w:rFonts w:ascii="宋体" w:hAnsi="宋体" w:hint="eastAsia"/>
          <w:b/>
          <w:sz w:val="21"/>
          <w:szCs w:val="21"/>
        </w:rPr>
        <w:t>5</w:t>
      </w:r>
      <w:r w:rsidRPr="001B2D2E" w:rsidR="00461548">
        <w:rPr>
          <w:rFonts w:ascii="宋体" w:hAnsi="宋体" w:hint="eastAsia"/>
          <w:b/>
          <w:sz w:val="21"/>
          <w:szCs w:val="21"/>
        </w:rPr>
        <w:t>〕</w:t>
      </w:r>
      <w:r w:rsidRPr="001B2D2E" w:rsidR="00723175">
        <w:rPr>
          <w:rFonts w:ascii="宋体" w:hAnsi="宋体" w:hint="eastAsia"/>
          <w:sz w:val="21"/>
          <w:szCs w:val="21"/>
        </w:rPr>
        <w:t>、</w:t>
      </w:r>
      <w:r w:rsidRPr="001B2D2E" w:rsidR="00115797">
        <w:rPr>
          <w:rFonts w:ascii="宋体" w:hAnsi="宋体" w:hint="eastAsia"/>
          <w:sz w:val="21"/>
          <w:szCs w:val="21"/>
        </w:rPr>
        <w:t>特装展位搭建委托书</w:t>
      </w:r>
      <w:r w:rsidRPr="001B2D2E" w:rsidR="00115797">
        <w:rPr>
          <w:rFonts w:ascii="宋体" w:hAnsi="宋体" w:hint="eastAsia"/>
          <w:b/>
          <w:sz w:val="21"/>
          <w:szCs w:val="21"/>
        </w:rPr>
        <w:t>〔附件三〕</w:t>
      </w:r>
      <w:r w:rsidRPr="001B2D2E" w:rsidR="00115797">
        <w:rPr>
          <w:rFonts w:ascii="宋体" w:hAnsi="宋体" w:hint="eastAsia"/>
          <w:sz w:val="21"/>
          <w:szCs w:val="21"/>
        </w:rPr>
        <w:t>、</w:t>
      </w:r>
      <w:r w:rsidRPr="001B2D2E" w:rsidR="004B37AE">
        <w:rPr>
          <w:rFonts w:ascii="宋体" w:hAnsi="宋体" w:hint="eastAsia"/>
          <w:sz w:val="21"/>
          <w:szCs w:val="21"/>
        </w:rPr>
        <w:t>光地展台施工平安责任书</w:t>
      </w:r>
      <w:r w:rsidRPr="001B2D2E" w:rsidR="00115797">
        <w:rPr>
          <w:rFonts w:ascii="宋体" w:hAnsi="宋体" w:hint="eastAsia"/>
          <w:b/>
          <w:sz w:val="21"/>
          <w:szCs w:val="21"/>
        </w:rPr>
        <w:t>〔附件四〕</w:t>
      </w:r>
      <w:r w:rsidRPr="001B2D2E" w:rsidR="004B37AE">
        <w:rPr>
          <w:rFonts w:ascii="宋体" w:hAnsi="宋体" w:hint="eastAsia"/>
          <w:sz w:val="21"/>
          <w:szCs w:val="21"/>
        </w:rPr>
        <w:t>，</w:t>
      </w:r>
      <w:r w:rsidRPr="001B2D2E">
        <w:rPr>
          <w:rFonts w:ascii="宋体" w:hAnsi="宋体" w:hint="eastAsia"/>
          <w:sz w:val="21"/>
          <w:szCs w:val="21"/>
        </w:rPr>
        <w:t>向主场搭建商报审</w:t>
      </w:r>
      <w:r w:rsidRPr="001B2D2E" w:rsidR="00350409">
        <w:rPr>
          <w:rFonts w:ascii="宋体" w:hAnsi="宋体" w:hint="eastAsia"/>
          <w:sz w:val="21"/>
          <w:szCs w:val="21"/>
        </w:rPr>
        <w:t>展位设计图</w:t>
      </w:r>
      <w:r w:rsidRPr="001B2D2E" w:rsidR="00522415">
        <w:rPr>
          <w:rFonts w:ascii="宋体" w:hAnsi="宋体" w:hint="eastAsia"/>
          <w:sz w:val="21"/>
          <w:szCs w:val="21"/>
        </w:rPr>
        <w:t>〔</w:t>
      </w:r>
      <w:r w:rsidRPr="001B2D2E" w:rsidR="00522415">
        <w:rPr>
          <w:rFonts w:ascii="宋体" w:hAnsi="宋体" w:hint="eastAsia"/>
          <w:b/>
          <w:sz w:val="21"/>
          <w:szCs w:val="21"/>
        </w:rPr>
        <w:t>★</w:t>
      </w:r>
      <w:r w:rsidRPr="001B2D2E" w:rsidR="00522415">
        <w:rPr>
          <w:rFonts w:ascii="宋体" w:hAnsi="宋体" w:hint="eastAsia"/>
          <w:b/>
          <w:sz w:val="21"/>
          <w:szCs w:val="21"/>
        </w:rPr>
        <w:t xml:space="preserve"> 最晚于</w:t>
      </w:r>
      <w:smartTag w:uri="urn:schemas-microsoft-com:office:smarttags" w:element="chsdate">
        <w:smartTagPr>
          <w:attr w:name="Day" w:val="18"/>
          <w:attr w:name="IsLunarDate" w:val="False"/>
          <w:attr w:name="IsROCDate" w:val="False"/>
          <w:attr w:name="Month" w:val="10"/>
          <w:attr w:name="Year" w:val="2011"/>
        </w:smartTagPr>
        <w:r w:rsidRPr="001B2D2E" w:rsidR="00522415">
          <w:rPr>
            <w:rFonts w:ascii="宋体" w:hAnsi="宋体" w:hint="eastAsia"/>
            <w:b/>
            <w:sz w:val="21"/>
            <w:szCs w:val="21"/>
          </w:rPr>
          <w:t>2011年10月1</w:t>
        </w:r>
        <w:r w:rsidRPr="001B2D2E" w:rsidR="00A62A68">
          <w:rPr>
            <w:rFonts w:ascii="宋体" w:hAnsi="宋体" w:hint="eastAsia"/>
            <w:b/>
            <w:sz w:val="21"/>
            <w:szCs w:val="21"/>
          </w:rPr>
          <w:t>8</w:t>
        </w:r>
        <w:r w:rsidRPr="001B2D2E" w:rsidR="00522415">
          <w:rPr>
            <w:rFonts w:ascii="宋体" w:hAnsi="宋体" w:hint="eastAsia"/>
            <w:b/>
            <w:sz w:val="21"/>
            <w:szCs w:val="21"/>
          </w:rPr>
          <w:t>日</w:t>
        </w:r>
      </w:smartTag>
      <w:r w:rsidRPr="001B2D2E" w:rsidR="00522415">
        <w:rPr>
          <w:rFonts w:ascii="宋体" w:hAnsi="宋体" w:hint="eastAsia"/>
          <w:b/>
          <w:sz w:val="21"/>
          <w:szCs w:val="21"/>
        </w:rPr>
        <w:t>报审〕</w:t>
      </w:r>
    </w:p>
    <w:p w:rsidR="00350409" w:rsidRPr="001B2D2E" w:rsidP="00AF2507">
      <w:pPr>
        <w:numPr>
          <w:ilvl w:val="2"/>
          <w:numId w:val="6"/>
        </w:numPr>
        <w:spacing w:line="360" w:lineRule="auto"/>
        <w:rPr>
          <w:rFonts w:ascii="宋体" w:hAnsi="宋体" w:hint="eastAsia"/>
          <w:sz w:val="21"/>
          <w:szCs w:val="21"/>
        </w:rPr>
      </w:pPr>
      <w:r w:rsidRPr="001B2D2E">
        <w:rPr>
          <w:rFonts w:ascii="宋体" w:hAnsi="宋体" w:hint="eastAsia"/>
          <w:sz w:val="21"/>
          <w:szCs w:val="21"/>
        </w:rPr>
        <w:t>主场搭建商报审通过后，</w:t>
      </w:r>
      <w:r w:rsidRPr="001B2D2E" w:rsidR="00B455FA">
        <w:rPr>
          <w:rFonts w:ascii="宋体" w:hAnsi="宋体" w:hint="eastAsia"/>
          <w:sz w:val="21"/>
          <w:szCs w:val="21"/>
        </w:rPr>
        <w:t>主场承建发放批复通知</w:t>
      </w:r>
    </w:p>
    <w:p w:rsidR="00B455FA" w:rsidRPr="001B2D2E" w:rsidP="000D5F3D">
      <w:pPr>
        <w:numPr>
          <w:ilvl w:val="2"/>
          <w:numId w:val="6"/>
        </w:numPr>
        <w:spacing w:line="360" w:lineRule="auto"/>
        <w:rPr>
          <w:rFonts w:ascii="宋体" w:hAnsi="宋体" w:hint="eastAsia"/>
          <w:sz w:val="21"/>
          <w:szCs w:val="21"/>
        </w:rPr>
      </w:pPr>
      <w:r w:rsidRPr="001B2D2E">
        <w:rPr>
          <w:rFonts w:ascii="宋体" w:hAnsi="宋体" w:hint="eastAsia"/>
          <w:sz w:val="21"/>
          <w:szCs w:val="21"/>
        </w:rPr>
        <w:t>展商赁批复通知以及办施工证所需人员名单，交纳费用〔见施工证办理流程〕</w:t>
      </w:r>
    </w:p>
    <w:p w:rsidR="007433F4" w:rsidRPr="001B2D2E" w:rsidP="000D5F3D">
      <w:pPr>
        <w:numPr>
          <w:ilvl w:val="2"/>
          <w:numId w:val="6"/>
        </w:numPr>
        <w:spacing w:line="360" w:lineRule="auto"/>
        <w:rPr>
          <w:rFonts w:ascii="宋体" w:hAnsi="宋体" w:hint="eastAsia"/>
          <w:sz w:val="21"/>
          <w:szCs w:val="21"/>
        </w:rPr>
      </w:pPr>
      <w:r w:rsidRPr="001B2D2E" w:rsidR="00350409">
        <w:rPr>
          <w:rFonts w:ascii="宋体" w:hAnsi="宋体" w:hint="eastAsia"/>
          <w:sz w:val="21"/>
          <w:szCs w:val="21"/>
        </w:rPr>
        <w:t>主场搭建商向搭建商发放进场施工证</w:t>
      </w:r>
    </w:p>
    <w:p w:rsidR="003352DB" w:rsidRPr="001B2D2E" w:rsidP="000D5F3D">
      <w:pPr>
        <w:numPr>
          <w:ilvl w:val="2"/>
          <w:numId w:val="6"/>
        </w:numPr>
        <w:spacing w:line="360" w:lineRule="auto"/>
        <w:rPr>
          <w:rFonts w:ascii="宋体" w:hAnsi="宋体" w:hint="eastAsia"/>
          <w:sz w:val="21"/>
          <w:szCs w:val="21"/>
        </w:rPr>
      </w:pPr>
      <w:r w:rsidRPr="001B2D2E" w:rsidR="00350409">
        <w:rPr>
          <w:rFonts w:ascii="宋体" w:hAnsi="宋体" w:hint="eastAsia"/>
          <w:sz w:val="21"/>
          <w:szCs w:val="21"/>
        </w:rPr>
        <w:t>搭建商</w:t>
      </w:r>
      <w:r w:rsidRPr="001B2D2E" w:rsidR="005B6334">
        <w:rPr>
          <w:rFonts w:ascii="宋体" w:hAnsi="宋体" w:hint="eastAsia"/>
          <w:sz w:val="21"/>
          <w:szCs w:val="21"/>
        </w:rPr>
        <w:t>凭</w:t>
      </w:r>
      <w:r w:rsidRPr="001B2D2E" w:rsidR="00350409">
        <w:rPr>
          <w:rFonts w:ascii="宋体" w:hAnsi="宋体" w:hint="eastAsia"/>
          <w:sz w:val="21"/>
          <w:szCs w:val="21"/>
        </w:rPr>
        <w:t>施工证进场施工</w:t>
      </w:r>
    </w:p>
    <w:p w:rsidR="00522415" w:rsidRPr="001B2D2E" w:rsidP="000D5F3D">
      <w:pPr>
        <w:widowControl w:val="0"/>
        <w:overflowPunct/>
        <w:spacing w:line="360" w:lineRule="auto"/>
        <w:ind w:firstLine="735" w:firstLineChars="350"/>
        <w:textAlignment w:val="auto"/>
        <w:rPr>
          <w:rFonts w:ascii="宋体" w:hAnsi="宋体" w:hint="eastAsia"/>
          <w:sz w:val="21"/>
          <w:szCs w:val="21"/>
        </w:rPr>
      </w:pPr>
      <w:r w:rsidRPr="001B2D2E">
        <w:rPr>
          <w:rFonts w:ascii="宋体" w:hAnsi="宋体" w:hint="eastAsia"/>
          <w:sz w:val="21"/>
          <w:szCs w:val="21"/>
        </w:rPr>
        <w:t>主场搭建联系方式：</w:t>
      </w:r>
      <w:r w:rsidRPr="001B2D2E" w:rsidR="00857CB7">
        <w:rPr>
          <w:rFonts w:ascii="宋体" w:hAnsi="宋体" w:hint="eastAsia"/>
          <w:sz w:val="21"/>
          <w:szCs w:val="21"/>
        </w:rPr>
        <w:t>广州市昊明展览效劳</w:t>
      </w:r>
    </w:p>
    <w:p w:rsidR="00522415" w:rsidRPr="001B2D2E" w:rsidP="00F26C9C">
      <w:pPr>
        <w:widowControl w:val="0"/>
        <w:numPr>
          <w:ilvl w:val="0"/>
          <w:numId w:val="13"/>
        </w:numPr>
        <w:overflowPunct/>
        <w:spacing w:line="360" w:lineRule="auto"/>
        <w:textAlignment w:val="auto"/>
        <w:rPr>
          <w:rFonts w:ascii="宋体" w:hAnsi="宋体"/>
          <w:sz w:val="21"/>
          <w:szCs w:val="21"/>
        </w:rPr>
      </w:pPr>
      <w:r w:rsidRPr="001B2D2E">
        <w:rPr>
          <w:rFonts w:ascii="宋体" w:hAnsi="宋体" w:hint="eastAsia"/>
          <w:sz w:val="21"/>
          <w:szCs w:val="21"/>
        </w:rPr>
        <w:t xml:space="preserve">   ：</w:t>
      </w:r>
      <w:r w:rsidRPr="001B2D2E" w:rsidR="003B1B8B">
        <w:rPr>
          <w:rFonts w:ascii="宋体" w:hAnsi="宋体" w:hint="eastAsia"/>
          <w:sz w:val="21"/>
          <w:szCs w:val="21"/>
        </w:rPr>
        <w:t>0</w:t>
      </w:r>
      <w:r w:rsidRPr="001B2D2E" w:rsidR="003B1B8B">
        <w:rPr>
          <w:rFonts w:ascii="宋体" w:hAnsi="宋体"/>
          <w:sz w:val="21"/>
          <w:szCs w:val="21"/>
        </w:rPr>
        <w:t>20-</w:t>
      </w:r>
      <w:r w:rsidRPr="001B2D2E" w:rsidR="003B1B8B">
        <w:rPr>
          <w:rFonts w:ascii="宋体" w:hAnsi="宋体" w:hint="eastAsia"/>
          <w:sz w:val="21"/>
          <w:szCs w:val="21"/>
        </w:rPr>
        <w:t>34250968</w:t>
      </w:r>
    </w:p>
    <w:p w:rsidR="00522415" w:rsidRPr="001B2D2E" w:rsidP="00F26C9C">
      <w:pPr>
        <w:widowControl w:val="0"/>
        <w:numPr>
          <w:ilvl w:val="0"/>
          <w:numId w:val="13"/>
        </w:numPr>
        <w:overflowPunct/>
        <w:spacing w:line="360" w:lineRule="auto"/>
        <w:textAlignment w:val="auto"/>
        <w:rPr>
          <w:rFonts w:ascii="宋体" w:hAnsi="宋体" w:hint="eastAsia"/>
          <w:sz w:val="21"/>
          <w:szCs w:val="21"/>
        </w:rPr>
      </w:pPr>
      <w:r w:rsidRPr="001B2D2E">
        <w:rPr>
          <w:rFonts w:ascii="宋体" w:hAnsi="宋体" w:hint="eastAsia"/>
          <w:sz w:val="21"/>
          <w:szCs w:val="21"/>
        </w:rPr>
        <w:t xml:space="preserve">   ：</w:t>
      </w:r>
    </w:p>
    <w:p w:rsidR="003B1B8B" w:rsidRPr="001B2D2E" w:rsidP="00F26C9C">
      <w:pPr>
        <w:widowControl w:val="0"/>
        <w:numPr>
          <w:ilvl w:val="0"/>
          <w:numId w:val="13"/>
        </w:numPr>
        <w:overflowPunct/>
        <w:spacing w:line="360" w:lineRule="auto"/>
        <w:textAlignment w:val="auto"/>
        <w:rPr>
          <w:rFonts w:ascii="宋体" w:hAnsi="宋体"/>
          <w:sz w:val="21"/>
          <w:szCs w:val="21"/>
        </w:rPr>
      </w:pPr>
      <w:r w:rsidRPr="001B2D2E">
        <w:rPr>
          <w:rFonts w:ascii="宋体" w:hAnsi="宋体"/>
          <w:sz w:val="21"/>
          <w:szCs w:val="21"/>
        </w:rPr>
        <w:t>E-mail</w:t>
      </w:r>
    </w:p>
    <w:p w:rsidR="00857CB7" w:rsidRPr="001B2D2E" w:rsidP="00F26C9C">
      <w:pPr>
        <w:widowControl w:val="0"/>
        <w:numPr>
          <w:ilvl w:val="0"/>
          <w:numId w:val="13"/>
        </w:numPr>
        <w:overflowPunct/>
        <w:spacing w:line="360" w:lineRule="auto"/>
        <w:textAlignment w:val="auto"/>
        <w:rPr>
          <w:rFonts w:ascii="宋体" w:hAnsi="宋体" w:hint="eastAsia"/>
          <w:sz w:val="21"/>
          <w:szCs w:val="21"/>
        </w:rPr>
      </w:pPr>
      <w:r w:rsidRPr="001B2D2E" w:rsidR="00522415">
        <w:rPr>
          <w:rFonts w:ascii="宋体" w:hAnsi="宋体" w:hint="eastAsia"/>
          <w:sz w:val="21"/>
          <w:szCs w:val="21"/>
        </w:rPr>
        <w:t>联系人：</w:t>
      </w:r>
    </w:p>
    <w:p w:rsidR="00EB2F56" w:rsidRPr="001B2D2E" w:rsidP="000D5F3D">
      <w:pPr>
        <w:numPr>
          <w:ilvl w:val="0"/>
          <w:numId w:val="6"/>
        </w:numPr>
        <w:tabs>
          <w:tab w:val="num" w:pos="1080"/>
        </w:tabs>
        <w:spacing w:line="360" w:lineRule="auto"/>
        <w:ind w:hanging="551"/>
        <w:rPr>
          <w:rFonts w:ascii="宋体" w:hAnsi="宋体" w:hint="eastAsia"/>
          <w:sz w:val="21"/>
          <w:szCs w:val="21"/>
        </w:rPr>
      </w:pPr>
      <w:r w:rsidRPr="001B2D2E" w:rsidR="00A703A7">
        <w:rPr>
          <w:rFonts w:ascii="宋体" w:hAnsi="宋体" w:hint="eastAsia"/>
          <w:sz w:val="21"/>
          <w:szCs w:val="21"/>
        </w:rPr>
        <w:t>推荐搭建商</w:t>
      </w:r>
    </w:p>
    <w:p w:rsidR="0095519D" w:rsidRPr="001B2D2E" w:rsidP="009C30DB">
      <w:pPr>
        <w:spacing w:line="360" w:lineRule="auto"/>
        <w:ind w:left="883" w:hanging="315" w:leftChars="284" w:hangingChars="150"/>
        <w:rPr>
          <w:rFonts w:ascii="宋体" w:hAnsi="宋体" w:hint="eastAsia"/>
          <w:sz w:val="21"/>
          <w:szCs w:val="21"/>
        </w:rPr>
      </w:pPr>
      <w:r w:rsidRPr="001B2D2E" w:rsidR="00EB2F56">
        <w:rPr>
          <w:rFonts w:ascii="宋体" w:hAnsi="宋体" w:hint="eastAsia"/>
          <w:sz w:val="21"/>
          <w:szCs w:val="21"/>
        </w:rPr>
        <w:t>本次展会组委会荐搭建商为</w:t>
      </w:r>
      <w:r w:rsidRPr="001B2D2E" w:rsidR="00787A8B">
        <w:rPr>
          <w:rFonts w:ascii="宋体" w:hAnsi="宋体" w:hint="eastAsia"/>
          <w:sz w:val="21"/>
          <w:szCs w:val="21"/>
        </w:rPr>
        <w:t>北京亮点世家展览展示</w:t>
      </w:r>
      <w:r w:rsidRPr="001B2D2E" w:rsidR="00EB2F56">
        <w:rPr>
          <w:rFonts w:ascii="宋体" w:hAnsi="宋体" w:hint="eastAsia"/>
          <w:sz w:val="21"/>
          <w:szCs w:val="21"/>
        </w:rPr>
        <w:t>，</w:t>
      </w:r>
      <w:r w:rsidRPr="001B2D2E" w:rsidR="00F77ED7">
        <w:rPr>
          <w:rFonts w:ascii="宋体" w:hAnsi="宋体" w:hint="eastAsia"/>
          <w:sz w:val="21"/>
          <w:szCs w:val="21"/>
        </w:rPr>
        <w:t>该公司成立于2003年，</w:t>
      </w:r>
      <w:r w:rsidRPr="001B2D2E" w:rsidR="00885C61">
        <w:rPr>
          <w:rFonts w:ascii="宋体" w:hAnsi="宋体" w:hint="eastAsia"/>
          <w:sz w:val="21"/>
          <w:szCs w:val="21"/>
        </w:rPr>
        <w:t>是</w:t>
      </w:r>
      <w:r w:rsidRPr="001B2D2E" w:rsidR="00F77ED7">
        <w:rPr>
          <w:rFonts w:ascii="宋体" w:hAnsi="宋体" w:hint="eastAsia"/>
          <w:sz w:val="21"/>
          <w:szCs w:val="21"/>
        </w:rPr>
        <w:t>国内多个展会的指定搭建商，也曾为CFE历届展会多家企业设计、搭建展位，特此推荐。</w:t>
      </w:r>
    </w:p>
    <w:p w:rsidR="00F77ED7" w:rsidRPr="001B2D2E" w:rsidP="000D5F3D">
      <w:pPr>
        <w:spacing w:line="360" w:lineRule="auto"/>
        <w:ind w:left="569"/>
        <w:rPr>
          <w:rFonts w:ascii="宋体" w:hAnsi="宋体" w:hint="eastAsia"/>
          <w:sz w:val="21"/>
          <w:szCs w:val="21"/>
        </w:rPr>
      </w:pPr>
      <w:r w:rsidRPr="001B2D2E">
        <w:rPr>
          <w:rFonts w:ascii="宋体" w:hAnsi="宋体" w:hint="eastAsia"/>
          <w:sz w:val="21"/>
          <w:szCs w:val="21"/>
        </w:rPr>
        <w:t xml:space="preserve">        北京亮点世家展览展示联系方式：</w:t>
      </w:r>
    </w:p>
    <w:p w:rsidR="00D850D9" w:rsidRPr="001B2D2E" w:rsidP="00F26C9C">
      <w:pPr>
        <w:widowControl w:val="0"/>
        <w:numPr>
          <w:ilvl w:val="0"/>
          <w:numId w:val="13"/>
        </w:numPr>
        <w:overflowPunct/>
        <w:spacing w:line="360" w:lineRule="auto"/>
        <w:textAlignment w:val="auto"/>
        <w:rPr>
          <w:rFonts w:ascii="宋体" w:hAnsi="宋体"/>
          <w:sz w:val="21"/>
          <w:szCs w:val="21"/>
        </w:rPr>
      </w:pPr>
      <w:r w:rsidRPr="001B2D2E">
        <w:rPr>
          <w:rFonts w:ascii="宋体" w:hAnsi="宋体" w:hint="eastAsia"/>
          <w:sz w:val="21"/>
          <w:szCs w:val="21"/>
        </w:rPr>
        <w:t>地址：</w:t>
      </w:r>
      <w:r w:rsidRPr="001B2D2E" w:rsidR="00787A8B">
        <w:rPr>
          <w:rFonts w:ascii="宋体" w:hAnsi="宋体" w:hint="eastAsia"/>
          <w:sz w:val="21"/>
          <w:szCs w:val="21"/>
        </w:rPr>
        <w:t>北京市朝阳区三元桥凤凰城</w:t>
      </w:r>
      <w:r w:rsidRPr="001B2D2E" w:rsidR="003B3E47">
        <w:rPr>
          <w:rFonts w:ascii="宋体" w:hAnsi="宋体" w:hint="eastAsia"/>
          <w:sz w:val="21"/>
          <w:szCs w:val="21"/>
        </w:rPr>
        <w:t>B1</w:t>
      </w:r>
      <w:r w:rsidRPr="001B2D2E" w:rsidR="00787A8B">
        <w:rPr>
          <w:rFonts w:ascii="宋体" w:hAnsi="宋体" w:hint="eastAsia"/>
          <w:sz w:val="21"/>
          <w:szCs w:val="21"/>
        </w:rPr>
        <w:t>座</w:t>
      </w:r>
      <w:r w:rsidRPr="001B2D2E" w:rsidR="003B3E47">
        <w:rPr>
          <w:rFonts w:ascii="宋体" w:hAnsi="宋体" w:hint="eastAsia"/>
          <w:sz w:val="21"/>
          <w:szCs w:val="21"/>
        </w:rPr>
        <w:t>3603</w:t>
      </w:r>
      <w:r w:rsidRPr="001B2D2E" w:rsidR="00787A8B">
        <w:rPr>
          <w:rFonts w:ascii="宋体" w:hAnsi="宋体" w:hint="eastAsia"/>
          <w:sz w:val="21"/>
          <w:szCs w:val="21"/>
        </w:rPr>
        <w:t>室</w:t>
      </w:r>
    </w:p>
    <w:p w:rsidR="00D850D9" w:rsidRPr="001B2D2E" w:rsidP="00F26C9C">
      <w:pPr>
        <w:widowControl w:val="0"/>
        <w:numPr>
          <w:ilvl w:val="0"/>
          <w:numId w:val="13"/>
        </w:numPr>
        <w:overflowPunct/>
        <w:spacing w:line="360" w:lineRule="auto"/>
        <w:textAlignment w:val="auto"/>
        <w:rPr>
          <w:rFonts w:ascii="宋体" w:hAnsi="宋体"/>
          <w:sz w:val="21"/>
          <w:szCs w:val="21"/>
        </w:rPr>
      </w:pPr>
      <w:r w:rsidRPr="001B2D2E">
        <w:rPr>
          <w:rFonts w:ascii="宋体" w:hAnsi="宋体" w:hint="eastAsia"/>
          <w:sz w:val="21"/>
          <w:szCs w:val="21"/>
        </w:rPr>
        <w:t xml:space="preserve">   ：</w:t>
      </w:r>
      <w:r w:rsidR="009C30DB">
        <w:rPr>
          <w:rFonts w:ascii="宋体" w:hAnsi="宋体" w:hint="eastAsia"/>
          <w:sz w:val="21"/>
          <w:szCs w:val="21"/>
        </w:rPr>
        <w:t xml:space="preserve">010-84406966  </w:t>
      </w:r>
      <w:r w:rsidRPr="001B2D2E" w:rsidR="00787A8B">
        <w:rPr>
          <w:rFonts w:ascii="宋体" w:hAnsi="宋体" w:hint="eastAsia"/>
          <w:sz w:val="21"/>
          <w:szCs w:val="21"/>
        </w:rPr>
        <w:t>84495011 84404570</w:t>
      </w:r>
    </w:p>
    <w:p w:rsidR="00D850D9" w:rsidRPr="001B2D2E" w:rsidP="00F26C9C">
      <w:pPr>
        <w:widowControl w:val="0"/>
        <w:numPr>
          <w:ilvl w:val="0"/>
          <w:numId w:val="13"/>
        </w:numPr>
        <w:overflowPunct/>
        <w:spacing w:line="360" w:lineRule="auto"/>
        <w:textAlignment w:val="auto"/>
        <w:rPr>
          <w:rFonts w:ascii="宋体" w:hAnsi="宋体"/>
          <w:sz w:val="21"/>
          <w:szCs w:val="21"/>
        </w:rPr>
      </w:pPr>
      <w:r w:rsidRPr="001B2D2E">
        <w:rPr>
          <w:rFonts w:ascii="宋体" w:hAnsi="宋体" w:hint="eastAsia"/>
          <w:sz w:val="21"/>
          <w:szCs w:val="21"/>
        </w:rPr>
        <w:t xml:space="preserve">   ：</w:t>
      </w:r>
    </w:p>
    <w:p w:rsidR="00D850D9" w:rsidRPr="001B2D2E" w:rsidP="00F26C9C">
      <w:pPr>
        <w:widowControl w:val="0"/>
        <w:numPr>
          <w:ilvl w:val="0"/>
          <w:numId w:val="13"/>
        </w:numPr>
        <w:overflowPunct/>
        <w:spacing w:line="360" w:lineRule="auto"/>
        <w:textAlignment w:val="auto"/>
        <w:rPr>
          <w:rFonts w:ascii="宋体" w:hAnsi="宋体" w:hint="eastAsia"/>
          <w:sz w:val="21"/>
          <w:szCs w:val="21"/>
        </w:rPr>
      </w:pPr>
      <w:r w:rsidRPr="001B2D2E">
        <w:rPr>
          <w:rFonts w:ascii="宋体" w:hAnsi="宋体" w:hint="eastAsia"/>
          <w:sz w:val="21"/>
          <w:szCs w:val="21"/>
        </w:rPr>
        <w:t>联系人：</w:t>
      </w:r>
    </w:p>
    <w:p w:rsidR="000F5199" w:rsidRPr="001B2D2E" w:rsidP="005F1FAB">
      <w:pPr>
        <w:widowControl w:val="0"/>
        <w:overflowPunct/>
        <w:spacing w:line="360" w:lineRule="auto"/>
        <w:ind w:firstLine="2940" w:firstLineChars="1400"/>
        <w:textAlignment w:val="auto"/>
        <w:rPr>
          <w:rFonts w:ascii="宋体" w:hAnsi="宋体" w:hint="eastAsia"/>
          <w:sz w:val="21"/>
          <w:szCs w:val="21"/>
        </w:rPr>
      </w:pPr>
      <w:r w:rsidRPr="001B2D2E" w:rsidR="00787A8B">
        <w:rPr>
          <w:rFonts w:ascii="宋体" w:hAnsi="宋体" w:hint="eastAsia"/>
          <w:sz w:val="21"/>
          <w:szCs w:val="21"/>
        </w:rPr>
        <w:t>广州：张林</w:t>
      </w:r>
    </w:p>
    <w:p w:rsidR="003352DB" w:rsidRPr="001B2D2E" w:rsidP="000D5F3D">
      <w:pPr>
        <w:numPr>
          <w:ilvl w:val="0"/>
          <w:numId w:val="6"/>
        </w:numPr>
        <w:tabs>
          <w:tab w:val="num" w:pos="1080"/>
        </w:tabs>
        <w:spacing w:line="360" w:lineRule="auto"/>
        <w:ind w:hanging="551"/>
        <w:rPr>
          <w:rFonts w:ascii="宋体" w:hAnsi="宋体" w:hint="eastAsia"/>
          <w:sz w:val="21"/>
          <w:szCs w:val="21"/>
        </w:rPr>
      </w:pPr>
      <w:bookmarkStart w:id="225" w:name="_Toc296343977"/>
      <w:bookmarkStart w:id="226" w:name="_Toc296517183"/>
      <w:r w:rsidRPr="001B2D2E" w:rsidR="00FF47E6">
        <w:rPr>
          <w:rFonts w:ascii="宋体" w:hAnsi="宋体" w:hint="eastAsia"/>
          <w:sz w:val="21"/>
          <w:szCs w:val="21"/>
        </w:rPr>
        <w:t>特装报审流程及考前须知</w:t>
      </w:r>
      <w:bookmarkStart w:id="227" w:name="_Toc277169786"/>
      <w:bookmarkStart w:id="228" w:name="_Toc277169805"/>
      <w:bookmarkStart w:id="229" w:name="_Toc6578"/>
      <w:bookmarkEnd w:id="225"/>
      <w:bookmarkEnd w:id="226"/>
      <w:r w:rsidRPr="001B2D2E" w:rsidR="005D2390">
        <w:rPr>
          <w:rFonts w:ascii="宋体" w:hAnsi="宋体" w:hint="eastAsia"/>
          <w:sz w:val="21"/>
          <w:szCs w:val="21"/>
        </w:rPr>
        <w:t>〔如有不明事宜，请</w:t>
      </w:r>
      <w:r w:rsidRPr="001B2D2E" w:rsidR="00C73F69">
        <w:rPr>
          <w:rFonts w:ascii="宋体" w:hAnsi="宋体" w:hint="eastAsia"/>
          <w:sz w:val="21"/>
          <w:szCs w:val="21"/>
        </w:rPr>
        <w:t>提前</w:t>
      </w:r>
      <w:r w:rsidRPr="001B2D2E" w:rsidR="005D2390">
        <w:rPr>
          <w:rFonts w:ascii="宋体" w:hAnsi="宋体" w:hint="eastAsia"/>
          <w:sz w:val="21"/>
          <w:szCs w:val="21"/>
        </w:rPr>
        <w:t>详询</w:t>
      </w:r>
      <w:r w:rsidRPr="001B2D2E" w:rsidR="005D2390">
        <w:rPr>
          <w:rFonts w:ascii="宋体" w:hAnsi="宋体" w:hint="eastAsia"/>
          <w:b/>
          <w:sz w:val="21"/>
          <w:szCs w:val="21"/>
          <w:u w:val="single"/>
        </w:rPr>
        <w:t>主场搭建商</w:t>
      </w:r>
      <w:r w:rsidRPr="001B2D2E" w:rsidR="005D2390">
        <w:rPr>
          <w:rFonts w:ascii="宋体" w:hAnsi="宋体" w:hint="eastAsia"/>
          <w:sz w:val="21"/>
          <w:szCs w:val="21"/>
        </w:rPr>
        <w:t>〕</w:t>
      </w:r>
    </w:p>
    <w:p w:rsidR="003352DB" w:rsidRPr="001B2D2E" w:rsidP="000D5F3D">
      <w:pPr>
        <w:spacing w:line="360" w:lineRule="auto"/>
        <w:ind w:firstLine="1050" w:firstLineChars="500"/>
        <w:outlineLvl w:val="3"/>
        <w:rPr>
          <w:rFonts w:ascii="宋体" w:hAnsi="宋体" w:hint="eastAsia"/>
          <w:sz w:val="21"/>
          <w:szCs w:val="21"/>
        </w:rPr>
      </w:pPr>
      <w:r w:rsidRPr="001B2D2E">
        <w:rPr>
          <w:rFonts w:ascii="宋体" w:hAnsi="宋体" w:hint="eastAsia"/>
          <w:sz w:val="21"/>
          <w:szCs w:val="21"/>
        </w:rPr>
        <w:t>光场展位(</w:t>
      </w:r>
      <w:r w:rsidRPr="001B2D2E">
        <w:rPr>
          <w:rFonts w:ascii="宋体" w:hAnsi="宋体"/>
          <w:sz w:val="21"/>
          <w:szCs w:val="21"/>
        </w:rPr>
        <w:t>特装</w:t>
      </w:r>
      <w:r w:rsidRPr="001B2D2E">
        <w:rPr>
          <w:rFonts w:ascii="宋体" w:hAnsi="宋体" w:hint="eastAsia"/>
          <w:sz w:val="21"/>
          <w:szCs w:val="21"/>
        </w:rPr>
        <w:t>)</w:t>
      </w:r>
      <w:r w:rsidRPr="001B2D2E">
        <w:rPr>
          <w:rFonts w:ascii="宋体" w:hAnsi="宋体"/>
          <w:sz w:val="21"/>
          <w:szCs w:val="21"/>
        </w:rPr>
        <w:t>图纸的报审流程</w:t>
      </w:r>
      <w:bookmarkEnd w:id="227"/>
      <w:bookmarkEnd w:id="228"/>
      <w:bookmarkEnd w:id="229"/>
      <w:r w:rsidRPr="001B2D2E" w:rsidR="00AF5F69">
        <w:rPr>
          <w:rFonts w:ascii="宋体" w:hAnsi="宋体" w:hint="eastAsia"/>
          <w:sz w:val="21"/>
          <w:szCs w:val="21"/>
        </w:rPr>
        <w:t>：</w:t>
      </w:r>
      <w:r w:rsidRPr="001B2D2E" w:rsidR="00DD3E01">
        <w:rPr>
          <w:rFonts w:ascii="宋体" w:hAnsi="宋体" w:hint="eastAsia"/>
          <w:sz w:val="21"/>
          <w:szCs w:val="21"/>
        </w:rPr>
        <w:t>〔</w:t>
      </w:r>
      <w:r w:rsidRPr="001B2D2E" w:rsidR="00AF5F69">
        <w:rPr>
          <w:rFonts w:ascii="宋体" w:hAnsi="宋体" w:hint="eastAsia"/>
          <w:sz w:val="21"/>
          <w:szCs w:val="21"/>
        </w:rPr>
        <w:t>见后页</w:t>
      </w:r>
      <w:r w:rsidRPr="001B2D2E" w:rsidR="00DD3E01">
        <w:rPr>
          <w:rFonts w:ascii="宋体" w:hAnsi="宋体" w:hint="eastAsia"/>
          <w:sz w:val="21"/>
          <w:szCs w:val="21"/>
        </w:rPr>
        <w:t>〕</w:t>
      </w:r>
    </w:p>
    <w:p w:rsidR="003352DB" w:rsidRPr="001B2D2E" w:rsidP="005F1FAB">
      <w:pPr>
        <w:spacing w:line="360" w:lineRule="auto"/>
        <w:outlineLvl w:val="3"/>
        <w:rPr>
          <w:rFonts w:ascii="宋体" w:hAnsi="宋体" w:hint="eastAsia"/>
        </w:rPr>
      </w:pPr>
      <w:r>
        <w:rPr>
          <w:rFonts w:ascii="宋体" w:hAnsi="宋体"/>
          <w:color w:val="339966"/>
        </w:rPr>
        <w:pict>
          <v:rect id="_x0000_s1025" style="width:63pt;height:54.6pt;margin-top:0.95pt;margin-left:243pt;position:absolute;z-index:251660288">
            <o:lock v:ext="edit" aspectratio="f"/>
            <v:textbox>
              <w:txbxContent>
                <w:p w:rsidR="009D2D8D" w:rsidRPr="005D2390" w:rsidP="003352DB">
                  <w:pPr>
                    <w:rPr>
                      <w:rFonts w:hint="eastAsia"/>
                      <w:sz w:val="21"/>
                      <w:szCs w:val="21"/>
                    </w:rPr>
                  </w:pPr>
                  <w:r w:rsidRPr="005D2390">
                    <w:rPr>
                      <w:rFonts w:hint="eastAsia"/>
                      <w:sz w:val="21"/>
                      <w:szCs w:val="21"/>
                    </w:rPr>
                    <w:t>快递EMS</w:t>
                  </w:r>
                </w:p>
                <w:p w:rsidR="009D2D8D" w:rsidRPr="005D2390" w:rsidP="003352DB">
                  <w:pPr>
                    <w:rPr>
                      <w:rFonts w:hint="eastAsia"/>
                      <w:sz w:val="21"/>
                      <w:szCs w:val="21"/>
                    </w:rPr>
                  </w:pPr>
                  <w:r w:rsidRPr="005D2390">
                    <w:rPr>
                      <w:rFonts w:hint="eastAsia"/>
                      <w:sz w:val="21"/>
                      <w:szCs w:val="21"/>
                    </w:rPr>
                    <w:t>或者</w:t>
                  </w:r>
                </w:p>
                <w:p w:rsidR="009D2D8D" w:rsidRPr="005D2390" w:rsidP="003352DB">
                  <w:pPr>
                    <w:rPr>
                      <w:rFonts w:hint="eastAsia"/>
                      <w:sz w:val="21"/>
                      <w:szCs w:val="21"/>
                    </w:rPr>
                  </w:pPr>
                  <w:r w:rsidRPr="005D2390">
                    <w:rPr>
                      <w:rFonts w:hint="eastAsia"/>
                      <w:sz w:val="21"/>
                      <w:szCs w:val="21"/>
                    </w:rPr>
                    <w:t>直接报审</w:t>
                  </w:r>
                </w:p>
              </w:txbxContent>
            </v:textbox>
          </v:rect>
        </w:pict>
      </w:r>
    </w:p>
    <w:p w:rsidR="003352DB" w:rsidRPr="001B2D2E" w:rsidP="000D5F3D">
      <w:pPr>
        <w:spacing w:line="360" w:lineRule="auto"/>
        <w:ind w:firstLine="400" w:firstLineChars="200"/>
        <w:rPr>
          <w:rFonts w:ascii="宋体" w:hAnsi="宋体"/>
          <w:color w:val="339966"/>
        </w:rPr>
      </w:pPr>
      <w:r>
        <w:rPr>
          <w:rFonts w:ascii="宋体" w:hAnsi="宋体"/>
          <w:color w:val="339966"/>
        </w:rPr>
        <w:pict>
          <v:rect id="_x0000_s1026" style="width:110pt;height:54.6pt;margin-top:1.1pt;margin-left:0;position:absolute;z-index:251658240">
            <o:lock v:ext="edit" aspectratio="f"/>
            <v:textbox>
              <w:txbxContent>
                <w:p w:rsidR="009D2D8D" w:rsidRPr="005D2390" w:rsidP="003352DB">
                  <w:pPr>
                    <w:pStyle w:val="BodyText"/>
                    <w:rPr>
                      <w:rFonts w:hint="eastAsia"/>
                      <w:color w:val="auto"/>
                      <w:kern w:val="0"/>
                      <w:szCs w:val="21"/>
                    </w:rPr>
                  </w:pPr>
                  <w:r w:rsidRPr="005D2390">
                    <w:rPr>
                      <w:rFonts w:hint="eastAsia"/>
                      <w:color w:val="auto"/>
                      <w:kern w:val="0"/>
                      <w:szCs w:val="21"/>
                    </w:rPr>
                    <w:t>展位自行搭企业</w:t>
                  </w:r>
                </w:p>
                <w:p w:rsidR="009D2D8D" w:rsidRPr="005D2390" w:rsidP="003352DB">
                  <w:pPr>
                    <w:pStyle w:val="BodyText"/>
                    <w:rPr>
                      <w:rFonts w:hint="eastAsia"/>
                      <w:color w:val="auto"/>
                      <w:kern w:val="0"/>
                      <w:szCs w:val="21"/>
                    </w:rPr>
                  </w:pPr>
                  <w:r w:rsidRPr="005D2390">
                    <w:rPr>
                      <w:rFonts w:hint="eastAsia"/>
                      <w:color w:val="auto"/>
                      <w:kern w:val="0"/>
                      <w:szCs w:val="21"/>
                    </w:rPr>
                    <w:t>或委托特装搭建商</w:t>
                  </w:r>
                </w:p>
                <w:p w:rsidR="009D2D8D" w:rsidRPr="005D2390" w:rsidP="003352DB">
                  <w:pPr>
                    <w:pStyle w:val="BodyText"/>
                    <w:rPr>
                      <w:rFonts w:hint="eastAsia"/>
                      <w:color w:val="auto"/>
                      <w:kern w:val="0"/>
                      <w:szCs w:val="21"/>
                    </w:rPr>
                  </w:pPr>
                  <w:r w:rsidRPr="005D2390">
                    <w:rPr>
                      <w:rFonts w:hint="eastAsia"/>
                      <w:color w:val="auto"/>
                      <w:kern w:val="0"/>
                      <w:szCs w:val="21"/>
                    </w:rPr>
                    <w:t>准备特装报审资料</w:t>
                  </w:r>
                </w:p>
              </w:txbxContent>
            </v:textbox>
          </v:rect>
        </w:pict>
      </w:r>
      <w:r>
        <w:rPr>
          <w:rFonts w:ascii="宋体" w:hAnsi="宋体"/>
          <w:color w:val="339966"/>
        </w:rPr>
        <w:pict>
          <v:rect id="_x0000_s1027" style="width:83.25pt;height:41.95pt;margin-top:-0.2pt;margin-left:342pt;position:absolute;z-index:251662336">
            <o:lock v:ext="edit" aspectratio="f"/>
            <v:textbox>
              <w:txbxContent>
                <w:p w:rsidR="009D2D8D" w:rsidRPr="005D2390" w:rsidP="003352DB">
                  <w:pPr>
                    <w:spacing w:line="240" w:lineRule="atLeast"/>
                    <w:rPr>
                      <w:rFonts w:hint="eastAsia"/>
                      <w:sz w:val="21"/>
                      <w:szCs w:val="21"/>
                    </w:rPr>
                  </w:pPr>
                  <w:r w:rsidRPr="005D2390">
                    <w:rPr>
                      <w:rFonts w:hint="eastAsia"/>
                      <w:sz w:val="21"/>
                      <w:szCs w:val="21"/>
                    </w:rPr>
                    <w:t>主场承建商：</w:t>
                  </w:r>
                </w:p>
                <w:p w:rsidR="009D2D8D" w:rsidRPr="005D2390" w:rsidP="003352DB">
                  <w:pPr>
                    <w:spacing w:line="240" w:lineRule="atLeast"/>
                    <w:rPr>
                      <w:rFonts w:hint="eastAsia"/>
                      <w:sz w:val="21"/>
                      <w:szCs w:val="21"/>
                    </w:rPr>
                  </w:pPr>
                  <w:r w:rsidRPr="005D2390">
                    <w:rPr>
                      <w:rFonts w:hint="eastAsia"/>
                      <w:sz w:val="21"/>
                      <w:szCs w:val="21"/>
                    </w:rPr>
                    <w:t>昊明展览</w:t>
                  </w:r>
                </w:p>
              </w:txbxContent>
            </v:textbox>
          </v:rect>
        </w:pict>
      </w:r>
      <w:r>
        <w:rPr>
          <w:rFonts w:ascii="宋体" w:hAnsi="宋体"/>
          <w:color w:val="339966"/>
        </w:rPr>
        <w:pict>
          <v:line id="_x0000_s1028" style="position:absolute;z-index:251659264" from="117pt,20.1pt" to="235.5pt,20.1pt">
            <v:stroke endarrow="block"/>
            <o:lock v:ext="edit" aspectratio="f"/>
          </v:line>
        </w:pict>
      </w:r>
      <w:r w:rsidRPr="001B2D2E" w:rsidR="003352DB">
        <w:rPr>
          <w:rFonts w:ascii="宋体" w:hAnsi="宋体"/>
          <w:color w:val="339966"/>
        </w:rPr>
        <w:t>提前</w:t>
      </w:r>
      <w:r w:rsidRPr="001B2D2E" w:rsidR="003352DB">
        <w:rPr>
          <w:rFonts w:ascii="宋体" w:hAnsi="宋体" w:hint="eastAsia"/>
          <w:color w:val="339966"/>
        </w:rPr>
        <w:t>16</w:t>
      </w:r>
      <w:r w:rsidRPr="001B2D2E" w:rsidR="003352DB">
        <w:rPr>
          <w:rFonts w:ascii="宋体" w:hAnsi="宋体"/>
          <w:color w:val="339966"/>
        </w:rPr>
        <w:t>个工作日报图</w:t>
      </w:r>
    </w:p>
    <w:p w:rsidR="003352DB" w:rsidRPr="001B2D2E" w:rsidP="000D5F3D">
      <w:pPr>
        <w:tabs>
          <w:tab w:val="left" w:pos="2485"/>
        </w:tabs>
        <w:spacing w:line="360" w:lineRule="auto"/>
        <w:ind w:firstLine="400" w:firstLineChars="200"/>
        <w:rPr>
          <w:rFonts w:ascii="宋体" w:hAnsi="宋体"/>
          <w:color w:val="339966"/>
        </w:rPr>
      </w:pPr>
      <w:r>
        <w:rPr>
          <w:rFonts w:ascii="宋体" w:hAnsi="宋体"/>
          <w:color w:val="339966"/>
        </w:rPr>
        <w:pict>
          <v:line id="_x0000_s1029" style="position:absolute;z-index:251661312" from="305pt,-0.05pt" to="340pt,-0.05pt">
            <v:stroke endarrow="block"/>
            <o:lock v:ext="edit" aspectratio="f"/>
          </v:line>
        </w:pict>
      </w:r>
      <w:smartTag w:uri="urn:schemas-microsoft-com:office:smarttags" w:element="chsdate">
        <w:smartTagPr>
          <w:attr w:name="Day" w:val="18"/>
          <w:attr w:name="IsLunarDate" w:val="False"/>
          <w:attr w:name="IsROCDate" w:val="False"/>
          <w:attr w:name="Month" w:val="10"/>
          <w:attr w:name="Year" w:val="2011"/>
        </w:smartTagPr>
        <w:r w:rsidRPr="001B2D2E">
          <w:rPr>
            <w:rFonts w:ascii="宋体" w:hAnsi="宋体"/>
            <w:color w:val="339966"/>
          </w:rPr>
          <w:t>201</w:t>
        </w:r>
        <w:r w:rsidRPr="001B2D2E">
          <w:rPr>
            <w:rFonts w:ascii="宋体" w:hAnsi="宋体" w:hint="eastAsia"/>
            <w:color w:val="339966"/>
          </w:rPr>
          <w:t>1</w:t>
        </w:r>
        <w:r w:rsidRPr="001B2D2E">
          <w:rPr>
            <w:rFonts w:ascii="宋体" w:hAnsi="宋体"/>
            <w:color w:val="339966"/>
          </w:rPr>
          <w:t>年</w:t>
        </w:r>
        <w:r w:rsidRPr="001B2D2E">
          <w:rPr>
            <w:rFonts w:ascii="宋体" w:hAnsi="宋体" w:hint="eastAsia"/>
            <w:color w:val="339966"/>
          </w:rPr>
          <w:t>10</w:t>
        </w:r>
        <w:r w:rsidRPr="001B2D2E">
          <w:rPr>
            <w:rFonts w:ascii="宋体" w:hAnsi="宋体"/>
            <w:color w:val="339966"/>
          </w:rPr>
          <w:t>月</w:t>
        </w:r>
        <w:r w:rsidRPr="001B2D2E">
          <w:rPr>
            <w:rFonts w:ascii="宋体" w:hAnsi="宋体" w:hint="eastAsia"/>
            <w:color w:val="339966"/>
          </w:rPr>
          <w:t>18</w:t>
        </w:r>
        <w:r w:rsidRPr="001B2D2E">
          <w:rPr>
            <w:rFonts w:ascii="宋体" w:hAnsi="宋体"/>
            <w:color w:val="339966"/>
          </w:rPr>
          <w:t>日</w:t>
        </w:r>
      </w:smartTag>
      <w:r w:rsidRPr="001B2D2E">
        <w:rPr>
          <w:rFonts w:ascii="宋体" w:hAnsi="宋体"/>
          <w:color w:val="339966"/>
        </w:rPr>
        <w:t>前</w:t>
      </w:r>
    </w:p>
    <w:p w:rsidR="003352DB" w:rsidRPr="001B2D2E" w:rsidP="000D5F3D">
      <w:pPr>
        <w:spacing w:line="360" w:lineRule="auto"/>
        <w:ind w:firstLine="6500" w:firstLineChars="3250"/>
        <w:rPr>
          <w:rFonts w:ascii="宋体" w:hAnsi="宋体"/>
          <w:color w:val="339966"/>
        </w:rPr>
      </w:pPr>
      <w:r>
        <w:rPr>
          <w:rFonts w:ascii="宋体" w:hAnsi="宋体"/>
          <w:color w:val="339966"/>
        </w:rPr>
        <w:pict>
          <v:rect id="_x0000_s1030" style="width:107.25pt;height:21.8pt;margin-top:4.15pt;margin-left:183.75pt;position:absolute;z-index:251665408">
            <o:lock v:ext="edit" aspectratio="f"/>
            <v:textbox>
              <w:txbxContent>
                <w:p w:rsidR="009D2D8D" w:rsidRPr="005D2390" w:rsidP="003352DB">
                  <w:pPr>
                    <w:rPr>
                      <w:rFonts w:hint="eastAsia"/>
                      <w:sz w:val="21"/>
                      <w:szCs w:val="21"/>
                    </w:rPr>
                  </w:pPr>
                  <w:r w:rsidRPr="005D2390">
                    <w:rPr>
                      <w:rFonts w:hint="eastAsia"/>
                      <w:sz w:val="21"/>
                      <w:szCs w:val="21"/>
                    </w:rPr>
                    <w:t>主场发批复通知</w:t>
                  </w:r>
                </w:p>
              </w:txbxContent>
            </v:textbox>
          </v:rect>
        </w:pict>
      </w:r>
      <w:r>
        <w:rPr>
          <w:rFonts w:ascii="宋体" w:hAnsi="宋体"/>
          <w:color w:val="339966"/>
        </w:rPr>
        <w:pict>
          <v:line id="_x0000_s1031" style="flip:x;position:absolute;z-index:251664384" from="279pt,17.4pt" to="384.25pt,17.4pt">
            <v:stroke endarrow="block"/>
            <o:lock v:ext="edit" aspectratio="f"/>
          </v:line>
        </w:pict>
      </w:r>
      <w:r w:rsidRPr="001B2D2E" w:rsidR="003352DB">
        <w:rPr>
          <w:rFonts w:ascii="宋体" w:hAnsi="宋体"/>
          <w:color w:val="339966"/>
        </w:rPr>
        <w:t>通过</w:t>
      </w:r>
    </w:p>
    <w:p w:rsidR="003352DB" w:rsidRPr="001B2D2E" w:rsidP="000D5F3D">
      <w:pPr>
        <w:spacing w:line="360" w:lineRule="auto"/>
        <w:ind w:firstLine="400" w:firstLineChars="200"/>
        <w:rPr>
          <w:rFonts w:ascii="宋体" w:hAnsi="宋体"/>
          <w:color w:val="339966"/>
        </w:rPr>
      </w:pPr>
      <w:r w:rsidRPr="001B2D2E">
        <w:rPr>
          <w:rFonts w:ascii="宋体" w:hAnsi="宋体"/>
          <w:color w:val="339966"/>
        </w:rPr>
        <w:t>通过</w:t>
      </w:r>
    </w:p>
    <w:p w:rsidR="00FF38E1" w:rsidP="00FF38E1">
      <w:pPr>
        <w:spacing w:line="360" w:lineRule="auto"/>
        <w:ind w:left="1200" w:hanging="800" w:leftChars="200" w:hangingChars="400"/>
        <w:rPr>
          <w:rFonts w:ascii="宋体" w:hAnsi="宋体" w:hint="eastAsia"/>
          <w:color w:val="339966"/>
        </w:rPr>
      </w:pPr>
      <w:r>
        <w:rPr>
          <w:rFonts w:ascii="宋体" w:hAnsi="宋体"/>
          <w:color w:val="339966"/>
        </w:rPr>
        <w:pict>
          <v:line id="_x0000_s1032" style="flip:x;position:absolute;z-index:251663360" from="294pt,19.7pt" to="385pt,19.7pt">
            <v:stroke endarrow="block"/>
            <o:lock v:ext="edit" aspectratio="f"/>
          </v:line>
        </w:pict>
      </w:r>
      <w:r>
        <w:rPr>
          <w:rFonts w:ascii="宋体" w:hAnsi="宋体"/>
          <w:color w:val="339966"/>
        </w:rPr>
        <w:pict>
          <v:rect id="_x0000_s1033" style="width:142.5pt;height:24pt;margin-top:12.1pt;margin-left:10.5pt;position:absolute;z-index:251667456">
            <o:lock v:ext="edit" aspectratio="f"/>
            <v:textbox>
              <w:txbxContent>
                <w:p w:rsidR="009D2D8D" w:rsidRPr="005D2390" w:rsidP="003352DB">
                  <w:pPr>
                    <w:rPr>
                      <w:rFonts w:hint="eastAsia"/>
                      <w:sz w:val="21"/>
                      <w:szCs w:val="21"/>
                    </w:rPr>
                  </w:pPr>
                  <w:r w:rsidRPr="005D2390">
                    <w:rPr>
                      <w:rFonts w:hint="eastAsia"/>
                      <w:sz w:val="21"/>
                      <w:szCs w:val="21"/>
                    </w:rPr>
                    <w:t>不予办理进场施工证</w:t>
                  </w:r>
                </w:p>
              </w:txbxContent>
            </v:textbox>
          </v:rect>
        </w:pict>
      </w:r>
      <w:r>
        <w:rPr>
          <w:rFonts w:ascii="宋体" w:hAnsi="宋体"/>
          <w:color w:val="339966"/>
        </w:rPr>
        <w:pict>
          <v:rect id="_x0000_s1034" style="width:92.4pt;height:35.85pt;margin-top:3.6pt;margin-left:201.6pt;position:absolute;z-index:251666432">
            <o:lock v:ext="edit" aspectratio="f"/>
            <v:textbox>
              <w:txbxContent>
                <w:p w:rsidR="009D2D8D" w:rsidRPr="005D2390" w:rsidP="003352DB">
                  <w:pPr>
                    <w:rPr>
                      <w:rFonts w:hint="eastAsia"/>
                      <w:sz w:val="21"/>
                      <w:szCs w:val="21"/>
                    </w:rPr>
                  </w:pPr>
                  <w:r w:rsidRPr="005D2390">
                    <w:rPr>
                      <w:rFonts w:hint="eastAsia"/>
                      <w:sz w:val="21"/>
                      <w:szCs w:val="21"/>
                    </w:rPr>
                    <w:t>设计方案重新报审给主场</w:t>
                  </w:r>
                </w:p>
              </w:txbxContent>
            </v:textbox>
          </v:rect>
        </w:pict>
      </w:r>
      <w:r>
        <w:rPr>
          <w:rFonts w:ascii="宋体" w:hAnsi="宋体"/>
          <w:color w:val="339966"/>
        </w:rPr>
        <w:pict>
          <v:line id="_x0000_s1035" style="flip:x;position:absolute;z-index:251668480" from="153pt,20.3pt" to="198pt,20.3pt">
            <v:stroke endarrow="block"/>
            <o:lock v:ext="edit" aspectratio="f"/>
          </v:line>
        </w:pict>
      </w:r>
      <w:r w:rsidRPr="001B2D2E" w:rsidR="003352DB">
        <w:rPr>
          <w:rFonts w:ascii="宋体" w:hAnsi="宋体"/>
          <w:color w:val="339966"/>
        </w:rPr>
        <w:t>未通过</w:t>
      </w:r>
    </w:p>
    <w:p w:rsidR="003352DB" w:rsidRPr="001B2D2E" w:rsidP="00FF38E1">
      <w:pPr>
        <w:spacing w:line="360" w:lineRule="auto"/>
        <w:ind w:left="1200" w:firstLine="5100" w:leftChars="600" w:firstLineChars="2550"/>
        <w:rPr>
          <w:rFonts w:ascii="宋体" w:hAnsi="宋体"/>
          <w:color w:val="339966"/>
        </w:rPr>
      </w:pPr>
      <w:r w:rsidRPr="001B2D2E">
        <w:rPr>
          <w:rFonts w:ascii="宋体" w:hAnsi="宋体"/>
          <w:color w:val="339966"/>
        </w:rPr>
        <w:t xml:space="preserve">未通过     </w:t>
      </w:r>
    </w:p>
    <w:p w:rsidR="00CE0B5C" w:rsidRPr="001B2D2E" w:rsidP="00F26C9C">
      <w:pPr>
        <w:numPr>
          <w:ilvl w:val="0"/>
          <w:numId w:val="24"/>
        </w:numPr>
        <w:spacing w:line="360" w:lineRule="auto"/>
        <w:rPr>
          <w:rFonts w:ascii="宋体" w:hAnsi="宋体" w:hint="eastAsia"/>
          <w:sz w:val="21"/>
          <w:szCs w:val="21"/>
        </w:rPr>
      </w:pPr>
      <w:r w:rsidRPr="001B2D2E">
        <w:rPr>
          <w:rFonts w:ascii="宋体" w:hAnsi="宋体" w:hint="eastAsia"/>
          <w:sz w:val="21"/>
          <w:szCs w:val="21"/>
        </w:rPr>
        <w:t>所有报审特装的资料必须以A4纸规格邮寄或亲自送图给主场承建商广州市</w:t>
      </w:r>
      <w:r w:rsidRPr="001B2D2E" w:rsidR="004B3908">
        <w:rPr>
          <w:rFonts w:ascii="宋体" w:hAnsi="宋体" w:hint="eastAsia"/>
          <w:sz w:val="21"/>
          <w:szCs w:val="21"/>
        </w:rPr>
        <w:t>昊明</w:t>
      </w:r>
      <w:r w:rsidRPr="001B2D2E">
        <w:rPr>
          <w:rFonts w:ascii="宋体" w:hAnsi="宋体" w:hint="eastAsia"/>
          <w:sz w:val="21"/>
          <w:szCs w:val="21"/>
        </w:rPr>
        <w:t>展览效劳</w:t>
      </w:r>
      <w:r w:rsidRPr="001B2D2E" w:rsidR="00F14452">
        <w:rPr>
          <w:rFonts w:ascii="宋体" w:hAnsi="宋体" w:hint="eastAsia"/>
          <w:sz w:val="21"/>
          <w:szCs w:val="21"/>
        </w:rPr>
        <w:t>，</w:t>
      </w:r>
      <w:r w:rsidRPr="001B2D2E">
        <w:rPr>
          <w:rFonts w:ascii="宋体" w:hAnsi="宋体" w:hint="eastAsia"/>
          <w:sz w:val="21"/>
          <w:szCs w:val="21"/>
        </w:rPr>
        <w:t>不受理   件或E-mail。</w:t>
      </w:r>
    </w:p>
    <w:p w:rsidR="00CE0B5C" w:rsidRPr="001B2D2E" w:rsidP="00F26C9C">
      <w:pPr>
        <w:numPr>
          <w:ilvl w:val="0"/>
          <w:numId w:val="24"/>
        </w:numPr>
        <w:spacing w:line="360" w:lineRule="auto"/>
        <w:rPr>
          <w:rFonts w:ascii="宋体" w:hAnsi="宋体" w:hint="eastAsia"/>
          <w:sz w:val="21"/>
          <w:szCs w:val="21"/>
        </w:rPr>
      </w:pPr>
      <w:r w:rsidRPr="001B2D2E" w:rsidR="003B50FD">
        <w:rPr>
          <w:rFonts w:ascii="宋体" w:hAnsi="宋体" w:hint="eastAsia"/>
          <w:sz w:val="21"/>
          <w:szCs w:val="21"/>
        </w:rPr>
        <w:t>特装报图重点提示</w:t>
      </w:r>
      <w:r w:rsidRPr="001B2D2E" w:rsidR="009F752E">
        <w:rPr>
          <w:rFonts w:ascii="宋体" w:hAnsi="宋体" w:hint="eastAsia"/>
          <w:sz w:val="21"/>
          <w:szCs w:val="21"/>
        </w:rPr>
        <w:t>：</w:t>
      </w:r>
    </w:p>
    <w:p w:rsidR="00315829" w:rsidRPr="001B2D2E" w:rsidP="00F26C9C">
      <w:pPr>
        <w:widowControl w:val="0"/>
        <w:numPr>
          <w:ilvl w:val="0"/>
          <w:numId w:val="39"/>
        </w:numPr>
        <w:overflowPunct/>
        <w:spacing w:line="360" w:lineRule="auto"/>
        <w:textAlignment w:val="auto"/>
        <w:rPr>
          <w:rFonts w:ascii="宋体" w:hAnsi="宋体" w:hint="eastAsia"/>
          <w:sz w:val="21"/>
          <w:szCs w:val="21"/>
        </w:rPr>
        <w:sectPr w:rsidSect="00B24796">
          <w:type w:val="nextPage"/>
          <w:pgSz w:w="11907" w:h="16840" w:code="9"/>
          <w:pgMar w:top="1162" w:right="1270" w:bottom="1162" w:left="1230" w:header="720" w:footer="720" w:gutter="0"/>
          <w:pgNumType w:fmt="decimalFullWidth" w:start="7"/>
          <w:cols w:space="425"/>
          <w:titlePg w:val="0"/>
          <w:docGrid w:linePitch="285"/>
        </w:sectPr>
      </w:pPr>
      <w:r w:rsidRPr="001B2D2E">
        <w:rPr>
          <w:rFonts w:ascii="宋体" w:hAnsi="宋体" w:hint="eastAsia"/>
          <w:sz w:val="21"/>
          <w:szCs w:val="21"/>
        </w:rPr>
        <w:t>参展商如需特殊装修展位，展位设计施工图须于开展前半个月呈报主场承建商单位审批。</w:t>
      </w:r>
    </w:p>
    <w:p w:rsidR="00315829" w:rsidRPr="001B2D2E" w:rsidP="00F26C9C">
      <w:pPr>
        <w:widowControl w:val="0"/>
        <w:numPr>
          <w:ilvl w:val="0"/>
          <w:numId w:val="39"/>
        </w:numPr>
        <w:overflowPunct/>
        <w:spacing w:line="360" w:lineRule="auto"/>
        <w:textAlignment w:val="auto"/>
        <w:rPr>
          <w:rFonts w:ascii="宋体" w:hAnsi="宋体" w:hint="eastAsia"/>
          <w:sz w:val="21"/>
          <w:szCs w:val="21"/>
        </w:rPr>
      </w:pPr>
      <w:r w:rsidRPr="001B2D2E">
        <w:rPr>
          <w:rFonts w:ascii="宋体" w:hAnsi="宋体" w:hint="eastAsia"/>
          <w:sz w:val="21"/>
          <w:szCs w:val="21"/>
        </w:rPr>
        <w:t>展位设计图一经批准，未获主办单位同意，不得随意更改。〔场地施工保证金的收取是确保展厅设施的维护、文明施工行为、特装垃圾清理、所有参展物品按规定时间撤出展馆，施工押金凭单据于展会结束后10个工作日后到主场搭建公司办理退款手续)。</w:t>
      </w:r>
    </w:p>
    <w:p w:rsidR="00315829" w:rsidRPr="001B2D2E" w:rsidP="00F26C9C">
      <w:pPr>
        <w:widowControl w:val="0"/>
        <w:numPr>
          <w:ilvl w:val="0"/>
          <w:numId w:val="39"/>
        </w:numPr>
        <w:overflowPunct/>
        <w:spacing w:line="360" w:lineRule="auto"/>
        <w:textAlignment w:val="auto"/>
        <w:rPr>
          <w:rFonts w:ascii="宋体" w:hAnsi="宋体" w:hint="eastAsia"/>
          <w:sz w:val="21"/>
          <w:szCs w:val="21"/>
        </w:rPr>
      </w:pPr>
      <w:r w:rsidRPr="001B2D2E">
        <w:rPr>
          <w:rFonts w:ascii="宋体" w:hAnsi="宋体" w:hint="eastAsia"/>
          <w:i/>
          <w:sz w:val="21"/>
          <w:szCs w:val="21"/>
          <w:u w:val="single"/>
        </w:rPr>
        <w:t>特装报审资料提交时间为</w:t>
      </w:r>
      <w:smartTag w:uri="urn:schemas-microsoft-com:office:smarttags" w:element="chsdate">
        <w:smartTagPr>
          <w:attr w:name="Day" w:val="18"/>
          <w:attr w:name="IsLunarDate" w:val="False"/>
          <w:attr w:name="IsROCDate" w:val="False"/>
          <w:attr w:name="Month" w:val="10"/>
          <w:attr w:name="Year" w:val="2011"/>
        </w:smartTagPr>
        <w:r w:rsidRPr="001B2D2E">
          <w:rPr>
            <w:rFonts w:ascii="宋体" w:hAnsi="宋体" w:hint="eastAsia"/>
            <w:i/>
            <w:sz w:val="21"/>
            <w:szCs w:val="21"/>
            <w:u w:val="single"/>
          </w:rPr>
          <w:t>2011年10月18日前</w:t>
        </w:r>
      </w:smartTag>
      <w:r w:rsidRPr="001B2D2E">
        <w:rPr>
          <w:rFonts w:ascii="宋体" w:hAnsi="宋体" w:hint="eastAsia"/>
          <w:i/>
          <w:sz w:val="21"/>
          <w:szCs w:val="21"/>
          <w:u w:val="single"/>
        </w:rPr>
        <w:t>，以A4规格并加盖公章报审</w:t>
      </w:r>
      <w:r w:rsidRPr="001B2D2E">
        <w:rPr>
          <w:rFonts w:ascii="宋体" w:hAnsi="宋体" w:hint="eastAsia"/>
          <w:i/>
          <w:sz w:val="21"/>
          <w:szCs w:val="21"/>
        </w:rPr>
        <w:t>，</w:t>
      </w:r>
      <w:r w:rsidRPr="001B2D2E">
        <w:rPr>
          <w:rFonts w:ascii="宋体" w:hAnsi="宋体" w:hint="eastAsia"/>
          <w:sz w:val="21"/>
          <w:szCs w:val="21"/>
        </w:rPr>
        <w:t xml:space="preserve">布展前一天不再接受报图。 </w:t>
      </w:r>
    </w:p>
    <w:p w:rsidR="00315829" w:rsidRPr="001B2D2E" w:rsidP="00F26C9C">
      <w:pPr>
        <w:widowControl w:val="0"/>
        <w:numPr>
          <w:ilvl w:val="0"/>
          <w:numId w:val="39"/>
        </w:numPr>
        <w:overflowPunct/>
        <w:spacing w:line="360" w:lineRule="auto"/>
        <w:textAlignment w:val="auto"/>
        <w:rPr>
          <w:rFonts w:ascii="宋体" w:hAnsi="宋体" w:hint="eastAsia"/>
          <w:sz w:val="21"/>
          <w:szCs w:val="21"/>
        </w:rPr>
      </w:pPr>
      <w:r w:rsidRPr="001B2D2E">
        <w:rPr>
          <w:rFonts w:ascii="宋体" w:hAnsi="宋体" w:hint="eastAsia"/>
          <w:sz w:val="21"/>
          <w:szCs w:val="21"/>
        </w:rPr>
        <w:t>通过审核后，广州市昊明展览</w:t>
      </w:r>
      <w:r w:rsidRPr="001B2D2E" w:rsidR="006350EB">
        <w:rPr>
          <w:rFonts w:ascii="宋体" w:hAnsi="宋体" w:hint="eastAsia"/>
          <w:sz w:val="21"/>
          <w:szCs w:val="21"/>
        </w:rPr>
        <w:t>效劳将对施工单位发放批复通知以及需要缴纳的相关费用，凭</w:t>
      </w:r>
      <w:r w:rsidRPr="001B2D2E">
        <w:rPr>
          <w:rFonts w:ascii="宋体" w:hAnsi="宋体" w:hint="eastAsia"/>
          <w:sz w:val="21"/>
          <w:szCs w:val="21"/>
        </w:rPr>
        <w:t>批复可办理特装单位施工证，详见《施工证件办理流程》</w:t>
      </w:r>
    </w:p>
    <w:p w:rsidR="00315829" w:rsidRPr="001B2D2E" w:rsidP="000D5F3D">
      <w:pPr>
        <w:numPr>
          <w:ilvl w:val="0"/>
          <w:numId w:val="6"/>
        </w:numPr>
        <w:tabs>
          <w:tab w:val="num" w:pos="1080"/>
        </w:tabs>
        <w:spacing w:line="360" w:lineRule="auto"/>
        <w:ind w:hanging="551"/>
        <w:rPr>
          <w:rFonts w:ascii="宋体" w:hAnsi="宋体" w:hint="eastAsia"/>
          <w:sz w:val="21"/>
          <w:szCs w:val="21"/>
        </w:rPr>
      </w:pPr>
      <w:bookmarkStart w:id="230" w:name="_Toc296343978"/>
      <w:r w:rsidRPr="001B2D2E">
        <w:rPr>
          <w:rFonts w:ascii="宋体" w:hAnsi="宋体" w:hint="eastAsia"/>
          <w:sz w:val="21"/>
          <w:szCs w:val="21"/>
        </w:rPr>
        <w:t>施工证件办理流程</w:t>
      </w:r>
      <w:bookmarkEnd w:id="230"/>
      <w:r w:rsidRPr="001B2D2E" w:rsidR="009051AE">
        <w:rPr>
          <w:rFonts w:ascii="宋体" w:hAnsi="宋体" w:hint="eastAsia"/>
          <w:sz w:val="21"/>
          <w:szCs w:val="21"/>
        </w:rPr>
        <w:t>〔如有不明</w:t>
      </w:r>
      <w:r w:rsidRPr="001B2D2E" w:rsidR="00B455FA">
        <w:rPr>
          <w:rFonts w:ascii="宋体" w:hAnsi="宋体" w:hint="eastAsia"/>
          <w:sz w:val="21"/>
          <w:szCs w:val="21"/>
        </w:rPr>
        <w:t>事宜</w:t>
      </w:r>
      <w:r w:rsidRPr="001B2D2E" w:rsidR="009051AE">
        <w:rPr>
          <w:rFonts w:ascii="宋体" w:hAnsi="宋体" w:hint="eastAsia"/>
          <w:sz w:val="21"/>
          <w:szCs w:val="21"/>
        </w:rPr>
        <w:t>，请与主场搭建联系〕</w:t>
      </w:r>
    </w:p>
    <w:p w:rsidR="00315829" w:rsidRPr="001B2D2E" w:rsidP="000D5F3D">
      <w:pPr>
        <w:widowControl w:val="0"/>
        <w:overflowPunct/>
        <w:spacing w:line="360" w:lineRule="auto"/>
        <w:ind w:left="630" w:firstLine="525" w:leftChars="315" w:firstLineChars="250"/>
        <w:textAlignment w:val="auto"/>
        <w:rPr>
          <w:rFonts w:ascii="宋体" w:hAnsi="宋体" w:hint="eastAsia"/>
          <w:sz w:val="21"/>
          <w:szCs w:val="21"/>
        </w:rPr>
      </w:pPr>
      <w:r w:rsidRPr="001B2D2E">
        <w:rPr>
          <w:rFonts w:ascii="宋体" w:hAnsi="宋体" w:hint="eastAsia"/>
          <w:sz w:val="21"/>
          <w:szCs w:val="21"/>
        </w:rPr>
        <w:t>参展商凭批复通知</w:t>
      </w:r>
      <w:r w:rsidRPr="001B2D2E" w:rsidR="006350EB">
        <w:rPr>
          <w:rFonts w:ascii="宋体" w:hAnsi="宋体" w:hint="eastAsia"/>
          <w:sz w:val="21"/>
          <w:szCs w:val="21"/>
        </w:rPr>
        <w:t>以及办证所需人员名单</w:t>
      </w:r>
      <w:r w:rsidRPr="001B2D2E" w:rsidR="004B37AE">
        <w:rPr>
          <w:rFonts w:ascii="宋体" w:hAnsi="宋体" w:hint="eastAsia"/>
          <w:sz w:val="21"/>
          <w:szCs w:val="21"/>
        </w:rPr>
        <w:t>〔</w:t>
      </w:r>
      <w:r w:rsidRPr="001B2D2E" w:rsidR="00B455FA">
        <w:rPr>
          <w:rFonts w:ascii="宋体" w:hAnsi="宋体" w:hint="eastAsia"/>
          <w:sz w:val="21"/>
          <w:szCs w:val="21"/>
        </w:rPr>
        <w:t>模板</w:t>
      </w:r>
      <w:r w:rsidRPr="001B2D2E" w:rsidR="004B37AE">
        <w:rPr>
          <w:rFonts w:ascii="宋体" w:hAnsi="宋体" w:hint="eastAsia"/>
          <w:sz w:val="21"/>
          <w:szCs w:val="21"/>
        </w:rPr>
        <w:t>见附件</w:t>
      </w:r>
      <w:r w:rsidRPr="001B2D2E" w:rsidR="0085299F">
        <w:rPr>
          <w:rFonts w:ascii="宋体" w:hAnsi="宋体" w:hint="eastAsia"/>
          <w:sz w:val="21"/>
          <w:szCs w:val="21"/>
        </w:rPr>
        <w:t>五</w:t>
      </w:r>
      <w:r w:rsidRPr="001B2D2E" w:rsidR="004B37AE">
        <w:rPr>
          <w:rFonts w:ascii="宋体" w:hAnsi="宋体" w:hint="eastAsia"/>
          <w:sz w:val="21"/>
          <w:szCs w:val="21"/>
        </w:rPr>
        <w:t>：特装单位进场人员名单</w:t>
      </w:r>
      <w:r w:rsidRPr="001B2D2E" w:rsidR="00CF2FB2">
        <w:rPr>
          <w:rFonts w:ascii="宋体" w:hAnsi="宋体" w:hint="eastAsia"/>
          <w:sz w:val="21"/>
          <w:szCs w:val="21"/>
        </w:rPr>
        <w:t>〕</w:t>
      </w:r>
      <w:r w:rsidRPr="001B2D2E" w:rsidR="006350EB">
        <w:rPr>
          <w:rFonts w:ascii="宋体" w:hAnsi="宋体" w:hint="eastAsia"/>
          <w:sz w:val="21"/>
          <w:szCs w:val="21"/>
        </w:rPr>
        <w:t>及相片，</w:t>
      </w:r>
      <w:r w:rsidRPr="001B2D2E">
        <w:rPr>
          <w:rFonts w:ascii="宋体" w:hAnsi="宋体" w:hint="eastAsia"/>
          <w:sz w:val="21"/>
          <w:szCs w:val="21"/>
        </w:rPr>
        <w:t>到主场承建商办公室缴纳相关费用〔或</w:t>
      </w:r>
      <w:r w:rsidR="00AD7ABA">
        <w:rPr>
          <w:rFonts w:ascii="宋体" w:hAnsi="宋体" w:hint="eastAsia"/>
          <w:sz w:val="21"/>
          <w:szCs w:val="21"/>
        </w:rPr>
        <w:t>通过</w:t>
      </w:r>
      <w:r w:rsidRPr="001B2D2E">
        <w:rPr>
          <w:rFonts w:ascii="宋体" w:hAnsi="宋体" w:hint="eastAsia"/>
          <w:sz w:val="21"/>
          <w:szCs w:val="21"/>
        </w:rPr>
        <w:t>汇款方式〕，假设逾期，所产生的一切相关责任由参展商或特装搭建效劳商自行承当。</w:t>
      </w:r>
    </w:p>
    <w:p w:rsidR="00315829" w:rsidRPr="001B2D2E" w:rsidP="000D5F3D">
      <w:pPr>
        <w:widowControl w:val="0"/>
        <w:overflowPunct/>
        <w:spacing w:line="360" w:lineRule="auto"/>
        <w:ind w:firstLine="1155" w:firstLineChars="550"/>
        <w:textAlignment w:val="auto"/>
        <w:rPr>
          <w:rFonts w:ascii="宋体" w:hAnsi="宋体" w:hint="eastAsia"/>
          <w:sz w:val="21"/>
          <w:szCs w:val="21"/>
        </w:rPr>
      </w:pPr>
      <w:r w:rsidRPr="001B2D2E">
        <w:rPr>
          <w:rFonts w:ascii="宋体" w:hAnsi="宋体" w:hint="eastAsia"/>
          <w:sz w:val="21"/>
          <w:szCs w:val="21"/>
        </w:rPr>
        <w:t>特装施工证的办理须准备的相关资料：〔需</w:t>
      </w:r>
      <w:smartTag w:uri="urn:schemas-microsoft-com:office:smarttags" w:element="chsdate">
        <w:smartTagPr>
          <w:attr w:name="Day" w:val="1"/>
          <w:attr w:name="IsLunarDate" w:val="False"/>
          <w:attr w:name="IsROCDate" w:val="False"/>
          <w:attr w:name="Month" w:val="11"/>
          <w:attr w:name="Year" w:val="2011"/>
        </w:smartTagPr>
        <w:r w:rsidRPr="001B2D2E">
          <w:rPr>
            <w:rFonts w:ascii="宋体" w:hAnsi="宋体" w:hint="eastAsia"/>
            <w:sz w:val="21"/>
            <w:szCs w:val="21"/>
          </w:rPr>
          <w:t>11月1日前</w:t>
        </w:r>
      </w:smartTag>
      <w:r w:rsidRPr="001B2D2E">
        <w:rPr>
          <w:rFonts w:ascii="宋体" w:hAnsi="宋体" w:hint="eastAsia"/>
          <w:sz w:val="21"/>
          <w:szCs w:val="21"/>
        </w:rPr>
        <w:t>交给主场〕</w:t>
      </w:r>
    </w:p>
    <w:p w:rsidR="00315829" w:rsidRPr="001B2D2E" w:rsidP="00F26C9C">
      <w:pPr>
        <w:widowControl w:val="0"/>
        <w:numPr>
          <w:ilvl w:val="0"/>
          <w:numId w:val="13"/>
        </w:numPr>
        <w:overflowPunct/>
        <w:spacing w:line="360" w:lineRule="auto"/>
        <w:textAlignment w:val="auto"/>
        <w:rPr>
          <w:rFonts w:ascii="宋体" w:hAnsi="宋体" w:hint="eastAsia"/>
          <w:sz w:val="21"/>
          <w:szCs w:val="21"/>
        </w:rPr>
      </w:pPr>
      <w:r w:rsidRPr="001B2D2E">
        <w:rPr>
          <w:rFonts w:ascii="宋体" w:hAnsi="宋体" w:hint="eastAsia"/>
          <w:sz w:val="21"/>
          <w:szCs w:val="21"/>
        </w:rPr>
        <w:t>特装缴费批复通知。</w:t>
      </w:r>
    </w:p>
    <w:p w:rsidR="00315829" w:rsidRPr="001B2D2E" w:rsidP="00F26C9C">
      <w:pPr>
        <w:widowControl w:val="0"/>
        <w:numPr>
          <w:ilvl w:val="0"/>
          <w:numId w:val="13"/>
        </w:numPr>
        <w:overflowPunct/>
        <w:spacing w:line="360" w:lineRule="auto"/>
        <w:textAlignment w:val="auto"/>
        <w:rPr>
          <w:rFonts w:ascii="宋体" w:hAnsi="宋体" w:hint="eastAsia"/>
          <w:sz w:val="21"/>
          <w:szCs w:val="21"/>
        </w:rPr>
      </w:pPr>
      <w:r w:rsidRPr="001B2D2E">
        <w:rPr>
          <w:rFonts w:ascii="宋体" w:hAnsi="宋体" w:hint="eastAsia"/>
          <w:sz w:val="21"/>
          <w:szCs w:val="21"/>
        </w:rPr>
        <w:t>进场人员身体证复印件及大一寸彩色照片一张。</w:t>
      </w:r>
    </w:p>
    <w:p w:rsidR="00315829" w:rsidRPr="001B2D2E" w:rsidP="00F26C9C">
      <w:pPr>
        <w:widowControl w:val="0"/>
        <w:numPr>
          <w:ilvl w:val="0"/>
          <w:numId w:val="13"/>
        </w:numPr>
        <w:overflowPunct/>
        <w:spacing w:line="360" w:lineRule="auto"/>
        <w:textAlignment w:val="auto"/>
        <w:rPr>
          <w:rFonts w:ascii="宋体" w:hAnsi="宋体" w:hint="eastAsia"/>
          <w:sz w:val="21"/>
          <w:szCs w:val="21"/>
        </w:rPr>
      </w:pPr>
      <w:r w:rsidRPr="001B2D2E">
        <w:rPr>
          <w:rFonts w:ascii="宋体" w:hAnsi="宋体" w:hint="eastAsia"/>
          <w:sz w:val="21"/>
          <w:szCs w:val="21"/>
        </w:rPr>
        <w:t>准备相关费用或汇款证明单据。</w:t>
      </w:r>
    </w:p>
    <w:p w:rsidR="00315829" w:rsidRPr="001B2D2E" w:rsidP="00F26C9C">
      <w:pPr>
        <w:widowControl w:val="0"/>
        <w:numPr>
          <w:ilvl w:val="0"/>
          <w:numId w:val="13"/>
        </w:numPr>
        <w:overflowPunct/>
        <w:spacing w:line="360" w:lineRule="auto"/>
        <w:textAlignment w:val="auto"/>
        <w:rPr>
          <w:rFonts w:ascii="宋体" w:hAnsi="宋体" w:hint="eastAsia"/>
          <w:sz w:val="21"/>
          <w:szCs w:val="21"/>
        </w:rPr>
      </w:pPr>
      <w:r w:rsidRPr="001B2D2E">
        <w:rPr>
          <w:rFonts w:ascii="宋体" w:hAnsi="宋体" w:hint="eastAsia"/>
          <w:sz w:val="21"/>
          <w:szCs w:val="21"/>
        </w:rPr>
        <w:t>填写特装单位人员进场名单</w:t>
      </w:r>
      <w:r w:rsidRPr="001B2D2E" w:rsidR="001D757D">
        <w:rPr>
          <w:rFonts w:ascii="宋体" w:hAnsi="宋体" w:hint="eastAsia"/>
          <w:sz w:val="21"/>
          <w:szCs w:val="21"/>
        </w:rPr>
        <w:t>，</w:t>
      </w:r>
      <w:r w:rsidRPr="001B2D2E">
        <w:rPr>
          <w:rFonts w:ascii="宋体" w:hAnsi="宋体" w:hint="eastAsia"/>
          <w:sz w:val="21"/>
          <w:szCs w:val="21"/>
        </w:rPr>
        <w:t>并加盖公章。</w:t>
      </w:r>
    </w:p>
    <w:p w:rsidR="00315829" w:rsidRPr="001B2D2E" w:rsidP="000D5F3D">
      <w:pPr>
        <w:widowControl w:val="0"/>
        <w:overflowPunct/>
        <w:spacing w:line="360" w:lineRule="auto"/>
        <w:ind w:left="2836" w:hanging="1680" w:leftChars="578" w:hangingChars="800"/>
        <w:textAlignment w:val="auto"/>
        <w:rPr>
          <w:rFonts w:ascii="宋体" w:hAnsi="宋体" w:hint="eastAsia"/>
          <w:sz w:val="21"/>
          <w:szCs w:val="21"/>
        </w:rPr>
      </w:pPr>
      <w:r w:rsidRPr="001B2D2E">
        <w:rPr>
          <w:rFonts w:ascii="宋体" w:hAnsi="宋体" w:hint="eastAsia"/>
          <w:sz w:val="21"/>
          <w:szCs w:val="21"/>
        </w:rPr>
        <w:t>施工证领取地点：</w:t>
      </w:r>
      <w:smartTag w:uri="urn:schemas-microsoft-com:office:smarttags" w:element="chsdate">
        <w:smartTagPr>
          <w:attr w:name="Day" w:val="6"/>
          <w:attr w:name="IsLunarDate" w:val="False"/>
          <w:attr w:name="IsROCDate" w:val="False"/>
          <w:attr w:name="Month" w:val="11"/>
          <w:attr w:name="Year" w:val="2011"/>
        </w:smartTagPr>
        <w:r w:rsidRPr="001B2D2E">
          <w:rPr>
            <w:rFonts w:ascii="宋体" w:hAnsi="宋体" w:hint="eastAsia"/>
            <w:sz w:val="21"/>
            <w:szCs w:val="21"/>
          </w:rPr>
          <w:t>2011年11月6日</w:t>
        </w:r>
      </w:smartTag>
      <w:r w:rsidRPr="001B2D2E">
        <w:rPr>
          <w:rFonts w:ascii="宋体" w:hAnsi="宋体" w:hint="eastAsia"/>
          <w:sz w:val="21"/>
          <w:szCs w:val="21"/>
        </w:rPr>
        <w:t>在锦汉展览中心主场现场效劳点领取〔原那么上布展期间不受理办证业务〕。</w:t>
      </w:r>
    </w:p>
    <w:p w:rsidR="007B4EB9" w:rsidRPr="001B2D2E" w:rsidP="000D5F3D">
      <w:pPr>
        <w:widowControl w:val="0"/>
        <w:overflowPunct/>
        <w:spacing w:line="360" w:lineRule="auto"/>
        <w:ind w:firstLine="1155" w:firstLineChars="550"/>
        <w:textAlignment w:val="auto"/>
        <w:rPr>
          <w:rFonts w:ascii="宋体" w:hAnsi="宋体" w:hint="eastAsia"/>
          <w:sz w:val="21"/>
          <w:szCs w:val="21"/>
        </w:rPr>
      </w:pPr>
      <w:r w:rsidRPr="001B2D2E" w:rsidR="00C31626">
        <w:rPr>
          <w:rFonts w:ascii="宋体" w:hAnsi="宋体" w:hint="eastAsia"/>
          <w:b/>
          <w:sz w:val="21"/>
          <w:szCs w:val="21"/>
        </w:rPr>
        <w:t>★</w:t>
      </w:r>
      <w:r w:rsidRPr="001B2D2E" w:rsidR="001D757D">
        <w:rPr>
          <w:rFonts w:ascii="宋体" w:hAnsi="宋体" w:hint="eastAsia"/>
          <w:b/>
          <w:sz w:val="21"/>
          <w:szCs w:val="21"/>
        </w:rPr>
        <w:t>提示：</w:t>
      </w:r>
      <w:r w:rsidRPr="001B2D2E" w:rsidR="00315829">
        <w:rPr>
          <w:rFonts w:ascii="宋体" w:hAnsi="宋体" w:hint="eastAsia"/>
          <w:sz w:val="21"/>
          <w:szCs w:val="21"/>
        </w:rPr>
        <w:t>办理完施工证，特装施工用电等报批手续后，施工单位方可进场布展。</w:t>
      </w:r>
    </w:p>
    <w:p w:rsidR="007B4EB9" w:rsidRPr="001B2D2E" w:rsidP="000D5F3D">
      <w:pPr>
        <w:numPr>
          <w:ilvl w:val="0"/>
          <w:numId w:val="6"/>
        </w:numPr>
        <w:tabs>
          <w:tab w:val="num" w:pos="1080"/>
        </w:tabs>
        <w:spacing w:line="360" w:lineRule="auto"/>
        <w:ind w:hanging="551"/>
        <w:rPr>
          <w:rFonts w:ascii="宋体" w:hAnsi="宋体" w:hint="eastAsia"/>
          <w:sz w:val="21"/>
          <w:szCs w:val="21"/>
        </w:rPr>
      </w:pPr>
      <w:r w:rsidRPr="001B2D2E">
        <w:rPr>
          <w:rFonts w:ascii="宋体" w:hAnsi="宋体" w:hint="eastAsia"/>
          <w:sz w:val="21"/>
          <w:szCs w:val="21"/>
        </w:rPr>
        <w:t>相关费用说明</w:t>
      </w:r>
    </w:p>
    <w:p w:rsidR="007B4EB9" w:rsidRPr="001B2D2E" w:rsidP="00F26C9C">
      <w:pPr>
        <w:widowControl w:val="0"/>
        <w:numPr>
          <w:ilvl w:val="0"/>
          <w:numId w:val="13"/>
        </w:numPr>
        <w:tabs>
          <w:tab w:val="num" w:pos="1711"/>
          <w:tab w:val="clear" w:pos="2111"/>
        </w:tabs>
        <w:overflowPunct/>
        <w:spacing w:line="360" w:lineRule="auto"/>
        <w:ind w:left="1710" w:leftChars="645"/>
        <w:textAlignment w:val="auto"/>
        <w:rPr>
          <w:rFonts w:ascii="宋体" w:hAnsi="宋体" w:hint="eastAsia"/>
          <w:b/>
          <w:sz w:val="21"/>
          <w:szCs w:val="21"/>
        </w:rPr>
      </w:pPr>
      <w:r w:rsidRPr="001B2D2E">
        <w:rPr>
          <w:rFonts w:ascii="宋体" w:hAnsi="宋体" w:hint="eastAsia"/>
          <w:b/>
          <w:sz w:val="21"/>
          <w:szCs w:val="21"/>
        </w:rPr>
        <w:t>管理费</w:t>
      </w:r>
    </w:p>
    <w:tbl>
      <w:tblPr>
        <w:tblStyle w:val="TableNormal"/>
        <w:tblpPr w:leftFromText="180" w:rightFromText="180" w:vertAnchor="text" w:horzAnchor="margin" w:tblpXSpec="center" w:tblpX="1" w:tblpY="205"/>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3343"/>
        <w:gridCol w:w="2465"/>
      </w:tblGrid>
      <w:tr w:rsidTr="00D3640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trHeight w:val="275"/>
        </w:trPr>
        <w:tc>
          <w:tcPr>
            <w:tcW w:w="3343" w:type="dxa"/>
            <w:shd w:val="clear" w:color="auto" w:fill="BFBFBF"/>
          </w:tcPr>
          <w:p w:rsidR="007B4EB9" w:rsidRPr="00FF38E1" w:rsidP="00D36407">
            <w:pPr>
              <w:widowControl w:val="0"/>
              <w:overflowPunct w:val="0"/>
              <w:autoSpaceDE w:val="0"/>
              <w:autoSpaceDN w:val="0"/>
              <w:adjustRightInd w:val="0"/>
              <w:spacing w:line="360" w:lineRule="auto"/>
              <w:jc w:val="center"/>
              <w:textAlignment w:val="baseline"/>
              <w:rPr>
                <w:rFonts w:ascii="宋体" w:eastAsia="宋体" w:hAnsi="宋体" w:hint="eastAsia"/>
                <w:b/>
              </w:rPr>
            </w:pPr>
            <w:r w:rsidRPr="00FF38E1">
              <w:rPr>
                <w:rFonts w:ascii="宋体" w:eastAsia="宋体" w:hAnsi="宋体" w:hint="eastAsia"/>
                <w:b/>
                <w:lang w:val="en-US" w:eastAsia="zh-CN" w:bidi="ar-SA"/>
              </w:rPr>
              <w:t>日期</w:t>
            </w:r>
          </w:p>
        </w:tc>
        <w:tc>
          <w:tcPr>
            <w:tcW w:w="2465" w:type="dxa"/>
            <w:shd w:val="clear" w:color="auto" w:fill="BFBFBF"/>
          </w:tcPr>
          <w:p w:rsidR="007B4EB9" w:rsidRPr="00FF38E1" w:rsidP="00D36407">
            <w:pPr>
              <w:widowControl w:val="0"/>
              <w:overflowPunct w:val="0"/>
              <w:autoSpaceDE w:val="0"/>
              <w:autoSpaceDN w:val="0"/>
              <w:adjustRightInd w:val="0"/>
              <w:spacing w:line="360" w:lineRule="auto"/>
              <w:jc w:val="center"/>
              <w:textAlignment w:val="baseline"/>
              <w:rPr>
                <w:rFonts w:ascii="宋体" w:eastAsia="宋体" w:hAnsi="宋体" w:hint="eastAsia"/>
                <w:b/>
              </w:rPr>
            </w:pPr>
            <w:r w:rsidRPr="00FF38E1">
              <w:rPr>
                <w:rFonts w:ascii="宋体" w:eastAsia="宋体" w:hAnsi="宋体" w:hint="eastAsia"/>
                <w:b/>
                <w:lang w:val="en-US" w:eastAsia="zh-CN" w:bidi="ar-SA"/>
              </w:rPr>
              <w:t>费用</w:t>
            </w:r>
          </w:p>
        </w:tc>
      </w:tr>
      <w:tr w:rsidTr="00D36407">
        <w:tblPrEx>
          <w:tblW w:w="0" w:type="auto"/>
          <w:tblInd w:w="0" w:type="dxa"/>
          <w:tblCellMar>
            <w:top w:w="0" w:type="dxa"/>
            <w:left w:w="108" w:type="dxa"/>
            <w:bottom w:w="0" w:type="dxa"/>
            <w:right w:w="108" w:type="dxa"/>
          </w:tblCellMar>
          <w:tblLook w:val="04A0"/>
        </w:tblPrEx>
        <w:trPr>
          <w:trHeight w:val="262"/>
        </w:trPr>
        <w:tc>
          <w:tcPr>
            <w:tcW w:w="3343" w:type="dxa"/>
          </w:tcPr>
          <w:p w:rsidR="007B4EB9" w:rsidRPr="001B2D2E" w:rsidP="00D36407">
            <w:pPr>
              <w:widowControl w:val="0"/>
              <w:overflowPunct w:val="0"/>
              <w:autoSpaceDE w:val="0"/>
              <w:autoSpaceDN w:val="0"/>
              <w:adjustRightInd w:val="0"/>
              <w:spacing w:line="360" w:lineRule="auto"/>
              <w:jc w:val="both"/>
              <w:textAlignment w:val="baseline"/>
              <w:rPr>
                <w:rFonts w:ascii="宋体" w:eastAsia="宋体" w:hAnsi="宋体" w:hint="eastAsia"/>
                <w:sz w:val="21"/>
                <w:szCs w:val="21"/>
              </w:rPr>
            </w:pPr>
            <w:smartTag w:uri="urn:schemas-microsoft-com:office:smarttags" w:element="chsdate">
              <w:smartTagPr>
                <w:attr w:name="Day" w:val="18"/>
                <w:attr w:name="IsLunarDate" w:val="False"/>
                <w:attr w:name="IsROCDate" w:val="False"/>
                <w:attr w:name="Month" w:val="10"/>
                <w:attr w:name="Year" w:val="2011"/>
              </w:smartTagPr>
              <w:r w:rsidRPr="001B2D2E">
                <w:rPr>
                  <w:rFonts w:ascii="宋体" w:eastAsia="宋体" w:hAnsi="宋体" w:hint="eastAsia"/>
                  <w:sz w:val="21"/>
                  <w:szCs w:val="21"/>
                  <w:lang w:val="en-US" w:eastAsia="zh-CN" w:bidi="ar-SA"/>
                </w:rPr>
                <w:t>10月18日</w:t>
              </w:r>
            </w:smartTag>
            <w:r w:rsidRPr="001B2D2E">
              <w:rPr>
                <w:rFonts w:ascii="宋体" w:eastAsia="宋体" w:hAnsi="宋体" w:hint="eastAsia"/>
                <w:sz w:val="21"/>
                <w:szCs w:val="21"/>
                <w:lang w:val="en-US" w:eastAsia="zh-CN" w:bidi="ar-SA"/>
              </w:rPr>
              <w:t>前</w:t>
            </w:r>
          </w:p>
        </w:tc>
        <w:tc>
          <w:tcPr>
            <w:tcW w:w="2465" w:type="dxa"/>
          </w:tcPr>
          <w:p w:rsidR="007B4EB9" w:rsidRPr="001B2D2E" w:rsidP="00D36407">
            <w:pPr>
              <w:widowControl w:val="0"/>
              <w:overflowPunct w:val="0"/>
              <w:autoSpaceDE w:val="0"/>
              <w:autoSpaceDN w:val="0"/>
              <w:adjustRightInd w:val="0"/>
              <w:spacing w:line="360" w:lineRule="auto"/>
              <w:jc w:val="both"/>
              <w:textAlignment w:val="baseline"/>
              <w:rPr>
                <w:rFonts w:ascii="宋体" w:eastAsia="宋体" w:hAnsi="宋体" w:hint="eastAsia"/>
                <w:sz w:val="21"/>
                <w:szCs w:val="21"/>
              </w:rPr>
            </w:pPr>
            <w:r w:rsidRPr="001B2D2E">
              <w:rPr>
                <w:rFonts w:ascii="宋体" w:eastAsia="宋体" w:hAnsi="宋体" w:hint="eastAsia"/>
                <w:sz w:val="21"/>
                <w:szCs w:val="21"/>
                <w:lang w:val="en-US" w:eastAsia="zh-CN" w:bidi="ar-SA"/>
              </w:rPr>
              <w:t>15元/平方</w:t>
            </w:r>
          </w:p>
        </w:tc>
      </w:tr>
      <w:tr w:rsidTr="00D36407">
        <w:tblPrEx>
          <w:tblW w:w="0" w:type="auto"/>
          <w:tblInd w:w="0" w:type="dxa"/>
          <w:tblCellMar>
            <w:top w:w="0" w:type="dxa"/>
            <w:left w:w="108" w:type="dxa"/>
            <w:bottom w:w="0" w:type="dxa"/>
            <w:right w:w="108" w:type="dxa"/>
          </w:tblCellMar>
          <w:tblLook w:val="04A0"/>
        </w:tblPrEx>
        <w:trPr>
          <w:trHeight w:val="262"/>
        </w:trPr>
        <w:tc>
          <w:tcPr>
            <w:tcW w:w="3343" w:type="dxa"/>
          </w:tcPr>
          <w:p w:rsidR="007B4EB9" w:rsidRPr="001B2D2E" w:rsidP="00D36407">
            <w:pPr>
              <w:widowControl w:val="0"/>
              <w:overflowPunct w:val="0"/>
              <w:autoSpaceDE w:val="0"/>
              <w:autoSpaceDN w:val="0"/>
              <w:adjustRightInd w:val="0"/>
              <w:spacing w:line="360" w:lineRule="auto"/>
              <w:jc w:val="both"/>
              <w:textAlignment w:val="baseline"/>
              <w:rPr>
                <w:rFonts w:ascii="宋体" w:eastAsia="宋体" w:hAnsi="宋体" w:hint="eastAsia"/>
                <w:sz w:val="21"/>
                <w:szCs w:val="21"/>
              </w:rPr>
            </w:pPr>
            <w:smartTag w:uri="urn:schemas-microsoft-com:office:smarttags" w:element="chsdate">
              <w:smartTagPr>
                <w:attr w:name="Day" w:val="19"/>
                <w:attr w:name="IsLunarDate" w:val="False"/>
                <w:attr w:name="IsROCDate" w:val="False"/>
                <w:attr w:name="Month" w:val="10"/>
                <w:attr w:name="Year" w:val="2011"/>
              </w:smartTagPr>
              <w:r w:rsidRPr="001B2D2E">
                <w:rPr>
                  <w:rFonts w:ascii="宋体" w:eastAsia="宋体" w:hAnsi="宋体" w:hint="eastAsia"/>
                  <w:sz w:val="21"/>
                  <w:szCs w:val="21"/>
                  <w:lang w:val="en-US" w:eastAsia="zh-CN" w:bidi="ar-SA"/>
                </w:rPr>
                <w:t>10月19日</w:t>
              </w:r>
            </w:smartTag>
            <w:r w:rsidRPr="001B2D2E">
              <w:rPr>
                <w:rFonts w:ascii="宋体" w:eastAsia="宋体" w:hAnsi="宋体" w:hint="eastAsia"/>
                <w:sz w:val="21"/>
                <w:szCs w:val="21"/>
                <w:lang w:val="en-US" w:eastAsia="zh-CN" w:bidi="ar-SA"/>
              </w:rPr>
              <w:t>—</w:t>
            </w:r>
            <w:smartTag w:uri="urn:schemas-microsoft-com:office:smarttags" w:element="chsdate">
              <w:smartTagPr>
                <w:attr w:name="Day" w:val="04"/>
                <w:attr w:name="IsLunarDate" w:val="False"/>
                <w:attr w:name="IsROCDate" w:val="False"/>
                <w:attr w:name="Month" w:val="11"/>
                <w:attr w:name="Year" w:val="2011"/>
              </w:smartTagPr>
              <w:r w:rsidRPr="001B2D2E">
                <w:rPr>
                  <w:rFonts w:ascii="宋体" w:eastAsia="宋体" w:hAnsi="宋体" w:hint="eastAsia"/>
                  <w:sz w:val="21"/>
                  <w:szCs w:val="21"/>
                  <w:lang w:val="en-US" w:eastAsia="zh-CN" w:bidi="ar-SA"/>
                </w:rPr>
                <w:t>11月04日</w:t>
              </w:r>
            </w:smartTag>
            <w:r w:rsidRPr="001B2D2E">
              <w:rPr>
                <w:rFonts w:ascii="宋体" w:eastAsia="宋体" w:hAnsi="宋体" w:hint="eastAsia"/>
                <w:sz w:val="21"/>
                <w:szCs w:val="21"/>
                <w:lang w:val="en-US" w:eastAsia="zh-CN" w:bidi="ar-SA"/>
              </w:rPr>
              <w:t>期间</w:t>
            </w:r>
          </w:p>
        </w:tc>
        <w:tc>
          <w:tcPr>
            <w:tcW w:w="2465" w:type="dxa"/>
          </w:tcPr>
          <w:p w:rsidR="007B4EB9" w:rsidRPr="001B2D2E" w:rsidP="00D36407">
            <w:pPr>
              <w:widowControl w:val="0"/>
              <w:overflowPunct w:val="0"/>
              <w:autoSpaceDE w:val="0"/>
              <w:autoSpaceDN w:val="0"/>
              <w:adjustRightInd w:val="0"/>
              <w:spacing w:line="360" w:lineRule="auto"/>
              <w:jc w:val="both"/>
              <w:textAlignment w:val="baseline"/>
              <w:rPr>
                <w:rFonts w:ascii="宋体" w:eastAsia="宋体" w:hAnsi="宋体" w:hint="eastAsia"/>
                <w:sz w:val="21"/>
                <w:szCs w:val="21"/>
              </w:rPr>
            </w:pPr>
            <w:r w:rsidRPr="001B2D2E">
              <w:rPr>
                <w:rFonts w:ascii="宋体" w:eastAsia="宋体" w:hAnsi="宋体" w:hint="eastAsia"/>
                <w:sz w:val="21"/>
                <w:szCs w:val="21"/>
                <w:lang w:val="en-US" w:eastAsia="zh-CN" w:bidi="ar-SA"/>
              </w:rPr>
              <w:t>20元/平方</w:t>
            </w:r>
          </w:p>
        </w:tc>
      </w:tr>
      <w:tr w:rsidTr="00D36407">
        <w:tblPrEx>
          <w:tblW w:w="0" w:type="auto"/>
          <w:tblInd w:w="0" w:type="dxa"/>
          <w:tblCellMar>
            <w:top w:w="0" w:type="dxa"/>
            <w:left w:w="108" w:type="dxa"/>
            <w:bottom w:w="0" w:type="dxa"/>
            <w:right w:w="108" w:type="dxa"/>
          </w:tblCellMar>
          <w:tblLook w:val="04A0"/>
        </w:tblPrEx>
        <w:trPr>
          <w:trHeight w:val="61"/>
        </w:trPr>
        <w:tc>
          <w:tcPr>
            <w:tcW w:w="3343" w:type="dxa"/>
          </w:tcPr>
          <w:p w:rsidR="007B4EB9" w:rsidRPr="001B2D2E" w:rsidP="00D36407">
            <w:pPr>
              <w:widowControl w:val="0"/>
              <w:overflowPunct w:val="0"/>
              <w:autoSpaceDE w:val="0"/>
              <w:autoSpaceDN w:val="0"/>
              <w:adjustRightInd w:val="0"/>
              <w:spacing w:line="360" w:lineRule="auto"/>
              <w:jc w:val="both"/>
              <w:textAlignment w:val="baseline"/>
              <w:rPr>
                <w:rFonts w:ascii="宋体" w:eastAsia="宋体" w:hAnsi="宋体" w:hint="eastAsia"/>
                <w:sz w:val="21"/>
                <w:szCs w:val="21"/>
              </w:rPr>
            </w:pPr>
            <w:smartTag w:uri="urn:schemas-microsoft-com:office:smarttags" w:element="chsdate">
              <w:smartTagPr>
                <w:attr w:name="Day" w:val="05"/>
                <w:attr w:name="IsLunarDate" w:val="False"/>
                <w:attr w:name="IsROCDate" w:val="False"/>
                <w:attr w:name="Month" w:val="11"/>
                <w:attr w:name="Year" w:val="2011"/>
              </w:smartTagPr>
              <w:r w:rsidRPr="001B2D2E">
                <w:rPr>
                  <w:rFonts w:ascii="宋体" w:eastAsia="宋体" w:hAnsi="宋体" w:hint="eastAsia"/>
                  <w:sz w:val="21"/>
                  <w:szCs w:val="21"/>
                  <w:lang w:val="en-US" w:eastAsia="zh-CN" w:bidi="ar-SA"/>
                </w:rPr>
                <w:t>11月05日</w:t>
              </w:r>
            </w:smartTag>
            <w:r w:rsidRPr="001B2D2E">
              <w:rPr>
                <w:rFonts w:ascii="宋体" w:eastAsia="宋体" w:hAnsi="宋体" w:hint="eastAsia"/>
                <w:sz w:val="21"/>
                <w:szCs w:val="21"/>
                <w:lang w:val="en-US" w:eastAsia="zh-CN" w:bidi="ar-SA"/>
              </w:rPr>
              <w:t>后〔含05日〕</w:t>
            </w:r>
          </w:p>
        </w:tc>
        <w:tc>
          <w:tcPr>
            <w:tcW w:w="2465" w:type="dxa"/>
          </w:tcPr>
          <w:p w:rsidR="007B4EB9" w:rsidRPr="001B2D2E" w:rsidP="00D36407">
            <w:pPr>
              <w:widowControl w:val="0"/>
              <w:overflowPunct w:val="0"/>
              <w:autoSpaceDE w:val="0"/>
              <w:autoSpaceDN w:val="0"/>
              <w:adjustRightInd w:val="0"/>
              <w:spacing w:line="360" w:lineRule="auto"/>
              <w:jc w:val="both"/>
              <w:textAlignment w:val="baseline"/>
              <w:rPr>
                <w:rFonts w:ascii="宋体" w:eastAsia="宋体" w:hAnsi="宋体" w:hint="eastAsia"/>
                <w:sz w:val="21"/>
                <w:szCs w:val="21"/>
              </w:rPr>
            </w:pPr>
            <w:r w:rsidRPr="001B2D2E">
              <w:rPr>
                <w:rFonts w:ascii="宋体" w:eastAsia="宋体" w:hAnsi="宋体" w:hint="eastAsia"/>
                <w:sz w:val="21"/>
                <w:szCs w:val="21"/>
                <w:lang w:val="en-US" w:eastAsia="zh-CN" w:bidi="ar-SA"/>
              </w:rPr>
              <w:t>25元/平方</w:t>
            </w:r>
          </w:p>
        </w:tc>
      </w:tr>
    </w:tbl>
    <w:p w:rsidR="007B4EB9" w:rsidRPr="001B2D2E" w:rsidP="00F26C9C">
      <w:pPr>
        <w:widowControl w:val="0"/>
        <w:numPr>
          <w:ilvl w:val="0"/>
          <w:numId w:val="13"/>
        </w:numPr>
        <w:tabs>
          <w:tab w:val="num" w:pos="1711"/>
          <w:tab w:val="clear" w:pos="2111"/>
        </w:tabs>
        <w:overflowPunct/>
        <w:spacing w:line="360" w:lineRule="auto"/>
        <w:ind w:left="1710" w:leftChars="645"/>
        <w:textAlignment w:val="auto"/>
        <w:rPr>
          <w:rFonts w:ascii="宋体" w:hAnsi="宋体" w:hint="eastAsia"/>
          <w:b/>
          <w:sz w:val="21"/>
          <w:szCs w:val="21"/>
        </w:rPr>
      </w:pPr>
      <w:r w:rsidRPr="001B2D2E">
        <w:rPr>
          <w:rFonts w:ascii="宋体" w:hAnsi="宋体" w:hint="eastAsia"/>
          <w:b/>
          <w:sz w:val="21"/>
          <w:szCs w:val="21"/>
        </w:rPr>
        <w:t>电  费：</w:t>
      </w:r>
    </w:p>
    <w:p w:rsidR="007B4EB9" w:rsidRPr="001B2D2E" w:rsidP="00E21165">
      <w:pPr>
        <w:spacing w:line="360" w:lineRule="auto"/>
        <w:ind w:firstLine="2205" w:firstLineChars="1050"/>
        <w:rPr>
          <w:rFonts w:ascii="宋体" w:hAnsi="宋体" w:hint="eastAsia"/>
          <w:sz w:val="21"/>
          <w:szCs w:val="21"/>
        </w:rPr>
      </w:pPr>
      <w:r w:rsidRPr="001B2D2E">
        <w:rPr>
          <w:rFonts w:ascii="宋体" w:hAnsi="宋体" w:hint="eastAsia"/>
          <w:sz w:val="21"/>
          <w:szCs w:val="21"/>
        </w:rPr>
        <w:t>根据各个展位申请电箱大小收费</w:t>
      </w:r>
      <w:r w:rsidRPr="001B2D2E" w:rsidR="00227C80">
        <w:rPr>
          <w:rFonts w:ascii="宋体" w:hAnsi="宋体" w:hint="eastAsia"/>
          <w:b/>
          <w:sz w:val="21"/>
          <w:szCs w:val="21"/>
        </w:rPr>
        <w:t>〔见</w:t>
      </w:r>
      <w:r w:rsidRPr="001B2D2E">
        <w:rPr>
          <w:rFonts w:ascii="宋体" w:hAnsi="宋体" w:hint="eastAsia"/>
          <w:b/>
          <w:sz w:val="21"/>
          <w:szCs w:val="21"/>
        </w:rPr>
        <w:t>附</w:t>
      </w:r>
      <w:r w:rsidRPr="001B2D2E" w:rsidR="00227C80">
        <w:rPr>
          <w:rFonts w:ascii="宋体" w:hAnsi="宋体" w:hint="eastAsia"/>
          <w:b/>
          <w:sz w:val="21"/>
          <w:szCs w:val="21"/>
        </w:rPr>
        <w:t>件四、专线用电效劳报价单</w:t>
      </w:r>
      <w:r w:rsidRPr="001B2D2E">
        <w:rPr>
          <w:rFonts w:ascii="宋体" w:hAnsi="宋体" w:hint="eastAsia"/>
          <w:b/>
          <w:sz w:val="21"/>
          <w:szCs w:val="21"/>
        </w:rPr>
        <w:t>〕</w:t>
      </w:r>
    </w:p>
    <w:p w:rsidR="007B4EB9" w:rsidRPr="001B2D2E" w:rsidP="00F26C9C">
      <w:pPr>
        <w:widowControl w:val="0"/>
        <w:numPr>
          <w:ilvl w:val="0"/>
          <w:numId w:val="13"/>
        </w:numPr>
        <w:tabs>
          <w:tab w:val="num" w:pos="1711"/>
          <w:tab w:val="clear" w:pos="2111"/>
        </w:tabs>
        <w:overflowPunct/>
        <w:spacing w:line="360" w:lineRule="auto"/>
        <w:ind w:left="1710" w:leftChars="645"/>
        <w:textAlignment w:val="auto"/>
        <w:rPr>
          <w:rFonts w:ascii="宋体" w:hAnsi="宋体" w:hint="eastAsia"/>
          <w:b/>
          <w:sz w:val="21"/>
          <w:szCs w:val="21"/>
        </w:rPr>
      </w:pPr>
      <w:r w:rsidRPr="001B2D2E">
        <w:rPr>
          <w:rFonts w:ascii="宋体" w:hAnsi="宋体" w:hint="eastAsia"/>
          <w:b/>
          <w:sz w:val="21"/>
          <w:szCs w:val="21"/>
        </w:rPr>
        <w:t>施工清洁押金：</w:t>
      </w:r>
    </w:p>
    <w:p w:rsidR="007B4EB9" w:rsidRPr="001B2D2E" w:rsidP="00E21165">
      <w:pPr>
        <w:spacing w:line="360" w:lineRule="auto"/>
        <w:ind w:firstLine="2100" w:firstLineChars="1000"/>
        <w:rPr>
          <w:rFonts w:ascii="宋体" w:hAnsi="宋体" w:hint="eastAsia"/>
          <w:sz w:val="21"/>
          <w:szCs w:val="21"/>
        </w:rPr>
      </w:pPr>
      <w:r w:rsidRPr="001B2D2E">
        <w:rPr>
          <w:rFonts w:ascii="宋体" w:hAnsi="宋体" w:hint="eastAsia"/>
          <w:sz w:val="21"/>
          <w:szCs w:val="21"/>
        </w:rPr>
        <w:t>36平方〔含36平方在内〕：3500元</w:t>
      </w:r>
    </w:p>
    <w:p w:rsidR="007B4EB9" w:rsidRPr="001B2D2E" w:rsidP="00E21165">
      <w:pPr>
        <w:spacing w:line="360" w:lineRule="auto"/>
        <w:ind w:firstLine="2100" w:firstLineChars="1000"/>
        <w:rPr>
          <w:rFonts w:ascii="宋体" w:hAnsi="宋体" w:hint="eastAsia"/>
          <w:sz w:val="21"/>
          <w:szCs w:val="21"/>
        </w:rPr>
      </w:pPr>
      <w:r w:rsidRPr="001B2D2E">
        <w:rPr>
          <w:rFonts w:ascii="宋体" w:hAnsi="宋体" w:hint="eastAsia"/>
          <w:sz w:val="21"/>
          <w:szCs w:val="21"/>
        </w:rPr>
        <w:t>超过36平方：5500元</w:t>
      </w:r>
    </w:p>
    <w:p w:rsidR="007B4EB9" w:rsidRPr="001B2D2E" w:rsidP="00F26C9C">
      <w:pPr>
        <w:widowControl w:val="0"/>
        <w:numPr>
          <w:ilvl w:val="0"/>
          <w:numId w:val="13"/>
        </w:numPr>
        <w:tabs>
          <w:tab w:val="num" w:pos="1711"/>
          <w:tab w:val="clear" w:pos="2111"/>
        </w:tabs>
        <w:overflowPunct/>
        <w:spacing w:line="360" w:lineRule="auto"/>
        <w:ind w:left="1710" w:leftChars="645"/>
        <w:textAlignment w:val="auto"/>
        <w:rPr>
          <w:rFonts w:ascii="宋体" w:hAnsi="宋体" w:hint="eastAsia"/>
          <w:b/>
          <w:sz w:val="21"/>
          <w:szCs w:val="21"/>
        </w:rPr>
      </w:pPr>
      <w:r w:rsidRPr="001B2D2E">
        <w:rPr>
          <w:rFonts w:ascii="宋体" w:hAnsi="宋体" w:hint="eastAsia"/>
          <w:b/>
          <w:sz w:val="21"/>
          <w:szCs w:val="21"/>
        </w:rPr>
        <w:t>证件费</w:t>
      </w:r>
      <w:r w:rsidR="00E21165">
        <w:rPr>
          <w:rFonts w:ascii="宋体" w:hAnsi="宋体" w:hint="eastAsia"/>
          <w:b/>
          <w:sz w:val="21"/>
          <w:szCs w:val="21"/>
        </w:rPr>
        <w:t>:</w:t>
      </w:r>
    </w:p>
    <w:p w:rsidR="007B4EB9" w:rsidRPr="001B2D2E" w:rsidP="00E21165">
      <w:pPr>
        <w:spacing w:line="360" w:lineRule="auto"/>
        <w:ind w:firstLine="2415" w:firstLineChars="1150"/>
        <w:rPr>
          <w:rFonts w:ascii="宋体" w:hAnsi="宋体" w:hint="eastAsia"/>
          <w:sz w:val="21"/>
          <w:szCs w:val="21"/>
        </w:rPr>
      </w:pPr>
      <w:r w:rsidRPr="001B2D2E">
        <w:rPr>
          <w:rFonts w:ascii="宋体" w:hAnsi="宋体" w:hint="eastAsia"/>
          <w:sz w:val="21"/>
          <w:szCs w:val="21"/>
        </w:rPr>
        <w:t>10元/张，如果布展期间〔</w:t>
      </w:r>
      <w:smartTag w:uri="urn:schemas-microsoft-com:office:smarttags" w:element="chsdate">
        <w:smartTagPr>
          <w:attr w:name="Day" w:val="05"/>
          <w:attr w:name="IsLunarDate" w:val="False"/>
          <w:attr w:name="IsROCDate" w:val="False"/>
          <w:attr w:name="Month" w:val="11"/>
          <w:attr w:name="Year" w:val="2011"/>
        </w:smartTagPr>
        <w:r w:rsidRPr="001B2D2E">
          <w:rPr>
            <w:rFonts w:ascii="宋体" w:hAnsi="宋体" w:hint="eastAsia"/>
            <w:sz w:val="21"/>
            <w:szCs w:val="21"/>
          </w:rPr>
          <w:t>11月05日</w:t>
        </w:r>
      </w:smartTag>
      <w:r w:rsidRPr="001B2D2E">
        <w:rPr>
          <w:rFonts w:ascii="宋体" w:hAnsi="宋体" w:hint="eastAsia"/>
          <w:sz w:val="21"/>
          <w:szCs w:val="21"/>
        </w:rPr>
        <w:t>-10日〕办理15元/张。</w:t>
      </w:r>
    </w:p>
    <w:p w:rsidR="000F7DCD" w:rsidP="00F26C9C">
      <w:pPr>
        <w:widowControl w:val="0"/>
        <w:numPr>
          <w:ilvl w:val="0"/>
          <w:numId w:val="13"/>
        </w:numPr>
        <w:tabs>
          <w:tab w:val="num" w:pos="1711"/>
          <w:tab w:val="clear" w:pos="2111"/>
        </w:tabs>
        <w:overflowPunct/>
        <w:spacing w:line="360" w:lineRule="auto"/>
        <w:ind w:left="1710" w:leftChars="645"/>
        <w:textAlignment w:val="auto"/>
        <w:rPr>
          <w:rFonts w:ascii="宋体" w:hAnsi="宋体" w:hint="eastAsia"/>
          <w:sz w:val="21"/>
          <w:szCs w:val="21"/>
        </w:rPr>
        <w:sectPr w:rsidSect="00B24796">
          <w:type w:val="nextPage"/>
          <w:pgSz w:w="11907" w:h="16840" w:code="9"/>
          <w:pgMar w:top="1162" w:right="1270" w:bottom="1162" w:left="1230" w:header="720" w:footer="720" w:gutter="0"/>
          <w:pgNumType w:fmt="decimalFullWidth" w:start="8"/>
          <w:cols w:space="425"/>
          <w:titlePg w:val="0"/>
          <w:docGrid w:linePitch="285"/>
        </w:sectPr>
      </w:pPr>
      <w:r w:rsidRPr="001B2D2E" w:rsidR="007B4EB9">
        <w:rPr>
          <w:rFonts w:ascii="宋体" w:hAnsi="宋体" w:hint="eastAsia"/>
          <w:sz w:val="21"/>
          <w:szCs w:val="21"/>
        </w:rPr>
        <w:t>如须办理展具租赁，</w:t>
      </w:r>
      <w:r w:rsidRPr="001B2D2E" w:rsidR="00227C80">
        <w:rPr>
          <w:rFonts w:ascii="宋体" w:hAnsi="宋体" w:hint="eastAsia"/>
          <w:sz w:val="21"/>
          <w:szCs w:val="21"/>
        </w:rPr>
        <w:t>报价</w:t>
      </w:r>
      <w:r w:rsidRPr="001B2D2E" w:rsidR="00413455">
        <w:rPr>
          <w:rFonts w:ascii="宋体" w:hAnsi="宋体" w:hint="eastAsia"/>
          <w:sz w:val="21"/>
          <w:szCs w:val="21"/>
        </w:rPr>
        <w:t>见</w:t>
      </w:r>
      <w:r w:rsidRPr="001B2D2E" w:rsidR="00413455">
        <w:rPr>
          <w:rFonts w:ascii="宋体" w:hAnsi="宋体" w:hint="eastAsia"/>
          <w:sz w:val="21"/>
          <w:szCs w:val="21"/>
          <w:u w:val="single"/>
        </w:rPr>
        <w:t>相关租用设施图片及报价</w:t>
      </w:r>
      <w:r w:rsidRPr="001B2D2E" w:rsidR="00E81399">
        <w:rPr>
          <w:rFonts w:ascii="宋体" w:hAnsi="宋体" w:hint="eastAsia"/>
          <w:b/>
          <w:sz w:val="21"/>
          <w:szCs w:val="21"/>
        </w:rPr>
        <w:t>〔附件一〕</w:t>
      </w:r>
      <w:r w:rsidRPr="001B2D2E" w:rsidR="00613762">
        <w:rPr>
          <w:rFonts w:ascii="宋体" w:hAnsi="宋体" w:hint="eastAsia"/>
          <w:sz w:val="21"/>
          <w:szCs w:val="21"/>
        </w:rPr>
        <w:t>，企业填写</w:t>
      </w:r>
    </w:p>
    <w:p w:rsidR="000F7DCD" w:rsidP="00F26C9C">
      <w:pPr>
        <w:widowControl w:val="0"/>
        <w:numPr>
          <w:ilvl w:val="0"/>
          <w:numId w:val="0"/>
        </w:numPr>
        <w:tabs>
          <w:tab w:val="num" w:pos="1711"/>
          <w:tab w:val="clear" w:pos="2111"/>
        </w:tabs>
        <w:overflowPunct/>
        <w:spacing w:line="360" w:lineRule="auto"/>
        <w:ind w:left="2111"/>
        <w:textAlignment w:val="auto"/>
        <w:rPr>
          <w:rFonts w:ascii="宋体" w:hAnsi="宋体" w:hint="eastAsia"/>
          <w:sz w:val="21"/>
          <w:szCs w:val="21"/>
        </w:rPr>
      </w:pPr>
      <w:r w:rsidRPr="001B2D2E" w:rsidR="00613762">
        <w:rPr>
          <w:rFonts w:ascii="宋体" w:hAnsi="宋体" w:hint="eastAsia"/>
          <w:sz w:val="21"/>
          <w:szCs w:val="21"/>
          <w:u w:val="single"/>
        </w:rPr>
        <w:t>租赁物品申报表</w:t>
      </w:r>
      <w:r w:rsidRPr="001B2D2E" w:rsidR="00613762">
        <w:rPr>
          <w:rFonts w:ascii="宋体" w:hAnsi="宋体" w:hint="eastAsia"/>
          <w:b/>
          <w:sz w:val="21"/>
          <w:szCs w:val="21"/>
        </w:rPr>
        <w:t>〔展商回传表格，表6〕</w:t>
      </w:r>
      <w:r w:rsidRPr="001B2D2E" w:rsidR="00613762">
        <w:rPr>
          <w:rFonts w:ascii="宋体" w:hAnsi="宋体" w:hint="eastAsia"/>
          <w:sz w:val="21"/>
          <w:szCs w:val="21"/>
        </w:rPr>
        <w:t>，向主场承建商申请租赁</w:t>
      </w:r>
      <w:r w:rsidRPr="001B2D2E" w:rsidR="00E81399">
        <w:rPr>
          <w:rFonts w:ascii="宋体" w:hAnsi="宋体" w:hint="eastAsia"/>
          <w:sz w:val="21"/>
          <w:szCs w:val="21"/>
        </w:rPr>
        <w:t>。</w:t>
      </w:r>
    </w:p>
    <w:p w:rsidR="00025E96" w:rsidRPr="001B2D2E" w:rsidP="000D5F3D">
      <w:pPr>
        <w:numPr>
          <w:ilvl w:val="0"/>
          <w:numId w:val="6"/>
        </w:numPr>
        <w:tabs>
          <w:tab w:val="num" w:pos="1080"/>
        </w:tabs>
        <w:spacing w:line="360" w:lineRule="auto"/>
        <w:ind w:hanging="551"/>
        <w:rPr>
          <w:rFonts w:ascii="宋体" w:hAnsi="宋体" w:hint="eastAsia"/>
          <w:sz w:val="21"/>
          <w:szCs w:val="21"/>
        </w:rPr>
      </w:pPr>
      <w:r w:rsidRPr="001B2D2E">
        <w:rPr>
          <w:rFonts w:ascii="宋体" w:hAnsi="宋体" w:hint="eastAsia"/>
          <w:sz w:val="21"/>
          <w:szCs w:val="21"/>
        </w:rPr>
        <w:t>用电申报</w:t>
      </w:r>
    </w:p>
    <w:p w:rsidR="00C31626" w:rsidRPr="001B2D2E" w:rsidP="00FF38E1">
      <w:pPr>
        <w:spacing w:line="360" w:lineRule="auto"/>
        <w:ind w:firstLine="525" w:firstLineChars="250"/>
        <w:jc w:val="both"/>
        <w:rPr>
          <w:rFonts w:ascii="宋体" w:hAnsi="宋体" w:hint="eastAsia"/>
          <w:b/>
          <w:sz w:val="21"/>
          <w:szCs w:val="21"/>
        </w:rPr>
      </w:pPr>
      <w:r w:rsidRPr="001B2D2E">
        <w:rPr>
          <w:rFonts w:ascii="宋体" w:hAnsi="宋体" w:hint="eastAsia"/>
          <w:sz w:val="21"/>
          <w:szCs w:val="21"/>
        </w:rPr>
        <w:t>用电必需向主场搭建提前申报，相关考前须知以及报价参考</w:t>
      </w:r>
      <w:r w:rsidRPr="001B2D2E" w:rsidR="009051AE">
        <w:rPr>
          <w:rFonts w:ascii="宋体" w:hAnsi="宋体" w:hint="eastAsia"/>
          <w:sz w:val="21"/>
          <w:szCs w:val="21"/>
          <w:u w:val="single"/>
        </w:rPr>
        <w:t>专线用电效劳报价单</w:t>
      </w:r>
      <w:r w:rsidRPr="001B2D2E" w:rsidR="000A33CD">
        <w:rPr>
          <w:rFonts w:ascii="宋体" w:hAnsi="宋体" w:hint="eastAsia"/>
          <w:b/>
          <w:sz w:val="21"/>
          <w:szCs w:val="21"/>
        </w:rPr>
        <w:t>〔附件二〕</w:t>
      </w:r>
    </w:p>
    <w:p w:rsidR="00C31626" w:rsidRPr="001B2D2E" w:rsidP="00FF38E1">
      <w:pPr>
        <w:spacing w:line="360" w:lineRule="auto"/>
        <w:ind w:left="870" w:leftChars="435"/>
        <w:rPr>
          <w:rFonts w:ascii="宋体" w:hAnsi="宋体" w:hint="eastAsia"/>
          <w:sz w:val="21"/>
          <w:szCs w:val="21"/>
        </w:rPr>
      </w:pPr>
      <w:r w:rsidRPr="001B2D2E">
        <w:rPr>
          <w:rFonts w:ascii="宋体" w:hAnsi="宋体" w:hint="eastAsia"/>
          <w:sz w:val="21"/>
          <w:szCs w:val="21"/>
        </w:rPr>
        <w:t>★</w:t>
      </w:r>
      <w:r w:rsidRPr="001B2D2E">
        <w:rPr>
          <w:rFonts w:ascii="宋体" w:hAnsi="宋体" w:hint="eastAsia"/>
          <w:sz w:val="21"/>
          <w:szCs w:val="21"/>
        </w:rPr>
        <w:t xml:space="preserve">  布展  11月 7 日中午12:00开始提供展位试运行供电效劳；</w:t>
      </w:r>
    </w:p>
    <w:p w:rsidR="00C31626" w:rsidRPr="001B2D2E" w:rsidP="00FF38E1">
      <w:pPr>
        <w:spacing w:line="360" w:lineRule="auto"/>
        <w:ind w:left="870" w:leftChars="435"/>
        <w:rPr>
          <w:rFonts w:ascii="宋体" w:hAnsi="宋体"/>
          <w:sz w:val="21"/>
          <w:szCs w:val="21"/>
        </w:rPr>
      </w:pPr>
      <w:r w:rsidRPr="001B2D2E">
        <w:rPr>
          <w:rFonts w:ascii="宋体" w:hAnsi="宋体" w:hint="eastAsia"/>
          <w:sz w:val="21"/>
          <w:szCs w:val="21"/>
        </w:rPr>
        <w:t>★</w:t>
      </w:r>
      <w:r w:rsidRPr="001B2D2E">
        <w:rPr>
          <w:rFonts w:ascii="宋体" w:hAnsi="宋体" w:hint="eastAsia"/>
          <w:sz w:val="21"/>
          <w:szCs w:val="21"/>
        </w:rPr>
        <w:t xml:space="preserve">  如有机械设备用电，请分开单独申请，单独接入；</w:t>
      </w:r>
    </w:p>
    <w:p w:rsidR="00C31626" w:rsidRPr="001B2D2E" w:rsidP="00FF38E1">
      <w:pPr>
        <w:spacing w:line="360" w:lineRule="auto"/>
        <w:ind w:left="870" w:leftChars="435"/>
        <w:rPr>
          <w:rFonts w:ascii="宋体" w:hAnsi="宋体" w:hint="eastAsia"/>
          <w:sz w:val="21"/>
          <w:szCs w:val="21"/>
        </w:rPr>
      </w:pPr>
      <w:r w:rsidRPr="001B2D2E">
        <w:rPr>
          <w:rFonts w:ascii="宋体" w:hAnsi="宋体" w:hint="eastAsia"/>
          <w:sz w:val="21"/>
          <w:szCs w:val="21"/>
        </w:rPr>
        <w:t>★</w:t>
      </w:r>
      <w:r w:rsidRPr="001B2D2E">
        <w:rPr>
          <w:rFonts w:ascii="宋体" w:hAnsi="宋体" w:hint="eastAsia"/>
          <w:sz w:val="21"/>
          <w:szCs w:val="21"/>
        </w:rPr>
        <w:t xml:space="preserve">  展期标准供电时间为展会开放前及结束后15分钟。</w:t>
      </w:r>
    </w:p>
    <w:p w:rsidR="00C31626" w:rsidRPr="001B2D2E" w:rsidP="000D5F3D">
      <w:pPr>
        <w:numPr>
          <w:ilvl w:val="0"/>
          <w:numId w:val="6"/>
        </w:numPr>
        <w:tabs>
          <w:tab w:val="num" w:pos="1080"/>
        </w:tabs>
        <w:spacing w:line="360" w:lineRule="auto"/>
        <w:ind w:hanging="551"/>
        <w:rPr>
          <w:rFonts w:ascii="宋体" w:hAnsi="宋体" w:hint="eastAsia"/>
          <w:sz w:val="21"/>
          <w:szCs w:val="21"/>
        </w:rPr>
      </w:pPr>
      <w:r w:rsidRPr="001B2D2E">
        <w:rPr>
          <w:rFonts w:ascii="宋体" w:hAnsi="宋体" w:hint="eastAsia"/>
          <w:sz w:val="21"/>
          <w:szCs w:val="21"/>
        </w:rPr>
        <w:t>租赁物品申报</w:t>
      </w:r>
    </w:p>
    <w:p w:rsidR="00C31626" w:rsidRPr="001B2D2E" w:rsidP="000D5F3D">
      <w:pPr>
        <w:spacing w:line="360" w:lineRule="auto"/>
        <w:ind w:left="526" w:firstLine="525" w:leftChars="263" w:firstLineChars="250"/>
        <w:rPr>
          <w:rFonts w:ascii="宋体" w:hAnsi="宋体" w:hint="eastAsia"/>
          <w:sz w:val="21"/>
          <w:szCs w:val="21"/>
        </w:rPr>
      </w:pPr>
      <w:r w:rsidRPr="001B2D2E">
        <w:rPr>
          <w:rFonts w:ascii="宋体" w:hAnsi="宋体" w:hint="eastAsia"/>
          <w:sz w:val="21"/>
          <w:szCs w:val="21"/>
        </w:rPr>
        <w:t>展商可向主场</w:t>
      </w:r>
      <w:r w:rsidRPr="001B2D2E" w:rsidR="00885C61">
        <w:rPr>
          <w:rFonts w:ascii="宋体" w:hAnsi="宋体" w:hint="eastAsia"/>
          <w:sz w:val="21"/>
          <w:szCs w:val="21"/>
        </w:rPr>
        <w:t>承</w:t>
      </w:r>
      <w:r w:rsidRPr="001B2D2E">
        <w:rPr>
          <w:rFonts w:ascii="宋体" w:hAnsi="宋体" w:hint="eastAsia"/>
          <w:sz w:val="21"/>
          <w:szCs w:val="21"/>
        </w:rPr>
        <w:t>建</w:t>
      </w:r>
      <w:r w:rsidRPr="001B2D2E" w:rsidR="004F5282">
        <w:rPr>
          <w:rFonts w:ascii="宋体" w:hAnsi="宋体" w:hint="eastAsia"/>
          <w:sz w:val="21"/>
          <w:szCs w:val="21"/>
        </w:rPr>
        <w:t>商广州市昊明展览效劳</w:t>
      </w:r>
      <w:r w:rsidRPr="001B2D2E">
        <w:rPr>
          <w:rFonts w:ascii="宋体" w:hAnsi="宋体" w:hint="eastAsia"/>
          <w:sz w:val="21"/>
          <w:szCs w:val="21"/>
        </w:rPr>
        <w:t>申报租赁相关展具，相关报价</w:t>
      </w:r>
      <w:r w:rsidRPr="001B2D2E" w:rsidR="00182EF2">
        <w:rPr>
          <w:rFonts w:ascii="宋体" w:hAnsi="宋体" w:hint="eastAsia"/>
          <w:sz w:val="21"/>
          <w:szCs w:val="21"/>
        </w:rPr>
        <w:t>见</w:t>
      </w:r>
      <w:r w:rsidRPr="001B2D2E" w:rsidR="00182EF2">
        <w:rPr>
          <w:rFonts w:ascii="宋体" w:hAnsi="宋体" w:hint="eastAsia"/>
          <w:b/>
          <w:sz w:val="21"/>
          <w:szCs w:val="21"/>
          <w:u w:val="single"/>
        </w:rPr>
        <w:t>相关租用设施图片及报价</w:t>
      </w:r>
      <w:r w:rsidRPr="001B2D2E" w:rsidR="00D05A4A">
        <w:rPr>
          <w:rFonts w:ascii="宋体" w:hAnsi="宋体" w:hint="eastAsia"/>
          <w:b/>
          <w:sz w:val="21"/>
          <w:szCs w:val="21"/>
          <w:u w:val="single"/>
        </w:rPr>
        <w:t>〔附件一〕</w:t>
      </w:r>
      <w:r w:rsidRPr="001B2D2E" w:rsidR="00182EF2">
        <w:rPr>
          <w:rFonts w:ascii="宋体" w:hAnsi="宋体" w:hint="eastAsia"/>
          <w:b/>
          <w:sz w:val="21"/>
          <w:szCs w:val="21"/>
        </w:rPr>
        <w:t>，</w:t>
      </w:r>
      <w:r w:rsidRPr="001B2D2E">
        <w:rPr>
          <w:rFonts w:ascii="宋体" w:hAnsi="宋体" w:hint="eastAsia"/>
          <w:sz w:val="21"/>
          <w:szCs w:val="21"/>
        </w:rPr>
        <w:t>申请表格见</w:t>
      </w:r>
      <w:r w:rsidRPr="009C30DB" w:rsidR="009C30DB">
        <w:rPr>
          <w:rFonts w:ascii="宋体" w:hAnsi="宋体" w:hint="eastAsia"/>
          <w:color w:val="FF0000"/>
          <w:sz w:val="21"/>
          <w:szCs w:val="21"/>
        </w:rPr>
        <w:t>展商</w:t>
      </w:r>
      <w:r w:rsidRPr="001B2D2E" w:rsidR="00FC60B4">
        <w:rPr>
          <w:rFonts w:ascii="宋体" w:hAnsi="宋体" w:hint="eastAsia"/>
          <w:sz w:val="21"/>
          <w:szCs w:val="21"/>
        </w:rPr>
        <w:t>回传表格，</w:t>
      </w:r>
      <w:r w:rsidRPr="001B2D2E" w:rsidR="00FC60B4">
        <w:rPr>
          <w:rFonts w:ascii="宋体" w:hAnsi="宋体" w:hint="eastAsia"/>
          <w:b/>
          <w:sz w:val="21"/>
          <w:szCs w:val="21"/>
          <w:u w:val="single"/>
        </w:rPr>
        <w:t>表</w:t>
      </w:r>
      <w:r w:rsidRPr="001B2D2E" w:rsidR="000A33CD">
        <w:rPr>
          <w:rFonts w:ascii="宋体" w:hAnsi="宋体" w:hint="eastAsia"/>
          <w:b/>
          <w:sz w:val="21"/>
          <w:szCs w:val="21"/>
          <w:u w:val="single"/>
        </w:rPr>
        <w:t>6</w:t>
      </w:r>
      <w:r w:rsidRPr="001B2D2E" w:rsidR="004913CE">
        <w:rPr>
          <w:rFonts w:ascii="宋体" w:hAnsi="宋体" w:hint="eastAsia"/>
          <w:b/>
          <w:sz w:val="21"/>
          <w:szCs w:val="21"/>
          <w:u w:val="single"/>
        </w:rPr>
        <w:t>：</w:t>
      </w:r>
      <w:r w:rsidRPr="001B2D2E" w:rsidR="00AD6DCC">
        <w:rPr>
          <w:rFonts w:ascii="宋体" w:hAnsi="宋体" w:hint="eastAsia"/>
          <w:b/>
          <w:sz w:val="21"/>
          <w:szCs w:val="21"/>
          <w:u w:val="single"/>
        </w:rPr>
        <w:t>租赁物品申报表</w:t>
      </w:r>
      <w:r w:rsidRPr="001B2D2E" w:rsidR="001D757D">
        <w:rPr>
          <w:rFonts w:ascii="宋体" w:hAnsi="宋体" w:hint="eastAsia"/>
          <w:b/>
          <w:sz w:val="21"/>
          <w:szCs w:val="21"/>
        </w:rPr>
        <w:t>。</w:t>
      </w:r>
    </w:p>
    <w:p w:rsidR="00C31626" w:rsidRPr="001B2D2E" w:rsidP="000D5F3D">
      <w:pPr>
        <w:spacing w:line="360" w:lineRule="auto"/>
        <w:ind w:left="850" w:firstLine="315" w:leftChars="425" w:firstLineChars="150"/>
        <w:jc w:val="both"/>
        <w:rPr>
          <w:rFonts w:ascii="宋体" w:hAnsi="宋体" w:hint="eastAsia"/>
          <w:b/>
          <w:sz w:val="21"/>
          <w:szCs w:val="21"/>
          <w:u w:val="single"/>
        </w:rPr>
      </w:pPr>
      <w:r w:rsidRPr="001B2D2E">
        <w:rPr>
          <w:rFonts w:ascii="宋体" w:hAnsi="宋体" w:hint="eastAsia"/>
          <w:b/>
          <w:sz w:val="21"/>
          <w:szCs w:val="21"/>
          <w:u w:val="single"/>
        </w:rPr>
        <w:t>★</w:t>
      </w:r>
      <w:r w:rsidRPr="001B2D2E">
        <w:rPr>
          <w:rFonts w:ascii="宋体" w:hAnsi="宋体" w:hint="eastAsia"/>
          <w:b/>
          <w:sz w:val="21"/>
          <w:szCs w:val="21"/>
          <w:u w:val="single"/>
        </w:rPr>
        <w:t xml:space="preserve">  特别提示：</w:t>
      </w:r>
    </w:p>
    <w:p w:rsidR="00C31626" w:rsidRPr="001B2D2E" w:rsidP="000D5F3D">
      <w:pPr>
        <w:numPr>
          <w:ilvl w:val="1"/>
          <w:numId w:val="6"/>
        </w:numPr>
        <w:spacing w:line="360" w:lineRule="auto"/>
        <w:rPr>
          <w:rFonts w:ascii="宋体" w:hAnsi="宋体" w:hint="eastAsia"/>
          <w:b/>
          <w:sz w:val="21"/>
          <w:szCs w:val="21"/>
          <w:u w:val="single"/>
        </w:rPr>
      </w:pPr>
      <w:r w:rsidRPr="001B2D2E" w:rsidR="00A909C1">
        <w:rPr>
          <w:rFonts w:ascii="宋体" w:hAnsi="宋体" w:hint="eastAsia"/>
          <w:b/>
          <w:sz w:val="21"/>
          <w:szCs w:val="21"/>
          <w:u w:val="single"/>
        </w:rPr>
        <w:t>物品</w:t>
      </w:r>
      <w:r w:rsidRPr="001B2D2E">
        <w:rPr>
          <w:rFonts w:ascii="宋体" w:hAnsi="宋体" w:hint="eastAsia"/>
          <w:b/>
          <w:sz w:val="21"/>
          <w:szCs w:val="21"/>
          <w:u w:val="single"/>
        </w:rPr>
        <w:t>租赁费用必须预付，款到定单生效。定单一经确认不再更改，不予退款。如未按规定时间</w:t>
      </w:r>
      <w:smartTag w:uri="urn:schemas-microsoft-com:office:smarttags" w:element="chsdate">
        <w:smartTagPr>
          <w:attr w:name="Day" w:val="25"/>
          <w:attr w:name="IsLunarDate" w:val="False"/>
          <w:attr w:name="IsROCDate" w:val="False"/>
          <w:attr w:name="Month" w:val="10"/>
          <w:attr w:name="Year" w:val="2011"/>
        </w:smartTagPr>
        <w:r w:rsidRPr="001B2D2E">
          <w:rPr>
            <w:rFonts w:ascii="宋体" w:hAnsi="宋体" w:hint="eastAsia"/>
            <w:b/>
            <w:sz w:val="21"/>
            <w:szCs w:val="21"/>
            <w:u w:val="single"/>
          </w:rPr>
          <w:t>1</w:t>
        </w:r>
        <w:r w:rsidRPr="001B2D2E" w:rsidR="005465AC">
          <w:rPr>
            <w:rFonts w:ascii="宋体" w:hAnsi="宋体" w:hint="eastAsia"/>
            <w:b/>
            <w:sz w:val="21"/>
            <w:szCs w:val="21"/>
            <w:u w:val="single"/>
          </w:rPr>
          <w:t>0</w:t>
        </w:r>
        <w:r w:rsidRPr="001B2D2E">
          <w:rPr>
            <w:rFonts w:ascii="宋体" w:hAnsi="宋体"/>
            <w:b/>
            <w:sz w:val="21"/>
            <w:szCs w:val="21"/>
            <w:u w:val="single"/>
          </w:rPr>
          <w:t>月</w:t>
        </w:r>
        <w:r w:rsidRPr="001B2D2E" w:rsidR="005465AC">
          <w:rPr>
            <w:rFonts w:ascii="宋体" w:hAnsi="宋体" w:hint="eastAsia"/>
            <w:b/>
            <w:sz w:val="21"/>
            <w:szCs w:val="21"/>
            <w:u w:val="single"/>
          </w:rPr>
          <w:t>25</w:t>
        </w:r>
        <w:r w:rsidRPr="001B2D2E">
          <w:rPr>
            <w:rFonts w:ascii="宋体" w:hAnsi="宋体" w:hint="eastAsia"/>
            <w:b/>
            <w:sz w:val="21"/>
            <w:szCs w:val="21"/>
            <w:u w:val="single"/>
          </w:rPr>
          <w:t>日前</w:t>
        </w:r>
      </w:smartTag>
      <w:r w:rsidRPr="001B2D2E">
        <w:rPr>
          <w:rFonts w:ascii="宋体" w:hAnsi="宋体" w:hint="eastAsia"/>
          <w:b/>
          <w:sz w:val="21"/>
          <w:szCs w:val="21"/>
          <w:u w:val="single"/>
        </w:rPr>
        <w:t>内申报，租赁费上浮3</w:t>
      </w:r>
      <w:r w:rsidRPr="001B2D2E">
        <w:rPr>
          <w:rFonts w:ascii="宋体" w:hAnsi="宋体"/>
          <w:b/>
          <w:sz w:val="21"/>
          <w:szCs w:val="21"/>
          <w:u w:val="single"/>
        </w:rPr>
        <w:t>0%</w:t>
      </w:r>
      <w:r w:rsidRPr="001B2D2E">
        <w:rPr>
          <w:rFonts w:ascii="宋体" w:hAnsi="宋体" w:hint="eastAsia"/>
          <w:b/>
          <w:sz w:val="21"/>
          <w:szCs w:val="21"/>
          <w:u w:val="single"/>
        </w:rPr>
        <w:t>〔</w:t>
      </w:r>
      <w:r w:rsidR="00AD7ABA">
        <w:rPr>
          <w:rFonts w:ascii="宋体" w:hAnsi="宋体" w:hint="eastAsia"/>
          <w:b/>
          <w:sz w:val="21"/>
          <w:szCs w:val="21"/>
          <w:u w:val="single"/>
        </w:rPr>
        <w:t>且</w:t>
      </w:r>
      <w:r w:rsidRPr="001B2D2E">
        <w:rPr>
          <w:rFonts w:ascii="宋体" w:hAnsi="宋体" w:hint="eastAsia"/>
          <w:b/>
          <w:sz w:val="21"/>
          <w:szCs w:val="21"/>
          <w:u w:val="single"/>
        </w:rPr>
        <w:t>不确保提供〕</w:t>
      </w:r>
    </w:p>
    <w:p w:rsidR="007F5A79" w:rsidRPr="001B2D2E" w:rsidP="000D5F3D">
      <w:pPr>
        <w:numPr>
          <w:ilvl w:val="0"/>
          <w:numId w:val="6"/>
        </w:numPr>
        <w:tabs>
          <w:tab w:val="num" w:pos="1080"/>
        </w:tabs>
        <w:spacing w:line="360" w:lineRule="auto"/>
        <w:ind w:hanging="551"/>
        <w:rPr>
          <w:rFonts w:ascii="宋体" w:hAnsi="宋体" w:hint="eastAsia"/>
          <w:sz w:val="21"/>
          <w:szCs w:val="21"/>
        </w:rPr>
      </w:pPr>
      <w:r w:rsidRPr="001B2D2E">
        <w:rPr>
          <w:rFonts w:ascii="宋体" w:hAnsi="宋体" w:hint="eastAsia"/>
          <w:sz w:val="21"/>
          <w:szCs w:val="21"/>
        </w:rPr>
        <w:t>展馆、电梯限高</w:t>
      </w:r>
      <w:r w:rsidRPr="001B2D2E" w:rsidR="004A6CE3">
        <w:rPr>
          <w:rFonts w:ascii="宋体" w:hAnsi="宋体" w:hint="eastAsia"/>
          <w:sz w:val="21"/>
          <w:szCs w:val="21"/>
        </w:rPr>
        <w:t>、限重</w:t>
      </w:r>
      <w:r w:rsidRPr="001B2D2E">
        <w:rPr>
          <w:rFonts w:ascii="宋体" w:hAnsi="宋体" w:hint="eastAsia"/>
          <w:sz w:val="21"/>
          <w:szCs w:val="21"/>
        </w:rPr>
        <w:t>及其它相关规定</w:t>
      </w:r>
    </w:p>
    <w:p w:rsidR="00C8125E" w:rsidRPr="001B2D2E" w:rsidP="00F26C9C">
      <w:pPr>
        <w:numPr>
          <w:ilvl w:val="0"/>
          <w:numId w:val="16"/>
        </w:numPr>
        <w:spacing w:line="360" w:lineRule="auto"/>
        <w:rPr>
          <w:rFonts w:ascii="宋体" w:hAnsi="宋体" w:hint="eastAsia"/>
          <w:b/>
          <w:u w:val="single"/>
        </w:rPr>
      </w:pPr>
      <w:r w:rsidRPr="001B2D2E">
        <w:rPr>
          <w:rFonts w:ascii="宋体" w:hAnsi="宋体" w:hint="eastAsia"/>
          <w:sz w:val="21"/>
          <w:szCs w:val="21"/>
        </w:rPr>
        <w:t>展馆各技术指标请参考</w:t>
      </w:r>
      <w:r w:rsidRPr="001B2D2E">
        <w:rPr>
          <w:rFonts w:ascii="宋体" w:hAnsi="宋体" w:hint="eastAsia"/>
          <w:b/>
          <w:sz w:val="21"/>
          <w:szCs w:val="21"/>
          <w:u w:val="single"/>
        </w:rPr>
        <w:t>广州锦汉展览馆2号馆技术参数表</w:t>
      </w:r>
      <w:r w:rsidRPr="001B2D2E" w:rsidR="002C22FB">
        <w:rPr>
          <w:rFonts w:ascii="宋体" w:hAnsi="宋体" w:hint="eastAsia"/>
          <w:b/>
          <w:sz w:val="21"/>
          <w:szCs w:val="21"/>
          <w:u w:val="single"/>
        </w:rPr>
        <w:t>〔附件七〕</w:t>
      </w:r>
      <w:r w:rsidRPr="001B2D2E">
        <w:rPr>
          <w:rFonts w:ascii="宋体" w:hAnsi="宋体" w:hint="eastAsia"/>
          <w:b/>
          <w:sz w:val="21"/>
          <w:szCs w:val="21"/>
        </w:rPr>
        <w:t>，</w:t>
      </w:r>
      <w:r w:rsidRPr="001B2D2E">
        <w:rPr>
          <w:rFonts w:ascii="宋体" w:hAnsi="宋体" w:hint="eastAsia"/>
          <w:sz w:val="21"/>
          <w:szCs w:val="21"/>
        </w:rPr>
        <w:t>展商对于相关技术参数有疑问的，请与</w:t>
      </w:r>
      <w:r w:rsidRPr="001B2D2E" w:rsidR="00885C61">
        <w:rPr>
          <w:rFonts w:ascii="宋体" w:hAnsi="宋体" w:hint="eastAsia"/>
          <w:sz w:val="21"/>
          <w:szCs w:val="21"/>
        </w:rPr>
        <w:t>主场承建商</w:t>
      </w:r>
      <w:r w:rsidRPr="001B2D2E" w:rsidR="00B22A0E">
        <w:rPr>
          <w:rFonts w:ascii="宋体" w:hAnsi="宋体" w:hint="eastAsia"/>
          <w:sz w:val="21"/>
          <w:szCs w:val="21"/>
        </w:rPr>
        <w:t>广州市昊明展览效劳</w:t>
      </w:r>
      <w:r w:rsidRPr="001B2D2E">
        <w:rPr>
          <w:rFonts w:ascii="宋体" w:hAnsi="宋体" w:hint="eastAsia"/>
          <w:sz w:val="21"/>
          <w:szCs w:val="21"/>
        </w:rPr>
        <w:t>联系确认</w:t>
      </w:r>
      <w:r w:rsidRPr="001B2D2E" w:rsidR="009051AE">
        <w:rPr>
          <w:rFonts w:ascii="宋体" w:hAnsi="宋体" w:hint="eastAsia"/>
          <w:sz w:val="21"/>
          <w:szCs w:val="21"/>
        </w:rPr>
        <w:t>。</w:t>
      </w:r>
    </w:p>
    <w:p w:rsidR="007F5A79" w:rsidRPr="001B2D2E" w:rsidP="00F26C9C">
      <w:pPr>
        <w:numPr>
          <w:ilvl w:val="0"/>
          <w:numId w:val="16"/>
        </w:numPr>
        <w:spacing w:line="360" w:lineRule="auto"/>
        <w:rPr>
          <w:rFonts w:ascii="宋体" w:hAnsi="宋体" w:hint="eastAsia"/>
          <w:sz w:val="21"/>
          <w:szCs w:val="21"/>
        </w:rPr>
      </w:pPr>
      <w:r w:rsidRPr="001B2D2E" w:rsidR="00C8125E">
        <w:rPr>
          <w:rFonts w:ascii="宋体" w:hAnsi="宋体" w:hint="eastAsia"/>
          <w:sz w:val="21"/>
          <w:szCs w:val="21"/>
        </w:rPr>
        <w:t>所有特装以及相关展商需仔细阅读</w:t>
      </w:r>
      <w:r w:rsidRPr="001B2D2E" w:rsidR="009A0529">
        <w:rPr>
          <w:rFonts w:ascii="宋体" w:hAnsi="宋体" w:hint="eastAsia"/>
          <w:sz w:val="21"/>
          <w:szCs w:val="21"/>
        </w:rPr>
        <w:t>《广州锦汉展览馆场馆管理规定》，</w:t>
      </w:r>
      <w:r w:rsidRPr="001B2D2E" w:rsidR="00C8125E">
        <w:rPr>
          <w:rFonts w:ascii="宋体" w:hAnsi="宋体" w:hint="eastAsia"/>
          <w:sz w:val="21"/>
          <w:szCs w:val="21"/>
        </w:rPr>
        <w:t>了解展馆对</w:t>
      </w:r>
      <w:r w:rsidRPr="001B2D2E" w:rsidR="00C8125E">
        <w:rPr>
          <w:rFonts w:ascii="宋体" w:hAnsi="宋体" w:hint="eastAsia"/>
          <w:b/>
          <w:sz w:val="22"/>
          <w:u w:val="single"/>
        </w:rPr>
        <w:t>治安保卫、消防平安、用电管理、展位施工管理、场馆综合布展管理、清洁卫生管理、餐饮卫生保障管理、展馆空气质量管理、交通管理等规定</w:t>
      </w:r>
      <w:r w:rsidRPr="001B2D2E" w:rsidR="00C8125E">
        <w:rPr>
          <w:rFonts w:ascii="宋体" w:hAnsi="宋体" w:hint="eastAsia"/>
          <w:b/>
          <w:sz w:val="22"/>
        </w:rPr>
        <w:t>，</w:t>
      </w:r>
      <w:r w:rsidRPr="001B2D2E" w:rsidR="00C8125E">
        <w:rPr>
          <w:rFonts w:ascii="宋体" w:hAnsi="宋体" w:hint="eastAsia"/>
          <w:sz w:val="21"/>
          <w:szCs w:val="21"/>
        </w:rPr>
        <w:t>并阅读场馆常见违规行为处理效劳费标准，以防止</w:t>
      </w:r>
      <w:r w:rsidRPr="001B2D2E" w:rsidR="00A55190">
        <w:rPr>
          <w:rFonts w:ascii="宋体" w:hAnsi="宋体" w:hint="eastAsia"/>
          <w:sz w:val="21"/>
          <w:szCs w:val="21"/>
        </w:rPr>
        <w:t>因违规操作带来不必要的损失，</w:t>
      </w:r>
      <w:r w:rsidRPr="001B2D2E" w:rsidR="009A0529">
        <w:rPr>
          <w:rFonts w:ascii="宋体" w:hAnsi="宋体" w:hint="eastAsia"/>
          <w:sz w:val="21"/>
          <w:szCs w:val="21"/>
        </w:rPr>
        <w:t>相关文件可到广州锦汉展览馆官网以及2023</w:t>
      </w:r>
      <w:r w:rsidRPr="001B2D2E" w:rsidR="009A0529">
        <w:rPr>
          <w:rFonts w:ascii="宋体" w:hAnsi="宋体"/>
          <w:sz w:val="21"/>
          <w:szCs w:val="21"/>
        </w:rPr>
        <w:t>’</w:t>
      </w:r>
      <w:r w:rsidRPr="001B2D2E" w:rsidR="009A0529">
        <w:rPr>
          <w:rFonts w:ascii="宋体" w:hAnsi="宋体" w:hint="eastAsia"/>
          <w:sz w:val="21"/>
          <w:szCs w:val="21"/>
        </w:rPr>
        <w:t>中国〔国际〕调味品及食品配料博览会官网</w:t>
      </w:r>
      <w:r w:rsidRPr="001B2D2E" w:rsidR="009A0383">
        <w:rPr>
          <w:rFonts w:ascii="宋体" w:hAnsi="宋体" w:hint="eastAsia"/>
          <w:sz w:val="21"/>
          <w:szCs w:val="21"/>
        </w:rPr>
        <w:t>〔展商中心栏目〕</w:t>
      </w:r>
      <w:r w:rsidRPr="001B2D2E" w:rsidR="009A0529">
        <w:rPr>
          <w:rFonts w:ascii="宋体" w:hAnsi="宋体" w:hint="eastAsia"/>
          <w:sz w:val="21"/>
          <w:szCs w:val="21"/>
        </w:rPr>
        <w:t>下载，下载地址:</w:t>
      </w:r>
      <w:r w:rsidRPr="001B2D2E" w:rsidR="00BA2A1C">
        <w:rPr>
          <w:rFonts w:ascii="宋体" w:hAnsi="宋体" w:hint="eastAsia"/>
          <w:sz w:val="21"/>
          <w:szCs w:val="21"/>
        </w:rPr>
        <w:t>。</w:t>
      </w:r>
      <w:r w:rsidRPr="001B2D2E" w:rsidR="00A030E8">
        <w:rPr>
          <w:rFonts w:ascii="宋体" w:hAnsi="宋体" w:hint="eastAsia"/>
          <w:sz w:val="21"/>
          <w:szCs w:val="21"/>
        </w:rPr>
        <w:t>如有不明事宜，企业也可详细</w:t>
      </w:r>
      <w:r w:rsidRPr="009C30DB" w:rsidR="009C30DB">
        <w:rPr>
          <w:rFonts w:ascii="宋体" w:hAnsi="宋体" w:hint="eastAsia"/>
          <w:color w:val="FF0000"/>
          <w:sz w:val="21"/>
          <w:szCs w:val="21"/>
        </w:rPr>
        <w:t>咨询</w:t>
      </w:r>
      <w:r w:rsidRPr="001B2D2E" w:rsidR="00A030E8">
        <w:rPr>
          <w:rFonts w:ascii="宋体" w:hAnsi="宋体" w:hint="eastAsia"/>
          <w:sz w:val="21"/>
          <w:szCs w:val="21"/>
        </w:rPr>
        <w:t>主场承建商广州市昊明展览效劳</w:t>
      </w:r>
    </w:p>
    <w:p w:rsidR="00AD4784" w:rsidRPr="001B2D2E" w:rsidP="000D5F3D">
      <w:pPr>
        <w:numPr>
          <w:ilvl w:val="0"/>
          <w:numId w:val="6"/>
        </w:numPr>
        <w:tabs>
          <w:tab w:val="num" w:pos="1080"/>
        </w:tabs>
        <w:spacing w:line="360" w:lineRule="auto"/>
        <w:ind w:hanging="551"/>
        <w:rPr>
          <w:rFonts w:ascii="宋体" w:hAnsi="宋体" w:hint="eastAsia"/>
          <w:sz w:val="21"/>
          <w:szCs w:val="21"/>
        </w:rPr>
      </w:pPr>
      <w:r w:rsidRPr="001B2D2E" w:rsidR="008D11F3">
        <w:rPr>
          <w:rFonts w:ascii="宋体" w:hAnsi="宋体" w:hint="eastAsia"/>
          <w:sz w:val="21"/>
          <w:szCs w:val="21"/>
        </w:rPr>
        <w:t>特别提请考前须知</w:t>
      </w:r>
    </w:p>
    <w:p w:rsidR="007F5A79" w:rsidRPr="001B2D2E" w:rsidP="00F26C9C">
      <w:pPr>
        <w:numPr>
          <w:ilvl w:val="0"/>
          <w:numId w:val="27"/>
        </w:numPr>
        <w:spacing w:line="360" w:lineRule="auto"/>
        <w:rPr>
          <w:rFonts w:ascii="宋体" w:hAnsi="宋体" w:hint="eastAsia"/>
          <w:sz w:val="21"/>
          <w:szCs w:val="21"/>
        </w:rPr>
      </w:pPr>
      <w:r w:rsidRPr="001B2D2E">
        <w:rPr>
          <w:rFonts w:ascii="宋体" w:hAnsi="宋体" w:hint="eastAsia"/>
          <w:sz w:val="21"/>
          <w:szCs w:val="21"/>
        </w:rPr>
        <w:t>展商需提前</w:t>
      </w:r>
      <w:r w:rsidRPr="001B2D2E" w:rsidR="0000707C">
        <w:rPr>
          <w:rFonts w:ascii="宋体" w:hAnsi="宋体" w:hint="eastAsia"/>
          <w:sz w:val="21"/>
          <w:szCs w:val="21"/>
        </w:rPr>
        <w:t>〔</w:t>
      </w:r>
      <w:smartTag w:uri="urn:schemas-microsoft-com:office:smarttags" w:element="chsdate">
        <w:smartTagPr>
          <w:attr w:name="Day" w:val="14"/>
          <w:attr w:name="IsLunarDate" w:val="False"/>
          <w:attr w:name="IsROCDate" w:val="False"/>
          <w:attr w:name="Month" w:val="10"/>
          <w:attr w:name="Year" w:val="2011"/>
        </w:smartTagPr>
        <w:r w:rsidRPr="001B2D2E" w:rsidR="0000707C">
          <w:rPr>
            <w:rFonts w:ascii="宋体" w:hAnsi="宋体" w:hint="eastAsia"/>
            <w:sz w:val="21"/>
            <w:szCs w:val="21"/>
          </w:rPr>
          <w:t>2011年10月14日前</w:t>
        </w:r>
      </w:smartTag>
      <w:r w:rsidRPr="001B2D2E" w:rsidR="0000707C">
        <w:rPr>
          <w:rFonts w:ascii="宋体" w:hAnsi="宋体" w:hint="eastAsia"/>
          <w:sz w:val="21"/>
          <w:szCs w:val="21"/>
        </w:rPr>
        <w:t>〕</w:t>
      </w:r>
      <w:r w:rsidRPr="001B2D2E" w:rsidR="00B22A0E">
        <w:rPr>
          <w:rFonts w:ascii="宋体" w:hAnsi="宋体" w:hint="eastAsia"/>
          <w:sz w:val="21"/>
          <w:szCs w:val="21"/>
        </w:rPr>
        <w:t>阅读</w:t>
      </w:r>
      <w:r w:rsidRPr="001B2D2E" w:rsidR="00B22A0E">
        <w:rPr>
          <w:rFonts w:ascii="宋体" w:hAnsi="宋体" w:hint="eastAsia"/>
          <w:sz w:val="21"/>
          <w:szCs w:val="21"/>
          <w:u w:val="single"/>
        </w:rPr>
        <w:t>附件</w:t>
      </w:r>
      <w:r w:rsidRPr="001B2D2E" w:rsidR="005B2173">
        <w:rPr>
          <w:rFonts w:ascii="宋体" w:hAnsi="宋体" w:hint="eastAsia"/>
          <w:sz w:val="21"/>
          <w:szCs w:val="21"/>
          <w:u w:val="single"/>
        </w:rPr>
        <w:t>七</w:t>
      </w:r>
      <w:r w:rsidRPr="001B2D2E" w:rsidR="00B22A0E">
        <w:rPr>
          <w:rFonts w:ascii="宋体" w:hAnsi="宋体" w:hint="eastAsia"/>
          <w:sz w:val="21"/>
          <w:szCs w:val="21"/>
          <w:u w:val="single"/>
        </w:rPr>
        <w:t>：广州锦汉展览馆2号馆技术参数表</w:t>
      </w:r>
      <w:r w:rsidRPr="001B2D2E" w:rsidR="00B22A0E">
        <w:rPr>
          <w:rFonts w:ascii="宋体" w:hAnsi="宋体" w:hint="eastAsia"/>
          <w:sz w:val="21"/>
          <w:szCs w:val="21"/>
        </w:rPr>
        <w:t>，或</w:t>
      </w:r>
      <w:r w:rsidRPr="001B2D2E">
        <w:rPr>
          <w:rFonts w:ascii="宋体" w:hAnsi="宋体" w:hint="eastAsia"/>
          <w:sz w:val="21"/>
          <w:szCs w:val="21"/>
        </w:rPr>
        <w:t>和</w:t>
      </w:r>
      <w:r w:rsidRPr="001B2D2E" w:rsidR="00885C61">
        <w:rPr>
          <w:rFonts w:ascii="宋体" w:hAnsi="宋体" w:hint="eastAsia"/>
          <w:sz w:val="21"/>
          <w:szCs w:val="21"/>
        </w:rPr>
        <w:t>主场承建商</w:t>
      </w:r>
      <w:r w:rsidRPr="001B2D2E">
        <w:rPr>
          <w:rFonts w:ascii="宋体" w:hAnsi="宋体" w:hint="eastAsia"/>
          <w:sz w:val="21"/>
          <w:szCs w:val="21"/>
        </w:rPr>
        <w:t>确认展馆限高、限</w:t>
      </w:r>
      <w:r w:rsidRPr="001B2D2E" w:rsidR="004A6CE3">
        <w:rPr>
          <w:rFonts w:ascii="宋体" w:hAnsi="宋体" w:hint="eastAsia"/>
          <w:sz w:val="21"/>
          <w:szCs w:val="21"/>
        </w:rPr>
        <w:t>重，电梯限重、限高等信息，因展商未提前确认而导致的一切损失，由展商自行承当</w:t>
      </w:r>
      <w:r w:rsidRPr="001B2D2E" w:rsidR="0000707C">
        <w:rPr>
          <w:rFonts w:ascii="宋体" w:hAnsi="宋体" w:hint="eastAsia"/>
          <w:sz w:val="21"/>
          <w:szCs w:val="21"/>
        </w:rPr>
        <w:t>。</w:t>
      </w:r>
    </w:p>
    <w:p w:rsidR="008D5C2D" w:rsidRPr="001B2D2E" w:rsidP="00F26C9C">
      <w:pPr>
        <w:numPr>
          <w:ilvl w:val="0"/>
          <w:numId w:val="27"/>
        </w:numPr>
        <w:spacing w:line="360" w:lineRule="auto"/>
        <w:rPr>
          <w:rFonts w:ascii="宋体" w:hAnsi="宋体" w:hint="eastAsia"/>
          <w:sz w:val="21"/>
          <w:szCs w:val="21"/>
          <w:u w:val="single"/>
        </w:rPr>
      </w:pPr>
      <w:r w:rsidRPr="001B2D2E">
        <w:rPr>
          <w:rFonts w:ascii="宋体" w:hAnsi="宋体" w:hint="eastAsia"/>
          <w:sz w:val="21"/>
          <w:szCs w:val="21"/>
        </w:rPr>
        <w:t>所有未按规定时间提交申报材料并缴纳相关费用的企业将</w:t>
      </w:r>
      <w:r w:rsidRPr="001B2D2E" w:rsidR="00B22A0E">
        <w:rPr>
          <w:rFonts w:ascii="宋体" w:hAnsi="宋体" w:hint="eastAsia"/>
          <w:sz w:val="21"/>
          <w:szCs w:val="21"/>
        </w:rPr>
        <w:t>被</w:t>
      </w:r>
      <w:r w:rsidRPr="001B2D2E">
        <w:rPr>
          <w:rFonts w:ascii="宋体" w:hAnsi="宋体" w:hint="eastAsia"/>
          <w:sz w:val="21"/>
          <w:szCs w:val="21"/>
        </w:rPr>
        <w:t>收取加急费。〔如特装资料申报、水电申报、展具租赁等，各项材料申报的截止时间参考</w:t>
      </w:r>
      <w:r w:rsidRPr="001B2D2E" w:rsidR="007C6639">
        <w:rPr>
          <w:rFonts w:ascii="宋体" w:hAnsi="宋体" w:hint="eastAsia"/>
          <w:b/>
          <w:sz w:val="21"/>
          <w:szCs w:val="21"/>
          <w:u w:val="single"/>
        </w:rPr>
        <w:t>参展</w:t>
      </w:r>
      <w:r w:rsidRPr="001B2D2E" w:rsidR="005B2173">
        <w:rPr>
          <w:rFonts w:ascii="宋体" w:hAnsi="宋体" w:hint="eastAsia"/>
          <w:b/>
          <w:sz w:val="21"/>
          <w:szCs w:val="21"/>
          <w:u w:val="single"/>
        </w:rPr>
        <w:t>手册分那么第二大条</w:t>
      </w:r>
      <w:r w:rsidRPr="001B2D2E" w:rsidR="00B62C79">
        <w:rPr>
          <w:rFonts w:ascii="宋体" w:hAnsi="宋体" w:hint="eastAsia"/>
          <w:b/>
          <w:sz w:val="21"/>
          <w:szCs w:val="21"/>
          <w:u w:val="single"/>
        </w:rPr>
        <w:t>〔P5〕</w:t>
      </w:r>
      <w:r w:rsidRPr="001B2D2E" w:rsidR="002B532F">
        <w:rPr>
          <w:rFonts w:ascii="宋体" w:hAnsi="宋体" w:hint="eastAsia"/>
          <w:sz w:val="21"/>
          <w:szCs w:val="21"/>
        </w:rPr>
        <w:t>。</w:t>
      </w:r>
    </w:p>
    <w:p w:rsidR="008D5C2D" w:rsidRPr="001B2D2E" w:rsidP="00F26C9C">
      <w:pPr>
        <w:numPr>
          <w:ilvl w:val="0"/>
          <w:numId w:val="27"/>
        </w:numPr>
        <w:spacing w:line="360" w:lineRule="auto"/>
        <w:rPr>
          <w:rFonts w:ascii="宋体" w:hAnsi="宋体" w:hint="eastAsia"/>
          <w:b/>
          <w:sz w:val="21"/>
          <w:szCs w:val="21"/>
        </w:rPr>
      </w:pPr>
      <w:r w:rsidRPr="001B2D2E">
        <w:rPr>
          <w:rFonts w:ascii="宋体" w:hAnsi="宋体" w:hint="eastAsia"/>
          <w:b/>
          <w:sz w:val="21"/>
          <w:szCs w:val="21"/>
        </w:rPr>
        <w:t>所有特装展位用电必须按已批复的用电量装接，未经申报及批准擅自增加用电量的，展馆有权不予供电，其超出申报局部用电将按双倍计收电费。</w:t>
      </w:r>
    </w:p>
    <w:p w:rsidR="00A55190" w:rsidRPr="001B2D2E" w:rsidP="00F26C9C">
      <w:pPr>
        <w:numPr>
          <w:ilvl w:val="0"/>
          <w:numId w:val="27"/>
        </w:numPr>
        <w:spacing w:line="360" w:lineRule="auto"/>
        <w:rPr>
          <w:rFonts w:ascii="宋体" w:hAnsi="宋体" w:hint="eastAsia"/>
          <w:sz w:val="21"/>
          <w:szCs w:val="21"/>
        </w:rPr>
        <w:sectPr w:rsidSect="00B24796">
          <w:type w:val="nextPage"/>
          <w:pgSz w:w="11907" w:h="16840" w:code="9"/>
          <w:pgMar w:top="1162" w:right="1270" w:bottom="1162" w:left="1230" w:header="720" w:footer="720" w:gutter="0"/>
          <w:pgNumType w:fmt="decimalFullWidth" w:start="9"/>
          <w:cols w:space="425"/>
          <w:titlePg w:val="0"/>
          <w:docGrid w:linePitch="285"/>
        </w:sectPr>
      </w:pPr>
      <w:r w:rsidRPr="001B2D2E">
        <w:rPr>
          <w:rFonts w:ascii="宋体" w:hAnsi="宋体" w:hint="eastAsia"/>
          <w:sz w:val="21"/>
          <w:szCs w:val="21"/>
        </w:rPr>
        <w:t>为了确保展馆消防设施和空调设备的正常发挥</w:t>
      </w:r>
      <w:r w:rsidRPr="001B2D2E" w:rsidR="00885C61">
        <w:rPr>
          <w:rFonts w:ascii="宋体" w:hAnsi="宋体" w:hint="eastAsia"/>
          <w:sz w:val="21"/>
          <w:szCs w:val="21"/>
        </w:rPr>
        <w:t>，</w:t>
      </w:r>
      <w:r w:rsidRPr="001B2D2E">
        <w:rPr>
          <w:rFonts w:ascii="宋体" w:hAnsi="宋体" w:hint="eastAsia"/>
          <w:sz w:val="21"/>
          <w:szCs w:val="21"/>
        </w:rPr>
        <w:t>各设计单位和施工单位必须严格按照展馆规定的高度进行设计和搭建</w:t>
      </w:r>
      <w:r w:rsidRPr="001B2D2E" w:rsidR="00885C61">
        <w:rPr>
          <w:rFonts w:ascii="宋体" w:hAnsi="宋体" w:hint="eastAsia"/>
          <w:sz w:val="21"/>
          <w:szCs w:val="21"/>
        </w:rPr>
        <w:t>，</w:t>
      </w:r>
      <w:r w:rsidRPr="001B2D2E">
        <w:rPr>
          <w:rFonts w:ascii="宋体" w:hAnsi="宋体" w:hint="eastAsia"/>
          <w:sz w:val="21"/>
          <w:szCs w:val="21"/>
        </w:rPr>
        <w:t>严禁超高、超宽进行搭建。如在不直接影响展馆的设施设备的根底上，并且在现场不具备整改条件的，将按标准进行处理，办理手续前方可继续施工，要求各设计单位和施工单位高度重视，如直接影响到展馆设施设备将被禁止施工。罚款详情参考《广州锦汉展览馆场馆管理规定》</w:t>
      </w:r>
      <w:r w:rsidRPr="001B2D2E" w:rsidR="007D47D7">
        <w:rPr>
          <w:rFonts w:ascii="宋体" w:hAnsi="宋体" w:hint="eastAsia"/>
          <w:sz w:val="21"/>
          <w:szCs w:val="21"/>
        </w:rPr>
        <w:t>〔下载地址:</w:t>
      </w:r>
      <w:r w:rsidRPr="001B2D2E" w:rsidR="007D47D7">
        <w:rPr>
          <w:rFonts w:ascii="宋体" w:hAnsi="宋体" w:hint="eastAsia"/>
        </w:rPr>
        <w:t>〕</w:t>
      </w:r>
    </w:p>
    <w:p w:rsidR="00A55190" w:rsidRPr="001B2D2E" w:rsidP="00F26C9C">
      <w:pPr>
        <w:numPr>
          <w:ilvl w:val="0"/>
          <w:numId w:val="27"/>
        </w:numPr>
        <w:spacing w:line="360" w:lineRule="auto"/>
        <w:rPr>
          <w:rFonts w:ascii="宋体" w:hAnsi="宋体" w:hint="eastAsia"/>
          <w:sz w:val="21"/>
          <w:szCs w:val="21"/>
        </w:rPr>
      </w:pPr>
      <w:r w:rsidRPr="001B2D2E">
        <w:rPr>
          <w:rFonts w:ascii="宋体" w:hAnsi="宋体" w:hint="eastAsia"/>
          <w:sz w:val="21"/>
          <w:szCs w:val="21"/>
        </w:rPr>
        <w:t>所有布展单位对已通过审批确认报审方案，一律不能自行更改，如需更改必须经技术保障部审批同意，对自行更改方案的布展单位，展馆将不予供电，并给予警告直至处分。</w:t>
      </w:r>
    </w:p>
    <w:p w:rsidR="009962CB" w:rsidRPr="001B2D2E" w:rsidP="00F26C9C">
      <w:pPr>
        <w:numPr>
          <w:ilvl w:val="0"/>
          <w:numId w:val="27"/>
        </w:numPr>
        <w:spacing w:line="360" w:lineRule="auto"/>
        <w:rPr>
          <w:rFonts w:ascii="宋体" w:hAnsi="宋体" w:hint="eastAsia"/>
          <w:sz w:val="21"/>
          <w:szCs w:val="21"/>
        </w:rPr>
      </w:pPr>
      <w:r w:rsidRPr="001B2D2E">
        <w:rPr>
          <w:rFonts w:ascii="宋体" w:hAnsi="宋体" w:hint="eastAsia"/>
          <w:sz w:val="21"/>
          <w:szCs w:val="21"/>
        </w:rPr>
        <w:t>展台的顶部与展厅的天花板之间应保存0.5米的空间，否那么，必须使用高性能的防火建筑材料。</w:t>
      </w:r>
    </w:p>
    <w:p w:rsidR="002504D7" w:rsidRPr="001B2D2E" w:rsidP="00F26C9C">
      <w:pPr>
        <w:numPr>
          <w:ilvl w:val="0"/>
          <w:numId w:val="27"/>
        </w:numPr>
        <w:spacing w:line="360" w:lineRule="auto"/>
        <w:rPr>
          <w:rFonts w:ascii="宋体" w:hAnsi="宋体" w:hint="eastAsia"/>
          <w:sz w:val="21"/>
          <w:szCs w:val="21"/>
        </w:rPr>
      </w:pPr>
      <w:r w:rsidRPr="001B2D2E">
        <w:rPr>
          <w:rFonts w:ascii="宋体" w:hAnsi="宋体" w:hint="eastAsia"/>
          <w:sz w:val="21"/>
          <w:szCs w:val="21"/>
        </w:rPr>
        <w:t>根据消防规定，在展台外隔墙与展厅大墙之间需留有0.5米的消防通道，以便平安检查。</w:t>
      </w:r>
    </w:p>
    <w:p w:rsidR="00A55190" w:rsidRPr="001B2D2E" w:rsidP="00F26C9C">
      <w:pPr>
        <w:numPr>
          <w:ilvl w:val="0"/>
          <w:numId w:val="27"/>
        </w:numPr>
        <w:spacing w:line="360" w:lineRule="auto"/>
        <w:rPr>
          <w:rFonts w:ascii="宋体" w:hAnsi="宋体" w:hint="eastAsia"/>
          <w:sz w:val="21"/>
          <w:szCs w:val="21"/>
        </w:rPr>
      </w:pPr>
      <w:r w:rsidRPr="001B2D2E">
        <w:rPr>
          <w:rFonts w:ascii="宋体" w:hAnsi="宋体" w:hint="eastAsia"/>
          <w:sz w:val="21"/>
          <w:szCs w:val="21"/>
        </w:rPr>
        <w:t>所有展览与展馆同一类的装搭材料，必须提交进场材料清单，经技术保障部备案，否那么展馆有权对其材料不予离场。</w:t>
      </w:r>
    </w:p>
    <w:p w:rsidR="00A55190" w:rsidP="00F26C9C">
      <w:pPr>
        <w:numPr>
          <w:ilvl w:val="0"/>
          <w:numId w:val="27"/>
        </w:numPr>
        <w:spacing w:line="360" w:lineRule="auto"/>
        <w:rPr>
          <w:rFonts w:ascii="宋体" w:hAnsi="宋体" w:hint="eastAsia"/>
          <w:sz w:val="21"/>
          <w:szCs w:val="21"/>
        </w:rPr>
      </w:pPr>
      <w:r w:rsidRPr="001B2D2E">
        <w:rPr>
          <w:rFonts w:ascii="宋体" w:hAnsi="宋体" w:hint="eastAsia"/>
          <w:sz w:val="21"/>
          <w:szCs w:val="21"/>
        </w:rPr>
        <w:t>2号馆2楼参展企业及施工单位，应注意展馆门口、楼梯间、货梯的尺寸等展馆参数以供运输特装构件上2号馆2楼，展会不允许使用大堂手扶电梯作为撤运特装构件通道。如现场构件无法处理，必须使用手扶梯，由施工单位向技术保障部书面申请经同意后，缴纳10000元/次保证金，同时交纳2000元/次使用费并做好手扶梯包裹围蔽工作后，方可使用，使用完经双方检查无恙前方可退回押金；如有违反或擅自使用，将收取3000元/次效劳费。</w:t>
      </w:r>
    </w:p>
    <w:p w:rsidR="000D0A62" w:rsidRPr="001B2D2E" w:rsidP="00F26C9C">
      <w:pPr>
        <w:pStyle w:val="Heading3"/>
        <w:numPr>
          <w:ilvl w:val="1"/>
          <w:numId w:val="32"/>
        </w:numPr>
        <w:rPr>
          <w:rFonts w:ascii="宋体" w:hAnsi="宋体" w:hint="eastAsia"/>
        </w:rPr>
      </w:pPr>
      <w:bookmarkStart w:id="231" w:name="_Toc299640338"/>
      <w:bookmarkStart w:id="232" w:name="_Toc299642069"/>
      <w:bookmarkStart w:id="233" w:name="_Toc299642209"/>
      <w:bookmarkStart w:id="234" w:name="_Toc299642417"/>
      <w:bookmarkStart w:id="235" w:name="_Toc299642521"/>
      <w:bookmarkStart w:id="236" w:name="_Toc299642580"/>
      <w:bookmarkStart w:id="237" w:name="_Toc299644817"/>
      <w:bookmarkStart w:id="238" w:name="_Toc299646314"/>
      <w:bookmarkStart w:id="239" w:name="_Toc299647478"/>
      <w:bookmarkStart w:id="240" w:name="_Toc299647519"/>
      <w:bookmarkStart w:id="241" w:name="_Toc300249849"/>
      <w:bookmarkStart w:id="242" w:name="_Toc300250076"/>
      <w:bookmarkStart w:id="243" w:name="_Toc300322190"/>
      <w:bookmarkStart w:id="244" w:name="_Toc300322312"/>
      <w:bookmarkStart w:id="245" w:name="_Toc301112903"/>
      <w:bookmarkStart w:id="246" w:name="_Toc301785488"/>
      <w:bookmarkStart w:id="247" w:name="_Toc301785764"/>
      <w:bookmarkStart w:id="248" w:name="_Toc301786708"/>
      <w:bookmarkStart w:id="249" w:name="_Toc301786807"/>
      <w:bookmarkStart w:id="250" w:name="_Toc301792961"/>
      <w:r w:rsidRPr="001B2D2E" w:rsidR="00DC2D99">
        <w:rPr>
          <w:rFonts w:ascii="宋体" w:hAnsi="宋体" w:hint="eastAsia"/>
        </w:rPr>
        <w:t>展商</w:t>
      </w:r>
      <w:r w:rsidRPr="001B2D2E">
        <w:rPr>
          <w:rFonts w:ascii="宋体" w:hAnsi="宋体" w:hint="eastAsia"/>
        </w:rPr>
        <w:t>展品</w:t>
      </w:r>
      <w:r w:rsidRPr="001B2D2E" w:rsidR="00522EBD">
        <w:rPr>
          <w:rFonts w:ascii="宋体" w:hAnsi="宋体" w:hint="eastAsia"/>
        </w:rPr>
        <w:t>进馆</w:t>
      </w:r>
      <w:r w:rsidRPr="001B2D2E" w:rsidR="00B44AC6">
        <w:rPr>
          <w:rFonts w:ascii="宋体" w:hAnsi="宋体" w:hint="eastAsia"/>
        </w:rPr>
        <w:t>、</w:t>
      </w:r>
      <w:r w:rsidRPr="001B2D2E" w:rsidR="00522EBD">
        <w:rPr>
          <w:rFonts w:ascii="宋体" w:hAnsi="宋体" w:hint="eastAsia"/>
        </w:rPr>
        <w:t>展品</w:t>
      </w:r>
      <w:r w:rsidRPr="001B2D2E">
        <w:rPr>
          <w:rFonts w:ascii="宋体" w:hAnsi="宋体" w:hint="eastAsia"/>
        </w:rPr>
        <w:t>陈列</w:t>
      </w:r>
      <w:r w:rsidRPr="001B2D2E" w:rsidR="00B1450E">
        <w:rPr>
          <w:rFonts w:ascii="宋体" w:hAnsi="宋体" w:hint="eastAsia"/>
        </w:rPr>
        <w:t>考前须知</w:t>
      </w:r>
      <w:r w:rsidRPr="001B2D2E" w:rsidR="00674B1A">
        <w:rPr>
          <w:rFonts w:ascii="宋体" w:hAnsi="宋体" w:hint="eastAsia"/>
        </w:rPr>
        <w:t>★</w:t>
      </w:r>
      <w:bookmarkEnd w:id="241"/>
      <w:bookmarkEnd w:id="242"/>
      <w:bookmarkEnd w:id="243"/>
      <w:bookmarkEnd w:id="244"/>
      <w:bookmarkEnd w:id="245"/>
      <w:bookmarkEnd w:id="246"/>
      <w:bookmarkEnd w:id="247"/>
      <w:bookmarkEnd w:id="248"/>
      <w:bookmarkEnd w:id="249"/>
      <w:bookmarkEnd w:id="250"/>
    </w:p>
    <w:p w:rsidR="00B44AC6" w:rsidRPr="001B2D2E" w:rsidP="00F26C9C">
      <w:pPr>
        <w:numPr>
          <w:ilvl w:val="0"/>
          <w:numId w:val="33"/>
        </w:numPr>
        <w:spacing w:line="360" w:lineRule="auto"/>
        <w:rPr>
          <w:rFonts w:ascii="宋体" w:hAnsi="宋体" w:hint="eastAsia"/>
          <w:b/>
          <w:sz w:val="21"/>
          <w:szCs w:val="21"/>
        </w:rPr>
      </w:pPr>
      <w:r w:rsidRPr="001B2D2E">
        <w:rPr>
          <w:rFonts w:ascii="宋体" w:hAnsi="宋体" w:hint="eastAsia"/>
          <w:b/>
          <w:sz w:val="21"/>
          <w:szCs w:val="21"/>
        </w:rPr>
        <w:t>展商应提前确认广州市对于</w:t>
      </w:r>
      <w:r w:rsidRPr="001B2D2E" w:rsidR="00B22A0E">
        <w:rPr>
          <w:rFonts w:ascii="宋体" w:hAnsi="宋体" w:hint="eastAsia"/>
          <w:b/>
          <w:sz w:val="21"/>
          <w:szCs w:val="21"/>
        </w:rPr>
        <w:t>外地</w:t>
      </w:r>
      <w:r w:rsidRPr="001B2D2E">
        <w:rPr>
          <w:rFonts w:ascii="宋体" w:hAnsi="宋体" w:hint="eastAsia"/>
          <w:b/>
          <w:sz w:val="21"/>
          <w:szCs w:val="21"/>
        </w:rPr>
        <w:t>车辆</w:t>
      </w:r>
      <w:r w:rsidRPr="001B2D2E" w:rsidR="00B22A0E">
        <w:rPr>
          <w:rFonts w:ascii="宋体" w:hAnsi="宋体" w:hint="eastAsia"/>
          <w:b/>
          <w:sz w:val="21"/>
          <w:szCs w:val="21"/>
        </w:rPr>
        <w:t>进城</w:t>
      </w:r>
      <w:r w:rsidRPr="001B2D2E">
        <w:rPr>
          <w:rFonts w:ascii="宋体" w:hAnsi="宋体" w:hint="eastAsia"/>
          <w:b/>
          <w:sz w:val="21"/>
          <w:szCs w:val="21"/>
        </w:rPr>
        <w:t>的</w:t>
      </w:r>
      <w:r w:rsidRPr="001B2D2E" w:rsidR="00B22A0E">
        <w:rPr>
          <w:rFonts w:ascii="宋体" w:hAnsi="宋体" w:hint="eastAsia"/>
          <w:b/>
          <w:sz w:val="21"/>
          <w:szCs w:val="21"/>
          <w:u w:val="single"/>
        </w:rPr>
        <w:t>最新</w:t>
      </w:r>
      <w:r w:rsidRPr="001B2D2E">
        <w:rPr>
          <w:rFonts w:ascii="宋体" w:hAnsi="宋体" w:hint="eastAsia"/>
          <w:b/>
          <w:sz w:val="21"/>
          <w:szCs w:val="21"/>
        </w:rPr>
        <w:t>规定</w:t>
      </w:r>
      <w:r w:rsidRPr="001B2D2E" w:rsidR="00674B1A">
        <w:rPr>
          <w:rFonts w:ascii="宋体" w:hAnsi="宋体" w:hint="eastAsia"/>
          <w:b/>
          <w:sz w:val="21"/>
          <w:szCs w:val="21"/>
        </w:rPr>
        <w:t>。</w:t>
      </w:r>
      <w:r w:rsidRPr="001B2D2E" w:rsidR="00B22A0E">
        <w:rPr>
          <w:rFonts w:ascii="宋体" w:hAnsi="宋体" w:hint="eastAsia"/>
          <w:b/>
          <w:sz w:val="21"/>
          <w:szCs w:val="21"/>
        </w:rPr>
        <w:t>外地货车白天不允许进城，进城的时间为</w:t>
      </w:r>
      <w:r w:rsidR="00CA745A">
        <w:rPr>
          <w:rFonts w:ascii="宋体" w:hAnsi="宋体" w:hint="eastAsia"/>
          <w:b/>
          <w:sz w:val="21"/>
          <w:szCs w:val="21"/>
        </w:rPr>
        <w:t>21</w:t>
      </w:r>
      <w:r w:rsidRPr="001B2D2E" w:rsidR="00B22A0E">
        <w:rPr>
          <w:rFonts w:ascii="宋体" w:hAnsi="宋体" w:hint="eastAsia"/>
          <w:b/>
          <w:sz w:val="21"/>
          <w:szCs w:val="21"/>
        </w:rPr>
        <w:t>点至7点。</w:t>
      </w:r>
    </w:p>
    <w:p w:rsidR="007D47D7" w:rsidRPr="001B2D2E" w:rsidP="00F26C9C">
      <w:pPr>
        <w:numPr>
          <w:ilvl w:val="0"/>
          <w:numId w:val="33"/>
        </w:numPr>
        <w:spacing w:line="360" w:lineRule="auto"/>
        <w:rPr>
          <w:rFonts w:ascii="宋体" w:hAnsi="宋体" w:hint="eastAsia"/>
          <w:b/>
          <w:sz w:val="21"/>
          <w:szCs w:val="21"/>
        </w:rPr>
      </w:pPr>
      <w:r w:rsidRPr="001B2D2E">
        <w:rPr>
          <w:rFonts w:ascii="宋体" w:hAnsi="宋体" w:hint="eastAsia"/>
          <w:b/>
          <w:sz w:val="21"/>
          <w:szCs w:val="21"/>
        </w:rPr>
        <w:t>每个标准展位配备的电源为5A，为展馆消防平安考虑，标展企业严禁使用超功率电磁炉等电器设备。企业假设需使用超功率设备，需单独向主场搭建申请专线用电。相关报价及申请见</w:t>
      </w:r>
      <w:r w:rsidRPr="001B2D2E">
        <w:rPr>
          <w:rFonts w:ascii="宋体" w:hAnsi="宋体" w:hint="eastAsia"/>
          <w:b/>
          <w:sz w:val="21"/>
          <w:szCs w:val="21"/>
          <w:u w:val="single"/>
        </w:rPr>
        <w:t>附件</w:t>
      </w:r>
      <w:r w:rsidRPr="001B2D2E" w:rsidR="003E3B4C">
        <w:rPr>
          <w:rFonts w:ascii="宋体" w:hAnsi="宋体" w:hint="eastAsia"/>
          <w:b/>
          <w:sz w:val="21"/>
          <w:szCs w:val="21"/>
          <w:u w:val="single"/>
        </w:rPr>
        <w:t>二</w:t>
      </w:r>
      <w:r w:rsidRPr="001B2D2E">
        <w:rPr>
          <w:rFonts w:ascii="宋体" w:hAnsi="宋体" w:hint="eastAsia"/>
          <w:b/>
          <w:sz w:val="21"/>
          <w:szCs w:val="21"/>
          <w:u w:val="single"/>
        </w:rPr>
        <w:t>：专线用品效劳报价单</w:t>
      </w:r>
      <w:r w:rsidRPr="001B2D2E">
        <w:rPr>
          <w:rFonts w:ascii="宋体" w:hAnsi="宋体" w:hint="eastAsia"/>
          <w:b/>
          <w:sz w:val="21"/>
          <w:szCs w:val="21"/>
        </w:rPr>
        <w:t>。</w:t>
      </w:r>
    </w:p>
    <w:p w:rsidR="00B1450E" w:rsidRPr="001B2D2E" w:rsidP="00F26C9C">
      <w:pPr>
        <w:numPr>
          <w:ilvl w:val="0"/>
          <w:numId w:val="33"/>
        </w:numPr>
        <w:spacing w:line="360" w:lineRule="auto"/>
        <w:rPr>
          <w:rFonts w:ascii="宋体" w:hAnsi="宋体" w:hint="eastAsia"/>
          <w:sz w:val="21"/>
          <w:szCs w:val="21"/>
        </w:rPr>
      </w:pPr>
      <w:r w:rsidRPr="001B2D2E" w:rsidR="000D0A62">
        <w:rPr>
          <w:rFonts w:ascii="宋体" w:hAnsi="宋体" w:hint="eastAsia"/>
          <w:sz w:val="21"/>
          <w:szCs w:val="21"/>
        </w:rPr>
        <w:t>展商必须在</w:t>
      </w:r>
      <w:smartTag w:uri="urn:schemas-microsoft-com:office:smarttags" w:element="chsdate">
        <w:smartTagPr>
          <w:attr w:name="Day" w:val="8"/>
          <w:attr w:name="IsLunarDate" w:val="False"/>
          <w:attr w:name="IsROCDate" w:val="False"/>
          <w:attr w:name="Month" w:val="11"/>
          <w:attr w:name="Year" w:val="2011"/>
        </w:smartTagPr>
        <w:r w:rsidRPr="001B2D2E" w:rsidR="00CF0A2A">
          <w:rPr>
            <w:rFonts w:ascii="宋体" w:hAnsi="宋体" w:hint="eastAsia"/>
            <w:sz w:val="21"/>
            <w:szCs w:val="21"/>
          </w:rPr>
          <w:t>11月8日</w:t>
        </w:r>
      </w:smartTag>
      <w:r w:rsidRPr="001B2D2E" w:rsidR="00CF0A2A">
        <w:rPr>
          <w:rFonts w:ascii="宋体" w:hAnsi="宋体" w:hint="eastAsia"/>
          <w:sz w:val="21"/>
          <w:szCs w:val="21"/>
        </w:rPr>
        <w:t>-10日的整个展览期间展示其展品，</w:t>
      </w:r>
      <w:r w:rsidRPr="001B2D2E" w:rsidR="00A80777">
        <w:rPr>
          <w:rFonts w:ascii="宋体" w:hAnsi="宋体" w:hint="eastAsia"/>
          <w:sz w:val="21"/>
          <w:szCs w:val="21"/>
        </w:rPr>
        <w:t>在展览会正式结束之前，任何展商不得擅自将展品撤离展馆。在整个展期以及进、撤馆，展品装卸期间，展商都必须指派专人在场。</w:t>
      </w:r>
    </w:p>
    <w:p w:rsidR="00522EBD" w:rsidRPr="001B2D2E" w:rsidP="00F26C9C">
      <w:pPr>
        <w:numPr>
          <w:ilvl w:val="0"/>
          <w:numId w:val="33"/>
        </w:numPr>
        <w:spacing w:line="360" w:lineRule="auto"/>
        <w:rPr>
          <w:rFonts w:ascii="宋体" w:hAnsi="宋体" w:hint="eastAsia"/>
          <w:sz w:val="21"/>
          <w:szCs w:val="21"/>
        </w:rPr>
      </w:pPr>
      <w:r w:rsidRPr="001B2D2E">
        <w:rPr>
          <w:rFonts w:ascii="宋体" w:hAnsi="宋体" w:hint="eastAsia"/>
          <w:sz w:val="21"/>
          <w:szCs w:val="21"/>
        </w:rPr>
        <w:t>机械设备企业应在进馆前确认展馆各门、电梯的尺寸以及承重，防止不能进馆的情形发生</w:t>
      </w:r>
      <w:r w:rsidRPr="001B2D2E" w:rsidR="00674B1A">
        <w:rPr>
          <w:rFonts w:ascii="宋体" w:hAnsi="宋体" w:hint="eastAsia"/>
          <w:sz w:val="21"/>
          <w:szCs w:val="21"/>
        </w:rPr>
        <w:t>。</w:t>
      </w:r>
    </w:p>
    <w:p w:rsidR="00B1450E" w:rsidRPr="001B2D2E" w:rsidP="00F26C9C">
      <w:pPr>
        <w:numPr>
          <w:ilvl w:val="0"/>
          <w:numId w:val="33"/>
        </w:numPr>
        <w:spacing w:line="360" w:lineRule="auto"/>
        <w:rPr>
          <w:rFonts w:ascii="宋体" w:hAnsi="宋体" w:hint="eastAsia"/>
          <w:sz w:val="21"/>
          <w:szCs w:val="21"/>
        </w:rPr>
      </w:pPr>
      <w:r w:rsidRPr="001B2D2E">
        <w:rPr>
          <w:rFonts w:ascii="宋体" w:hAnsi="宋体" w:hint="eastAsia"/>
          <w:sz w:val="21"/>
          <w:szCs w:val="21"/>
        </w:rPr>
        <w:t>展台仅供展商展示其产品之用，展示产品只限于在</w:t>
      </w:r>
      <w:r w:rsidRPr="001B2D2E">
        <w:rPr>
          <w:rFonts w:ascii="宋体" w:hAnsi="宋体" w:hint="eastAsia"/>
          <w:sz w:val="21"/>
          <w:szCs w:val="21"/>
        </w:rPr>
        <w:t>“</w:t>
      </w:r>
      <w:r w:rsidRPr="001B2D2E">
        <w:rPr>
          <w:rFonts w:ascii="宋体" w:hAnsi="宋体" w:hint="eastAsia"/>
          <w:sz w:val="21"/>
          <w:szCs w:val="21"/>
        </w:rPr>
        <w:t>展位预订申请表(代合同)〞中参展产品一栏所注明之产品范围，如展商展示的产品严重背离展会主题，并造成任何对展会的负面影响，主办机构有权当场取消该展商的参展资格，所交展台费用概不退还。</w:t>
      </w:r>
    </w:p>
    <w:p w:rsidR="00B1450E" w:rsidRPr="001B2D2E" w:rsidP="00F26C9C">
      <w:pPr>
        <w:numPr>
          <w:ilvl w:val="0"/>
          <w:numId w:val="33"/>
        </w:numPr>
        <w:spacing w:line="360" w:lineRule="auto"/>
        <w:rPr>
          <w:rFonts w:ascii="宋体" w:hAnsi="宋体" w:hint="eastAsia"/>
          <w:sz w:val="21"/>
          <w:szCs w:val="21"/>
        </w:rPr>
      </w:pPr>
      <w:r w:rsidRPr="001B2D2E">
        <w:rPr>
          <w:rFonts w:ascii="宋体" w:hAnsi="宋体" w:hint="eastAsia"/>
          <w:sz w:val="21"/>
          <w:szCs w:val="21"/>
        </w:rPr>
        <w:t>展品的展示与现场操作不得阻碍邻近展商的洽谈和展示活动。对按规定属于有噪声、有害、有危险或不适合展览会正常进行的展示装置和现场操作，主办机构有权将其撤离或做出调整，由此而引起的费用均由该展商承当。</w:t>
      </w:r>
    </w:p>
    <w:p w:rsidR="001D757D" w:rsidRPr="001B2D2E" w:rsidP="00F26C9C">
      <w:pPr>
        <w:numPr>
          <w:ilvl w:val="0"/>
          <w:numId w:val="33"/>
        </w:numPr>
        <w:spacing w:line="360" w:lineRule="auto"/>
        <w:rPr>
          <w:rFonts w:ascii="宋体" w:hAnsi="宋体" w:hint="eastAsia"/>
          <w:sz w:val="21"/>
          <w:szCs w:val="21"/>
        </w:rPr>
      </w:pPr>
      <w:r w:rsidRPr="001B2D2E" w:rsidR="007952F3">
        <w:rPr>
          <w:rFonts w:ascii="宋体" w:hAnsi="宋体" w:hint="eastAsia"/>
          <w:sz w:val="21"/>
          <w:szCs w:val="21"/>
        </w:rPr>
        <w:t>机械设备企业在演示过程中应保证展场观众的平安，必要时，应设置隔离设施。</w:t>
      </w:r>
    </w:p>
    <w:p w:rsidR="00674B1A" w:rsidRPr="001B2D2E" w:rsidP="00F26C9C">
      <w:pPr>
        <w:numPr>
          <w:ilvl w:val="0"/>
          <w:numId w:val="33"/>
        </w:numPr>
        <w:spacing w:line="360" w:lineRule="auto"/>
        <w:rPr>
          <w:rFonts w:ascii="宋体" w:hAnsi="宋体" w:hint="eastAsia"/>
          <w:sz w:val="21"/>
          <w:szCs w:val="21"/>
        </w:rPr>
      </w:pPr>
      <w:r w:rsidRPr="001B2D2E">
        <w:rPr>
          <w:rFonts w:ascii="宋体" w:hAnsi="宋体" w:hint="eastAsia"/>
          <w:sz w:val="21"/>
          <w:szCs w:val="21"/>
        </w:rPr>
        <w:t>展商如需使用无线电及雷达装置，须向主办机构申报频率并经批准前方可使用。展商如需安装特殊天线，须尽快报请主办机构审批。</w:t>
      </w:r>
    </w:p>
    <w:p w:rsidR="00717623" w:rsidP="00F26C9C">
      <w:pPr>
        <w:numPr>
          <w:ilvl w:val="0"/>
          <w:numId w:val="33"/>
        </w:numPr>
        <w:spacing w:line="360" w:lineRule="auto"/>
        <w:rPr>
          <w:rFonts w:ascii="宋体" w:hAnsi="宋体" w:hint="eastAsia"/>
          <w:sz w:val="21"/>
          <w:szCs w:val="21"/>
        </w:rPr>
      </w:pPr>
      <w:r w:rsidRPr="001B2D2E" w:rsidR="00674B1A">
        <w:rPr>
          <w:rFonts w:ascii="宋体" w:hAnsi="宋体" w:hint="eastAsia"/>
          <w:sz w:val="21"/>
          <w:szCs w:val="21"/>
        </w:rPr>
        <w:t>展厅通道应始终保持至少3米的宽度。展商不得在通道或空地处堆放任何阻挡物品，悬挂标记或突出物，以至影响周围展商的展示活动，如出现上述情况主办机构将视作废物处理。</w:t>
      </w:r>
    </w:p>
    <w:p w:rsidR="0030722B" w:rsidRPr="001B2D2E" w:rsidP="00F26C9C">
      <w:pPr>
        <w:pStyle w:val="Heading3"/>
        <w:numPr>
          <w:ilvl w:val="1"/>
          <w:numId w:val="32"/>
        </w:numPr>
        <w:rPr>
          <w:rFonts w:ascii="宋体" w:hAnsi="宋体" w:hint="eastAsia"/>
        </w:rPr>
        <w:sectPr w:rsidSect="00B24796">
          <w:type w:val="nextPage"/>
          <w:pgSz w:w="11907" w:h="16840" w:code="9"/>
          <w:pgMar w:top="1162" w:right="1270" w:bottom="1162" w:left="1230" w:header="720" w:footer="720" w:gutter="0"/>
          <w:pgNumType w:fmt="decimalFullWidth" w:start="10"/>
          <w:cols w:space="425"/>
          <w:titlePg w:val="0"/>
          <w:docGrid w:linePitch="285"/>
        </w:sectPr>
      </w:pPr>
      <w:bookmarkStart w:id="251" w:name="_Toc300249850"/>
      <w:bookmarkStart w:id="252" w:name="_Toc300250077"/>
      <w:bookmarkStart w:id="253" w:name="_Toc300322191"/>
      <w:bookmarkStart w:id="254" w:name="_Toc300322313"/>
      <w:bookmarkStart w:id="255" w:name="_Toc301112904"/>
      <w:bookmarkStart w:id="256" w:name="_Toc301785489"/>
      <w:bookmarkStart w:id="257" w:name="_Toc301785765"/>
      <w:bookmarkStart w:id="258" w:name="_Toc301786709"/>
      <w:bookmarkStart w:id="259" w:name="_Toc301786808"/>
      <w:bookmarkStart w:id="260" w:name="_Toc301792962"/>
      <w:r w:rsidRPr="001B2D2E" w:rsidR="00DC2D99">
        <w:rPr>
          <w:rFonts w:ascii="宋体" w:hAnsi="宋体" w:hint="eastAsia"/>
        </w:rPr>
        <w:t>展期</w:t>
      </w:r>
      <w:r w:rsidRPr="001B2D2E" w:rsidR="00674B1A">
        <w:rPr>
          <w:rFonts w:ascii="宋体" w:hAnsi="宋体" w:hint="eastAsia"/>
        </w:rPr>
        <w:t>其它</w:t>
      </w:r>
      <w:r w:rsidRPr="001B2D2E" w:rsidR="00DC2D99">
        <w:rPr>
          <w:rFonts w:ascii="宋体" w:hAnsi="宋体" w:hint="eastAsia"/>
        </w:rPr>
        <w:t>考前须知</w:t>
      </w:r>
      <w:bookmarkEnd w:id="231"/>
      <w:bookmarkEnd w:id="232"/>
      <w:bookmarkEnd w:id="233"/>
      <w:bookmarkEnd w:id="234"/>
      <w:bookmarkEnd w:id="235"/>
      <w:bookmarkEnd w:id="236"/>
      <w:bookmarkEnd w:id="237"/>
      <w:bookmarkEnd w:id="238"/>
      <w:bookmarkEnd w:id="239"/>
      <w:bookmarkEnd w:id="240"/>
      <w:r w:rsidRPr="001B2D2E" w:rsidR="00554761">
        <w:rPr>
          <w:rFonts w:ascii="宋体" w:hAnsi="宋体" w:hint="eastAsia"/>
        </w:rPr>
        <w:t>★</w:t>
      </w:r>
      <w:bookmarkEnd w:id="251"/>
      <w:bookmarkEnd w:id="252"/>
      <w:bookmarkEnd w:id="253"/>
      <w:bookmarkEnd w:id="254"/>
      <w:bookmarkEnd w:id="255"/>
      <w:bookmarkEnd w:id="256"/>
      <w:bookmarkEnd w:id="257"/>
      <w:bookmarkEnd w:id="258"/>
      <w:bookmarkEnd w:id="259"/>
      <w:bookmarkEnd w:id="260"/>
    </w:p>
    <w:p w:rsidR="00846622" w:rsidRPr="001B2D2E" w:rsidP="00F26C9C">
      <w:pPr>
        <w:numPr>
          <w:ilvl w:val="1"/>
          <w:numId w:val="15"/>
        </w:numPr>
        <w:tabs>
          <w:tab w:val="num" w:pos="760"/>
          <w:tab w:val="clear" w:pos="1560"/>
        </w:tabs>
        <w:spacing w:line="360" w:lineRule="auto"/>
        <w:ind w:left="760" w:leftChars="170"/>
        <w:rPr>
          <w:rFonts w:ascii="宋体" w:hAnsi="宋体" w:hint="eastAsia"/>
          <w:sz w:val="21"/>
          <w:szCs w:val="21"/>
        </w:rPr>
      </w:pPr>
      <w:r w:rsidRPr="001B2D2E" w:rsidR="0030722B">
        <w:rPr>
          <w:rFonts w:ascii="宋体" w:hAnsi="宋体" w:hint="eastAsia"/>
          <w:sz w:val="21"/>
          <w:szCs w:val="21"/>
        </w:rPr>
        <w:t>本展会为专业展会，禁止</w:t>
      </w:r>
      <w:r w:rsidRPr="001B2D2E" w:rsidR="00D036AE">
        <w:rPr>
          <w:rFonts w:ascii="宋体" w:hAnsi="宋体" w:hint="eastAsia"/>
          <w:sz w:val="21"/>
          <w:szCs w:val="21"/>
        </w:rPr>
        <w:t>非专业观众〔包括</w:t>
      </w:r>
      <w:r w:rsidRPr="001B2D2E" w:rsidR="0030722B">
        <w:rPr>
          <w:rFonts w:ascii="宋体" w:hAnsi="宋体" w:hint="eastAsia"/>
          <w:sz w:val="21"/>
          <w:szCs w:val="21"/>
        </w:rPr>
        <w:t>未成年</w:t>
      </w:r>
      <w:r w:rsidRPr="001B2D2E" w:rsidR="00D036AE">
        <w:rPr>
          <w:rFonts w:ascii="宋体" w:hAnsi="宋体" w:hint="eastAsia"/>
          <w:sz w:val="21"/>
          <w:szCs w:val="21"/>
        </w:rPr>
        <w:t>和老年人〕入场，请各展商在嘉宾</w:t>
      </w:r>
      <w:r w:rsidRPr="001B2D2E" w:rsidR="0030722B">
        <w:rPr>
          <w:rFonts w:ascii="宋体" w:hAnsi="宋体" w:hint="eastAsia"/>
          <w:sz w:val="21"/>
          <w:szCs w:val="21"/>
        </w:rPr>
        <w:t>邀请时</w:t>
      </w:r>
      <w:r w:rsidRPr="001B2D2E" w:rsidR="00D036AE">
        <w:rPr>
          <w:rFonts w:ascii="宋体" w:hAnsi="宋体" w:hint="eastAsia"/>
          <w:sz w:val="21"/>
          <w:szCs w:val="21"/>
        </w:rPr>
        <w:t>考虑年龄限制，以便现场无法进馆造成不必要的麻烦.</w:t>
      </w:r>
    </w:p>
    <w:p w:rsidR="0030722B" w:rsidRPr="001B2D2E" w:rsidP="00F26C9C">
      <w:pPr>
        <w:numPr>
          <w:ilvl w:val="0"/>
          <w:numId w:val="14"/>
        </w:numPr>
        <w:tabs>
          <w:tab w:val="num" w:pos="865"/>
          <w:tab w:val="clear" w:pos="1665"/>
        </w:tabs>
        <w:spacing w:line="360" w:lineRule="auto"/>
        <w:ind w:left="866" w:leftChars="223"/>
        <w:rPr>
          <w:rFonts w:ascii="宋体" w:hAnsi="宋体" w:hint="eastAsia"/>
          <w:sz w:val="21"/>
          <w:szCs w:val="21"/>
        </w:rPr>
      </w:pPr>
      <w:r w:rsidRPr="001B2D2E">
        <w:rPr>
          <w:rFonts w:ascii="宋体" w:hAnsi="宋体" w:hint="eastAsia"/>
          <w:sz w:val="21"/>
          <w:szCs w:val="21"/>
        </w:rPr>
        <w:t>根据展馆规定，为防止不洁食物进入展馆，外买盒饭禁入展厅。</w:t>
      </w:r>
    </w:p>
    <w:p w:rsidR="0030722B" w:rsidRPr="001B2D2E" w:rsidP="00F26C9C">
      <w:pPr>
        <w:numPr>
          <w:ilvl w:val="0"/>
          <w:numId w:val="14"/>
        </w:numPr>
        <w:tabs>
          <w:tab w:val="num" w:pos="865"/>
          <w:tab w:val="clear" w:pos="1665"/>
        </w:tabs>
        <w:spacing w:line="360" w:lineRule="auto"/>
        <w:ind w:left="866" w:leftChars="223"/>
        <w:rPr>
          <w:rFonts w:ascii="宋体" w:hAnsi="宋体" w:hint="eastAsia"/>
          <w:sz w:val="21"/>
          <w:szCs w:val="21"/>
        </w:rPr>
      </w:pPr>
      <w:r w:rsidRPr="001B2D2E">
        <w:rPr>
          <w:rFonts w:ascii="宋体" w:hAnsi="宋体" w:hint="eastAsia"/>
          <w:sz w:val="21"/>
          <w:szCs w:val="21"/>
        </w:rPr>
        <w:t>除在主办机构指定的地点外，展厅内禁止吸烟。否那么由此引起的一切毁坏及损失均由展商自负。</w:t>
      </w:r>
    </w:p>
    <w:p w:rsidR="00670BF1" w:rsidRPr="001B2D2E" w:rsidP="00F26C9C">
      <w:pPr>
        <w:numPr>
          <w:ilvl w:val="0"/>
          <w:numId w:val="14"/>
        </w:numPr>
        <w:tabs>
          <w:tab w:val="num" w:pos="865"/>
          <w:tab w:val="clear" w:pos="1665"/>
        </w:tabs>
        <w:spacing w:line="360" w:lineRule="auto"/>
        <w:ind w:left="866" w:leftChars="223"/>
        <w:rPr>
          <w:rFonts w:ascii="宋体" w:hAnsi="宋体" w:hint="eastAsia"/>
          <w:sz w:val="21"/>
          <w:szCs w:val="21"/>
        </w:rPr>
      </w:pPr>
      <w:r w:rsidRPr="001B2D2E">
        <w:rPr>
          <w:rFonts w:ascii="宋体" w:hAnsi="宋体" w:hint="eastAsia"/>
          <w:sz w:val="21"/>
          <w:szCs w:val="21"/>
        </w:rPr>
        <w:t>展厅内公共区域如通道的环境卫生由主办机构负责，属展台内的清洁工作可由展商通过主办机构请人清扫，其费用应由展商自负。</w:t>
      </w:r>
    </w:p>
    <w:p w:rsidR="0030722B" w:rsidRPr="001B2D2E" w:rsidP="00F26C9C">
      <w:pPr>
        <w:numPr>
          <w:ilvl w:val="0"/>
          <w:numId w:val="14"/>
        </w:numPr>
        <w:tabs>
          <w:tab w:val="num" w:pos="865"/>
          <w:tab w:val="clear" w:pos="1665"/>
        </w:tabs>
        <w:spacing w:line="360" w:lineRule="auto"/>
        <w:ind w:left="866" w:leftChars="223"/>
        <w:rPr>
          <w:rFonts w:ascii="宋体" w:hAnsi="宋体" w:hint="eastAsia"/>
          <w:sz w:val="21"/>
          <w:szCs w:val="21"/>
        </w:rPr>
      </w:pPr>
      <w:r w:rsidRPr="001B2D2E">
        <w:rPr>
          <w:rFonts w:ascii="宋体" w:hAnsi="宋体" w:hint="eastAsia"/>
          <w:sz w:val="21"/>
          <w:szCs w:val="21"/>
        </w:rPr>
        <w:t>展厅内严禁使用一切易爆、易燃、有害及危险物品。</w:t>
      </w:r>
    </w:p>
    <w:p w:rsidR="004A5B50" w:rsidRPr="001B2D2E" w:rsidP="00F26C9C">
      <w:pPr>
        <w:numPr>
          <w:ilvl w:val="0"/>
          <w:numId w:val="14"/>
        </w:numPr>
        <w:tabs>
          <w:tab w:val="num" w:pos="865"/>
          <w:tab w:val="clear" w:pos="1665"/>
        </w:tabs>
        <w:spacing w:line="360" w:lineRule="auto"/>
        <w:ind w:left="866" w:leftChars="223"/>
        <w:rPr>
          <w:rFonts w:ascii="宋体" w:hAnsi="宋体" w:hint="eastAsia"/>
          <w:b/>
          <w:sz w:val="21"/>
          <w:szCs w:val="21"/>
          <w:u w:val="single"/>
        </w:rPr>
      </w:pPr>
      <w:r w:rsidRPr="001B2D2E">
        <w:rPr>
          <w:rFonts w:ascii="宋体" w:hAnsi="宋体" w:hint="eastAsia"/>
          <w:b/>
          <w:sz w:val="21"/>
          <w:szCs w:val="21"/>
          <w:u w:val="single"/>
        </w:rPr>
        <w:t>参展商严禁携带过期、变质、假冒、伪劣等不合格的食品用于展会现场试吃、销售。</w:t>
      </w:r>
    </w:p>
    <w:p w:rsidR="0030722B" w:rsidRPr="00FF38E1" w:rsidP="00F26C9C">
      <w:pPr>
        <w:numPr>
          <w:ilvl w:val="0"/>
          <w:numId w:val="14"/>
        </w:numPr>
        <w:tabs>
          <w:tab w:val="num" w:pos="865"/>
          <w:tab w:val="clear" w:pos="1665"/>
        </w:tabs>
        <w:spacing w:line="360" w:lineRule="auto"/>
        <w:ind w:left="866" w:leftChars="223"/>
        <w:rPr>
          <w:rFonts w:ascii="宋体" w:hAnsi="宋体" w:hint="eastAsia"/>
          <w:sz w:val="21"/>
          <w:szCs w:val="21"/>
          <w:u w:val="single"/>
        </w:rPr>
      </w:pPr>
      <w:r w:rsidRPr="001B2D2E" w:rsidR="004A5B50">
        <w:rPr>
          <w:rFonts w:ascii="宋体" w:hAnsi="宋体" w:hint="eastAsia"/>
          <w:sz w:val="21"/>
          <w:szCs w:val="21"/>
          <w:u w:val="single"/>
        </w:rPr>
        <w:t>参展商不得转租、转借展位，一经发现，主办方有权利去除，且不予退返相关费用</w:t>
      </w:r>
      <w:r w:rsidRPr="001B2D2E" w:rsidR="004A5B50">
        <w:rPr>
          <w:rFonts w:ascii="宋体" w:hAnsi="宋体" w:hint="eastAsia"/>
          <w:sz w:val="21"/>
          <w:szCs w:val="21"/>
        </w:rPr>
        <w:t>。</w:t>
      </w:r>
    </w:p>
    <w:p w:rsidR="00DC2D99" w:rsidRPr="001B2D2E" w:rsidP="00F26C9C">
      <w:pPr>
        <w:pStyle w:val="Heading3"/>
        <w:numPr>
          <w:ilvl w:val="1"/>
          <w:numId w:val="32"/>
        </w:numPr>
        <w:rPr>
          <w:rFonts w:ascii="宋体" w:hAnsi="宋体" w:hint="eastAsia"/>
        </w:rPr>
      </w:pPr>
      <w:bookmarkStart w:id="261" w:name="_Toc299640339"/>
      <w:bookmarkStart w:id="262" w:name="_Toc299642070"/>
      <w:bookmarkStart w:id="263" w:name="_Toc299642210"/>
      <w:bookmarkStart w:id="264" w:name="_Toc299642418"/>
      <w:bookmarkStart w:id="265" w:name="_Toc299642522"/>
      <w:bookmarkStart w:id="266" w:name="_Toc299642581"/>
      <w:bookmarkStart w:id="267" w:name="_Toc299644818"/>
      <w:bookmarkStart w:id="268" w:name="_Toc299646315"/>
      <w:bookmarkStart w:id="269" w:name="_Toc299647479"/>
      <w:bookmarkStart w:id="270" w:name="_Toc299647520"/>
      <w:bookmarkStart w:id="271" w:name="_Toc300249851"/>
      <w:bookmarkStart w:id="272" w:name="_Toc300250078"/>
      <w:bookmarkStart w:id="273" w:name="_Toc300322192"/>
      <w:bookmarkStart w:id="274" w:name="_Toc300322314"/>
      <w:bookmarkStart w:id="275" w:name="_Toc301112905"/>
      <w:bookmarkStart w:id="276" w:name="_Toc301785490"/>
      <w:bookmarkStart w:id="277" w:name="_Toc301785766"/>
      <w:bookmarkStart w:id="278" w:name="_Toc301786710"/>
      <w:bookmarkStart w:id="279" w:name="_Toc301786809"/>
      <w:bookmarkStart w:id="280" w:name="_Toc301792963"/>
      <w:r w:rsidRPr="001B2D2E">
        <w:rPr>
          <w:rFonts w:ascii="宋体" w:hAnsi="宋体" w:hint="eastAsia"/>
        </w:rPr>
        <w:t>展商撤展</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rsidR="00CA76B1" w:rsidRPr="001B2D2E" w:rsidP="000D5F3D">
      <w:pPr>
        <w:numPr>
          <w:ilvl w:val="0"/>
          <w:numId w:val="7"/>
        </w:numPr>
        <w:spacing w:line="360" w:lineRule="auto"/>
        <w:rPr>
          <w:rFonts w:ascii="宋体" w:hAnsi="宋体" w:hint="eastAsia"/>
          <w:sz w:val="21"/>
          <w:szCs w:val="21"/>
        </w:rPr>
      </w:pPr>
      <w:r w:rsidRPr="001B2D2E" w:rsidR="00DC2D99">
        <w:rPr>
          <w:rFonts w:ascii="宋体" w:hAnsi="宋体" w:hint="eastAsia"/>
          <w:sz w:val="21"/>
          <w:szCs w:val="21"/>
        </w:rPr>
        <w:t>展商撤展</w:t>
      </w:r>
      <w:r w:rsidRPr="001B2D2E" w:rsidR="00B05808">
        <w:rPr>
          <w:rFonts w:ascii="宋体" w:hAnsi="宋体" w:hint="eastAsia"/>
          <w:sz w:val="21"/>
          <w:szCs w:val="21"/>
        </w:rPr>
        <w:t>时间：</w:t>
      </w:r>
      <w:smartTag w:uri="urn:schemas-microsoft-com:office:smarttags" w:element="chsdate">
        <w:smartTagPr>
          <w:attr w:name="Day" w:val="10"/>
          <w:attr w:name="IsLunarDate" w:val="False"/>
          <w:attr w:name="IsROCDate" w:val="False"/>
          <w:attr w:name="Month" w:val="11"/>
          <w:attr w:name="Year" w:val="2011"/>
        </w:smartTagPr>
        <w:r w:rsidRPr="001B2D2E" w:rsidR="00B05808">
          <w:rPr>
            <w:rFonts w:ascii="宋体" w:hAnsi="宋体" w:hint="eastAsia"/>
            <w:sz w:val="21"/>
            <w:szCs w:val="21"/>
          </w:rPr>
          <w:t>2011年11月10日</w:t>
        </w:r>
      </w:smartTag>
      <w:r w:rsidRPr="001B2D2E" w:rsidR="00B05808">
        <w:rPr>
          <w:rFonts w:ascii="宋体" w:hAnsi="宋体" w:hint="eastAsia"/>
          <w:sz w:val="21"/>
          <w:szCs w:val="21"/>
        </w:rPr>
        <w:t>，下午</w:t>
      </w:r>
      <w:r w:rsidRPr="001B2D2E" w:rsidR="00031980">
        <w:rPr>
          <w:rFonts w:ascii="宋体" w:hAnsi="宋体" w:hint="eastAsia"/>
          <w:sz w:val="21"/>
          <w:szCs w:val="21"/>
        </w:rPr>
        <w:t>14</w:t>
      </w:r>
      <w:r w:rsidRPr="001B2D2E" w:rsidR="00B05808">
        <w:rPr>
          <w:rFonts w:ascii="宋体" w:hAnsi="宋体" w:hint="eastAsia"/>
          <w:sz w:val="21"/>
          <w:szCs w:val="21"/>
        </w:rPr>
        <w:t>：00</w:t>
      </w:r>
      <w:r w:rsidRPr="001B2D2E" w:rsidR="007D47D7">
        <w:rPr>
          <w:rFonts w:ascii="宋体" w:hAnsi="宋体" w:hint="eastAsia"/>
          <w:sz w:val="21"/>
          <w:szCs w:val="21"/>
        </w:rPr>
        <w:t>开始</w:t>
      </w:r>
    </w:p>
    <w:p w:rsidR="00B05808" w:rsidRPr="001B2D2E" w:rsidP="000D5F3D">
      <w:pPr>
        <w:numPr>
          <w:ilvl w:val="0"/>
          <w:numId w:val="7"/>
        </w:numPr>
        <w:spacing w:line="360" w:lineRule="auto"/>
        <w:rPr>
          <w:rFonts w:ascii="宋体" w:hAnsi="宋体" w:hint="eastAsia"/>
          <w:sz w:val="21"/>
          <w:szCs w:val="21"/>
        </w:rPr>
      </w:pPr>
      <w:r w:rsidRPr="001B2D2E">
        <w:rPr>
          <w:rFonts w:ascii="宋体" w:hAnsi="宋体" w:hint="eastAsia"/>
          <w:sz w:val="21"/>
          <w:szCs w:val="21"/>
        </w:rPr>
        <w:t>展商撤展</w:t>
      </w:r>
      <w:r w:rsidRPr="001B2D2E" w:rsidR="00DC2D99">
        <w:rPr>
          <w:rFonts w:ascii="宋体" w:hAnsi="宋体" w:hint="eastAsia"/>
          <w:sz w:val="21"/>
          <w:szCs w:val="21"/>
        </w:rPr>
        <w:t>流程</w:t>
      </w:r>
    </w:p>
    <w:p w:rsidR="00CA76B1" w:rsidRPr="001B2D2E" w:rsidP="000D5F3D">
      <w:pPr>
        <w:numPr>
          <w:ilvl w:val="2"/>
          <w:numId w:val="6"/>
        </w:numPr>
        <w:tabs>
          <w:tab w:val="num" w:pos="1500"/>
          <w:tab w:val="clear" w:pos="2051"/>
        </w:tabs>
        <w:spacing w:line="360" w:lineRule="auto"/>
        <w:ind w:left="1500" w:hanging="300"/>
        <w:rPr>
          <w:rFonts w:ascii="宋体" w:hAnsi="宋体" w:hint="eastAsia"/>
          <w:sz w:val="21"/>
          <w:szCs w:val="21"/>
        </w:rPr>
      </w:pPr>
      <w:r w:rsidRPr="001B2D2E">
        <w:rPr>
          <w:rFonts w:ascii="宋体" w:hAnsi="宋体" w:hint="eastAsia"/>
          <w:sz w:val="21"/>
          <w:szCs w:val="21"/>
        </w:rPr>
        <w:t>展商清点物件数量</w:t>
      </w:r>
      <w:r w:rsidRPr="001B2D2E" w:rsidR="00E65485">
        <w:rPr>
          <w:rFonts w:ascii="宋体" w:hAnsi="宋体" w:hint="eastAsia"/>
          <w:sz w:val="21"/>
          <w:szCs w:val="21"/>
        </w:rPr>
        <w:t>——②</w:t>
      </w:r>
      <w:r w:rsidRPr="001B2D2E" w:rsidR="00E65485">
        <w:rPr>
          <w:rFonts w:ascii="宋体" w:hAnsi="宋体" w:hint="eastAsia"/>
          <w:sz w:val="21"/>
          <w:szCs w:val="21"/>
        </w:rPr>
        <w:t>展商凭</w:t>
      </w:r>
      <w:r w:rsidRPr="001B2D2E" w:rsidR="00E65485">
        <w:rPr>
          <w:rFonts w:ascii="宋体" w:hAnsi="宋体" w:hint="eastAsia"/>
          <w:sz w:val="21"/>
          <w:szCs w:val="21"/>
        </w:rPr>
        <w:t>“</w:t>
      </w:r>
      <w:r w:rsidRPr="001B2D2E">
        <w:rPr>
          <w:rFonts w:ascii="宋体" w:hAnsi="宋体" w:hint="eastAsia"/>
          <w:sz w:val="21"/>
          <w:szCs w:val="21"/>
        </w:rPr>
        <w:t>进馆协议</w:t>
      </w:r>
      <w:r w:rsidRPr="001B2D2E" w:rsidR="00E65485">
        <w:rPr>
          <w:rFonts w:ascii="宋体" w:hAnsi="宋体" w:hint="eastAsia"/>
          <w:sz w:val="21"/>
          <w:szCs w:val="21"/>
        </w:rPr>
        <w:t>〞</w:t>
      </w:r>
      <w:r w:rsidRPr="001B2D2E">
        <w:rPr>
          <w:rFonts w:ascii="宋体" w:hAnsi="宋体" w:hint="eastAsia"/>
          <w:sz w:val="21"/>
          <w:szCs w:val="21"/>
        </w:rPr>
        <w:t>〔报到时领取〕到主办方办公室开具出门条</w:t>
      </w:r>
      <w:r w:rsidRPr="001B2D2E" w:rsidR="00E067EB">
        <w:rPr>
          <w:rFonts w:ascii="宋体" w:hAnsi="宋体" w:hint="eastAsia"/>
          <w:sz w:val="21"/>
          <w:szCs w:val="21"/>
        </w:rPr>
        <w:t>——②</w:t>
      </w:r>
      <w:r w:rsidRPr="001B2D2E">
        <w:rPr>
          <w:rFonts w:ascii="宋体" w:hAnsi="宋体" w:hint="eastAsia"/>
          <w:sz w:val="21"/>
          <w:szCs w:val="21"/>
        </w:rPr>
        <w:t>展商凭出门条排队出馆〔展馆人员凭出门条放行〕</w:t>
      </w:r>
    </w:p>
    <w:p w:rsidR="00B86E94" w:rsidRPr="001B2D2E" w:rsidP="000D5F3D">
      <w:pPr>
        <w:numPr>
          <w:ilvl w:val="0"/>
          <w:numId w:val="7"/>
        </w:numPr>
        <w:spacing w:line="360" w:lineRule="auto"/>
        <w:rPr>
          <w:rFonts w:ascii="宋体" w:hAnsi="宋体" w:hint="eastAsia"/>
          <w:sz w:val="21"/>
          <w:szCs w:val="21"/>
        </w:rPr>
      </w:pPr>
      <w:r w:rsidRPr="001B2D2E" w:rsidR="00DC2D99">
        <w:rPr>
          <w:rFonts w:ascii="宋体" w:hAnsi="宋体" w:hint="eastAsia"/>
          <w:sz w:val="21"/>
          <w:szCs w:val="21"/>
        </w:rPr>
        <w:t>展商撤展的</w:t>
      </w:r>
      <w:r w:rsidRPr="001B2D2E" w:rsidR="00E067EB">
        <w:rPr>
          <w:rFonts w:ascii="宋体" w:hAnsi="宋体" w:hint="eastAsia"/>
          <w:sz w:val="21"/>
          <w:szCs w:val="21"/>
        </w:rPr>
        <w:t>其它考前须知</w:t>
      </w:r>
    </w:p>
    <w:p w:rsidR="00B86E94" w:rsidRPr="001B2D2E" w:rsidP="000D5F3D">
      <w:pPr>
        <w:numPr>
          <w:ilvl w:val="1"/>
          <w:numId w:val="7"/>
        </w:numPr>
        <w:spacing w:line="360" w:lineRule="auto"/>
        <w:rPr>
          <w:rFonts w:ascii="宋体" w:hAnsi="宋体" w:hint="eastAsia"/>
          <w:sz w:val="21"/>
          <w:szCs w:val="21"/>
        </w:rPr>
      </w:pPr>
      <w:r w:rsidRPr="001B2D2E" w:rsidR="009051AE">
        <w:rPr>
          <w:rFonts w:ascii="宋体" w:hAnsi="宋体" w:hint="eastAsia"/>
          <w:sz w:val="21"/>
          <w:szCs w:val="21"/>
        </w:rPr>
        <w:t>为维护展场秩序，</w:t>
      </w:r>
      <w:r w:rsidRPr="001B2D2E">
        <w:rPr>
          <w:rFonts w:ascii="宋体" w:hAnsi="宋体" w:hint="eastAsia"/>
          <w:sz w:val="21"/>
          <w:szCs w:val="21"/>
        </w:rPr>
        <w:t>所有企业均不得提前撤馆</w:t>
      </w:r>
      <w:r w:rsidRPr="001B2D2E" w:rsidR="009051AE">
        <w:rPr>
          <w:rFonts w:ascii="宋体" w:hAnsi="宋体" w:hint="eastAsia"/>
          <w:sz w:val="21"/>
          <w:szCs w:val="21"/>
        </w:rPr>
        <w:t>。</w:t>
      </w:r>
    </w:p>
    <w:p w:rsidR="00E93043" w:rsidRPr="001B2D2E" w:rsidP="000D5F3D">
      <w:pPr>
        <w:numPr>
          <w:ilvl w:val="1"/>
          <w:numId w:val="7"/>
        </w:numPr>
        <w:spacing w:line="360" w:lineRule="auto"/>
        <w:rPr>
          <w:rFonts w:ascii="宋体" w:hAnsi="宋体" w:hint="eastAsia"/>
          <w:sz w:val="21"/>
          <w:szCs w:val="21"/>
        </w:rPr>
      </w:pPr>
      <w:r w:rsidRPr="001B2D2E">
        <w:rPr>
          <w:rFonts w:ascii="宋体" w:hAnsi="宋体" w:hint="eastAsia"/>
          <w:sz w:val="21"/>
          <w:szCs w:val="21"/>
        </w:rPr>
        <w:t>因广州市政府对车辆的限制，</w:t>
      </w:r>
      <w:r w:rsidRPr="001B2D2E" w:rsidR="007739BC">
        <w:rPr>
          <w:rFonts w:ascii="宋体" w:hAnsi="宋体" w:hint="eastAsia"/>
          <w:sz w:val="21"/>
          <w:szCs w:val="21"/>
        </w:rPr>
        <w:t>大型</w:t>
      </w:r>
      <w:r w:rsidRPr="001B2D2E">
        <w:rPr>
          <w:rFonts w:ascii="宋体" w:hAnsi="宋体" w:hint="eastAsia"/>
          <w:sz w:val="21"/>
          <w:szCs w:val="21"/>
        </w:rPr>
        <w:t>货车需要等</w:t>
      </w:r>
      <w:r w:rsidRPr="00AD7ABA" w:rsidR="00AD7ABA">
        <w:rPr>
          <w:rFonts w:ascii="宋体" w:hAnsi="宋体" w:hint="eastAsia"/>
          <w:b/>
          <w:sz w:val="30"/>
          <w:szCs w:val="30"/>
        </w:rPr>
        <w:t>21</w:t>
      </w:r>
      <w:r w:rsidRPr="00AD7ABA">
        <w:rPr>
          <w:rFonts w:ascii="宋体" w:hAnsi="宋体" w:hint="eastAsia"/>
          <w:b/>
          <w:sz w:val="30"/>
          <w:szCs w:val="30"/>
        </w:rPr>
        <w:t>点</w:t>
      </w:r>
      <w:r w:rsidRPr="001B2D2E" w:rsidR="002F7EAC">
        <w:rPr>
          <w:rFonts w:ascii="宋体" w:hAnsi="宋体" w:hint="eastAsia"/>
          <w:sz w:val="21"/>
          <w:szCs w:val="21"/>
        </w:rPr>
        <w:t>后</w:t>
      </w:r>
      <w:r w:rsidRPr="001B2D2E">
        <w:rPr>
          <w:rFonts w:ascii="宋体" w:hAnsi="宋体" w:hint="eastAsia"/>
          <w:sz w:val="21"/>
          <w:szCs w:val="21"/>
        </w:rPr>
        <w:t>才能离馆。</w:t>
      </w:r>
    </w:p>
    <w:p w:rsidR="00DC2D99" w:rsidRPr="001B2D2E" w:rsidP="00F26C9C">
      <w:pPr>
        <w:pStyle w:val="Heading3"/>
        <w:numPr>
          <w:ilvl w:val="1"/>
          <w:numId w:val="32"/>
        </w:numPr>
        <w:rPr>
          <w:rFonts w:ascii="宋体" w:hAnsi="宋体" w:hint="eastAsia"/>
        </w:rPr>
      </w:pPr>
      <w:bookmarkStart w:id="281" w:name="_Toc299640340"/>
      <w:bookmarkStart w:id="282" w:name="_Toc299642071"/>
      <w:bookmarkStart w:id="283" w:name="_Toc299642211"/>
      <w:bookmarkStart w:id="284" w:name="_Toc299642419"/>
      <w:bookmarkStart w:id="285" w:name="_Toc299642523"/>
      <w:bookmarkStart w:id="286" w:name="_Toc299642582"/>
      <w:bookmarkStart w:id="287" w:name="_Toc299644819"/>
      <w:bookmarkStart w:id="288" w:name="_Toc299646316"/>
      <w:bookmarkStart w:id="289" w:name="_Toc299647480"/>
      <w:bookmarkStart w:id="290" w:name="_Toc299647521"/>
      <w:bookmarkStart w:id="291" w:name="_Toc300249852"/>
      <w:bookmarkStart w:id="292" w:name="_Toc300250079"/>
      <w:bookmarkStart w:id="293" w:name="_Toc300322193"/>
      <w:bookmarkStart w:id="294" w:name="_Toc300322315"/>
      <w:bookmarkStart w:id="295" w:name="_Toc301112906"/>
      <w:bookmarkStart w:id="296" w:name="_Toc301785491"/>
      <w:bookmarkStart w:id="297" w:name="_Toc301785767"/>
      <w:bookmarkStart w:id="298" w:name="_Toc301786711"/>
      <w:bookmarkStart w:id="299" w:name="_Toc301786810"/>
      <w:bookmarkStart w:id="300" w:name="_Toc301792964"/>
      <w:r w:rsidRPr="001B2D2E">
        <w:rPr>
          <w:rFonts w:ascii="宋体" w:hAnsi="宋体" w:hint="eastAsia"/>
        </w:rPr>
        <w:t>展商</w:t>
      </w:r>
      <w:r w:rsidRPr="001B2D2E" w:rsidR="005C22B7">
        <w:rPr>
          <w:rFonts w:ascii="宋体" w:hAnsi="宋体" w:hint="eastAsia"/>
        </w:rPr>
        <w:t>宣传</w:t>
      </w:r>
      <w:bookmarkEnd w:id="281"/>
      <w:r w:rsidRPr="001B2D2E" w:rsidR="005C22B7">
        <w:rPr>
          <w:rFonts w:ascii="宋体" w:hAnsi="宋体" w:hint="eastAsia"/>
        </w:rPr>
        <w:t>、观众邀请、预定酒店展具租赁等效劳</w:t>
      </w:r>
      <w:bookmarkEnd w:id="282"/>
      <w:bookmarkEnd w:id="283"/>
      <w:bookmarkEnd w:id="284"/>
      <w:bookmarkEnd w:id="285"/>
      <w:bookmarkEnd w:id="286"/>
      <w:bookmarkEnd w:id="287"/>
      <w:bookmarkEnd w:id="288"/>
      <w:bookmarkEnd w:id="289"/>
      <w:bookmarkEnd w:id="290"/>
      <w:r w:rsidRPr="001B2D2E" w:rsidR="00E65485">
        <w:rPr>
          <w:rFonts w:ascii="宋体" w:hAnsi="宋体" w:hint="eastAsia"/>
        </w:rPr>
        <w:t>★</w:t>
      </w:r>
      <w:bookmarkEnd w:id="291"/>
      <w:bookmarkEnd w:id="292"/>
      <w:bookmarkEnd w:id="293"/>
      <w:bookmarkEnd w:id="294"/>
      <w:bookmarkEnd w:id="295"/>
      <w:bookmarkEnd w:id="296"/>
      <w:bookmarkEnd w:id="297"/>
      <w:bookmarkEnd w:id="298"/>
      <w:bookmarkEnd w:id="299"/>
      <w:bookmarkEnd w:id="300"/>
    </w:p>
    <w:p w:rsidR="00DC2D99" w:rsidRPr="001B2D2E" w:rsidP="000D5F3D">
      <w:pPr>
        <w:numPr>
          <w:ilvl w:val="0"/>
          <w:numId w:val="8"/>
        </w:numPr>
        <w:tabs>
          <w:tab w:val="num" w:pos="1080"/>
          <w:tab w:val="clear" w:pos="1271"/>
        </w:tabs>
        <w:spacing w:line="360" w:lineRule="auto"/>
        <w:ind w:left="1080" w:hanging="360"/>
        <w:rPr>
          <w:rFonts w:ascii="宋体" w:hAnsi="宋体" w:hint="eastAsia"/>
          <w:sz w:val="21"/>
          <w:szCs w:val="21"/>
        </w:rPr>
      </w:pPr>
      <w:r w:rsidRPr="001B2D2E">
        <w:rPr>
          <w:rFonts w:ascii="宋体" w:hAnsi="宋体" w:hint="eastAsia"/>
          <w:sz w:val="21"/>
          <w:szCs w:val="21"/>
        </w:rPr>
        <w:t>展商宣传效劳</w:t>
      </w:r>
    </w:p>
    <w:p w:rsidR="00FD614D" w:rsidRPr="001B2D2E" w:rsidP="000D5F3D">
      <w:pPr>
        <w:numPr>
          <w:ilvl w:val="1"/>
          <w:numId w:val="7"/>
        </w:numPr>
        <w:spacing w:line="360" w:lineRule="auto"/>
        <w:rPr>
          <w:rFonts w:ascii="宋体" w:hAnsi="宋体" w:hint="eastAsia"/>
          <w:sz w:val="21"/>
          <w:szCs w:val="21"/>
        </w:rPr>
      </w:pPr>
      <w:r w:rsidRPr="001B2D2E" w:rsidR="00187E34">
        <w:rPr>
          <w:rFonts w:ascii="宋体" w:hAnsi="宋体" w:hint="eastAsia"/>
          <w:sz w:val="21"/>
          <w:szCs w:val="21"/>
        </w:rPr>
        <w:t>组委会为展商提供免费的会刊简介宣传。参展商需认真填写</w:t>
      </w:r>
      <w:r w:rsidRPr="001B2D2E" w:rsidR="00187E34">
        <w:rPr>
          <w:rFonts w:ascii="宋体" w:hAnsi="宋体" w:hint="eastAsia"/>
          <w:b/>
          <w:sz w:val="21"/>
          <w:szCs w:val="21"/>
          <w:u w:val="single"/>
        </w:rPr>
        <w:t>CFE2023会刊免费介绍登记表</w:t>
      </w:r>
      <w:r w:rsidRPr="001B2D2E" w:rsidR="00187E34">
        <w:rPr>
          <w:rFonts w:ascii="宋体" w:hAnsi="宋体" w:hint="eastAsia"/>
          <w:sz w:val="21"/>
          <w:szCs w:val="21"/>
        </w:rPr>
        <w:t>〔见展商回传表，表</w:t>
      </w:r>
      <w:r w:rsidRPr="001B2D2E" w:rsidR="007C5072">
        <w:rPr>
          <w:rFonts w:ascii="宋体" w:hAnsi="宋体" w:hint="eastAsia"/>
          <w:sz w:val="21"/>
          <w:szCs w:val="21"/>
        </w:rPr>
        <w:t>2</w:t>
      </w:r>
      <w:r w:rsidRPr="001B2D2E" w:rsidR="00187E34">
        <w:rPr>
          <w:rFonts w:ascii="宋体" w:hAnsi="宋体" w:hint="eastAsia"/>
          <w:sz w:val="21"/>
          <w:szCs w:val="21"/>
        </w:rPr>
        <w:t>〕</w:t>
      </w:r>
      <w:r w:rsidRPr="001B2D2E" w:rsidR="00A542A3">
        <w:rPr>
          <w:rFonts w:ascii="宋体" w:hAnsi="宋体" w:hint="eastAsia"/>
          <w:b/>
          <w:sz w:val="21"/>
          <w:szCs w:val="21"/>
        </w:rPr>
        <w:t>；</w:t>
      </w:r>
    </w:p>
    <w:p w:rsidR="00836BAD" w:rsidRPr="001B2D2E" w:rsidP="000D5F3D">
      <w:pPr>
        <w:numPr>
          <w:ilvl w:val="1"/>
          <w:numId w:val="7"/>
        </w:numPr>
        <w:spacing w:line="360" w:lineRule="auto"/>
        <w:rPr>
          <w:rFonts w:ascii="宋体" w:hAnsi="宋体" w:hint="eastAsia"/>
          <w:sz w:val="21"/>
          <w:szCs w:val="21"/>
        </w:rPr>
      </w:pPr>
      <w:r w:rsidRPr="001B2D2E" w:rsidR="00187E34">
        <w:rPr>
          <w:rFonts w:ascii="宋体" w:hAnsi="宋体" w:hint="eastAsia"/>
          <w:sz w:val="21"/>
          <w:szCs w:val="21"/>
        </w:rPr>
        <w:t>组委会为展商提供收费的会刊广告宣传、现场广告宣传效劳</w:t>
      </w:r>
      <w:r w:rsidRPr="001B2D2E">
        <w:rPr>
          <w:rFonts w:ascii="宋体" w:hAnsi="宋体" w:hint="eastAsia"/>
          <w:sz w:val="21"/>
          <w:szCs w:val="21"/>
        </w:rPr>
        <w:t>，展商</w:t>
      </w:r>
      <w:r w:rsidRPr="001B2D2E" w:rsidR="00187E34">
        <w:rPr>
          <w:rFonts w:ascii="宋体" w:hAnsi="宋体" w:hint="eastAsia"/>
          <w:sz w:val="21"/>
          <w:szCs w:val="21"/>
        </w:rPr>
        <w:t>可</w:t>
      </w:r>
      <w:r w:rsidRPr="001B2D2E">
        <w:rPr>
          <w:rFonts w:ascii="宋体" w:hAnsi="宋体" w:hint="eastAsia"/>
          <w:sz w:val="21"/>
          <w:szCs w:val="21"/>
        </w:rPr>
        <w:t>以查看并填写</w:t>
      </w:r>
      <w:r w:rsidRPr="001B2D2E" w:rsidR="00187E34">
        <w:rPr>
          <w:rFonts w:ascii="宋体" w:hAnsi="宋体" w:hint="eastAsia"/>
          <w:b/>
          <w:sz w:val="21"/>
          <w:szCs w:val="21"/>
          <w:u w:val="single"/>
        </w:rPr>
        <w:t>CFE2023印刷品广告预定表</w:t>
      </w:r>
      <w:r w:rsidRPr="001B2D2E" w:rsidR="00187E34">
        <w:rPr>
          <w:rFonts w:ascii="宋体" w:hAnsi="宋体" w:hint="eastAsia"/>
          <w:sz w:val="21"/>
          <w:szCs w:val="21"/>
        </w:rPr>
        <w:t>〔见展商回传表，表</w:t>
      </w:r>
      <w:r w:rsidRPr="001B2D2E" w:rsidR="00554E11">
        <w:rPr>
          <w:rFonts w:ascii="宋体" w:hAnsi="宋体" w:hint="eastAsia"/>
          <w:sz w:val="21"/>
          <w:szCs w:val="21"/>
        </w:rPr>
        <w:t>9</w:t>
      </w:r>
      <w:r w:rsidRPr="001B2D2E" w:rsidR="00187E34">
        <w:rPr>
          <w:rFonts w:ascii="宋体" w:hAnsi="宋体" w:hint="eastAsia"/>
          <w:sz w:val="21"/>
          <w:szCs w:val="21"/>
        </w:rPr>
        <w:t>〕和</w:t>
      </w:r>
      <w:r w:rsidRPr="001B2D2E" w:rsidR="00187E34">
        <w:rPr>
          <w:rFonts w:ascii="宋体" w:hAnsi="宋体" w:hint="eastAsia"/>
          <w:b/>
          <w:sz w:val="21"/>
          <w:szCs w:val="21"/>
          <w:u w:val="single"/>
        </w:rPr>
        <w:t>CFE2023展会现场广告预定表</w:t>
      </w:r>
      <w:r w:rsidRPr="001B2D2E" w:rsidR="00187E34">
        <w:rPr>
          <w:rFonts w:ascii="宋体" w:hAnsi="宋体" w:hint="eastAsia"/>
          <w:sz w:val="21"/>
          <w:szCs w:val="21"/>
        </w:rPr>
        <w:t>〔见展商回传表，表</w:t>
      </w:r>
      <w:r w:rsidRPr="001B2D2E" w:rsidR="00554E11">
        <w:rPr>
          <w:rFonts w:ascii="宋体" w:hAnsi="宋体" w:hint="eastAsia"/>
          <w:sz w:val="21"/>
          <w:szCs w:val="21"/>
        </w:rPr>
        <w:t>10</w:t>
      </w:r>
      <w:r w:rsidRPr="001B2D2E" w:rsidR="00187E34">
        <w:rPr>
          <w:rFonts w:ascii="宋体" w:hAnsi="宋体" w:hint="eastAsia"/>
          <w:sz w:val="21"/>
          <w:szCs w:val="21"/>
        </w:rPr>
        <w:t>〕</w:t>
      </w:r>
      <w:r w:rsidRPr="001B2D2E" w:rsidR="00A542A3">
        <w:rPr>
          <w:rFonts w:ascii="宋体" w:hAnsi="宋体" w:hint="eastAsia"/>
          <w:sz w:val="21"/>
          <w:szCs w:val="21"/>
        </w:rPr>
        <w:t>向</w:t>
      </w:r>
      <w:r w:rsidRPr="001B2D2E" w:rsidR="00187E34">
        <w:rPr>
          <w:rFonts w:ascii="宋体" w:hAnsi="宋体" w:hint="eastAsia"/>
          <w:sz w:val="21"/>
          <w:szCs w:val="21"/>
        </w:rPr>
        <w:t>组委会预定广告</w:t>
      </w:r>
      <w:r w:rsidRPr="001B2D2E" w:rsidR="00A542A3">
        <w:rPr>
          <w:rFonts w:ascii="宋体" w:hAnsi="宋体" w:hint="eastAsia"/>
          <w:sz w:val="21"/>
          <w:szCs w:val="21"/>
        </w:rPr>
        <w:t>；</w:t>
      </w:r>
    </w:p>
    <w:p w:rsidR="00187E34" w:rsidRPr="001B2D2E" w:rsidP="000D5F3D">
      <w:pPr>
        <w:numPr>
          <w:ilvl w:val="1"/>
          <w:numId w:val="7"/>
        </w:numPr>
        <w:spacing w:line="360" w:lineRule="auto"/>
        <w:rPr>
          <w:rFonts w:ascii="宋体" w:hAnsi="宋体" w:hint="eastAsia"/>
          <w:sz w:val="21"/>
          <w:szCs w:val="21"/>
        </w:rPr>
      </w:pPr>
      <w:r w:rsidRPr="001B2D2E">
        <w:rPr>
          <w:rFonts w:ascii="宋体" w:hAnsi="宋体" w:hint="eastAsia"/>
          <w:sz w:val="21"/>
          <w:szCs w:val="21"/>
        </w:rPr>
        <w:t>因会刊印制时间限制，会刊广告需在</w:t>
      </w:r>
      <w:smartTag w:uri="urn:schemas-microsoft-com:office:smarttags" w:element="chsdate">
        <w:smartTagPr>
          <w:attr w:name="Day" w:val="10"/>
          <w:attr w:name="IsLunarDate" w:val="False"/>
          <w:attr w:name="IsROCDate" w:val="False"/>
          <w:attr w:name="Month" w:val="10"/>
          <w:attr w:name="Year" w:val="2011"/>
        </w:smartTagPr>
        <w:r w:rsidRPr="001B2D2E" w:rsidR="003A4EAE">
          <w:rPr>
            <w:rFonts w:ascii="宋体" w:hAnsi="宋体" w:hint="eastAsia"/>
            <w:sz w:val="21"/>
            <w:szCs w:val="21"/>
          </w:rPr>
          <w:t>10</w:t>
        </w:r>
        <w:r w:rsidRPr="001B2D2E">
          <w:rPr>
            <w:rFonts w:ascii="宋体" w:hAnsi="宋体" w:hint="eastAsia"/>
            <w:sz w:val="21"/>
            <w:szCs w:val="21"/>
          </w:rPr>
          <w:t>月</w:t>
        </w:r>
        <w:r w:rsidRPr="001B2D2E" w:rsidR="003A4EAE">
          <w:rPr>
            <w:rFonts w:ascii="宋体" w:hAnsi="宋体" w:hint="eastAsia"/>
            <w:sz w:val="21"/>
            <w:szCs w:val="21"/>
          </w:rPr>
          <w:t>10</w:t>
        </w:r>
        <w:r w:rsidRPr="001B2D2E">
          <w:rPr>
            <w:rFonts w:ascii="宋体" w:hAnsi="宋体" w:hint="eastAsia"/>
            <w:sz w:val="21"/>
            <w:szCs w:val="21"/>
          </w:rPr>
          <w:t>日前</w:t>
        </w:r>
      </w:smartTag>
      <w:r w:rsidRPr="001B2D2E">
        <w:rPr>
          <w:rFonts w:ascii="宋体" w:hAnsi="宋体" w:hint="eastAsia"/>
          <w:sz w:val="21"/>
          <w:szCs w:val="21"/>
        </w:rPr>
        <w:t>预定并办理完相关的付费手续</w:t>
      </w:r>
      <w:r w:rsidRPr="001B2D2E" w:rsidR="00A542A3">
        <w:rPr>
          <w:rFonts w:ascii="宋体" w:hAnsi="宋体" w:hint="eastAsia"/>
          <w:sz w:val="21"/>
          <w:szCs w:val="21"/>
        </w:rPr>
        <w:t>；</w:t>
      </w:r>
    </w:p>
    <w:p w:rsidR="00836BAD" w:rsidRPr="001B2D2E" w:rsidP="000D5F3D">
      <w:pPr>
        <w:numPr>
          <w:ilvl w:val="1"/>
          <w:numId w:val="7"/>
        </w:numPr>
        <w:spacing w:line="360" w:lineRule="auto"/>
        <w:rPr>
          <w:rFonts w:ascii="宋体" w:hAnsi="宋体" w:hint="eastAsia"/>
          <w:sz w:val="21"/>
          <w:szCs w:val="21"/>
        </w:rPr>
      </w:pPr>
      <w:r w:rsidRPr="001B2D2E">
        <w:rPr>
          <w:rFonts w:ascii="宋体" w:hAnsi="宋体" w:hint="eastAsia"/>
          <w:sz w:val="21"/>
          <w:szCs w:val="21"/>
        </w:rPr>
        <w:t>所有现场广告需要在</w:t>
      </w:r>
      <w:smartTag w:uri="urn:schemas-microsoft-com:office:smarttags" w:element="chsdate">
        <w:smartTagPr>
          <w:attr w:name="Day" w:val="10"/>
          <w:attr w:name="IsLunarDate" w:val="False"/>
          <w:attr w:name="IsROCDate" w:val="False"/>
          <w:attr w:name="Month" w:val="10"/>
          <w:attr w:name="Year" w:val="2011"/>
        </w:smartTagPr>
        <w:r w:rsidRPr="001B2D2E" w:rsidR="00E65485">
          <w:rPr>
            <w:rFonts w:ascii="宋体" w:hAnsi="宋体" w:hint="eastAsia"/>
            <w:sz w:val="21"/>
            <w:szCs w:val="21"/>
          </w:rPr>
          <w:t>10</w:t>
        </w:r>
        <w:r w:rsidRPr="001B2D2E">
          <w:rPr>
            <w:rFonts w:ascii="宋体" w:hAnsi="宋体" w:hint="eastAsia"/>
            <w:sz w:val="21"/>
            <w:szCs w:val="21"/>
          </w:rPr>
          <w:t>月</w:t>
        </w:r>
        <w:r w:rsidRPr="001B2D2E" w:rsidR="003A4EAE">
          <w:rPr>
            <w:rFonts w:ascii="宋体" w:hAnsi="宋体" w:hint="eastAsia"/>
            <w:sz w:val="21"/>
            <w:szCs w:val="21"/>
          </w:rPr>
          <w:t>1</w:t>
        </w:r>
        <w:r w:rsidRPr="001B2D2E" w:rsidR="00E65485">
          <w:rPr>
            <w:rFonts w:ascii="宋体" w:hAnsi="宋体" w:hint="eastAsia"/>
            <w:sz w:val="21"/>
            <w:szCs w:val="21"/>
          </w:rPr>
          <w:t>0</w:t>
        </w:r>
        <w:r w:rsidRPr="001B2D2E">
          <w:rPr>
            <w:rFonts w:ascii="宋体" w:hAnsi="宋体" w:hint="eastAsia"/>
            <w:sz w:val="21"/>
            <w:szCs w:val="21"/>
          </w:rPr>
          <w:t>日前</w:t>
        </w:r>
      </w:smartTag>
      <w:r w:rsidRPr="001B2D2E">
        <w:rPr>
          <w:rFonts w:ascii="宋体" w:hAnsi="宋体" w:hint="eastAsia"/>
          <w:sz w:val="21"/>
          <w:szCs w:val="21"/>
        </w:rPr>
        <w:t>预定并支付相关费用。</w:t>
      </w:r>
    </w:p>
    <w:p w:rsidR="00283C52" w:rsidRPr="001B2D2E" w:rsidP="000D5F3D">
      <w:pPr>
        <w:numPr>
          <w:ilvl w:val="0"/>
          <w:numId w:val="8"/>
        </w:numPr>
        <w:tabs>
          <w:tab w:val="num" w:pos="1080"/>
          <w:tab w:val="clear" w:pos="1271"/>
        </w:tabs>
        <w:spacing w:line="360" w:lineRule="auto"/>
        <w:ind w:left="1080" w:hanging="360"/>
        <w:rPr>
          <w:rFonts w:ascii="宋体" w:hAnsi="宋体" w:hint="eastAsia"/>
          <w:sz w:val="21"/>
          <w:szCs w:val="21"/>
        </w:rPr>
      </w:pPr>
      <w:r w:rsidRPr="001B2D2E">
        <w:rPr>
          <w:rFonts w:ascii="宋体" w:hAnsi="宋体" w:hint="eastAsia"/>
          <w:sz w:val="21"/>
          <w:szCs w:val="21"/>
        </w:rPr>
        <w:t>观众邀请效劳</w:t>
      </w:r>
    </w:p>
    <w:p w:rsidR="00283C52" w:rsidRPr="001B2D2E" w:rsidP="00F26C9C">
      <w:pPr>
        <w:numPr>
          <w:ilvl w:val="0"/>
          <w:numId w:val="17"/>
        </w:numPr>
        <w:spacing w:line="360" w:lineRule="auto"/>
        <w:rPr>
          <w:rFonts w:ascii="宋体" w:hAnsi="宋体" w:hint="eastAsia"/>
          <w:sz w:val="21"/>
          <w:szCs w:val="21"/>
        </w:rPr>
      </w:pPr>
      <w:r w:rsidRPr="001B2D2E">
        <w:rPr>
          <w:rFonts w:ascii="宋体" w:hAnsi="宋体" w:hint="eastAsia"/>
          <w:sz w:val="21"/>
          <w:szCs w:val="21"/>
        </w:rPr>
        <w:t>联名邀请函</w:t>
      </w:r>
    </w:p>
    <w:p w:rsidR="00283C52" w:rsidRPr="001B2D2E" w:rsidP="000D5F3D">
      <w:pPr>
        <w:spacing w:line="360" w:lineRule="auto"/>
        <w:ind w:left="736" w:firstLine="420" w:leftChars="368" w:firstLineChars="200"/>
        <w:rPr>
          <w:rFonts w:ascii="宋体" w:hAnsi="宋体" w:hint="eastAsia"/>
          <w:sz w:val="21"/>
          <w:szCs w:val="21"/>
          <w:highlight w:val="yellow"/>
        </w:rPr>
      </w:pPr>
      <w:r w:rsidRPr="001B2D2E">
        <w:rPr>
          <w:rFonts w:ascii="宋体" w:hAnsi="宋体" w:hint="eastAsia"/>
          <w:sz w:val="21"/>
          <w:szCs w:val="21"/>
        </w:rPr>
        <w:t>为方便展商邀请客户到会接洽，组委会可为展商提供联名邀请函〔联名邀请函可填入企业名称及展位号〕，方便展商派发。展商可填写</w:t>
      </w:r>
      <w:r w:rsidRPr="001B2D2E">
        <w:rPr>
          <w:rFonts w:ascii="宋体" w:hAnsi="宋体" w:hint="eastAsia"/>
          <w:b/>
          <w:sz w:val="21"/>
          <w:szCs w:val="21"/>
          <w:u w:val="single"/>
        </w:rPr>
        <w:t>《CFE2023展商观众邀请登记表》</w:t>
      </w:r>
      <w:r w:rsidRPr="001B2D2E">
        <w:rPr>
          <w:rFonts w:ascii="宋体" w:hAnsi="宋体" w:hint="eastAsia"/>
          <w:sz w:val="21"/>
          <w:szCs w:val="21"/>
        </w:rPr>
        <w:t>〔见参展企业回传表1</w:t>
      </w:r>
      <w:r w:rsidRPr="001B2D2E" w:rsidR="00830CA3">
        <w:rPr>
          <w:rFonts w:ascii="宋体" w:hAnsi="宋体" w:hint="eastAsia"/>
          <w:sz w:val="21"/>
          <w:szCs w:val="21"/>
        </w:rPr>
        <w:t>,表A</w:t>
      </w:r>
      <w:r w:rsidRPr="001B2D2E">
        <w:rPr>
          <w:rFonts w:ascii="宋体" w:hAnsi="宋体" w:hint="eastAsia"/>
          <w:sz w:val="21"/>
          <w:szCs w:val="21"/>
        </w:rPr>
        <w:t>〕,于2023年9月</w:t>
      </w:r>
      <w:r w:rsidRPr="001B2D2E" w:rsidR="00BA1508">
        <w:rPr>
          <w:rFonts w:ascii="宋体" w:hAnsi="宋体" w:hint="eastAsia"/>
          <w:sz w:val="21"/>
          <w:szCs w:val="21"/>
        </w:rPr>
        <w:t>10</w:t>
      </w:r>
      <w:r w:rsidRPr="001B2D2E">
        <w:rPr>
          <w:rFonts w:ascii="宋体" w:hAnsi="宋体" w:hint="eastAsia"/>
          <w:sz w:val="21"/>
          <w:szCs w:val="21"/>
        </w:rPr>
        <w:t>前   或电邮至组委会，索取联名邀请函。</w:t>
      </w:r>
    </w:p>
    <w:p w:rsidR="00283C52" w:rsidRPr="001B2D2E" w:rsidP="00F26C9C">
      <w:pPr>
        <w:numPr>
          <w:ilvl w:val="0"/>
          <w:numId w:val="17"/>
        </w:numPr>
        <w:spacing w:line="360" w:lineRule="auto"/>
        <w:rPr>
          <w:rFonts w:ascii="宋体" w:hAnsi="宋体" w:hint="eastAsia"/>
          <w:sz w:val="21"/>
          <w:szCs w:val="21"/>
        </w:rPr>
      </w:pPr>
      <w:r w:rsidRPr="001B2D2E">
        <w:rPr>
          <w:rFonts w:ascii="宋体" w:hAnsi="宋体" w:hint="eastAsia"/>
          <w:sz w:val="21"/>
          <w:szCs w:val="21"/>
        </w:rPr>
        <w:t>VIP观众邀请函</w:t>
      </w:r>
    </w:p>
    <w:p w:rsidR="00283C52" w:rsidRPr="001B2D2E" w:rsidP="000D5F3D">
      <w:pPr>
        <w:spacing w:line="360" w:lineRule="auto"/>
        <w:ind w:left="750" w:firstLine="525" w:leftChars="375" w:firstLineChars="250"/>
        <w:rPr>
          <w:rFonts w:ascii="宋体" w:hAnsi="宋体" w:hint="eastAsia"/>
          <w:sz w:val="21"/>
          <w:szCs w:val="21"/>
        </w:rPr>
      </w:pPr>
      <w:r w:rsidRPr="001B2D2E">
        <w:rPr>
          <w:rFonts w:ascii="宋体" w:hAnsi="宋体" w:hint="eastAsia"/>
          <w:sz w:val="21"/>
          <w:szCs w:val="21"/>
        </w:rPr>
        <w:br/>
      </w:r>
      <w:r w:rsidRPr="001B2D2E">
        <w:rPr>
          <w:rFonts w:ascii="宋体" w:hAnsi="宋体" w:hint="eastAsia"/>
          <w:sz w:val="21"/>
          <w:szCs w:val="21"/>
        </w:rPr>
        <w:br/>
      </w:r>
    </w:p>
    <w:p>
      <w:pPr>
        <w:overflowPunct/>
        <w:autoSpaceDE/>
        <w:autoSpaceDN/>
        <w:adjustRightInd/>
        <w:textAlignment w:val="auto"/>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https://d.book118.com/026004043005010034</w:t>
        </w:r>
      </w:hyperlink>
    </w:p>
    <w:p w:rsidR="00283C52" w:rsidRPr="001B2D2E" w:rsidP="000D5F3D">
      <w:pPr>
        <w:spacing w:line="360" w:lineRule="auto"/>
        <w:ind w:left="750" w:firstLine="525" w:leftChars="375" w:firstLineChars="250"/>
        <w:rPr>
          <w:rFonts w:ascii="宋体" w:hAnsi="宋体" w:hint="eastAsia"/>
          <w:sz w:val="21"/>
          <w:szCs w:val="21"/>
        </w:rPr>
      </w:pPr>
    </w:p>
    <w:sectPr w:rsidSect="00B24796">
      <w:type w:val="nextPage"/>
      <w:pgSz w:w="11907" w:h="16840" w:code="9"/>
      <w:pgMar w:top="1162" w:right="1270" w:bottom="1162" w:left="1230" w:header="720" w:footer="720" w:gutter="0"/>
      <w:pgNumType w:fmt="decimalFullWidth" w:start="11"/>
      <w:cols w:space="425"/>
      <w:titlePg w:val="0"/>
      <w:docGrid w:linePitch="285"/>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华文琥珀">
    <w:altName w:val="宋体"/>
    <w:panose1 w:val="02010800040101010101"/>
    <w:charset w:val="86"/>
    <w:family w:val="auto"/>
    <w:pitch w:val="variable"/>
    <w:sig w:usb0="00000001" w:usb1="080F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Webdings">
    <w:panose1 w:val="05030102010509060703"/>
    <w:charset w:val="02"/>
    <w:family w:val="roman"/>
    <w:pitch w:val="variable"/>
    <w:sig w:usb0="00000000" w:usb1="10000000" w:usb2="00000000" w:usb3="00000000" w:csb0="80000000" w:csb1="00000000"/>
  </w:font>
  <w:font w:name="华文细黑">
    <w:panose1 w:val="02010600040101010101"/>
    <w:charset w:val="86"/>
    <w:family w:val="auto"/>
    <w:pitch w:val="variable"/>
    <w:sig w:usb0="00000287" w:usb1="080F0000" w:usb2="00000010" w:usb3="00000000" w:csb0="0004009F" w:csb1="00000000"/>
  </w:font>
  <w:font w:name="Antique Olive">
    <w:altName w:val="Trebuchet MS"/>
    <w:panose1 w:val="020B0603020204030204"/>
    <w:charset w:val="00"/>
    <w:family w:val="swiss"/>
    <w:pitch w:val="default"/>
    <w:sig w:usb0="00000007" w:usb1="00000000" w:usb2="00000000" w:usb3="00000000" w:csb0="00000093" w:csb1="00000000"/>
  </w:font>
  <w:font w:name="Stone Sans ITC TT">
    <w:altName w:val="Courier New"/>
    <w:panose1 w:val="00000500000000000000"/>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
    <w:nsid w:val="0000000F"/>
    <w:multiLevelType w:val="multilevel"/>
    <w:tmpl w:val="0000000F"/>
    <w:lvl w:ilvl="0">
      <w:start w:val="1"/>
      <w:numFmt w:val="bullet"/>
      <w:lvlText w:val=""/>
      <w:lvlJc w:val="left"/>
      <w:pPr>
        <w:ind w:left="846" w:hanging="420"/>
      </w:pPr>
      <w:rPr>
        <w:rFonts w:ascii="Wingdings" w:hAnsi="Wingdings" w:hint="default"/>
      </w:rPr>
    </w:lvl>
    <w:lvl w:ilvl="1">
      <w:start w:val="1"/>
      <w:numFmt w:val="bullet"/>
      <w:lvlText w:val=""/>
      <w:lvlJc w:val="left"/>
      <w:pPr>
        <w:ind w:left="699" w:hanging="420"/>
      </w:pPr>
      <w:rPr>
        <w:rFonts w:ascii="Wingdings" w:hAnsi="Wingdings" w:hint="default"/>
      </w:rPr>
    </w:lvl>
    <w:lvl w:ilvl="2">
      <w:start w:val="1"/>
      <w:numFmt w:val="bullet"/>
      <w:lvlText w:val=""/>
      <w:lvlJc w:val="left"/>
      <w:pPr>
        <w:ind w:left="1119" w:hanging="420"/>
      </w:pPr>
      <w:rPr>
        <w:rFonts w:ascii="Wingdings" w:hAnsi="Wingdings" w:hint="default"/>
      </w:rPr>
    </w:lvl>
    <w:lvl w:ilvl="3">
      <w:start w:val="1"/>
      <w:numFmt w:val="bullet"/>
      <w:lvlText w:val=""/>
      <w:lvlJc w:val="left"/>
      <w:pPr>
        <w:ind w:left="1539" w:hanging="420"/>
      </w:pPr>
      <w:rPr>
        <w:rFonts w:ascii="Wingdings" w:hAnsi="Wingdings" w:hint="default"/>
      </w:rPr>
    </w:lvl>
    <w:lvl w:ilvl="4">
      <w:start w:val="1"/>
      <w:numFmt w:val="bullet"/>
      <w:lvlText w:val=""/>
      <w:lvlJc w:val="left"/>
      <w:pPr>
        <w:ind w:left="1959" w:hanging="420"/>
      </w:pPr>
      <w:rPr>
        <w:rFonts w:ascii="Wingdings" w:hAnsi="Wingdings" w:hint="default"/>
      </w:rPr>
    </w:lvl>
    <w:lvl w:ilvl="5">
      <w:start w:val="1"/>
      <w:numFmt w:val="bullet"/>
      <w:lvlText w:val=""/>
      <w:lvlJc w:val="left"/>
      <w:pPr>
        <w:ind w:left="2379" w:hanging="420"/>
      </w:pPr>
      <w:rPr>
        <w:rFonts w:ascii="Wingdings" w:hAnsi="Wingdings" w:hint="default"/>
      </w:rPr>
    </w:lvl>
    <w:lvl w:ilvl="6">
      <w:start w:val="1"/>
      <w:numFmt w:val="bullet"/>
      <w:lvlText w:val=""/>
      <w:lvlJc w:val="left"/>
      <w:pPr>
        <w:ind w:left="2799" w:hanging="420"/>
      </w:pPr>
      <w:rPr>
        <w:rFonts w:ascii="Wingdings" w:hAnsi="Wingdings" w:hint="default"/>
      </w:rPr>
    </w:lvl>
    <w:lvl w:ilvl="7">
      <w:start w:val="1"/>
      <w:numFmt w:val="bullet"/>
      <w:lvlText w:val=""/>
      <w:lvlJc w:val="left"/>
      <w:pPr>
        <w:ind w:left="3219" w:hanging="420"/>
      </w:pPr>
      <w:rPr>
        <w:rFonts w:ascii="Wingdings" w:hAnsi="Wingdings" w:hint="default"/>
      </w:rPr>
    </w:lvl>
    <w:lvl w:ilvl="8">
      <w:start w:val="1"/>
      <w:numFmt w:val="bullet"/>
      <w:lvlText w:val=""/>
      <w:lvlJc w:val="left"/>
      <w:pPr>
        <w:ind w:left="3639" w:hanging="420"/>
      </w:pPr>
      <w:rPr>
        <w:rFonts w:ascii="Wingdings" w:hAnsi="Wingdings" w:hint="default"/>
      </w:rPr>
    </w:lvl>
  </w:abstractNum>
  <w:abstractNum w:abstractNumId="2">
    <w:nsid w:val="061201AE"/>
    <w:multiLevelType w:val="hybridMultilevel"/>
    <w:tmpl w:val="FB962DD4"/>
    <w:lvl w:ilvl="0">
      <w:start w:val="6"/>
      <w:numFmt w:val="bullet"/>
      <w:lvlText w:val="★"/>
      <w:lvlJc w:val="left"/>
      <w:pPr>
        <w:tabs>
          <w:tab w:val="num" w:pos="780"/>
        </w:tabs>
        <w:ind w:left="780" w:hanging="360"/>
      </w:pPr>
      <w:rPr>
        <w:rFonts w:ascii="宋体" w:eastAsia="宋体" w:hAnsi="宋体"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
    <w:nsid w:val="08D054C9"/>
    <w:multiLevelType w:val="singleLevel"/>
    <w:tmpl w:val="477824C6"/>
    <w:lvl w:ilvl="0">
      <w:start w:val="1"/>
      <w:numFmt w:val="upperLetter"/>
      <w:pStyle w:val="Heading7"/>
      <w:lvlText w:val="%1．"/>
      <w:lvlJc w:val="left"/>
      <w:pPr>
        <w:tabs>
          <w:tab w:val="num" w:pos="345"/>
        </w:tabs>
        <w:ind w:left="345" w:hanging="345"/>
      </w:pPr>
      <w:rPr>
        <w:rFonts w:hint="default"/>
      </w:rPr>
    </w:lvl>
  </w:abstractNum>
  <w:abstractNum w:abstractNumId="4">
    <w:nsid w:val="0EE4662E"/>
    <w:multiLevelType w:val="hybridMultilevel"/>
    <w:tmpl w:val="759A2242"/>
    <w:lvl w:ilvl="0">
      <w:start w:val="1"/>
      <w:numFmt w:val="bullet"/>
      <w:lvlText w:val=""/>
      <w:lvlJc w:val="left"/>
      <w:pPr>
        <w:tabs>
          <w:tab w:val="num" w:pos="1260"/>
        </w:tabs>
        <w:ind w:left="1260" w:hanging="420"/>
      </w:pPr>
      <w:rPr>
        <w:rFonts w:ascii="Wingdings" w:hAnsi="Wingdings"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5">
    <w:nsid w:val="108F7513"/>
    <w:multiLevelType w:val="hybridMultilevel"/>
    <w:tmpl w:val="538A3238"/>
    <w:lvl w:ilvl="0">
      <w:start w:val="1"/>
      <w:numFmt w:val="bullet"/>
      <w:lvlText w:val=""/>
      <w:lvlJc w:val="left"/>
      <w:pPr>
        <w:tabs>
          <w:tab w:val="num" w:pos="1500"/>
        </w:tabs>
        <w:ind w:left="150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
    <w:nsid w:val="145C47D2"/>
    <w:multiLevelType w:val="hybridMultilevel"/>
    <w:tmpl w:val="F154BE92"/>
    <w:lvl w:ilvl="0">
      <w:start w:val="1"/>
      <w:numFmt w:val="bullet"/>
      <w:lvlText w:val=""/>
      <w:lvlJc w:val="left"/>
      <w:pPr>
        <w:tabs>
          <w:tab w:val="num" w:pos="900"/>
        </w:tabs>
        <w:ind w:left="900" w:hanging="420"/>
      </w:pPr>
      <w:rPr>
        <w:rFonts w:ascii="Wingdings" w:hAnsi="Wingdings"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7">
    <w:nsid w:val="150D4BC9"/>
    <w:multiLevelType w:val="hybridMultilevel"/>
    <w:tmpl w:val="510836BE"/>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186E7782"/>
    <w:multiLevelType w:val="multilevel"/>
    <w:tmpl w:val="1FD6A99C"/>
    <w:lvl w:ilvl="0">
      <w:start w:val="1"/>
      <w:numFmt w:val="decimal"/>
      <w:lvlText w:val="%1."/>
      <w:lvlJc w:val="left"/>
      <w:pPr>
        <w:ind w:left="704" w:hanging="420"/>
      </w:pPr>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abstractNum w:abstractNumId="9">
    <w:nsid w:val="1CB32B4F"/>
    <w:multiLevelType w:val="hybridMultilevel"/>
    <w:tmpl w:val="4B58D952"/>
    <w:lvl w:ilvl="0">
      <w:start w:val="1"/>
      <w:numFmt w:val="decimal"/>
      <w:lvlText w:val="%1)"/>
      <w:lvlJc w:val="left"/>
      <w:pPr>
        <w:tabs>
          <w:tab w:val="num" w:pos="1140"/>
        </w:tabs>
        <w:ind w:left="1140" w:hanging="420"/>
      </w:pPr>
    </w:lvl>
    <w:lvl w:ilvl="1">
      <w:start w:val="1"/>
      <w:numFmt w:val="bullet"/>
      <w:lvlText w:val=""/>
      <w:lvlJc w:val="left"/>
      <w:pPr>
        <w:tabs>
          <w:tab w:val="num" w:pos="1560"/>
        </w:tabs>
        <w:ind w:left="1560" w:hanging="420"/>
      </w:pPr>
      <w:rPr>
        <w:rFonts w:ascii="Wingdings" w:hAnsi="Wingdings" w:hint="default"/>
      </w:rPr>
    </w:lvl>
    <w:lvl w:ilvl="2" w:tentative="1">
      <w:start w:val="1"/>
      <w:numFmt w:val="lowerRoman"/>
      <w:lvlText w:val="%3."/>
      <w:lvlJc w:val="right"/>
      <w:pPr>
        <w:tabs>
          <w:tab w:val="num" w:pos="1980"/>
        </w:tabs>
        <w:ind w:left="1980" w:hanging="420"/>
      </w:pPr>
    </w:lvl>
    <w:lvl w:ilvl="3" w:tentative="1">
      <w:start w:val="1"/>
      <w:numFmt w:val="decimal"/>
      <w:lvlText w:val="%4."/>
      <w:lvlJc w:val="left"/>
      <w:pPr>
        <w:tabs>
          <w:tab w:val="num" w:pos="2400"/>
        </w:tabs>
        <w:ind w:left="2400" w:hanging="420"/>
      </w:pPr>
    </w:lvl>
    <w:lvl w:ilvl="4" w:tentative="1">
      <w:start w:val="1"/>
      <w:numFmt w:val="lowerLetter"/>
      <w:lvlText w:val="%5)"/>
      <w:lvlJc w:val="left"/>
      <w:pPr>
        <w:tabs>
          <w:tab w:val="num" w:pos="2820"/>
        </w:tabs>
        <w:ind w:left="2820" w:hanging="420"/>
      </w:pPr>
    </w:lvl>
    <w:lvl w:ilvl="5" w:tentative="1">
      <w:start w:val="1"/>
      <w:numFmt w:val="lowerRoman"/>
      <w:lvlText w:val="%6."/>
      <w:lvlJc w:val="right"/>
      <w:pPr>
        <w:tabs>
          <w:tab w:val="num" w:pos="3240"/>
        </w:tabs>
        <w:ind w:left="3240" w:hanging="420"/>
      </w:pPr>
    </w:lvl>
    <w:lvl w:ilvl="6" w:tentative="1">
      <w:start w:val="1"/>
      <w:numFmt w:val="decimal"/>
      <w:lvlText w:val="%7."/>
      <w:lvlJc w:val="left"/>
      <w:pPr>
        <w:tabs>
          <w:tab w:val="num" w:pos="3660"/>
        </w:tabs>
        <w:ind w:left="3660" w:hanging="420"/>
      </w:pPr>
    </w:lvl>
    <w:lvl w:ilvl="7" w:tentative="1">
      <w:start w:val="1"/>
      <w:numFmt w:val="lowerLetter"/>
      <w:lvlText w:val="%8)"/>
      <w:lvlJc w:val="left"/>
      <w:pPr>
        <w:tabs>
          <w:tab w:val="num" w:pos="4080"/>
        </w:tabs>
        <w:ind w:left="4080" w:hanging="420"/>
      </w:pPr>
    </w:lvl>
    <w:lvl w:ilvl="8" w:tentative="1">
      <w:start w:val="1"/>
      <w:numFmt w:val="lowerRoman"/>
      <w:lvlText w:val="%9."/>
      <w:lvlJc w:val="right"/>
      <w:pPr>
        <w:tabs>
          <w:tab w:val="num" w:pos="4500"/>
        </w:tabs>
        <w:ind w:left="4500" w:hanging="420"/>
      </w:pPr>
    </w:lvl>
  </w:abstractNum>
  <w:abstractNum w:abstractNumId="10">
    <w:nsid w:val="1D934ECD"/>
    <w:multiLevelType w:val="hybridMultilevel"/>
    <w:tmpl w:val="EE6E8E52"/>
    <w:lvl w:ilvl="0">
      <w:start w:val="1"/>
      <w:numFmt w:val="decimal"/>
      <w:lvlText w:val="%1)"/>
      <w:lvlJc w:val="left"/>
      <w:pPr>
        <w:tabs>
          <w:tab w:val="num" w:pos="1170"/>
        </w:tabs>
        <w:ind w:left="1170" w:hanging="420"/>
      </w:pPr>
    </w:lvl>
    <w:lvl w:ilvl="1">
      <w:start w:val="1"/>
      <w:numFmt w:val="bullet"/>
      <w:lvlText w:val=""/>
      <w:lvlJc w:val="left"/>
      <w:pPr>
        <w:tabs>
          <w:tab w:val="num" w:pos="1590"/>
        </w:tabs>
        <w:ind w:left="1590" w:hanging="420"/>
      </w:pPr>
      <w:rPr>
        <w:rFonts w:ascii="Wingdings" w:hAnsi="Wingdings" w:hint="default"/>
      </w:rPr>
    </w:lvl>
    <w:lvl w:ilvl="2" w:tentative="1">
      <w:start w:val="1"/>
      <w:numFmt w:val="lowerRoman"/>
      <w:lvlText w:val="%3."/>
      <w:lvlJc w:val="right"/>
      <w:pPr>
        <w:tabs>
          <w:tab w:val="num" w:pos="2010"/>
        </w:tabs>
        <w:ind w:left="2010" w:hanging="420"/>
      </w:pPr>
    </w:lvl>
    <w:lvl w:ilvl="3" w:tentative="1">
      <w:start w:val="1"/>
      <w:numFmt w:val="decimal"/>
      <w:lvlText w:val="%4."/>
      <w:lvlJc w:val="left"/>
      <w:pPr>
        <w:tabs>
          <w:tab w:val="num" w:pos="2430"/>
        </w:tabs>
        <w:ind w:left="2430" w:hanging="420"/>
      </w:pPr>
    </w:lvl>
    <w:lvl w:ilvl="4" w:tentative="1">
      <w:start w:val="1"/>
      <w:numFmt w:val="lowerLetter"/>
      <w:lvlText w:val="%5)"/>
      <w:lvlJc w:val="left"/>
      <w:pPr>
        <w:tabs>
          <w:tab w:val="num" w:pos="2850"/>
        </w:tabs>
        <w:ind w:left="2850" w:hanging="420"/>
      </w:pPr>
    </w:lvl>
    <w:lvl w:ilvl="5" w:tentative="1">
      <w:start w:val="1"/>
      <w:numFmt w:val="lowerRoman"/>
      <w:lvlText w:val="%6."/>
      <w:lvlJc w:val="right"/>
      <w:pPr>
        <w:tabs>
          <w:tab w:val="num" w:pos="3270"/>
        </w:tabs>
        <w:ind w:left="3270" w:hanging="420"/>
      </w:pPr>
    </w:lvl>
    <w:lvl w:ilvl="6" w:tentative="1">
      <w:start w:val="1"/>
      <w:numFmt w:val="decimal"/>
      <w:lvlText w:val="%7."/>
      <w:lvlJc w:val="left"/>
      <w:pPr>
        <w:tabs>
          <w:tab w:val="num" w:pos="3690"/>
        </w:tabs>
        <w:ind w:left="3690" w:hanging="420"/>
      </w:pPr>
    </w:lvl>
    <w:lvl w:ilvl="7" w:tentative="1">
      <w:start w:val="1"/>
      <w:numFmt w:val="lowerLetter"/>
      <w:lvlText w:val="%8)"/>
      <w:lvlJc w:val="left"/>
      <w:pPr>
        <w:tabs>
          <w:tab w:val="num" w:pos="4110"/>
        </w:tabs>
        <w:ind w:left="4110" w:hanging="420"/>
      </w:pPr>
    </w:lvl>
    <w:lvl w:ilvl="8" w:tentative="1">
      <w:start w:val="1"/>
      <w:numFmt w:val="lowerRoman"/>
      <w:lvlText w:val="%9."/>
      <w:lvlJc w:val="right"/>
      <w:pPr>
        <w:tabs>
          <w:tab w:val="num" w:pos="4530"/>
        </w:tabs>
        <w:ind w:left="4530" w:hanging="420"/>
      </w:pPr>
    </w:lvl>
  </w:abstractNum>
  <w:abstractNum w:abstractNumId="11">
    <w:nsid w:val="1E1E0AC4"/>
    <w:multiLevelType w:val="multilevel"/>
    <w:tmpl w:val="79F2C424"/>
    <w:lvl w:ilvl="0">
      <w:start w:val="1"/>
      <w:numFmt w:val="chineseCountingThousand"/>
      <w:lvlText w:val="%1、"/>
      <w:lvlJc w:val="left"/>
      <w:pPr>
        <w:tabs>
          <w:tab w:val="num" w:pos="420"/>
        </w:tabs>
        <w:ind w:left="420" w:hanging="420"/>
      </w:pPr>
    </w:lvl>
    <w:lvl w:ilvl="1">
      <w:start w:val="1"/>
      <w:numFmt w:val="chineseCountingThousand"/>
      <w:lvlText w:val="(%2)"/>
      <w:lvlJc w:val="left"/>
      <w:pPr>
        <w:tabs>
          <w:tab w:val="num" w:pos="420"/>
        </w:tabs>
        <w:ind w:left="420" w:hanging="420"/>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282E299D"/>
    <w:multiLevelType w:val="hybridMultilevel"/>
    <w:tmpl w:val="382AFB52"/>
    <w:lvl w:ilvl="0">
      <w:start w:val="1"/>
      <w:numFmt w:val="bullet"/>
      <w:lvlText w:val=""/>
      <w:lvlJc w:val="left"/>
      <w:pPr>
        <w:tabs>
          <w:tab w:val="num" w:pos="1140"/>
        </w:tabs>
        <w:ind w:left="1140" w:hanging="420"/>
      </w:pPr>
      <w:rPr>
        <w:rFonts w:ascii="Wingdings" w:hAnsi="Wingdings" w:hint="default"/>
      </w:rPr>
    </w:lvl>
    <w:lvl w:ilvl="1" w:tentative="1">
      <w:start w:val="1"/>
      <w:numFmt w:val="bullet"/>
      <w:lvlText w:val=""/>
      <w:lvlJc w:val="left"/>
      <w:pPr>
        <w:tabs>
          <w:tab w:val="num" w:pos="1560"/>
        </w:tabs>
        <w:ind w:left="1560" w:hanging="420"/>
      </w:pPr>
      <w:rPr>
        <w:rFonts w:ascii="Wingdings" w:hAnsi="Wingdings" w:hint="default"/>
      </w:rPr>
    </w:lvl>
    <w:lvl w:ilvl="2" w:tentative="1">
      <w:start w:val="1"/>
      <w:numFmt w:val="bullet"/>
      <w:lvlText w:val=""/>
      <w:lvlJc w:val="left"/>
      <w:pPr>
        <w:tabs>
          <w:tab w:val="num" w:pos="1980"/>
        </w:tabs>
        <w:ind w:left="1980" w:hanging="420"/>
      </w:pPr>
      <w:rPr>
        <w:rFonts w:ascii="Wingdings" w:hAnsi="Wingdings" w:hint="default"/>
      </w:rPr>
    </w:lvl>
    <w:lvl w:ilvl="3" w:tentative="1">
      <w:start w:val="1"/>
      <w:numFmt w:val="bullet"/>
      <w:lvlText w:val=""/>
      <w:lvlJc w:val="left"/>
      <w:pPr>
        <w:tabs>
          <w:tab w:val="num" w:pos="2400"/>
        </w:tabs>
        <w:ind w:left="2400" w:hanging="420"/>
      </w:pPr>
      <w:rPr>
        <w:rFonts w:ascii="Wingdings" w:hAnsi="Wingdings" w:hint="default"/>
      </w:rPr>
    </w:lvl>
    <w:lvl w:ilvl="4" w:tentative="1">
      <w:start w:val="1"/>
      <w:numFmt w:val="bullet"/>
      <w:lvlText w:val=""/>
      <w:lvlJc w:val="left"/>
      <w:pPr>
        <w:tabs>
          <w:tab w:val="num" w:pos="2820"/>
        </w:tabs>
        <w:ind w:left="2820" w:hanging="420"/>
      </w:pPr>
      <w:rPr>
        <w:rFonts w:ascii="Wingdings" w:hAnsi="Wingdings" w:hint="default"/>
      </w:rPr>
    </w:lvl>
    <w:lvl w:ilvl="5" w:tentative="1">
      <w:start w:val="1"/>
      <w:numFmt w:val="bullet"/>
      <w:lvlText w:val=""/>
      <w:lvlJc w:val="left"/>
      <w:pPr>
        <w:tabs>
          <w:tab w:val="num" w:pos="3240"/>
        </w:tabs>
        <w:ind w:left="3240" w:hanging="420"/>
      </w:pPr>
      <w:rPr>
        <w:rFonts w:ascii="Wingdings" w:hAnsi="Wingdings" w:hint="default"/>
      </w:rPr>
    </w:lvl>
    <w:lvl w:ilvl="6" w:tentative="1">
      <w:start w:val="1"/>
      <w:numFmt w:val="bullet"/>
      <w:lvlText w:val=""/>
      <w:lvlJc w:val="left"/>
      <w:pPr>
        <w:tabs>
          <w:tab w:val="num" w:pos="3660"/>
        </w:tabs>
        <w:ind w:left="3660" w:hanging="420"/>
      </w:pPr>
      <w:rPr>
        <w:rFonts w:ascii="Wingdings" w:hAnsi="Wingdings" w:hint="default"/>
      </w:rPr>
    </w:lvl>
    <w:lvl w:ilvl="7" w:tentative="1">
      <w:start w:val="1"/>
      <w:numFmt w:val="bullet"/>
      <w:lvlText w:val=""/>
      <w:lvlJc w:val="left"/>
      <w:pPr>
        <w:tabs>
          <w:tab w:val="num" w:pos="4080"/>
        </w:tabs>
        <w:ind w:left="4080" w:hanging="420"/>
      </w:pPr>
      <w:rPr>
        <w:rFonts w:ascii="Wingdings" w:hAnsi="Wingdings" w:hint="default"/>
      </w:rPr>
    </w:lvl>
    <w:lvl w:ilvl="8" w:tentative="1">
      <w:start w:val="1"/>
      <w:numFmt w:val="bullet"/>
      <w:lvlText w:val=""/>
      <w:lvlJc w:val="left"/>
      <w:pPr>
        <w:tabs>
          <w:tab w:val="num" w:pos="4500"/>
        </w:tabs>
        <w:ind w:left="4500" w:hanging="420"/>
      </w:pPr>
      <w:rPr>
        <w:rFonts w:ascii="Wingdings" w:hAnsi="Wingdings" w:hint="default"/>
      </w:rPr>
    </w:lvl>
  </w:abstractNum>
  <w:abstractNum w:abstractNumId="13">
    <w:nsid w:val="284E6315"/>
    <w:multiLevelType w:val="hybridMultilevel"/>
    <w:tmpl w:val="A2565350"/>
    <w:lvl w:ilvl="0">
      <w:start w:val="1"/>
      <w:numFmt w:val="decimal"/>
      <w:lvlText w:val="%1)"/>
      <w:lvlJc w:val="left"/>
      <w:pPr>
        <w:tabs>
          <w:tab w:val="num" w:pos="1170"/>
        </w:tabs>
        <w:ind w:left="1170" w:hanging="420"/>
      </w:pPr>
    </w:lvl>
    <w:lvl w:ilvl="1">
      <w:start w:val="1"/>
      <w:numFmt w:val="decimal"/>
      <w:lvlText w:val="%2）"/>
      <w:lvlJc w:val="left"/>
      <w:pPr>
        <w:tabs>
          <w:tab w:val="num" w:pos="1530"/>
        </w:tabs>
        <w:ind w:left="1530" w:hanging="360"/>
      </w:pPr>
      <w:rPr>
        <w:rFonts w:hint="default"/>
      </w:rPr>
    </w:lvl>
    <w:lvl w:ilvl="2">
      <w:start w:val="1"/>
      <w:numFmt w:val="decimalEnclosedCircle"/>
      <w:lvlText w:val="%3"/>
      <w:lvlJc w:val="left"/>
      <w:pPr>
        <w:tabs>
          <w:tab w:val="num" w:pos="1950"/>
        </w:tabs>
        <w:ind w:left="1950" w:hanging="360"/>
      </w:pPr>
      <w:rPr>
        <w:rFonts w:hint="default"/>
      </w:rPr>
    </w:lvl>
    <w:lvl w:ilvl="3" w:tentative="1">
      <w:start w:val="1"/>
      <w:numFmt w:val="decimal"/>
      <w:lvlText w:val="%4."/>
      <w:lvlJc w:val="left"/>
      <w:pPr>
        <w:tabs>
          <w:tab w:val="num" w:pos="2430"/>
        </w:tabs>
        <w:ind w:left="2430" w:hanging="420"/>
      </w:pPr>
    </w:lvl>
    <w:lvl w:ilvl="4" w:tentative="1">
      <w:start w:val="1"/>
      <w:numFmt w:val="lowerLetter"/>
      <w:lvlText w:val="%5)"/>
      <w:lvlJc w:val="left"/>
      <w:pPr>
        <w:tabs>
          <w:tab w:val="num" w:pos="2850"/>
        </w:tabs>
        <w:ind w:left="2850" w:hanging="420"/>
      </w:pPr>
    </w:lvl>
    <w:lvl w:ilvl="5" w:tentative="1">
      <w:start w:val="1"/>
      <w:numFmt w:val="lowerRoman"/>
      <w:lvlText w:val="%6."/>
      <w:lvlJc w:val="right"/>
      <w:pPr>
        <w:tabs>
          <w:tab w:val="num" w:pos="3270"/>
        </w:tabs>
        <w:ind w:left="3270" w:hanging="420"/>
      </w:pPr>
    </w:lvl>
    <w:lvl w:ilvl="6" w:tentative="1">
      <w:start w:val="1"/>
      <w:numFmt w:val="decimal"/>
      <w:lvlText w:val="%7."/>
      <w:lvlJc w:val="left"/>
      <w:pPr>
        <w:tabs>
          <w:tab w:val="num" w:pos="3690"/>
        </w:tabs>
        <w:ind w:left="3690" w:hanging="420"/>
      </w:pPr>
    </w:lvl>
    <w:lvl w:ilvl="7" w:tentative="1">
      <w:start w:val="1"/>
      <w:numFmt w:val="lowerLetter"/>
      <w:lvlText w:val="%8)"/>
      <w:lvlJc w:val="left"/>
      <w:pPr>
        <w:tabs>
          <w:tab w:val="num" w:pos="4110"/>
        </w:tabs>
        <w:ind w:left="4110" w:hanging="420"/>
      </w:pPr>
    </w:lvl>
    <w:lvl w:ilvl="8" w:tentative="1">
      <w:start w:val="1"/>
      <w:numFmt w:val="lowerRoman"/>
      <w:lvlText w:val="%9."/>
      <w:lvlJc w:val="right"/>
      <w:pPr>
        <w:tabs>
          <w:tab w:val="num" w:pos="4530"/>
        </w:tabs>
        <w:ind w:left="4530" w:hanging="420"/>
      </w:pPr>
    </w:lvl>
  </w:abstractNum>
  <w:abstractNum w:abstractNumId="14">
    <w:nsid w:val="2971140D"/>
    <w:multiLevelType w:val="hybridMultilevel"/>
    <w:tmpl w:val="CB18F42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2D072115"/>
    <w:multiLevelType w:val="hybridMultilevel"/>
    <w:tmpl w:val="C960DD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6">
    <w:nsid w:val="2F6B4D06"/>
    <w:multiLevelType w:val="hybridMultilevel"/>
    <w:tmpl w:val="23B415F2"/>
    <w:lvl w:ilvl="0">
      <w:start w:val="1"/>
      <w:numFmt w:val="bullet"/>
      <w:lvlText w:val=""/>
      <w:lvlJc w:val="left"/>
      <w:pPr>
        <w:tabs>
          <w:tab w:val="num" w:pos="1140"/>
        </w:tabs>
        <w:ind w:left="1140" w:hanging="420"/>
      </w:pPr>
      <w:rPr>
        <w:rFonts w:ascii="Wingdings" w:hAnsi="Wingdings" w:hint="default"/>
      </w:rPr>
    </w:lvl>
    <w:lvl w:ilvl="1" w:tentative="1">
      <w:start w:val="1"/>
      <w:numFmt w:val="bullet"/>
      <w:lvlText w:val=""/>
      <w:lvlJc w:val="left"/>
      <w:pPr>
        <w:tabs>
          <w:tab w:val="num" w:pos="1560"/>
        </w:tabs>
        <w:ind w:left="1560" w:hanging="420"/>
      </w:pPr>
      <w:rPr>
        <w:rFonts w:ascii="Wingdings" w:hAnsi="Wingdings" w:hint="default"/>
      </w:rPr>
    </w:lvl>
    <w:lvl w:ilvl="2" w:tentative="1">
      <w:start w:val="1"/>
      <w:numFmt w:val="bullet"/>
      <w:lvlText w:val=""/>
      <w:lvlJc w:val="left"/>
      <w:pPr>
        <w:tabs>
          <w:tab w:val="num" w:pos="1980"/>
        </w:tabs>
        <w:ind w:left="1980" w:hanging="420"/>
      </w:pPr>
      <w:rPr>
        <w:rFonts w:ascii="Wingdings" w:hAnsi="Wingdings" w:hint="default"/>
      </w:rPr>
    </w:lvl>
    <w:lvl w:ilvl="3" w:tentative="1">
      <w:start w:val="1"/>
      <w:numFmt w:val="bullet"/>
      <w:lvlText w:val=""/>
      <w:lvlJc w:val="left"/>
      <w:pPr>
        <w:tabs>
          <w:tab w:val="num" w:pos="2400"/>
        </w:tabs>
        <w:ind w:left="2400" w:hanging="420"/>
      </w:pPr>
      <w:rPr>
        <w:rFonts w:ascii="Wingdings" w:hAnsi="Wingdings" w:hint="default"/>
      </w:rPr>
    </w:lvl>
    <w:lvl w:ilvl="4" w:tentative="1">
      <w:start w:val="1"/>
      <w:numFmt w:val="bullet"/>
      <w:lvlText w:val=""/>
      <w:lvlJc w:val="left"/>
      <w:pPr>
        <w:tabs>
          <w:tab w:val="num" w:pos="2820"/>
        </w:tabs>
        <w:ind w:left="2820" w:hanging="420"/>
      </w:pPr>
      <w:rPr>
        <w:rFonts w:ascii="Wingdings" w:hAnsi="Wingdings" w:hint="default"/>
      </w:rPr>
    </w:lvl>
    <w:lvl w:ilvl="5" w:tentative="1">
      <w:start w:val="1"/>
      <w:numFmt w:val="bullet"/>
      <w:lvlText w:val=""/>
      <w:lvlJc w:val="left"/>
      <w:pPr>
        <w:tabs>
          <w:tab w:val="num" w:pos="3240"/>
        </w:tabs>
        <w:ind w:left="3240" w:hanging="420"/>
      </w:pPr>
      <w:rPr>
        <w:rFonts w:ascii="Wingdings" w:hAnsi="Wingdings" w:hint="default"/>
      </w:rPr>
    </w:lvl>
    <w:lvl w:ilvl="6" w:tentative="1">
      <w:start w:val="1"/>
      <w:numFmt w:val="bullet"/>
      <w:lvlText w:val=""/>
      <w:lvlJc w:val="left"/>
      <w:pPr>
        <w:tabs>
          <w:tab w:val="num" w:pos="3660"/>
        </w:tabs>
        <w:ind w:left="3660" w:hanging="420"/>
      </w:pPr>
      <w:rPr>
        <w:rFonts w:ascii="Wingdings" w:hAnsi="Wingdings" w:hint="default"/>
      </w:rPr>
    </w:lvl>
    <w:lvl w:ilvl="7" w:tentative="1">
      <w:start w:val="1"/>
      <w:numFmt w:val="bullet"/>
      <w:lvlText w:val=""/>
      <w:lvlJc w:val="left"/>
      <w:pPr>
        <w:tabs>
          <w:tab w:val="num" w:pos="4080"/>
        </w:tabs>
        <w:ind w:left="4080" w:hanging="420"/>
      </w:pPr>
      <w:rPr>
        <w:rFonts w:ascii="Wingdings" w:hAnsi="Wingdings" w:hint="default"/>
      </w:rPr>
    </w:lvl>
    <w:lvl w:ilvl="8" w:tentative="1">
      <w:start w:val="1"/>
      <w:numFmt w:val="bullet"/>
      <w:lvlText w:val=""/>
      <w:lvlJc w:val="left"/>
      <w:pPr>
        <w:tabs>
          <w:tab w:val="num" w:pos="4500"/>
        </w:tabs>
        <w:ind w:left="4500" w:hanging="420"/>
      </w:pPr>
      <w:rPr>
        <w:rFonts w:ascii="Wingdings" w:hAnsi="Wingdings" w:hint="default"/>
      </w:rPr>
    </w:lvl>
  </w:abstractNum>
  <w:abstractNum w:abstractNumId="17">
    <w:nsid w:val="35BA5775"/>
    <w:multiLevelType w:val="hybridMultilevel"/>
    <w:tmpl w:val="EEC47D7C"/>
    <w:lvl w:ilvl="0">
      <w:start w:val="1"/>
      <w:numFmt w:val="decimal"/>
      <w:lvlText w:val="%1."/>
      <w:lvlJc w:val="left"/>
      <w:pPr>
        <w:ind w:left="420" w:hanging="420"/>
      </w:p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
    <w:nsid w:val="385E3337"/>
    <w:multiLevelType w:val="hybridMultilevel"/>
    <w:tmpl w:val="801AD030"/>
    <w:lvl w:ilvl="0">
      <w:start w:val="1"/>
      <w:numFmt w:val="decimal"/>
      <w:lvlText w:val="%1)"/>
      <w:lvlJc w:val="left"/>
      <w:pPr>
        <w:tabs>
          <w:tab w:val="num" w:pos="1271"/>
        </w:tabs>
        <w:ind w:left="1271" w:hanging="420"/>
      </w:pPr>
    </w:lvl>
    <w:lvl w:ilvl="1">
      <w:start w:val="1"/>
      <w:numFmt w:val="bullet"/>
      <w:lvlText w:val=""/>
      <w:lvlJc w:val="left"/>
      <w:pPr>
        <w:tabs>
          <w:tab w:val="num" w:pos="1691"/>
        </w:tabs>
        <w:ind w:left="1691" w:hanging="420"/>
      </w:pPr>
      <w:rPr>
        <w:rFonts w:ascii="Wingdings" w:hAnsi="Wingdings" w:hint="default"/>
      </w:rPr>
    </w:lvl>
    <w:lvl w:ilvl="2" w:tentative="1">
      <w:start w:val="1"/>
      <w:numFmt w:val="lowerRoman"/>
      <w:lvlText w:val="%3."/>
      <w:lvlJc w:val="right"/>
      <w:pPr>
        <w:tabs>
          <w:tab w:val="num" w:pos="2111"/>
        </w:tabs>
        <w:ind w:left="2111" w:hanging="420"/>
      </w:pPr>
    </w:lvl>
    <w:lvl w:ilvl="3" w:tentative="1">
      <w:start w:val="1"/>
      <w:numFmt w:val="decimal"/>
      <w:lvlText w:val="%4."/>
      <w:lvlJc w:val="left"/>
      <w:pPr>
        <w:tabs>
          <w:tab w:val="num" w:pos="2531"/>
        </w:tabs>
        <w:ind w:left="2531" w:hanging="420"/>
      </w:pPr>
    </w:lvl>
    <w:lvl w:ilvl="4" w:tentative="1">
      <w:start w:val="1"/>
      <w:numFmt w:val="lowerLetter"/>
      <w:lvlText w:val="%5)"/>
      <w:lvlJc w:val="left"/>
      <w:pPr>
        <w:tabs>
          <w:tab w:val="num" w:pos="2951"/>
        </w:tabs>
        <w:ind w:left="2951" w:hanging="420"/>
      </w:pPr>
    </w:lvl>
    <w:lvl w:ilvl="5" w:tentative="1">
      <w:start w:val="1"/>
      <w:numFmt w:val="lowerRoman"/>
      <w:lvlText w:val="%6."/>
      <w:lvlJc w:val="right"/>
      <w:pPr>
        <w:tabs>
          <w:tab w:val="num" w:pos="3371"/>
        </w:tabs>
        <w:ind w:left="3371" w:hanging="420"/>
      </w:pPr>
    </w:lvl>
    <w:lvl w:ilvl="6" w:tentative="1">
      <w:start w:val="1"/>
      <w:numFmt w:val="decimal"/>
      <w:lvlText w:val="%7."/>
      <w:lvlJc w:val="left"/>
      <w:pPr>
        <w:tabs>
          <w:tab w:val="num" w:pos="3791"/>
        </w:tabs>
        <w:ind w:left="3791" w:hanging="420"/>
      </w:pPr>
    </w:lvl>
    <w:lvl w:ilvl="7" w:tentative="1">
      <w:start w:val="1"/>
      <w:numFmt w:val="lowerLetter"/>
      <w:lvlText w:val="%8)"/>
      <w:lvlJc w:val="left"/>
      <w:pPr>
        <w:tabs>
          <w:tab w:val="num" w:pos="4211"/>
        </w:tabs>
        <w:ind w:left="4211" w:hanging="420"/>
      </w:pPr>
    </w:lvl>
    <w:lvl w:ilvl="8" w:tentative="1">
      <w:start w:val="1"/>
      <w:numFmt w:val="lowerRoman"/>
      <w:lvlText w:val="%9."/>
      <w:lvlJc w:val="right"/>
      <w:pPr>
        <w:tabs>
          <w:tab w:val="num" w:pos="4631"/>
        </w:tabs>
        <w:ind w:left="4631" w:hanging="420"/>
      </w:pPr>
    </w:lvl>
  </w:abstractNum>
  <w:abstractNum w:abstractNumId="19">
    <w:nsid w:val="3AF91593"/>
    <w:multiLevelType w:val="hybridMultilevel"/>
    <w:tmpl w:val="CCDE17C6"/>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0">
    <w:nsid w:val="3DE651FB"/>
    <w:multiLevelType w:val="hybridMultilevel"/>
    <w:tmpl w:val="96FE08AC"/>
    <w:lvl w:ilvl="0">
      <w:start w:val="1"/>
      <w:numFmt w:val="bullet"/>
      <w:lvlText w:val=""/>
      <w:lvlJc w:val="left"/>
      <w:pPr>
        <w:tabs>
          <w:tab w:val="num" w:pos="840"/>
        </w:tabs>
        <w:ind w:left="840" w:hanging="420"/>
      </w:pPr>
      <w:rPr>
        <w:rFonts w:ascii="Wingdings" w:hAnsi="Wingdings" w:hint="default"/>
      </w:rPr>
    </w:lvl>
    <w:lvl w:ilvl="1">
      <w:start w:val="1"/>
      <w:numFmt w:val="bullet"/>
      <w:lvlText w:val=""/>
      <w:lvlJc w:val="left"/>
      <w:pPr>
        <w:tabs>
          <w:tab w:val="num" w:pos="1260"/>
        </w:tabs>
        <w:ind w:left="1260" w:hanging="420"/>
      </w:pPr>
      <w:rPr>
        <w:rFonts w:ascii="Wingdings" w:hAnsi="Wingdings" w:hint="default"/>
      </w:r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1">
    <w:nsid w:val="40135B96"/>
    <w:multiLevelType w:val="hybridMultilevel"/>
    <w:tmpl w:val="801AD030"/>
    <w:lvl w:ilvl="0">
      <w:start w:val="1"/>
      <w:numFmt w:val="decimal"/>
      <w:lvlText w:val="%1)"/>
      <w:lvlJc w:val="left"/>
      <w:pPr>
        <w:tabs>
          <w:tab w:val="num" w:pos="1271"/>
        </w:tabs>
        <w:ind w:left="1271" w:hanging="420"/>
      </w:pPr>
    </w:lvl>
    <w:lvl w:ilvl="1">
      <w:start w:val="1"/>
      <w:numFmt w:val="bullet"/>
      <w:lvlText w:val=""/>
      <w:lvlJc w:val="left"/>
      <w:pPr>
        <w:tabs>
          <w:tab w:val="num" w:pos="1691"/>
        </w:tabs>
        <w:ind w:left="1691" w:hanging="420"/>
      </w:pPr>
      <w:rPr>
        <w:rFonts w:ascii="Wingdings" w:hAnsi="Wingdings" w:hint="default"/>
      </w:rPr>
    </w:lvl>
    <w:lvl w:ilvl="2" w:tentative="1">
      <w:start w:val="1"/>
      <w:numFmt w:val="lowerRoman"/>
      <w:lvlText w:val="%3."/>
      <w:lvlJc w:val="right"/>
      <w:pPr>
        <w:tabs>
          <w:tab w:val="num" w:pos="2111"/>
        </w:tabs>
        <w:ind w:left="2111" w:hanging="420"/>
      </w:pPr>
    </w:lvl>
    <w:lvl w:ilvl="3" w:tentative="1">
      <w:start w:val="1"/>
      <w:numFmt w:val="decimal"/>
      <w:lvlText w:val="%4."/>
      <w:lvlJc w:val="left"/>
      <w:pPr>
        <w:tabs>
          <w:tab w:val="num" w:pos="2531"/>
        </w:tabs>
        <w:ind w:left="2531" w:hanging="420"/>
      </w:pPr>
    </w:lvl>
    <w:lvl w:ilvl="4" w:tentative="1">
      <w:start w:val="1"/>
      <w:numFmt w:val="lowerLetter"/>
      <w:lvlText w:val="%5)"/>
      <w:lvlJc w:val="left"/>
      <w:pPr>
        <w:tabs>
          <w:tab w:val="num" w:pos="2951"/>
        </w:tabs>
        <w:ind w:left="2951" w:hanging="420"/>
      </w:pPr>
    </w:lvl>
    <w:lvl w:ilvl="5" w:tentative="1">
      <w:start w:val="1"/>
      <w:numFmt w:val="lowerRoman"/>
      <w:lvlText w:val="%6."/>
      <w:lvlJc w:val="right"/>
      <w:pPr>
        <w:tabs>
          <w:tab w:val="num" w:pos="3371"/>
        </w:tabs>
        <w:ind w:left="3371" w:hanging="420"/>
      </w:pPr>
    </w:lvl>
    <w:lvl w:ilvl="6" w:tentative="1">
      <w:start w:val="1"/>
      <w:numFmt w:val="decimal"/>
      <w:lvlText w:val="%7."/>
      <w:lvlJc w:val="left"/>
      <w:pPr>
        <w:tabs>
          <w:tab w:val="num" w:pos="3791"/>
        </w:tabs>
        <w:ind w:left="3791" w:hanging="420"/>
      </w:pPr>
    </w:lvl>
    <w:lvl w:ilvl="7" w:tentative="1">
      <w:start w:val="1"/>
      <w:numFmt w:val="lowerLetter"/>
      <w:lvlText w:val="%8)"/>
      <w:lvlJc w:val="left"/>
      <w:pPr>
        <w:tabs>
          <w:tab w:val="num" w:pos="4211"/>
        </w:tabs>
        <w:ind w:left="4211" w:hanging="420"/>
      </w:pPr>
    </w:lvl>
    <w:lvl w:ilvl="8" w:tentative="1">
      <w:start w:val="1"/>
      <w:numFmt w:val="lowerRoman"/>
      <w:lvlText w:val="%9."/>
      <w:lvlJc w:val="right"/>
      <w:pPr>
        <w:tabs>
          <w:tab w:val="num" w:pos="4631"/>
        </w:tabs>
        <w:ind w:left="4631" w:hanging="420"/>
      </w:pPr>
    </w:lvl>
  </w:abstractNum>
  <w:abstractNum w:abstractNumId="22">
    <w:nsid w:val="466A13B9"/>
    <w:multiLevelType w:val="multilevel"/>
    <w:tmpl w:val="CD92E430"/>
    <w:lvl w:ilvl="0">
      <w:start w:val="1"/>
      <w:numFmt w:val="chineseCountingThousand"/>
      <w:lvlText w:val="%1、"/>
      <w:lvlJc w:val="left"/>
      <w:pPr>
        <w:tabs>
          <w:tab w:val="num" w:pos="420"/>
        </w:tabs>
        <w:ind w:left="420" w:hanging="420"/>
      </w:pPr>
    </w:lvl>
    <w:lvl w:ilvl="1">
      <w:start w:val="1"/>
      <w:numFmt w:val="chineseCountingThousand"/>
      <w:lvlText w:val="(%2)"/>
      <w:lvlJc w:val="left"/>
      <w:pPr>
        <w:tabs>
          <w:tab w:val="num" w:pos="420"/>
        </w:tabs>
        <w:ind w:left="420" w:hanging="420"/>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475600AE"/>
    <w:multiLevelType w:val="multilevel"/>
    <w:tmpl w:val="8A6CF602"/>
    <w:lvl w:ilvl="0">
      <w:start w:val="1"/>
      <w:numFmt w:val="chineseCountingThousand"/>
      <w:lvlText w:val="%1、"/>
      <w:lvlJc w:val="left"/>
      <w:pPr>
        <w:tabs>
          <w:tab w:val="num" w:pos="420"/>
        </w:tabs>
        <w:ind w:left="420" w:hanging="420"/>
      </w:pPr>
    </w:lvl>
    <w:lvl w:ilvl="1">
      <w:start w:val="1"/>
      <w:numFmt w:val="chineseCountingThousand"/>
      <w:lvlText w:val="(%2)"/>
      <w:lvlJc w:val="left"/>
      <w:pPr>
        <w:tabs>
          <w:tab w:val="num" w:pos="420"/>
        </w:tabs>
        <w:ind w:left="420" w:hanging="420"/>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4">
    <w:nsid w:val="485B00DA"/>
    <w:multiLevelType w:val="singleLevel"/>
    <w:tmpl w:val="BBD0C474"/>
    <w:lvl w:ilvl="0">
      <w:start w:val="5"/>
      <w:numFmt w:val="bullet"/>
      <w:lvlText w:val=""/>
      <w:lvlJc w:val="left"/>
      <w:pPr>
        <w:tabs>
          <w:tab w:val="num" w:pos="560"/>
        </w:tabs>
        <w:ind w:left="560" w:hanging="360"/>
      </w:pPr>
      <w:rPr>
        <w:rFonts w:ascii="Wingdings" w:eastAsia="仿宋_GB2312" w:hAnsi="Wingdings" w:hint="default"/>
      </w:rPr>
    </w:lvl>
  </w:abstractNum>
  <w:abstractNum w:abstractNumId="25">
    <w:nsid w:val="512F3393"/>
    <w:multiLevelType w:val="hybridMultilevel"/>
    <w:tmpl w:val="0DFE4FB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6">
    <w:nsid w:val="51EB669C"/>
    <w:multiLevelType w:val="hybridMultilevel"/>
    <w:tmpl w:val="06A67C66"/>
    <w:lvl w:ilvl="0">
      <w:start w:val="1"/>
      <w:numFmt w:val="japaneseCounting"/>
      <w:lvlText w:val="%1、"/>
      <w:lvlJc w:val="left"/>
      <w:pPr>
        <w:tabs>
          <w:tab w:val="num" w:pos="420"/>
        </w:tabs>
        <w:ind w:left="420" w:hanging="420"/>
      </w:pPr>
      <w:rPr>
        <w:rFonts w:hint="eastAsia"/>
      </w:rPr>
    </w:lvl>
    <w:lvl w:ilvl="1">
      <w:start w:val="1"/>
      <w:numFmt w:val="decimal"/>
      <w:lvlText w:val="%2."/>
      <w:lvlJc w:val="left"/>
      <w:pPr>
        <w:tabs>
          <w:tab w:val="num" w:pos="1100"/>
        </w:tabs>
        <w:ind w:left="1100" w:hanging="420"/>
      </w:pPr>
      <w:rPr>
        <w:rFonts w:hint="eastAsia"/>
      </w:rPr>
    </w:lvl>
    <w:lvl w:ilvl="2">
      <w:start w:val="1"/>
      <w:numFmt w:val="decimal"/>
      <w:lvlText w:val="（%3）"/>
      <w:lvlJc w:val="left"/>
      <w:pPr>
        <w:ind w:left="1820" w:hanging="720"/>
      </w:pPr>
      <w:rPr>
        <w:rFonts w:hint="default"/>
      </w:rPr>
    </w:lvl>
    <w:lvl w:ilvl="3" w:tentative="1">
      <w:start w:val="1"/>
      <w:numFmt w:val="decimal"/>
      <w:lvlText w:val="%4."/>
      <w:lvlJc w:val="left"/>
      <w:pPr>
        <w:tabs>
          <w:tab w:val="num" w:pos="1940"/>
        </w:tabs>
        <w:ind w:left="1940" w:hanging="420"/>
      </w:pPr>
    </w:lvl>
    <w:lvl w:ilvl="4" w:tentative="1">
      <w:start w:val="1"/>
      <w:numFmt w:val="lowerLetter"/>
      <w:lvlText w:val="%5)"/>
      <w:lvlJc w:val="left"/>
      <w:pPr>
        <w:tabs>
          <w:tab w:val="num" w:pos="2360"/>
        </w:tabs>
        <w:ind w:left="2360" w:hanging="420"/>
      </w:pPr>
    </w:lvl>
    <w:lvl w:ilvl="5" w:tentative="1">
      <w:start w:val="1"/>
      <w:numFmt w:val="lowerRoman"/>
      <w:lvlText w:val="%6."/>
      <w:lvlJc w:val="right"/>
      <w:pPr>
        <w:tabs>
          <w:tab w:val="num" w:pos="2780"/>
        </w:tabs>
        <w:ind w:left="2780" w:hanging="420"/>
      </w:pPr>
    </w:lvl>
    <w:lvl w:ilvl="6" w:tentative="1">
      <w:start w:val="1"/>
      <w:numFmt w:val="decimal"/>
      <w:lvlText w:val="%7."/>
      <w:lvlJc w:val="left"/>
      <w:pPr>
        <w:tabs>
          <w:tab w:val="num" w:pos="3200"/>
        </w:tabs>
        <w:ind w:left="3200" w:hanging="420"/>
      </w:pPr>
    </w:lvl>
    <w:lvl w:ilvl="7" w:tentative="1">
      <w:start w:val="1"/>
      <w:numFmt w:val="lowerLetter"/>
      <w:lvlText w:val="%8)"/>
      <w:lvlJc w:val="left"/>
      <w:pPr>
        <w:tabs>
          <w:tab w:val="num" w:pos="3620"/>
        </w:tabs>
        <w:ind w:left="3620" w:hanging="420"/>
      </w:pPr>
    </w:lvl>
    <w:lvl w:ilvl="8" w:tentative="1">
      <w:start w:val="1"/>
      <w:numFmt w:val="lowerRoman"/>
      <w:lvlText w:val="%9."/>
      <w:lvlJc w:val="right"/>
      <w:pPr>
        <w:tabs>
          <w:tab w:val="num" w:pos="4040"/>
        </w:tabs>
        <w:ind w:left="4040" w:hanging="420"/>
      </w:pPr>
    </w:lvl>
  </w:abstractNum>
  <w:abstractNum w:abstractNumId="27">
    <w:nsid w:val="52170B85"/>
    <w:multiLevelType w:val="hybridMultilevel"/>
    <w:tmpl w:val="53BA7E0E"/>
    <w:lvl w:ilvl="0">
      <w:start w:val="1"/>
      <w:numFmt w:val="bullet"/>
      <w:lvlText w:val=""/>
      <w:lvlJc w:val="left"/>
      <w:pPr>
        <w:tabs>
          <w:tab w:val="num" w:pos="1500"/>
        </w:tabs>
        <w:ind w:left="1500" w:hanging="420"/>
      </w:pPr>
      <w:rPr>
        <w:rFonts w:ascii="Wingdings" w:hAnsi="Wingdings" w:hint="default"/>
      </w:rPr>
    </w:lvl>
    <w:lvl w:ilvl="1">
      <w:start w:val="1"/>
      <w:numFmt w:val="bullet"/>
      <w:lvlText w:val=""/>
      <w:lvlJc w:val="left"/>
      <w:pPr>
        <w:tabs>
          <w:tab w:val="num" w:pos="1920"/>
        </w:tabs>
        <w:ind w:left="1920" w:hanging="420"/>
      </w:pPr>
      <w:rPr>
        <w:rFonts w:ascii="Wingdings" w:hAnsi="Wingdings" w:hint="default"/>
      </w:rPr>
    </w:lvl>
    <w:lvl w:ilvl="2" w:tentative="1">
      <w:start w:val="1"/>
      <w:numFmt w:val="lowerRoman"/>
      <w:lvlText w:val="%3."/>
      <w:lvlJc w:val="right"/>
      <w:pPr>
        <w:tabs>
          <w:tab w:val="num" w:pos="2340"/>
        </w:tabs>
        <w:ind w:left="2340" w:hanging="420"/>
      </w:pPr>
    </w:lvl>
    <w:lvl w:ilvl="3" w:tentative="1">
      <w:start w:val="1"/>
      <w:numFmt w:val="decimal"/>
      <w:lvlText w:val="%4."/>
      <w:lvlJc w:val="left"/>
      <w:pPr>
        <w:tabs>
          <w:tab w:val="num" w:pos="2760"/>
        </w:tabs>
        <w:ind w:left="2760" w:hanging="420"/>
      </w:pPr>
    </w:lvl>
    <w:lvl w:ilvl="4" w:tentative="1">
      <w:start w:val="1"/>
      <w:numFmt w:val="lowerLetter"/>
      <w:lvlText w:val="%5)"/>
      <w:lvlJc w:val="left"/>
      <w:pPr>
        <w:tabs>
          <w:tab w:val="num" w:pos="3180"/>
        </w:tabs>
        <w:ind w:left="3180" w:hanging="420"/>
      </w:pPr>
    </w:lvl>
    <w:lvl w:ilvl="5" w:tentative="1">
      <w:start w:val="1"/>
      <w:numFmt w:val="lowerRoman"/>
      <w:lvlText w:val="%6."/>
      <w:lvlJc w:val="right"/>
      <w:pPr>
        <w:tabs>
          <w:tab w:val="num" w:pos="3600"/>
        </w:tabs>
        <w:ind w:left="3600" w:hanging="420"/>
      </w:pPr>
    </w:lvl>
    <w:lvl w:ilvl="6" w:tentative="1">
      <w:start w:val="1"/>
      <w:numFmt w:val="decimal"/>
      <w:lvlText w:val="%7."/>
      <w:lvlJc w:val="left"/>
      <w:pPr>
        <w:tabs>
          <w:tab w:val="num" w:pos="4020"/>
        </w:tabs>
        <w:ind w:left="4020" w:hanging="420"/>
      </w:pPr>
    </w:lvl>
    <w:lvl w:ilvl="7" w:tentative="1">
      <w:start w:val="1"/>
      <w:numFmt w:val="lowerLetter"/>
      <w:lvlText w:val="%8)"/>
      <w:lvlJc w:val="left"/>
      <w:pPr>
        <w:tabs>
          <w:tab w:val="num" w:pos="4440"/>
        </w:tabs>
        <w:ind w:left="4440" w:hanging="420"/>
      </w:pPr>
    </w:lvl>
    <w:lvl w:ilvl="8" w:tentative="1">
      <w:start w:val="1"/>
      <w:numFmt w:val="lowerRoman"/>
      <w:lvlText w:val="%9."/>
      <w:lvlJc w:val="right"/>
      <w:pPr>
        <w:tabs>
          <w:tab w:val="num" w:pos="4860"/>
        </w:tabs>
        <w:ind w:left="4860" w:hanging="420"/>
      </w:pPr>
    </w:lvl>
  </w:abstractNum>
  <w:abstractNum w:abstractNumId="28">
    <w:nsid w:val="53A103DE"/>
    <w:multiLevelType w:val="hybridMultilevel"/>
    <w:tmpl w:val="0A1AFF28"/>
    <w:lvl w:ilvl="0">
      <w:start w:val="5"/>
      <w:numFmt w:val="bullet"/>
      <w:lvlText w:val="★"/>
      <w:lvlJc w:val="left"/>
      <w:pPr>
        <w:tabs>
          <w:tab w:val="num" w:pos="1170"/>
        </w:tabs>
        <w:ind w:left="1170" w:hanging="750"/>
      </w:pPr>
      <w:rPr>
        <w:rFonts w:ascii="宋体" w:eastAsia="宋体" w:hAnsi="宋体" w:cs="Times New Roman" w:hint="eastAsia"/>
        <w:b/>
        <w:sz w:val="21"/>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
    <w:nsid w:val="59DE52B1"/>
    <w:multiLevelType w:val="multilevel"/>
    <w:tmpl w:val="7DE64CE0"/>
    <w:lvl w:ilvl="0">
      <w:start w:val="1"/>
      <w:numFmt w:val="chineseCountingThousand"/>
      <w:pStyle w:val="Heading2"/>
      <w:lvlText w:val="%1、"/>
      <w:lvlJc w:val="left"/>
      <w:pPr>
        <w:tabs>
          <w:tab w:val="num" w:pos="420"/>
        </w:tabs>
        <w:ind w:left="420" w:hanging="420"/>
      </w:pPr>
    </w:lvl>
    <w:lvl w:ilvl="1">
      <w:start w:val="1"/>
      <w:numFmt w:val="decimal"/>
      <w:pStyle w:val="Heading3"/>
      <w:lvlText w:val="%2."/>
      <w:lvlJc w:val="left"/>
      <w:pPr>
        <w:tabs>
          <w:tab w:val="num" w:pos="420"/>
        </w:tabs>
        <w:ind w:left="420" w:hanging="420"/>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30">
    <w:nsid w:val="5B575320"/>
    <w:multiLevelType w:val="hybridMultilevel"/>
    <w:tmpl w:val="AB824CC4"/>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1">
    <w:nsid w:val="5BA47A5C"/>
    <w:multiLevelType w:val="hybridMultilevel"/>
    <w:tmpl w:val="D1321808"/>
    <w:lvl w:ilvl="0">
      <w:start w:val="1"/>
      <w:numFmt w:val="decimal"/>
      <w:lvlText w:val="%1．"/>
      <w:lvlJc w:val="left"/>
      <w:pPr>
        <w:tabs>
          <w:tab w:val="num" w:pos="375"/>
        </w:tabs>
        <w:ind w:left="375" w:hanging="375"/>
      </w:pPr>
      <w:rPr>
        <w:rFonts w:hint="default"/>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
    <w:nsid w:val="5D572779"/>
    <w:multiLevelType w:val="hybridMultilevel"/>
    <w:tmpl w:val="2DD6C11C"/>
    <w:lvl w:ilvl="0">
      <w:start w:val="1"/>
      <w:numFmt w:val="bullet"/>
      <w:lvlText w:val=""/>
      <w:lvlJc w:val="left"/>
      <w:pPr>
        <w:tabs>
          <w:tab w:val="num" w:pos="1575"/>
        </w:tabs>
        <w:ind w:left="1575" w:hanging="420"/>
      </w:pPr>
      <w:rPr>
        <w:rFonts w:ascii="Wingdings" w:hAnsi="Wingdings" w:hint="default"/>
      </w:rPr>
    </w:lvl>
    <w:lvl w:ilvl="1" w:tentative="1">
      <w:start w:val="1"/>
      <w:numFmt w:val="bullet"/>
      <w:lvlText w:val=""/>
      <w:lvlJc w:val="left"/>
      <w:pPr>
        <w:tabs>
          <w:tab w:val="num" w:pos="1995"/>
        </w:tabs>
        <w:ind w:left="1995" w:hanging="420"/>
      </w:pPr>
      <w:rPr>
        <w:rFonts w:ascii="Wingdings" w:hAnsi="Wingdings" w:hint="default"/>
      </w:rPr>
    </w:lvl>
    <w:lvl w:ilvl="2" w:tentative="1">
      <w:start w:val="1"/>
      <w:numFmt w:val="bullet"/>
      <w:lvlText w:val=""/>
      <w:lvlJc w:val="left"/>
      <w:pPr>
        <w:tabs>
          <w:tab w:val="num" w:pos="2415"/>
        </w:tabs>
        <w:ind w:left="2415" w:hanging="420"/>
      </w:pPr>
      <w:rPr>
        <w:rFonts w:ascii="Wingdings" w:hAnsi="Wingdings" w:hint="default"/>
      </w:rPr>
    </w:lvl>
    <w:lvl w:ilvl="3" w:tentative="1">
      <w:start w:val="1"/>
      <w:numFmt w:val="bullet"/>
      <w:lvlText w:val=""/>
      <w:lvlJc w:val="left"/>
      <w:pPr>
        <w:tabs>
          <w:tab w:val="num" w:pos="2835"/>
        </w:tabs>
        <w:ind w:left="2835" w:hanging="420"/>
      </w:pPr>
      <w:rPr>
        <w:rFonts w:ascii="Wingdings" w:hAnsi="Wingdings" w:hint="default"/>
      </w:rPr>
    </w:lvl>
    <w:lvl w:ilvl="4" w:tentative="1">
      <w:start w:val="1"/>
      <w:numFmt w:val="bullet"/>
      <w:lvlText w:val=""/>
      <w:lvlJc w:val="left"/>
      <w:pPr>
        <w:tabs>
          <w:tab w:val="num" w:pos="3255"/>
        </w:tabs>
        <w:ind w:left="3255" w:hanging="420"/>
      </w:pPr>
      <w:rPr>
        <w:rFonts w:ascii="Wingdings" w:hAnsi="Wingdings" w:hint="default"/>
      </w:rPr>
    </w:lvl>
    <w:lvl w:ilvl="5" w:tentative="1">
      <w:start w:val="1"/>
      <w:numFmt w:val="bullet"/>
      <w:lvlText w:val=""/>
      <w:lvlJc w:val="left"/>
      <w:pPr>
        <w:tabs>
          <w:tab w:val="num" w:pos="3675"/>
        </w:tabs>
        <w:ind w:left="3675" w:hanging="420"/>
      </w:pPr>
      <w:rPr>
        <w:rFonts w:ascii="Wingdings" w:hAnsi="Wingdings" w:hint="default"/>
      </w:rPr>
    </w:lvl>
    <w:lvl w:ilvl="6" w:tentative="1">
      <w:start w:val="1"/>
      <w:numFmt w:val="bullet"/>
      <w:lvlText w:val=""/>
      <w:lvlJc w:val="left"/>
      <w:pPr>
        <w:tabs>
          <w:tab w:val="num" w:pos="4095"/>
        </w:tabs>
        <w:ind w:left="4095" w:hanging="420"/>
      </w:pPr>
      <w:rPr>
        <w:rFonts w:ascii="Wingdings" w:hAnsi="Wingdings" w:hint="default"/>
      </w:rPr>
    </w:lvl>
    <w:lvl w:ilvl="7" w:tentative="1">
      <w:start w:val="1"/>
      <w:numFmt w:val="bullet"/>
      <w:lvlText w:val=""/>
      <w:lvlJc w:val="left"/>
      <w:pPr>
        <w:tabs>
          <w:tab w:val="num" w:pos="4515"/>
        </w:tabs>
        <w:ind w:left="4515" w:hanging="420"/>
      </w:pPr>
      <w:rPr>
        <w:rFonts w:ascii="Wingdings" w:hAnsi="Wingdings" w:hint="default"/>
      </w:rPr>
    </w:lvl>
    <w:lvl w:ilvl="8" w:tentative="1">
      <w:start w:val="1"/>
      <w:numFmt w:val="bullet"/>
      <w:lvlText w:val=""/>
      <w:lvlJc w:val="left"/>
      <w:pPr>
        <w:tabs>
          <w:tab w:val="num" w:pos="4935"/>
        </w:tabs>
        <w:ind w:left="4935" w:hanging="420"/>
      </w:pPr>
      <w:rPr>
        <w:rFonts w:ascii="Wingdings" w:hAnsi="Wingdings" w:hint="default"/>
      </w:rPr>
    </w:lvl>
  </w:abstractNum>
  <w:abstractNum w:abstractNumId="33">
    <w:nsid w:val="5DED2031"/>
    <w:multiLevelType w:val="hybridMultilevel"/>
    <w:tmpl w:val="58202994"/>
    <w:lvl w:ilvl="0">
      <w:start w:val="1"/>
      <w:numFmt w:val="bullet"/>
      <w:lvlText w:val=""/>
      <w:lvlJc w:val="left"/>
      <w:pPr>
        <w:tabs>
          <w:tab w:val="num" w:pos="1860"/>
        </w:tabs>
        <w:ind w:left="1860" w:hanging="420"/>
      </w:pPr>
      <w:rPr>
        <w:rFonts w:ascii="Wingdings" w:hAnsi="Wingdings" w:hint="default"/>
      </w:rPr>
    </w:lvl>
    <w:lvl w:ilvl="1">
      <w:start w:val="1"/>
      <w:numFmt w:val="bullet"/>
      <w:lvlText w:val=""/>
      <w:lvlJc w:val="left"/>
      <w:pPr>
        <w:tabs>
          <w:tab w:val="num" w:pos="2280"/>
        </w:tabs>
        <w:ind w:left="2280" w:hanging="420"/>
      </w:pPr>
      <w:rPr>
        <w:rFonts w:ascii="Wingdings" w:hAnsi="Wingdings" w:hint="default"/>
      </w:rPr>
    </w:lvl>
    <w:lvl w:ilvl="2" w:tentative="1">
      <w:start w:val="1"/>
      <w:numFmt w:val="lowerRoman"/>
      <w:lvlText w:val="%3."/>
      <w:lvlJc w:val="right"/>
      <w:pPr>
        <w:tabs>
          <w:tab w:val="num" w:pos="2700"/>
        </w:tabs>
        <w:ind w:left="2700" w:hanging="420"/>
      </w:pPr>
    </w:lvl>
    <w:lvl w:ilvl="3" w:tentative="1">
      <w:start w:val="1"/>
      <w:numFmt w:val="decimal"/>
      <w:lvlText w:val="%4."/>
      <w:lvlJc w:val="left"/>
      <w:pPr>
        <w:tabs>
          <w:tab w:val="num" w:pos="3120"/>
        </w:tabs>
        <w:ind w:left="3120" w:hanging="420"/>
      </w:pPr>
    </w:lvl>
    <w:lvl w:ilvl="4" w:tentative="1">
      <w:start w:val="1"/>
      <w:numFmt w:val="lowerLetter"/>
      <w:lvlText w:val="%5)"/>
      <w:lvlJc w:val="left"/>
      <w:pPr>
        <w:tabs>
          <w:tab w:val="num" w:pos="3540"/>
        </w:tabs>
        <w:ind w:left="3540" w:hanging="420"/>
      </w:pPr>
    </w:lvl>
    <w:lvl w:ilvl="5" w:tentative="1">
      <w:start w:val="1"/>
      <w:numFmt w:val="lowerRoman"/>
      <w:lvlText w:val="%6."/>
      <w:lvlJc w:val="right"/>
      <w:pPr>
        <w:tabs>
          <w:tab w:val="num" w:pos="3960"/>
        </w:tabs>
        <w:ind w:left="3960" w:hanging="420"/>
      </w:pPr>
    </w:lvl>
    <w:lvl w:ilvl="6" w:tentative="1">
      <w:start w:val="1"/>
      <w:numFmt w:val="decimal"/>
      <w:lvlText w:val="%7."/>
      <w:lvlJc w:val="left"/>
      <w:pPr>
        <w:tabs>
          <w:tab w:val="num" w:pos="4380"/>
        </w:tabs>
        <w:ind w:left="4380" w:hanging="420"/>
      </w:pPr>
    </w:lvl>
    <w:lvl w:ilvl="7" w:tentative="1">
      <w:start w:val="1"/>
      <w:numFmt w:val="lowerLetter"/>
      <w:lvlText w:val="%8)"/>
      <w:lvlJc w:val="left"/>
      <w:pPr>
        <w:tabs>
          <w:tab w:val="num" w:pos="4800"/>
        </w:tabs>
        <w:ind w:left="4800" w:hanging="420"/>
      </w:pPr>
    </w:lvl>
    <w:lvl w:ilvl="8" w:tentative="1">
      <w:start w:val="1"/>
      <w:numFmt w:val="lowerRoman"/>
      <w:lvlText w:val="%9."/>
      <w:lvlJc w:val="right"/>
      <w:pPr>
        <w:tabs>
          <w:tab w:val="num" w:pos="5220"/>
        </w:tabs>
        <w:ind w:left="5220" w:hanging="420"/>
      </w:pPr>
    </w:lvl>
  </w:abstractNum>
  <w:abstractNum w:abstractNumId="34">
    <w:nsid w:val="638B1E5A"/>
    <w:multiLevelType w:val="hybridMultilevel"/>
    <w:tmpl w:val="9526399A"/>
    <w:lvl w:ilvl="0">
      <w:start w:val="1"/>
      <w:numFmt w:val="decimal"/>
      <w:lvlText w:val="%1."/>
      <w:lvlJc w:val="left"/>
      <w:pPr>
        <w:tabs>
          <w:tab w:val="num" w:pos="420"/>
        </w:tabs>
        <w:ind w:left="420" w:hanging="420"/>
      </w:pPr>
    </w:lvl>
    <w:lvl w:ilvl="1">
      <w:start w:val="1"/>
      <w:numFmt w:val="decimal"/>
      <w:lvlText w:val="%2、"/>
      <w:lvlJc w:val="left"/>
      <w:pPr>
        <w:ind w:left="945" w:hanging="525"/>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
    <w:nsid w:val="65611733"/>
    <w:multiLevelType w:val="hybridMultilevel"/>
    <w:tmpl w:val="70086176"/>
    <w:lvl w:ilvl="0">
      <w:start w:val="1"/>
      <w:numFmt w:val="bullet"/>
      <w:lvlText w:val=""/>
      <w:lvlJc w:val="left"/>
      <w:pPr>
        <w:tabs>
          <w:tab w:val="num" w:pos="2111"/>
        </w:tabs>
        <w:ind w:left="2111" w:hanging="420"/>
      </w:pPr>
      <w:rPr>
        <w:rFonts w:ascii="Wingdings" w:hAnsi="Wingdings" w:hint="default"/>
      </w:rPr>
    </w:lvl>
    <w:lvl w:ilvl="1" w:tentative="1">
      <w:start w:val="1"/>
      <w:numFmt w:val="bullet"/>
      <w:lvlText w:val=""/>
      <w:lvlJc w:val="left"/>
      <w:pPr>
        <w:tabs>
          <w:tab w:val="num" w:pos="2531"/>
        </w:tabs>
        <w:ind w:left="2531" w:hanging="420"/>
      </w:pPr>
      <w:rPr>
        <w:rFonts w:ascii="Wingdings" w:hAnsi="Wingdings" w:hint="default"/>
      </w:rPr>
    </w:lvl>
    <w:lvl w:ilvl="2" w:tentative="1">
      <w:start w:val="1"/>
      <w:numFmt w:val="bullet"/>
      <w:lvlText w:val=""/>
      <w:lvlJc w:val="left"/>
      <w:pPr>
        <w:tabs>
          <w:tab w:val="num" w:pos="2951"/>
        </w:tabs>
        <w:ind w:left="2951" w:hanging="420"/>
      </w:pPr>
      <w:rPr>
        <w:rFonts w:ascii="Wingdings" w:hAnsi="Wingdings" w:hint="default"/>
      </w:rPr>
    </w:lvl>
    <w:lvl w:ilvl="3" w:tentative="1">
      <w:start w:val="1"/>
      <w:numFmt w:val="bullet"/>
      <w:lvlText w:val=""/>
      <w:lvlJc w:val="left"/>
      <w:pPr>
        <w:tabs>
          <w:tab w:val="num" w:pos="3371"/>
        </w:tabs>
        <w:ind w:left="3371" w:hanging="420"/>
      </w:pPr>
      <w:rPr>
        <w:rFonts w:ascii="Wingdings" w:hAnsi="Wingdings" w:hint="default"/>
      </w:rPr>
    </w:lvl>
    <w:lvl w:ilvl="4" w:tentative="1">
      <w:start w:val="1"/>
      <w:numFmt w:val="bullet"/>
      <w:lvlText w:val=""/>
      <w:lvlJc w:val="left"/>
      <w:pPr>
        <w:tabs>
          <w:tab w:val="num" w:pos="3791"/>
        </w:tabs>
        <w:ind w:left="3791" w:hanging="420"/>
      </w:pPr>
      <w:rPr>
        <w:rFonts w:ascii="Wingdings" w:hAnsi="Wingdings" w:hint="default"/>
      </w:rPr>
    </w:lvl>
    <w:lvl w:ilvl="5" w:tentative="1">
      <w:start w:val="1"/>
      <w:numFmt w:val="bullet"/>
      <w:lvlText w:val=""/>
      <w:lvlJc w:val="left"/>
      <w:pPr>
        <w:tabs>
          <w:tab w:val="num" w:pos="4211"/>
        </w:tabs>
        <w:ind w:left="4211" w:hanging="420"/>
      </w:pPr>
      <w:rPr>
        <w:rFonts w:ascii="Wingdings" w:hAnsi="Wingdings" w:hint="default"/>
      </w:rPr>
    </w:lvl>
    <w:lvl w:ilvl="6" w:tentative="1">
      <w:start w:val="1"/>
      <w:numFmt w:val="bullet"/>
      <w:lvlText w:val=""/>
      <w:lvlJc w:val="left"/>
      <w:pPr>
        <w:tabs>
          <w:tab w:val="num" w:pos="4631"/>
        </w:tabs>
        <w:ind w:left="4631" w:hanging="420"/>
      </w:pPr>
      <w:rPr>
        <w:rFonts w:ascii="Wingdings" w:hAnsi="Wingdings" w:hint="default"/>
      </w:rPr>
    </w:lvl>
    <w:lvl w:ilvl="7" w:tentative="1">
      <w:start w:val="1"/>
      <w:numFmt w:val="bullet"/>
      <w:lvlText w:val=""/>
      <w:lvlJc w:val="left"/>
      <w:pPr>
        <w:tabs>
          <w:tab w:val="num" w:pos="5051"/>
        </w:tabs>
        <w:ind w:left="5051" w:hanging="420"/>
      </w:pPr>
      <w:rPr>
        <w:rFonts w:ascii="Wingdings" w:hAnsi="Wingdings" w:hint="default"/>
      </w:rPr>
    </w:lvl>
    <w:lvl w:ilvl="8" w:tentative="1">
      <w:start w:val="1"/>
      <w:numFmt w:val="bullet"/>
      <w:lvlText w:val=""/>
      <w:lvlJc w:val="left"/>
      <w:pPr>
        <w:tabs>
          <w:tab w:val="num" w:pos="5471"/>
        </w:tabs>
        <w:ind w:left="5471" w:hanging="420"/>
      </w:pPr>
      <w:rPr>
        <w:rFonts w:ascii="Wingdings" w:hAnsi="Wingdings" w:hint="default"/>
      </w:rPr>
    </w:lvl>
  </w:abstractNum>
  <w:abstractNum w:abstractNumId="36">
    <w:nsid w:val="68827DCA"/>
    <w:multiLevelType w:val="multilevel"/>
    <w:tmpl w:val="E6A86DB2"/>
    <w:lvl w:ilvl="0">
      <w:start w:val="1"/>
      <w:numFmt w:val="chineseCountingThousand"/>
      <w:lvlText w:val="%1、"/>
      <w:lvlJc w:val="left"/>
      <w:pPr>
        <w:tabs>
          <w:tab w:val="num" w:pos="420"/>
        </w:tabs>
        <w:ind w:left="420" w:hanging="420"/>
      </w:pPr>
    </w:lvl>
    <w:lvl w:ilvl="1">
      <w:start w:val="1"/>
      <w:numFmt w:val="chineseCountingThousand"/>
      <w:lvlText w:val="(%2)"/>
      <w:lvlJc w:val="left"/>
      <w:pPr>
        <w:tabs>
          <w:tab w:val="num" w:pos="420"/>
        </w:tabs>
        <w:ind w:left="420" w:hanging="420"/>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37">
    <w:nsid w:val="6FAF6CD5"/>
    <w:multiLevelType w:val="hybridMultilevel"/>
    <w:tmpl w:val="FAC4CE96"/>
    <w:lvl w:ilvl="0">
      <w:start w:val="1"/>
      <w:numFmt w:val="decimal"/>
      <w:lvlText w:val="%1)"/>
      <w:lvlJc w:val="left"/>
      <w:pPr>
        <w:tabs>
          <w:tab w:val="num" w:pos="1120"/>
        </w:tabs>
        <w:ind w:left="1120" w:hanging="420"/>
      </w:pPr>
    </w:lvl>
    <w:lvl w:ilvl="1">
      <w:start w:val="1"/>
      <w:numFmt w:val="bullet"/>
      <w:lvlText w:val=""/>
      <w:lvlJc w:val="left"/>
      <w:pPr>
        <w:tabs>
          <w:tab w:val="num" w:pos="1691"/>
        </w:tabs>
        <w:ind w:left="1691" w:hanging="420"/>
      </w:pPr>
      <w:rPr>
        <w:rFonts w:ascii="Wingdings" w:hAnsi="Wingdings" w:hint="default"/>
      </w:rPr>
    </w:lvl>
    <w:lvl w:ilvl="2">
      <w:start w:val="1"/>
      <w:numFmt w:val="decimalEnclosedCircle"/>
      <w:lvlText w:val="%3"/>
      <w:lvlJc w:val="left"/>
      <w:pPr>
        <w:tabs>
          <w:tab w:val="num" w:pos="2051"/>
        </w:tabs>
        <w:ind w:left="2051" w:hanging="360"/>
      </w:pPr>
      <w:rPr>
        <w:rFonts w:hint="eastAsia"/>
      </w:rPr>
    </w:lvl>
    <w:lvl w:ilvl="3">
      <w:start w:val="1"/>
      <w:numFmt w:val="bullet"/>
      <w:lvlText w:val=""/>
      <w:lvlJc w:val="left"/>
      <w:pPr>
        <w:tabs>
          <w:tab w:val="num" w:pos="2531"/>
        </w:tabs>
        <w:ind w:left="2531" w:hanging="420"/>
      </w:pPr>
      <w:rPr>
        <w:rFonts w:ascii="Wingdings" w:hAnsi="Wingdings" w:hint="default"/>
      </w:rPr>
    </w:lvl>
    <w:lvl w:ilvl="4">
      <w:start w:val="4"/>
      <w:numFmt w:val="bullet"/>
      <w:lvlText w:val="※"/>
      <w:lvlJc w:val="left"/>
      <w:pPr>
        <w:tabs>
          <w:tab w:val="num" w:pos="2891"/>
        </w:tabs>
        <w:ind w:left="2891" w:hanging="360"/>
      </w:pPr>
      <w:rPr>
        <w:rFonts w:ascii="仿宋_GB2312" w:eastAsia="仿宋_GB2312" w:hAnsi="Times New Roman" w:cs="Times New Roman" w:hint="eastAsia"/>
        <w:color w:val="auto"/>
      </w:rPr>
    </w:lvl>
    <w:lvl w:ilvl="5" w:tentative="1">
      <w:start w:val="1"/>
      <w:numFmt w:val="lowerRoman"/>
      <w:lvlText w:val="%6."/>
      <w:lvlJc w:val="right"/>
      <w:pPr>
        <w:tabs>
          <w:tab w:val="num" w:pos="3371"/>
        </w:tabs>
        <w:ind w:left="3371" w:hanging="420"/>
      </w:pPr>
    </w:lvl>
    <w:lvl w:ilvl="6" w:tentative="1">
      <w:start w:val="1"/>
      <w:numFmt w:val="decimal"/>
      <w:lvlText w:val="%7."/>
      <w:lvlJc w:val="left"/>
      <w:pPr>
        <w:tabs>
          <w:tab w:val="num" w:pos="3791"/>
        </w:tabs>
        <w:ind w:left="3791" w:hanging="420"/>
      </w:pPr>
    </w:lvl>
    <w:lvl w:ilvl="7" w:tentative="1">
      <w:start w:val="1"/>
      <w:numFmt w:val="lowerLetter"/>
      <w:lvlText w:val="%8)"/>
      <w:lvlJc w:val="left"/>
      <w:pPr>
        <w:tabs>
          <w:tab w:val="num" w:pos="4211"/>
        </w:tabs>
        <w:ind w:left="4211" w:hanging="420"/>
      </w:pPr>
    </w:lvl>
    <w:lvl w:ilvl="8" w:tentative="1">
      <w:start w:val="1"/>
      <w:numFmt w:val="lowerRoman"/>
      <w:lvlText w:val="%9."/>
      <w:lvlJc w:val="right"/>
      <w:pPr>
        <w:tabs>
          <w:tab w:val="num" w:pos="4631"/>
        </w:tabs>
        <w:ind w:left="4631" w:hanging="420"/>
      </w:pPr>
    </w:lvl>
  </w:abstractNum>
  <w:abstractNum w:abstractNumId="38">
    <w:nsid w:val="709C4D85"/>
    <w:multiLevelType w:val="hybridMultilevel"/>
    <w:tmpl w:val="6AEA293C"/>
    <w:lvl w:ilvl="0">
      <w:start w:val="1"/>
      <w:numFmt w:val="bullet"/>
      <w:lvlText w:val=""/>
      <w:lvlJc w:val="left"/>
      <w:pPr>
        <w:tabs>
          <w:tab w:val="num" w:pos="1560"/>
        </w:tabs>
        <w:ind w:left="1560" w:hanging="420"/>
      </w:pPr>
      <w:rPr>
        <w:rFonts w:ascii="Wingdings" w:hAnsi="Wingdings" w:hint="default"/>
      </w:rPr>
    </w:lvl>
    <w:lvl w:ilvl="1" w:tentative="1">
      <w:start w:val="1"/>
      <w:numFmt w:val="bullet"/>
      <w:lvlText w:val=""/>
      <w:lvlJc w:val="left"/>
      <w:pPr>
        <w:tabs>
          <w:tab w:val="num" w:pos="1980"/>
        </w:tabs>
        <w:ind w:left="1980" w:hanging="420"/>
      </w:pPr>
      <w:rPr>
        <w:rFonts w:ascii="Wingdings" w:hAnsi="Wingdings" w:hint="default"/>
      </w:rPr>
    </w:lvl>
    <w:lvl w:ilvl="2" w:tentative="1">
      <w:start w:val="1"/>
      <w:numFmt w:val="bullet"/>
      <w:lvlText w:val=""/>
      <w:lvlJc w:val="left"/>
      <w:pPr>
        <w:tabs>
          <w:tab w:val="num" w:pos="2400"/>
        </w:tabs>
        <w:ind w:left="2400" w:hanging="420"/>
      </w:pPr>
      <w:rPr>
        <w:rFonts w:ascii="Wingdings" w:hAnsi="Wingdings" w:hint="default"/>
      </w:rPr>
    </w:lvl>
    <w:lvl w:ilvl="3" w:tentative="1">
      <w:start w:val="1"/>
      <w:numFmt w:val="bullet"/>
      <w:lvlText w:val=""/>
      <w:lvlJc w:val="left"/>
      <w:pPr>
        <w:tabs>
          <w:tab w:val="num" w:pos="2820"/>
        </w:tabs>
        <w:ind w:left="2820" w:hanging="420"/>
      </w:pPr>
      <w:rPr>
        <w:rFonts w:ascii="Wingdings" w:hAnsi="Wingdings" w:hint="default"/>
      </w:rPr>
    </w:lvl>
    <w:lvl w:ilvl="4" w:tentative="1">
      <w:start w:val="1"/>
      <w:numFmt w:val="bullet"/>
      <w:lvlText w:val=""/>
      <w:lvlJc w:val="left"/>
      <w:pPr>
        <w:tabs>
          <w:tab w:val="num" w:pos="3240"/>
        </w:tabs>
        <w:ind w:left="3240" w:hanging="420"/>
      </w:pPr>
      <w:rPr>
        <w:rFonts w:ascii="Wingdings" w:hAnsi="Wingdings" w:hint="default"/>
      </w:rPr>
    </w:lvl>
    <w:lvl w:ilvl="5" w:tentative="1">
      <w:start w:val="1"/>
      <w:numFmt w:val="bullet"/>
      <w:lvlText w:val=""/>
      <w:lvlJc w:val="left"/>
      <w:pPr>
        <w:tabs>
          <w:tab w:val="num" w:pos="3660"/>
        </w:tabs>
        <w:ind w:left="3660" w:hanging="420"/>
      </w:pPr>
      <w:rPr>
        <w:rFonts w:ascii="Wingdings" w:hAnsi="Wingdings" w:hint="default"/>
      </w:rPr>
    </w:lvl>
    <w:lvl w:ilvl="6" w:tentative="1">
      <w:start w:val="1"/>
      <w:numFmt w:val="bullet"/>
      <w:lvlText w:val=""/>
      <w:lvlJc w:val="left"/>
      <w:pPr>
        <w:tabs>
          <w:tab w:val="num" w:pos="4080"/>
        </w:tabs>
        <w:ind w:left="4080" w:hanging="420"/>
      </w:pPr>
      <w:rPr>
        <w:rFonts w:ascii="Wingdings" w:hAnsi="Wingdings" w:hint="default"/>
      </w:rPr>
    </w:lvl>
    <w:lvl w:ilvl="7" w:tentative="1">
      <w:start w:val="1"/>
      <w:numFmt w:val="bullet"/>
      <w:lvlText w:val=""/>
      <w:lvlJc w:val="left"/>
      <w:pPr>
        <w:tabs>
          <w:tab w:val="num" w:pos="4500"/>
        </w:tabs>
        <w:ind w:left="4500" w:hanging="420"/>
      </w:pPr>
      <w:rPr>
        <w:rFonts w:ascii="Wingdings" w:hAnsi="Wingdings" w:hint="default"/>
      </w:rPr>
    </w:lvl>
    <w:lvl w:ilvl="8" w:tentative="1">
      <w:start w:val="1"/>
      <w:numFmt w:val="bullet"/>
      <w:lvlText w:val=""/>
      <w:lvlJc w:val="left"/>
      <w:pPr>
        <w:tabs>
          <w:tab w:val="num" w:pos="4920"/>
        </w:tabs>
        <w:ind w:left="4920" w:hanging="420"/>
      </w:pPr>
      <w:rPr>
        <w:rFonts w:ascii="Wingdings" w:hAnsi="Wingdings" w:hint="default"/>
      </w:rPr>
    </w:lvl>
  </w:abstractNum>
  <w:abstractNum w:abstractNumId="39">
    <w:nsid w:val="744A0FAF"/>
    <w:multiLevelType w:val="hybridMultilevel"/>
    <w:tmpl w:val="D2746776"/>
    <w:lvl w:ilvl="0">
      <w:start w:val="1"/>
      <w:numFmt w:val="bullet"/>
      <w:lvlText w:val=""/>
      <w:lvlJc w:val="left"/>
      <w:pPr>
        <w:tabs>
          <w:tab w:val="num" w:pos="1665"/>
        </w:tabs>
        <w:ind w:left="1665" w:hanging="420"/>
      </w:pPr>
      <w:rPr>
        <w:rFonts w:ascii="Wingdings" w:hAnsi="Wingdings" w:hint="default"/>
      </w:rPr>
    </w:lvl>
    <w:lvl w:ilvl="1" w:tentative="1">
      <w:start w:val="1"/>
      <w:numFmt w:val="bullet"/>
      <w:lvlText w:val=""/>
      <w:lvlJc w:val="left"/>
      <w:pPr>
        <w:tabs>
          <w:tab w:val="num" w:pos="2085"/>
        </w:tabs>
        <w:ind w:left="2085" w:hanging="420"/>
      </w:pPr>
      <w:rPr>
        <w:rFonts w:ascii="Wingdings" w:hAnsi="Wingdings" w:hint="default"/>
      </w:rPr>
    </w:lvl>
    <w:lvl w:ilvl="2" w:tentative="1">
      <w:start w:val="1"/>
      <w:numFmt w:val="bullet"/>
      <w:lvlText w:val=""/>
      <w:lvlJc w:val="left"/>
      <w:pPr>
        <w:tabs>
          <w:tab w:val="num" w:pos="2505"/>
        </w:tabs>
        <w:ind w:left="2505" w:hanging="420"/>
      </w:pPr>
      <w:rPr>
        <w:rFonts w:ascii="Wingdings" w:hAnsi="Wingdings" w:hint="default"/>
      </w:rPr>
    </w:lvl>
    <w:lvl w:ilvl="3" w:tentative="1">
      <w:start w:val="1"/>
      <w:numFmt w:val="bullet"/>
      <w:lvlText w:val=""/>
      <w:lvlJc w:val="left"/>
      <w:pPr>
        <w:tabs>
          <w:tab w:val="num" w:pos="2925"/>
        </w:tabs>
        <w:ind w:left="2925" w:hanging="420"/>
      </w:pPr>
      <w:rPr>
        <w:rFonts w:ascii="Wingdings" w:hAnsi="Wingdings" w:hint="default"/>
      </w:rPr>
    </w:lvl>
    <w:lvl w:ilvl="4" w:tentative="1">
      <w:start w:val="1"/>
      <w:numFmt w:val="bullet"/>
      <w:lvlText w:val=""/>
      <w:lvlJc w:val="left"/>
      <w:pPr>
        <w:tabs>
          <w:tab w:val="num" w:pos="3345"/>
        </w:tabs>
        <w:ind w:left="3345" w:hanging="420"/>
      </w:pPr>
      <w:rPr>
        <w:rFonts w:ascii="Wingdings" w:hAnsi="Wingdings" w:hint="default"/>
      </w:rPr>
    </w:lvl>
    <w:lvl w:ilvl="5" w:tentative="1">
      <w:start w:val="1"/>
      <w:numFmt w:val="bullet"/>
      <w:lvlText w:val=""/>
      <w:lvlJc w:val="left"/>
      <w:pPr>
        <w:tabs>
          <w:tab w:val="num" w:pos="3765"/>
        </w:tabs>
        <w:ind w:left="3765" w:hanging="420"/>
      </w:pPr>
      <w:rPr>
        <w:rFonts w:ascii="Wingdings" w:hAnsi="Wingdings" w:hint="default"/>
      </w:rPr>
    </w:lvl>
    <w:lvl w:ilvl="6" w:tentative="1">
      <w:start w:val="1"/>
      <w:numFmt w:val="bullet"/>
      <w:lvlText w:val=""/>
      <w:lvlJc w:val="left"/>
      <w:pPr>
        <w:tabs>
          <w:tab w:val="num" w:pos="4185"/>
        </w:tabs>
        <w:ind w:left="4185" w:hanging="420"/>
      </w:pPr>
      <w:rPr>
        <w:rFonts w:ascii="Wingdings" w:hAnsi="Wingdings" w:hint="default"/>
      </w:rPr>
    </w:lvl>
    <w:lvl w:ilvl="7" w:tentative="1">
      <w:start w:val="1"/>
      <w:numFmt w:val="bullet"/>
      <w:lvlText w:val=""/>
      <w:lvlJc w:val="left"/>
      <w:pPr>
        <w:tabs>
          <w:tab w:val="num" w:pos="4605"/>
        </w:tabs>
        <w:ind w:left="4605" w:hanging="420"/>
      </w:pPr>
      <w:rPr>
        <w:rFonts w:ascii="Wingdings" w:hAnsi="Wingdings" w:hint="default"/>
      </w:rPr>
    </w:lvl>
    <w:lvl w:ilvl="8" w:tentative="1">
      <w:start w:val="1"/>
      <w:numFmt w:val="bullet"/>
      <w:lvlText w:val=""/>
      <w:lvlJc w:val="left"/>
      <w:pPr>
        <w:tabs>
          <w:tab w:val="num" w:pos="5025"/>
        </w:tabs>
        <w:ind w:left="5025" w:hanging="420"/>
      </w:pPr>
      <w:rPr>
        <w:rFonts w:ascii="Wingdings" w:hAnsi="Wingdings" w:hint="default"/>
      </w:rPr>
    </w:lvl>
  </w:abstractNum>
  <w:abstractNum w:abstractNumId="40">
    <w:nsid w:val="7C2035AA"/>
    <w:multiLevelType w:val="hybridMultilevel"/>
    <w:tmpl w:val="D1EC099E"/>
    <w:lvl w:ilvl="0">
      <w:start w:val="1"/>
      <w:numFmt w:val="bullet"/>
      <w:lvlText w:val=""/>
      <w:lvlJc w:val="left"/>
      <w:pPr>
        <w:tabs>
          <w:tab w:val="num" w:pos="1620"/>
        </w:tabs>
        <w:ind w:left="1620" w:hanging="420"/>
      </w:pPr>
      <w:rPr>
        <w:rFonts w:ascii="Wingdings" w:hAnsi="Wingdings" w:hint="default"/>
      </w:rPr>
    </w:lvl>
    <w:lvl w:ilvl="1" w:tentative="1">
      <w:start w:val="1"/>
      <w:numFmt w:val="bullet"/>
      <w:lvlText w:val=""/>
      <w:lvlJc w:val="left"/>
      <w:pPr>
        <w:tabs>
          <w:tab w:val="num" w:pos="2040"/>
        </w:tabs>
        <w:ind w:left="2040" w:hanging="420"/>
      </w:pPr>
      <w:rPr>
        <w:rFonts w:ascii="Wingdings" w:hAnsi="Wingdings" w:hint="default"/>
      </w:rPr>
    </w:lvl>
    <w:lvl w:ilvl="2" w:tentative="1">
      <w:start w:val="1"/>
      <w:numFmt w:val="bullet"/>
      <w:lvlText w:val=""/>
      <w:lvlJc w:val="left"/>
      <w:pPr>
        <w:tabs>
          <w:tab w:val="num" w:pos="2460"/>
        </w:tabs>
        <w:ind w:left="2460" w:hanging="420"/>
      </w:pPr>
      <w:rPr>
        <w:rFonts w:ascii="Wingdings" w:hAnsi="Wingdings" w:hint="default"/>
      </w:rPr>
    </w:lvl>
    <w:lvl w:ilvl="3" w:tentative="1">
      <w:start w:val="1"/>
      <w:numFmt w:val="bullet"/>
      <w:lvlText w:val=""/>
      <w:lvlJc w:val="left"/>
      <w:pPr>
        <w:tabs>
          <w:tab w:val="num" w:pos="2880"/>
        </w:tabs>
        <w:ind w:left="2880" w:hanging="420"/>
      </w:pPr>
      <w:rPr>
        <w:rFonts w:ascii="Wingdings" w:hAnsi="Wingdings" w:hint="default"/>
      </w:rPr>
    </w:lvl>
    <w:lvl w:ilvl="4" w:tentative="1">
      <w:start w:val="1"/>
      <w:numFmt w:val="bullet"/>
      <w:lvlText w:val=""/>
      <w:lvlJc w:val="left"/>
      <w:pPr>
        <w:tabs>
          <w:tab w:val="num" w:pos="3300"/>
        </w:tabs>
        <w:ind w:left="3300" w:hanging="420"/>
      </w:pPr>
      <w:rPr>
        <w:rFonts w:ascii="Wingdings" w:hAnsi="Wingdings" w:hint="default"/>
      </w:rPr>
    </w:lvl>
    <w:lvl w:ilvl="5" w:tentative="1">
      <w:start w:val="1"/>
      <w:numFmt w:val="bullet"/>
      <w:lvlText w:val=""/>
      <w:lvlJc w:val="left"/>
      <w:pPr>
        <w:tabs>
          <w:tab w:val="num" w:pos="3720"/>
        </w:tabs>
        <w:ind w:left="3720" w:hanging="420"/>
      </w:pPr>
      <w:rPr>
        <w:rFonts w:ascii="Wingdings" w:hAnsi="Wingdings" w:hint="default"/>
      </w:rPr>
    </w:lvl>
    <w:lvl w:ilvl="6" w:tentative="1">
      <w:start w:val="1"/>
      <w:numFmt w:val="bullet"/>
      <w:lvlText w:val=""/>
      <w:lvlJc w:val="left"/>
      <w:pPr>
        <w:tabs>
          <w:tab w:val="num" w:pos="4140"/>
        </w:tabs>
        <w:ind w:left="4140" w:hanging="420"/>
      </w:pPr>
      <w:rPr>
        <w:rFonts w:ascii="Wingdings" w:hAnsi="Wingdings" w:hint="default"/>
      </w:rPr>
    </w:lvl>
    <w:lvl w:ilvl="7" w:tentative="1">
      <w:start w:val="1"/>
      <w:numFmt w:val="bullet"/>
      <w:lvlText w:val=""/>
      <w:lvlJc w:val="left"/>
      <w:pPr>
        <w:tabs>
          <w:tab w:val="num" w:pos="4560"/>
        </w:tabs>
        <w:ind w:left="4560" w:hanging="420"/>
      </w:pPr>
      <w:rPr>
        <w:rFonts w:ascii="Wingdings" w:hAnsi="Wingdings" w:hint="default"/>
      </w:rPr>
    </w:lvl>
    <w:lvl w:ilvl="8" w:tentative="1">
      <w:start w:val="1"/>
      <w:numFmt w:val="bullet"/>
      <w:lvlText w:val=""/>
      <w:lvlJc w:val="left"/>
      <w:pPr>
        <w:tabs>
          <w:tab w:val="num" w:pos="4980"/>
        </w:tabs>
        <w:ind w:left="4980" w:hanging="420"/>
      </w:pPr>
      <w:rPr>
        <w:rFonts w:ascii="Wingdings" w:hAnsi="Wingdings" w:hint="default"/>
      </w:rPr>
    </w:lvl>
  </w:abstractNum>
  <w:abstractNum w:abstractNumId="41">
    <w:nsid w:val="7CA21443"/>
    <w:multiLevelType w:val="hybridMultilevel"/>
    <w:tmpl w:val="A4D88928"/>
    <w:lvl w:ilvl="0">
      <w:start w:val="1"/>
      <w:numFmt w:val="decimal"/>
      <w:lvlText w:val="%1、"/>
      <w:lvlJc w:val="left"/>
      <w:pPr>
        <w:tabs>
          <w:tab w:val="num" w:pos="360"/>
        </w:tabs>
        <w:ind w:left="360" w:hanging="360"/>
      </w:pPr>
      <w:rPr>
        <w:rFonts w:hint="default"/>
        <w:b w:val="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24"/>
  </w:num>
  <w:num w:numId="2">
    <w:abstractNumId w:val="3"/>
  </w:num>
  <w:num w:numId="3">
    <w:abstractNumId w:val="6"/>
  </w:num>
  <w:num w:numId="4">
    <w:abstractNumId w:val="29"/>
  </w:num>
  <w:num w:numId="5">
    <w:abstractNumId w:val="13"/>
  </w:num>
  <w:num w:numId="6">
    <w:abstractNumId w:val="37"/>
  </w:num>
  <w:num w:numId="7">
    <w:abstractNumId w:val="10"/>
  </w:num>
  <w:num w:numId="8">
    <w:abstractNumId w:val="18"/>
  </w:num>
  <w:num w:numId="9">
    <w:abstractNumId w:val="40"/>
  </w:num>
  <w:num w:numId="10">
    <w:abstractNumId w:val="15"/>
  </w:num>
  <w:num w:numId="11">
    <w:abstractNumId w:val="30"/>
  </w:num>
  <w:num w:numId="12">
    <w:abstractNumId w:val="25"/>
  </w:num>
  <w:num w:numId="13">
    <w:abstractNumId w:val="35"/>
  </w:num>
  <w:num w:numId="14">
    <w:abstractNumId w:val="39"/>
  </w:num>
  <w:num w:numId="15">
    <w:abstractNumId w:val="9"/>
  </w:num>
  <w:num w:numId="16">
    <w:abstractNumId w:val="12"/>
  </w:num>
  <w:num w:numId="17">
    <w:abstractNumId w:val="32"/>
  </w:num>
  <w:num w:numId="18">
    <w:abstractNumId w:val="5"/>
  </w:num>
  <w:num w:numId="19">
    <w:abstractNumId w:val="31"/>
  </w:num>
  <w:num w:numId="20">
    <w:abstractNumId w:val="26"/>
  </w:num>
  <w:num w:numId="21">
    <w:abstractNumId w:val="7"/>
  </w:num>
  <w:num w:numId="22">
    <w:abstractNumId w:val="14"/>
  </w:num>
  <w:num w:numId="23">
    <w:abstractNumId w:val="1"/>
  </w:num>
  <w:num w:numId="24">
    <w:abstractNumId w:val="28"/>
  </w:num>
  <w:num w:numId="25">
    <w:abstractNumId w:val="0"/>
  </w:num>
  <w:num w:numId="26">
    <w:abstractNumId w:val="4"/>
  </w:num>
  <w:num w:numId="27">
    <w:abstractNumId w:val="16"/>
  </w:num>
  <w:num w:numId="28">
    <w:abstractNumId w:val="2"/>
  </w:num>
  <w:num w:numId="29">
    <w:abstractNumId w:val="41"/>
  </w:num>
  <w:num w:numId="30">
    <w:abstractNumId w:val="34"/>
  </w:num>
  <w:num w:numId="31">
    <w:abstractNumId w:val="11"/>
  </w:num>
  <w:num w:numId="32">
    <w:abstractNumId w:val="36"/>
  </w:num>
  <w:num w:numId="33">
    <w:abstractNumId w:val="20"/>
  </w:num>
  <w:num w:numId="34">
    <w:abstractNumId w:val="23"/>
  </w:num>
  <w:num w:numId="35">
    <w:abstractNumId w:val="8"/>
  </w:num>
  <w:num w:numId="36">
    <w:abstractNumId w:val="17"/>
  </w:num>
  <w:num w:numId="37">
    <w:abstractNumId w:val="21"/>
  </w:num>
  <w:num w:numId="38">
    <w:abstractNumId w:val="27"/>
  </w:num>
  <w:num w:numId="39">
    <w:abstractNumId w:val="38"/>
  </w:num>
  <w:num w:numId="40">
    <w:abstractNumId w:val="33"/>
  </w:num>
  <w:num w:numId="41">
    <w:abstractNumId w:val="19"/>
  </w:num>
  <w:num w:numId="42">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90"/>
  <w:bordersDoNotSurroundHeader/>
  <w:bordersDoNotSurroundFooter/>
  <w:stylePaneFormatFilter w:val="3F01"/>
  <w:defaultTabStop w:val="720"/>
  <w:drawingGridHorizontalSpacing w:val="100"/>
  <w:drawingGridVerticalSpacing w:val="285"/>
  <w:displayHorizontalDrawingGridEvery w:val="0"/>
  <w:characterSpacingControl w:val="doNotCompress"/>
  <w:noLineBreaksAfter w:lang="en-US" w:val="([{·‘“〈《「『【〔〖（．［｛￡￥"/>
  <w:noLineBreaksBefore w:lang="en-US" w:val="!),.:;?]}¨·ˇˉ―‖’”…∶、。〃々〉》」』】〕〗！＂＇），．：；？］｀｜｝～￠"/>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A0C20"/>
    <w:rsid w:val="00004A6A"/>
    <w:rsid w:val="00007031"/>
    <w:rsid w:val="0000707C"/>
    <w:rsid w:val="00010425"/>
    <w:rsid w:val="00010FF9"/>
    <w:rsid w:val="000118E2"/>
    <w:rsid w:val="00012A38"/>
    <w:rsid w:val="000149A0"/>
    <w:rsid w:val="00015CDF"/>
    <w:rsid w:val="00017161"/>
    <w:rsid w:val="00020F95"/>
    <w:rsid w:val="00020FFD"/>
    <w:rsid w:val="00021166"/>
    <w:rsid w:val="00025723"/>
    <w:rsid w:val="00025E96"/>
    <w:rsid w:val="00031980"/>
    <w:rsid w:val="00032D4C"/>
    <w:rsid w:val="00032DDE"/>
    <w:rsid w:val="00034494"/>
    <w:rsid w:val="000352AA"/>
    <w:rsid w:val="000377DB"/>
    <w:rsid w:val="00040441"/>
    <w:rsid w:val="00041D10"/>
    <w:rsid w:val="000434DE"/>
    <w:rsid w:val="00043714"/>
    <w:rsid w:val="000438B3"/>
    <w:rsid w:val="00044673"/>
    <w:rsid w:val="0004566B"/>
    <w:rsid w:val="000457D2"/>
    <w:rsid w:val="000458F8"/>
    <w:rsid w:val="00045BB1"/>
    <w:rsid w:val="0004606E"/>
    <w:rsid w:val="000460E3"/>
    <w:rsid w:val="00046517"/>
    <w:rsid w:val="00046F4D"/>
    <w:rsid w:val="0004785A"/>
    <w:rsid w:val="00050961"/>
    <w:rsid w:val="000510DF"/>
    <w:rsid w:val="00051530"/>
    <w:rsid w:val="00051585"/>
    <w:rsid w:val="000521DC"/>
    <w:rsid w:val="000547B7"/>
    <w:rsid w:val="00057BF8"/>
    <w:rsid w:val="00062C6C"/>
    <w:rsid w:val="00063DF1"/>
    <w:rsid w:val="00065981"/>
    <w:rsid w:val="00066325"/>
    <w:rsid w:val="00067C16"/>
    <w:rsid w:val="00070120"/>
    <w:rsid w:val="00070126"/>
    <w:rsid w:val="000755AE"/>
    <w:rsid w:val="000778D3"/>
    <w:rsid w:val="0008189B"/>
    <w:rsid w:val="00082001"/>
    <w:rsid w:val="0008350B"/>
    <w:rsid w:val="000838D2"/>
    <w:rsid w:val="00084191"/>
    <w:rsid w:val="00085662"/>
    <w:rsid w:val="00085F83"/>
    <w:rsid w:val="00086370"/>
    <w:rsid w:val="00087365"/>
    <w:rsid w:val="00087F42"/>
    <w:rsid w:val="000901D1"/>
    <w:rsid w:val="00090931"/>
    <w:rsid w:val="00092787"/>
    <w:rsid w:val="00092F58"/>
    <w:rsid w:val="00093929"/>
    <w:rsid w:val="00094AF2"/>
    <w:rsid w:val="000A160F"/>
    <w:rsid w:val="000A1E86"/>
    <w:rsid w:val="000A33CD"/>
    <w:rsid w:val="000A3D73"/>
    <w:rsid w:val="000A4F77"/>
    <w:rsid w:val="000A539E"/>
    <w:rsid w:val="000A614B"/>
    <w:rsid w:val="000B125D"/>
    <w:rsid w:val="000B146C"/>
    <w:rsid w:val="000B1B8E"/>
    <w:rsid w:val="000B2331"/>
    <w:rsid w:val="000B2C9A"/>
    <w:rsid w:val="000B4925"/>
    <w:rsid w:val="000B4F94"/>
    <w:rsid w:val="000B5B99"/>
    <w:rsid w:val="000B6DC4"/>
    <w:rsid w:val="000B766E"/>
    <w:rsid w:val="000B7AFE"/>
    <w:rsid w:val="000C0CE6"/>
    <w:rsid w:val="000C20AD"/>
    <w:rsid w:val="000C3365"/>
    <w:rsid w:val="000D04CE"/>
    <w:rsid w:val="000D0A62"/>
    <w:rsid w:val="000D0AEE"/>
    <w:rsid w:val="000D0E86"/>
    <w:rsid w:val="000D2E2E"/>
    <w:rsid w:val="000D44E1"/>
    <w:rsid w:val="000D4C4C"/>
    <w:rsid w:val="000D5F3D"/>
    <w:rsid w:val="000D7049"/>
    <w:rsid w:val="000E19FF"/>
    <w:rsid w:val="000E2D0C"/>
    <w:rsid w:val="000E32A1"/>
    <w:rsid w:val="000E33A3"/>
    <w:rsid w:val="000E4264"/>
    <w:rsid w:val="000E5981"/>
    <w:rsid w:val="000E5B87"/>
    <w:rsid w:val="000E6FF1"/>
    <w:rsid w:val="000F15E3"/>
    <w:rsid w:val="000F3771"/>
    <w:rsid w:val="000F3C10"/>
    <w:rsid w:val="000F5199"/>
    <w:rsid w:val="000F7DCD"/>
    <w:rsid w:val="0010116D"/>
    <w:rsid w:val="001014BD"/>
    <w:rsid w:val="00102F95"/>
    <w:rsid w:val="001030C7"/>
    <w:rsid w:val="0010465A"/>
    <w:rsid w:val="001049B0"/>
    <w:rsid w:val="00104C9A"/>
    <w:rsid w:val="00105B7A"/>
    <w:rsid w:val="0010665F"/>
    <w:rsid w:val="00107787"/>
    <w:rsid w:val="00107E47"/>
    <w:rsid w:val="001110BD"/>
    <w:rsid w:val="00111AF2"/>
    <w:rsid w:val="0011357F"/>
    <w:rsid w:val="00114E55"/>
    <w:rsid w:val="00115797"/>
    <w:rsid w:val="00115811"/>
    <w:rsid w:val="001178C7"/>
    <w:rsid w:val="001217FD"/>
    <w:rsid w:val="00121B74"/>
    <w:rsid w:val="0012272A"/>
    <w:rsid w:val="0012273D"/>
    <w:rsid w:val="00122D16"/>
    <w:rsid w:val="00123112"/>
    <w:rsid w:val="00123224"/>
    <w:rsid w:val="00124045"/>
    <w:rsid w:val="00126EDC"/>
    <w:rsid w:val="001312BB"/>
    <w:rsid w:val="001329EF"/>
    <w:rsid w:val="00133083"/>
    <w:rsid w:val="001335AD"/>
    <w:rsid w:val="00134262"/>
    <w:rsid w:val="00140596"/>
    <w:rsid w:val="001446D6"/>
    <w:rsid w:val="00144E82"/>
    <w:rsid w:val="00147BEC"/>
    <w:rsid w:val="00153FD9"/>
    <w:rsid w:val="00154C56"/>
    <w:rsid w:val="00155D4B"/>
    <w:rsid w:val="001610EE"/>
    <w:rsid w:val="00162FCD"/>
    <w:rsid w:val="00163355"/>
    <w:rsid w:val="00163E28"/>
    <w:rsid w:val="00164355"/>
    <w:rsid w:val="00167E82"/>
    <w:rsid w:val="00171F60"/>
    <w:rsid w:val="001725A2"/>
    <w:rsid w:val="00175086"/>
    <w:rsid w:val="00176A1E"/>
    <w:rsid w:val="00180BF7"/>
    <w:rsid w:val="00182897"/>
    <w:rsid w:val="00182EF2"/>
    <w:rsid w:val="0018323B"/>
    <w:rsid w:val="00184345"/>
    <w:rsid w:val="00185291"/>
    <w:rsid w:val="0018626A"/>
    <w:rsid w:val="00186673"/>
    <w:rsid w:val="001877CA"/>
    <w:rsid w:val="00187DDB"/>
    <w:rsid w:val="00187E34"/>
    <w:rsid w:val="00190DAF"/>
    <w:rsid w:val="00194787"/>
    <w:rsid w:val="00194D92"/>
    <w:rsid w:val="00195AE8"/>
    <w:rsid w:val="001A079B"/>
    <w:rsid w:val="001A1B59"/>
    <w:rsid w:val="001A45D6"/>
    <w:rsid w:val="001A46B6"/>
    <w:rsid w:val="001A66B5"/>
    <w:rsid w:val="001A6942"/>
    <w:rsid w:val="001B124A"/>
    <w:rsid w:val="001B1EE7"/>
    <w:rsid w:val="001B2D2E"/>
    <w:rsid w:val="001B4421"/>
    <w:rsid w:val="001B73A1"/>
    <w:rsid w:val="001C08A1"/>
    <w:rsid w:val="001C584B"/>
    <w:rsid w:val="001D190F"/>
    <w:rsid w:val="001D202A"/>
    <w:rsid w:val="001D32C5"/>
    <w:rsid w:val="001D5157"/>
    <w:rsid w:val="001D582F"/>
    <w:rsid w:val="001D6621"/>
    <w:rsid w:val="001D757D"/>
    <w:rsid w:val="001D78B4"/>
    <w:rsid w:val="001E4050"/>
    <w:rsid w:val="001E745F"/>
    <w:rsid w:val="001E7B47"/>
    <w:rsid w:val="001F3B49"/>
    <w:rsid w:val="001F5658"/>
    <w:rsid w:val="001F57F1"/>
    <w:rsid w:val="00202329"/>
    <w:rsid w:val="00203450"/>
    <w:rsid w:val="00203F93"/>
    <w:rsid w:val="00204ED7"/>
    <w:rsid w:val="002072B7"/>
    <w:rsid w:val="00207764"/>
    <w:rsid w:val="00207E79"/>
    <w:rsid w:val="0021130A"/>
    <w:rsid w:val="00211DED"/>
    <w:rsid w:val="00212757"/>
    <w:rsid w:val="002158C7"/>
    <w:rsid w:val="00216067"/>
    <w:rsid w:val="00222ABE"/>
    <w:rsid w:val="00223002"/>
    <w:rsid w:val="00223AA5"/>
    <w:rsid w:val="002268AE"/>
    <w:rsid w:val="00227C80"/>
    <w:rsid w:val="00230B5E"/>
    <w:rsid w:val="00233AD6"/>
    <w:rsid w:val="00241C92"/>
    <w:rsid w:val="002423C4"/>
    <w:rsid w:val="00244877"/>
    <w:rsid w:val="002448F2"/>
    <w:rsid w:val="00245A4A"/>
    <w:rsid w:val="002504D7"/>
    <w:rsid w:val="0025058F"/>
    <w:rsid w:val="002547F3"/>
    <w:rsid w:val="00260102"/>
    <w:rsid w:val="0026084F"/>
    <w:rsid w:val="00260AF9"/>
    <w:rsid w:val="00260D22"/>
    <w:rsid w:val="00261E50"/>
    <w:rsid w:val="0026275C"/>
    <w:rsid w:val="00265F36"/>
    <w:rsid w:val="00266891"/>
    <w:rsid w:val="00266B9A"/>
    <w:rsid w:val="00271C58"/>
    <w:rsid w:val="00273F16"/>
    <w:rsid w:val="0027474A"/>
    <w:rsid w:val="002748BD"/>
    <w:rsid w:val="002750A4"/>
    <w:rsid w:val="00281D86"/>
    <w:rsid w:val="00282439"/>
    <w:rsid w:val="002839E1"/>
    <w:rsid w:val="00283C52"/>
    <w:rsid w:val="00286C79"/>
    <w:rsid w:val="00287B63"/>
    <w:rsid w:val="00290512"/>
    <w:rsid w:val="00293AAB"/>
    <w:rsid w:val="00295038"/>
    <w:rsid w:val="00295B8C"/>
    <w:rsid w:val="002A1F52"/>
    <w:rsid w:val="002A1FE9"/>
    <w:rsid w:val="002A2736"/>
    <w:rsid w:val="002A330B"/>
    <w:rsid w:val="002A4306"/>
    <w:rsid w:val="002A4B30"/>
    <w:rsid w:val="002A4D28"/>
    <w:rsid w:val="002A4FED"/>
    <w:rsid w:val="002A568B"/>
    <w:rsid w:val="002B0480"/>
    <w:rsid w:val="002B149E"/>
    <w:rsid w:val="002B2815"/>
    <w:rsid w:val="002B2F37"/>
    <w:rsid w:val="002B532F"/>
    <w:rsid w:val="002B6AB4"/>
    <w:rsid w:val="002B7851"/>
    <w:rsid w:val="002C0ADE"/>
    <w:rsid w:val="002C22FB"/>
    <w:rsid w:val="002C2618"/>
    <w:rsid w:val="002C4078"/>
    <w:rsid w:val="002C4860"/>
    <w:rsid w:val="002C6013"/>
    <w:rsid w:val="002D1260"/>
    <w:rsid w:val="002D337C"/>
    <w:rsid w:val="002D6058"/>
    <w:rsid w:val="002D6922"/>
    <w:rsid w:val="002D70C3"/>
    <w:rsid w:val="002E1F7B"/>
    <w:rsid w:val="002E2DD7"/>
    <w:rsid w:val="002E370E"/>
    <w:rsid w:val="002E6250"/>
    <w:rsid w:val="002E6DE4"/>
    <w:rsid w:val="002E6F04"/>
    <w:rsid w:val="002E738A"/>
    <w:rsid w:val="002F05EC"/>
    <w:rsid w:val="002F063E"/>
    <w:rsid w:val="002F43C5"/>
    <w:rsid w:val="002F6679"/>
    <w:rsid w:val="002F718B"/>
    <w:rsid w:val="002F7EAC"/>
    <w:rsid w:val="00302F82"/>
    <w:rsid w:val="00304BD4"/>
    <w:rsid w:val="0030722B"/>
    <w:rsid w:val="00307A34"/>
    <w:rsid w:val="00307C6D"/>
    <w:rsid w:val="003131F6"/>
    <w:rsid w:val="003141FA"/>
    <w:rsid w:val="00315829"/>
    <w:rsid w:val="00316090"/>
    <w:rsid w:val="003164A7"/>
    <w:rsid w:val="003211B6"/>
    <w:rsid w:val="00322474"/>
    <w:rsid w:val="003236F6"/>
    <w:rsid w:val="003270DF"/>
    <w:rsid w:val="00331114"/>
    <w:rsid w:val="003320E9"/>
    <w:rsid w:val="00333E4D"/>
    <w:rsid w:val="00333E5A"/>
    <w:rsid w:val="00334894"/>
    <w:rsid w:val="003352DB"/>
    <w:rsid w:val="003375C9"/>
    <w:rsid w:val="003402AB"/>
    <w:rsid w:val="00340F34"/>
    <w:rsid w:val="00341572"/>
    <w:rsid w:val="00345EA1"/>
    <w:rsid w:val="00347328"/>
    <w:rsid w:val="00347542"/>
    <w:rsid w:val="00347A30"/>
    <w:rsid w:val="00347C81"/>
    <w:rsid w:val="00350409"/>
    <w:rsid w:val="0035222F"/>
    <w:rsid w:val="003534FF"/>
    <w:rsid w:val="00353786"/>
    <w:rsid w:val="003559D3"/>
    <w:rsid w:val="00356330"/>
    <w:rsid w:val="00360326"/>
    <w:rsid w:val="00362048"/>
    <w:rsid w:val="00364775"/>
    <w:rsid w:val="00367F31"/>
    <w:rsid w:val="00371F72"/>
    <w:rsid w:val="00372E1A"/>
    <w:rsid w:val="003764C6"/>
    <w:rsid w:val="00376B0F"/>
    <w:rsid w:val="0037705A"/>
    <w:rsid w:val="00377C6B"/>
    <w:rsid w:val="00381736"/>
    <w:rsid w:val="00383FA4"/>
    <w:rsid w:val="00384669"/>
    <w:rsid w:val="00386283"/>
    <w:rsid w:val="00386BD9"/>
    <w:rsid w:val="003907EC"/>
    <w:rsid w:val="0039118A"/>
    <w:rsid w:val="003923D7"/>
    <w:rsid w:val="003927FB"/>
    <w:rsid w:val="00393279"/>
    <w:rsid w:val="00393985"/>
    <w:rsid w:val="003945A3"/>
    <w:rsid w:val="003950D0"/>
    <w:rsid w:val="00395298"/>
    <w:rsid w:val="0039569C"/>
    <w:rsid w:val="00396343"/>
    <w:rsid w:val="003A2971"/>
    <w:rsid w:val="003A33C9"/>
    <w:rsid w:val="003A3A53"/>
    <w:rsid w:val="003A45C7"/>
    <w:rsid w:val="003A4ADB"/>
    <w:rsid w:val="003A4EAE"/>
    <w:rsid w:val="003A7887"/>
    <w:rsid w:val="003B18C4"/>
    <w:rsid w:val="003B1B47"/>
    <w:rsid w:val="003B1B8B"/>
    <w:rsid w:val="003B1C33"/>
    <w:rsid w:val="003B2215"/>
    <w:rsid w:val="003B2BAA"/>
    <w:rsid w:val="003B3E47"/>
    <w:rsid w:val="003B404F"/>
    <w:rsid w:val="003B4F9C"/>
    <w:rsid w:val="003B50FD"/>
    <w:rsid w:val="003B5D48"/>
    <w:rsid w:val="003B63D6"/>
    <w:rsid w:val="003B777B"/>
    <w:rsid w:val="003B7E8E"/>
    <w:rsid w:val="003C2982"/>
    <w:rsid w:val="003C45B5"/>
    <w:rsid w:val="003C4FF0"/>
    <w:rsid w:val="003C66E0"/>
    <w:rsid w:val="003C6B0E"/>
    <w:rsid w:val="003D1311"/>
    <w:rsid w:val="003D163D"/>
    <w:rsid w:val="003D16E5"/>
    <w:rsid w:val="003D47F0"/>
    <w:rsid w:val="003D641F"/>
    <w:rsid w:val="003D71E1"/>
    <w:rsid w:val="003E06AB"/>
    <w:rsid w:val="003E3B4C"/>
    <w:rsid w:val="003E46D6"/>
    <w:rsid w:val="003E4D47"/>
    <w:rsid w:val="003E4E34"/>
    <w:rsid w:val="003E5219"/>
    <w:rsid w:val="003E57AB"/>
    <w:rsid w:val="003F2F30"/>
    <w:rsid w:val="003F4263"/>
    <w:rsid w:val="00400454"/>
    <w:rsid w:val="004012EB"/>
    <w:rsid w:val="00403012"/>
    <w:rsid w:val="00404913"/>
    <w:rsid w:val="004060FB"/>
    <w:rsid w:val="0040737E"/>
    <w:rsid w:val="0040756E"/>
    <w:rsid w:val="00410809"/>
    <w:rsid w:val="004115AA"/>
    <w:rsid w:val="00412452"/>
    <w:rsid w:val="00413455"/>
    <w:rsid w:val="00415790"/>
    <w:rsid w:val="00416802"/>
    <w:rsid w:val="00417C3E"/>
    <w:rsid w:val="00423807"/>
    <w:rsid w:val="00424425"/>
    <w:rsid w:val="004257BF"/>
    <w:rsid w:val="00426CE9"/>
    <w:rsid w:val="00426EB4"/>
    <w:rsid w:val="00427BF9"/>
    <w:rsid w:val="00431DBA"/>
    <w:rsid w:val="004341E9"/>
    <w:rsid w:val="00434FDC"/>
    <w:rsid w:val="00435D3D"/>
    <w:rsid w:val="00437160"/>
    <w:rsid w:val="00437738"/>
    <w:rsid w:val="00437CDA"/>
    <w:rsid w:val="00440611"/>
    <w:rsid w:val="004407E4"/>
    <w:rsid w:val="004408CB"/>
    <w:rsid w:val="004412B6"/>
    <w:rsid w:val="00442B87"/>
    <w:rsid w:val="004446AC"/>
    <w:rsid w:val="00444E1C"/>
    <w:rsid w:val="00445FA9"/>
    <w:rsid w:val="00450161"/>
    <w:rsid w:val="00452203"/>
    <w:rsid w:val="00452991"/>
    <w:rsid w:val="00456807"/>
    <w:rsid w:val="00461548"/>
    <w:rsid w:val="004625F9"/>
    <w:rsid w:val="00462BF2"/>
    <w:rsid w:val="0046664C"/>
    <w:rsid w:val="00467621"/>
    <w:rsid w:val="0047000F"/>
    <w:rsid w:val="00470358"/>
    <w:rsid w:val="004717B1"/>
    <w:rsid w:val="00472A82"/>
    <w:rsid w:val="00472E22"/>
    <w:rsid w:val="004734F8"/>
    <w:rsid w:val="00474C2A"/>
    <w:rsid w:val="0047535B"/>
    <w:rsid w:val="004803A1"/>
    <w:rsid w:val="00480E1B"/>
    <w:rsid w:val="004810C3"/>
    <w:rsid w:val="0048183B"/>
    <w:rsid w:val="00483DD8"/>
    <w:rsid w:val="00483DE0"/>
    <w:rsid w:val="00484D77"/>
    <w:rsid w:val="00487824"/>
    <w:rsid w:val="00487F59"/>
    <w:rsid w:val="00490653"/>
    <w:rsid w:val="004913CE"/>
    <w:rsid w:val="00492013"/>
    <w:rsid w:val="004923C5"/>
    <w:rsid w:val="00492594"/>
    <w:rsid w:val="00493D03"/>
    <w:rsid w:val="0049489C"/>
    <w:rsid w:val="00496C93"/>
    <w:rsid w:val="0049748F"/>
    <w:rsid w:val="00497613"/>
    <w:rsid w:val="004A3315"/>
    <w:rsid w:val="004A5B50"/>
    <w:rsid w:val="004A6276"/>
    <w:rsid w:val="004A6CE3"/>
    <w:rsid w:val="004B37AE"/>
    <w:rsid w:val="004B3908"/>
    <w:rsid w:val="004B3EF3"/>
    <w:rsid w:val="004B58BE"/>
    <w:rsid w:val="004B789C"/>
    <w:rsid w:val="004C0862"/>
    <w:rsid w:val="004C243F"/>
    <w:rsid w:val="004C2A69"/>
    <w:rsid w:val="004C555D"/>
    <w:rsid w:val="004D2496"/>
    <w:rsid w:val="004D2527"/>
    <w:rsid w:val="004D668A"/>
    <w:rsid w:val="004E01F2"/>
    <w:rsid w:val="004E0202"/>
    <w:rsid w:val="004E03E6"/>
    <w:rsid w:val="004E2A8B"/>
    <w:rsid w:val="004E2C32"/>
    <w:rsid w:val="004E2DBA"/>
    <w:rsid w:val="004E481D"/>
    <w:rsid w:val="004E55CE"/>
    <w:rsid w:val="004E60B8"/>
    <w:rsid w:val="004E6316"/>
    <w:rsid w:val="004E67CD"/>
    <w:rsid w:val="004E74C7"/>
    <w:rsid w:val="004F0416"/>
    <w:rsid w:val="004F1BCA"/>
    <w:rsid w:val="004F2044"/>
    <w:rsid w:val="004F20C3"/>
    <w:rsid w:val="004F2C5D"/>
    <w:rsid w:val="004F31C9"/>
    <w:rsid w:val="004F48B9"/>
    <w:rsid w:val="004F5282"/>
    <w:rsid w:val="004F6F04"/>
    <w:rsid w:val="005009FB"/>
    <w:rsid w:val="00503C28"/>
    <w:rsid w:val="0050453D"/>
    <w:rsid w:val="005052C4"/>
    <w:rsid w:val="0050591E"/>
    <w:rsid w:val="005069FF"/>
    <w:rsid w:val="0051182A"/>
    <w:rsid w:val="005134CA"/>
    <w:rsid w:val="00514128"/>
    <w:rsid w:val="00516FED"/>
    <w:rsid w:val="005178AF"/>
    <w:rsid w:val="005211B5"/>
    <w:rsid w:val="00522415"/>
    <w:rsid w:val="00522BEA"/>
    <w:rsid w:val="00522EBD"/>
    <w:rsid w:val="005240A1"/>
    <w:rsid w:val="0052479B"/>
    <w:rsid w:val="00525973"/>
    <w:rsid w:val="00525D70"/>
    <w:rsid w:val="005267A9"/>
    <w:rsid w:val="005273CF"/>
    <w:rsid w:val="00530290"/>
    <w:rsid w:val="0053405A"/>
    <w:rsid w:val="005362DE"/>
    <w:rsid w:val="005375F2"/>
    <w:rsid w:val="00537600"/>
    <w:rsid w:val="00540DD6"/>
    <w:rsid w:val="00540EB4"/>
    <w:rsid w:val="00541B95"/>
    <w:rsid w:val="005429FB"/>
    <w:rsid w:val="00544874"/>
    <w:rsid w:val="005465AC"/>
    <w:rsid w:val="00546C22"/>
    <w:rsid w:val="00546DF5"/>
    <w:rsid w:val="005479B3"/>
    <w:rsid w:val="00551CB7"/>
    <w:rsid w:val="00552627"/>
    <w:rsid w:val="00552B8F"/>
    <w:rsid w:val="00552DA1"/>
    <w:rsid w:val="00553082"/>
    <w:rsid w:val="00553613"/>
    <w:rsid w:val="00553E0A"/>
    <w:rsid w:val="005540D5"/>
    <w:rsid w:val="00554249"/>
    <w:rsid w:val="00554761"/>
    <w:rsid w:val="00554E11"/>
    <w:rsid w:val="00557EB0"/>
    <w:rsid w:val="00560A19"/>
    <w:rsid w:val="00561F4A"/>
    <w:rsid w:val="00565B01"/>
    <w:rsid w:val="00566A54"/>
    <w:rsid w:val="00570C15"/>
    <w:rsid w:val="00570DE4"/>
    <w:rsid w:val="005714D5"/>
    <w:rsid w:val="0057337E"/>
    <w:rsid w:val="00573D7B"/>
    <w:rsid w:val="005748E0"/>
    <w:rsid w:val="00575633"/>
    <w:rsid w:val="0057620F"/>
    <w:rsid w:val="00580328"/>
    <w:rsid w:val="0058175E"/>
    <w:rsid w:val="00583259"/>
    <w:rsid w:val="00583514"/>
    <w:rsid w:val="00583C12"/>
    <w:rsid w:val="00584A98"/>
    <w:rsid w:val="00586CE9"/>
    <w:rsid w:val="00590C91"/>
    <w:rsid w:val="00593622"/>
    <w:rsid w:val="00594EE1"/>
    <w:rsid w:val="00595072"/>
    <w:rsid w:val="005951E5"/>
    <w:rsid w:val="00595393"/>
    <w:rsid w:val="00595843"/>
    <w:rsid w:val="005958EF"/>
    <w:rsid w:val="005979A8"/>
    <w:rsid w:val="005A0F14"/>
    <w:rsid w:val="005A1B60"/>
    <w:rsid w:val="005A3CE9"/>
    <w:rsid w:val="005A62B6"/>
    <w:rsid w:val="005A6545"/>
    <w:rsid w:val="005A784A"/>
    <w:rsid w:val="005B0759"/>
    <w:rsid w:val="005B0FEF"/>
    <w:rsid w:val="005B1947"/>
    <w:rsid w:val="005B2091"/>
    <w:rsid w:val="005B2173"/>
    <w:rsid w:val="005B3645"/>
    <w:rsid w:val="005B382E"/>
    <w:rsid w:val="005B43B8"/>
    <w:rsid w:val="005B4502"/>
    <w:rsid w:val="005B51C4"/>
    <w:rsid w:val="005B57E5"/>
    <w:rsid w:val="005B6334"/>
    <w:rsid w:val="005C1940"/>
    <w:rsid w:val="005C22B7"/>
    <w:rsid w:val="005C2BBC"/>
    <w:rsid w:val="005C623A"/>
    <w:rsid w:val="005C7CE9"/>
    <w:rsid w:val="005D0880"/>
    <w:rsid w:val="005D2390"/>
    <w:rsid w:val="005D3ED8"/>
    <w:rsid w:val="005D487D"/>
    <w:rsid w:val="005D4BB6"/>
    <w:rsid w:val="005D5776"/>
    <w:rsid w:val="005D61BA"/>
    <w:rsid w:val="005E349D"/>
    <w:rsid w:val="005E4BFF"/>
    <w:rsid w:val="005E5A7F"/>
    <w:rsid w:val="005E5C1C"/>
    <w:rsid w:val="005E6E29"/>
    <w:rsid w:val="005E7508"/>
    <w:rsid w:val="005F02E2"/>
    <w:rsid w:val="005F1FAB"/>
    <w:rsid w:val="005F3797"/>
    <w:rsid w:val="005F3AD9"/>
    <w:rsid w:val="005F6B4A"/>
    <w:rsid w:val="005F75E8"/>
    <w:rsid w:val="005F7C17"/>
    <w:rsid w:val="00600C49"/>
    <w:rsid w:val="00603958"/>
    <w:rsid w:val="006039D0"/>
    <w:rsid w:val="00604430"/>
    <w:rsid w:val="00606362"/>
    <w:rsid w:val="00606363"/>
    <w:rsid w:val="006126C2"/>
    <w:rsid w:val="00612A36"/>
    <w:rsid w:val="00612A90"/>
    <w:rsid w:val="00612BF9"/>
    <w:rsid w:val="00612F83"/>
    <w:rsid w:val="00613762"/>
    <w:rsid w:val="00614A15"/>
    <w:rsid w:val="00615418"/>
    <w:rsid w:val="00615897"/>
    <w:rsid w:val="006162B8"/>
    <w:rsid w:val="00616CE4"/>
    <w:rsid w:val="0062149F"/>
    <w:rsid w:val="006227DA"/>
    <w:rsid w:val="0062328F"/>
    <w:rsid w:val="006243FF"/>
    <w:rsid w:val="00625513"/>
    <w:rsid w:val="006255CB"/>
    <w:rsid w:val="006336F6"/>
    <w:rsid w:val="00633F70"/>
    <w:rsid w:val="006350EB"/>
    <w:rsid w:val="00636F25"/>
    <w:rsid w:val="00640346"/>
    <w:rsid w:val="00643394"/>
    <w:rsid w:val="006503DB"/>
    <w:rsid w:val="00656A59"/>
    <w:rsid w:val="00660BD3"/>
    <w:rsid w:val="006628F3"/>
    <w:rsid w:val="006649E1"/>
    <w:rsid w:val="00664C2B"/>
    <w:rsid w:val="00665A74"/>
    <w:rsid w:val="006664B7"/>
    <w:rsid w:val="0066659A"/>
    <w:rsid w:val="0067095A"/>
    <w:rsid w:val="00670BF1"/>
    <w:rsid w:val="0067100A"/>
    <w:rsid w:val="00671073"/>
    <w:rsid w:val="00674765"/>
    <w:rsid w:val="00674B1A"/>
    <w:rsid w:val="00674FBA"/>
    <w:rsid w:val="00683327"/>
    <w:rsid w:val="006835E4"/>
    <w:rsid w:val="00684275"/>
    <w:rsid w:val="00684DC9"/>
    <w:rsid w:val="00685379"/>
    <w:rsid w:val="0068551D"/>
    <w:rsid w:val="00687EDE"/>
    <w:rsid w:val="00687F94"/>
    <w:rsid w:val="00690326"/>
    <w:rsid w:val="0069313B"/>
    <w:rsid w:val="00693C2B"/>
    <w:rsid w:val="0069418D"/>
    <w:rsid w:val="006945F1"/>
    <w:rsid w:val="006952FA"/>
    <w:rsid w:val="00695455"/>
    <w:rsid w:val="006A0440"/>
    <w:rsid w:val="006A2187"/>
    <w:rsid w:val="006A3465"/>
    <w:rsid w:val="006A3AEB"/>
    <w:rsid w:val="006A6994"/>
    <w:rsid w:val="006A6AAA"/>
    <w:rsid w:val="006A7C0D"/>
    <w:rsid w:val="006A7DF1"/>
    <w:rsid w:val="006B06EE"/>
    <w:rsid w:val="006B1C72"/>
    <w:rsid w:val="006B72BD"/>
    <w:rsid w:val="006B7439"/>
    <w:rsid w:val="006C00DB"/>
    <w:rsid w:val="006C29E0"/>
    <w:rsid w:val="006C3859"/>
    <w:rsid w:val="006C3937"/>
    <w:rsid w:val="006C4D2F"/>
    <w:rsid w:val="006C550E"/>
    <w:rsid w:val="006D04A2"/>
    <w:rsid w:val="006D1E74"/>
    <w:rsid w:val="006D48F9"/>
    <w:rsid w:val="006D6895"/>
    <w:rsid w:val="006D7696"/>
    <w:rsid w:val="006E1ACC"/>
    <w:rsid w:val="006E5F8F"/>
    <w:rsid w:val="006E76D1"/>
    <w:rsid w:val="006F212F"/>
    <w:rsid w:val="006F31DD"/>
    <w:rsid w:val="006F39DE"/>
    <w:rsid w:val="006F4C08"/>
    <w:rsid w:val="006F4CAC"/>
    <w:rsid w:val="00700DD1"/>
    <w:rsid w:val="00701028"/>
    <w:rsid w:val="00702F28"/>
    <w:rsid w:val="007031BF"/>
    <w:rsid w:val="0070595C"/>
    <w:rsid w:val="00706DE8"/>
    <w:rsid w:val="00707A2E"/>
    <w:rsid w:val="00711CDD"/>
    <w:rsid w:val="007129FE"/>
    <w:rsid w:val="00712D24"/>
    <w:rsid w:val="007147BC"/>
    <w:rsid w:val="007173CA"/>
    <w:rsid w:val="00717623"/>
    <w:rsid w:val="00721DA8"/>
    <w:rsid w:val="0072259A"/>
    <w:rsid w:val="00723175"/>
    <w:rsid w:val="00723AB5"/>
    <w:rsid w:val="00724575"/>
    <w:rsid w:val="0072495D"/>
    <w:rsid w:val="00724D65"/>
    <w:rsid w:val="0072589E"/>
    <w:rsid w:val="00726290"/>
    <w:rsid w:val="00730061"/>
    <w:rsid w:val="00730B87"/>
    <w:rsid w:val="007317C5"/>
    <w:rsid w:val="0073238E"/>
    <w:rsid w:val="00732C39"/>
    <w:rsid w:val="00733EC7"/>
    <w:rsid w:val="00735F5A"/>
    <w:rsid w:val="00736A24"/>
    <w:rsid w:val="0074061D"/>
    <w:rsid w:val="00741A50"/>
    <w:rsid w:val="007431C0"/>
    <w:rsid w:val="007433F4"/>
    <w:rsid w:val="007459D2"/>
    <w:rsid w:val="00745D09"/>
    <w:rsid w:val="0074769A"/>
    <w:rsid w:val="00747E49"/>
    <w:rsid w:val="00750122"/>
    <w:rsid w:val="007501FE"/>
    <w:rsid w:val="00750B08"/>
    <w:rsid w:val="00750E3D"/>
    <w:rsid w:val="007520ED"/>
    <w:rsid w:val="00752831"/>
    <w:rsid w:val="00752979"/>
    <w:rsid w:val="00753CF6"/>
    <w:rsid w:val="00754A90"/>
    <w:rsid w:val="00755479"/>
    <w:rsid w:val="007556F1"/>
    <w:rsid w:val="007560ED"/>
    <w:rsid w:val="0075685C"/>
    <w:rsid w:val="00756CAE"/>
    <w:rsid w:val="00762806"/>
    <w:rsid w:val="00763E91"/>
    <w:rsid w:val="0076565B"/>
    <w:rsid w:val="00765F69"/>
    <w:rsid w:val="00766CF1"/>
    <w:rsid w:val="00766F3B"/>
    <w:rsid w:val="007700CC"/>
    <w:rsid w:val="00770842"/>
    <w:rsid w:val="00772F30"/>
    <w:rsid w:val="00773820"/>
    <w:rsid w:val="007739BC"/>
    <w:rsid w:val="00773A8A"/>
    <w:rsid w:val="00774FC1"/>
    <w:rsid w:val="00776569"/>
    <w:rsid w:val="0078006E"/>
    <w:rsid w:val="007810CC"/>
    <w:rsid w:val="00781C6F"/>
    <w:rsid w:val="007822B9"/>
    <w:rsid w:val="00783BAC"/>
    <w:rsid w:val="00785509"/>
    <w:rsid w:val="007855CD"/>
    <w:rsid w:val="00787A8B"/>
    <w:rsid w:val="00793986"/>
    <w:rsid w:val="007952F3"/>
    <w:rsid w:val="007A0DC0"/>
    <w:rsid w:val="007A0DC2"/>
    <w:rsid w:val="007A1038"/>
    <w:rsid w:val="007A3024"/>
    <w:rsid w:val="007A4D5F"/>
    <w:rsid w:val="007A52D7"/>
    <w:rsid w:val="007A5B7C"/>
    <w:rsid w:val="007A6805"/>
    <w:rsid w:val="007B16CA"/>
    <w:rsid w:val="007B182E"/>
    <w:rsid w:val="007B4EB9"/>
    <w:rsid w:val="007B7487"/>
    <w:rsid w:val="007C18D0"/>
    <w:rsid w:val="007C36BC"/>
    <w:rsid w:val="007C393B"/>
    <w:rsid w:val="007C3CDD"/>
    <w:rsid w:val="007C5072"/>
    <w:rsid w:val="007C5836"/>
    <w:rsid w:val="007C6639"/>
    <w:rsid w:val="007D0406"/>
    <w:rsid w:val="007D135C"/>
    <w:rsid w:val="007D18B0"/>
    <w:rsid w:val="007D47D7"/>
    <w:rsid w:val="007D5C12"/>
    <w:rsid w:val="007D7826"/>
    <w:rsid w:val="007E02FB"/>
    <w:rsid w:val="007E0566"/>
    <w:rsid w:val="007E44E1"/>
    <w:rsid w:val="007E46AB"/>
    <w:rsid w:val="007E557D"/>
    <w:rsid w:val="007E6BCA"/>
    <w:rsid w:val="007E6BF0"/>
    <w:rsid w:val="007F2ADD"/>
    <w:rsid w:val="007F34D6"/>
    <w:rsid w:val="007F45AF"/>
    <w:rsid w:val="007F510F"/>
    <w:rsid w:val="007F5A79"/>
    <w:rsid w:val="007F6484"/>
    <w:rsid w:val="00800787"/>
    <w:rsid w:val="0080193C"/>
    <w:rsid w:val="008019C9"/>
    <w:rsid w:val="008028CB"/>
    <w:rsid w:val="00802A19"/>
    <w:rsid w:val="00802F30"/>
    <w:rsid w:val="00803801"/>
    <w:rsid w:val="00813D6D"/>
    <w:rsid w:val="0081497C"/>
    <w:rsid w:val="00815EF0"/>
    <w:rsid w:val="008177FC"/>
    <w:rsid w:val="008233CB"/>
    <w:rsid w:val="0082471A"/>
    <w:rsid w:val="00824E33"/>
    <w:rsid w:val="00824FF5"/>
    <w:rsid w:val="0082724E"/>
    <w:rsid w:val="0082738B"/>
    <w:rsid w:val="008309CA"/>
    <w:rsid w:val="00830A3D"/>
    <w:rsid w:val="00830CA3"/>
    <w:rsid w:val="00830DD1"/>
    <w:rsid w:val="00830FF4"/>
    <w:rsid w:val="0083170D"/>
    <w:rsid w:val="0083296A"/>
    <w:rsid w:val="008337F3"/>
    <w:rsid w:val="00835C66"/>
    <w:rsid w:val="00835F16"/>
    <w:rsid w:val="00836BAD"/>
    <w:rsid w:val="0083784D"/>
    <w:rsid w:val="00840B6C"/>
    <w:rsid w:val="00842DE6"/>
    <w:rsid w:val="00846622"/>
    <w:rsid w:val="00847F22"/>
    <w:rsid w:val="00850B5F"/>
    <w:rsid w:val="00851C24"/>
    <w:rsid w:val="00851CF0"/>
    <w:rsid w:val="0085299F"/>
    <w:rsid w:val="00853E90"/>
    <w:rsid w:val="00854CF7"/>
    <w:rsid w:val="00854DAE"/>
    <w:rsid w:val="00856596"/>
    <w:rsid w:val="00857CB7"/>
    <w:rsid w:val="008608FA"/>
    <w:rsid w:val="00860C71"/>
    <w:rsid w:val="00860F90"/>
    <w:rsid w:val="008650F9"/>
    <w:rsid w:val="00865921"/>
    <w:rsid w:val="00867860"/>
    <w:rsid w:val="00867AD5"/>
    <w:rsid w:val="00870E04"/>
    <w:rsid w:val="00871948"/>
    <w:rsid w:val="00871D87"/>
    <w:rsid w:val="0087262C"/>
    <w:rsid w:val="00873120"/>
    <w:rsid w:val="008734BE"/>
    <w:rsid w:val="0087358F"/>
    <w:rsid w:val="00873D5A"/>
    <w:rsid w:val="0087585F"/>
    <w:rsid w:val="00876C24"/>
    <w:rsid w:val="00880B6A"/>
    <w:rsid w:val="008815EE"/>
    <w:rsid w:val="008819E4"/>
    <w:rsid w:val="00881F2C"/>
    <w:rsid w:val="008826C1"/>
    <w:rsid w:val="00882C2F"/>
    <w:rsid w:val="00883617"/>
    <w:rsid w:val="0088452F"/>
    <w:rsid w:val="00884668"/>
    <w:rsid w:val="0088496A"/>
    <w:rsid w:val="00885C61"/>
    <w:rsid w:val="00885E66"/>
    <w:rsid w:val="00887B74"/>
    <w:rsid w:val="00891977"/>
    <w:rsid w:val="00892567"/>
    <w:rsid w:val="00892F81"/>
    <w:rsid w:val="008930D4"/>
    <w:rsid w:val="00893FD6"/>
    <w:rsid w:val="008941DF"/>
    <w:rsid w:val="0089467F"/>
    <w:rsid w:val="008A0799"/>
    <w:rsid w:val="008A1E23"/>
    <w:rsid w:val="008A217A"/>
    <w:rsid w:val="008A5BC8"/>
    <w:rsid w:val="008A5DC5"/>
    <w:rsid w:val="008A7085"/>
    <w:rsid w:val="008B0CF3"/>
    <w:rsid w:val="008B1A44"/>
    <w:rsid w:val="008B1C08"/>
    <w:rsid w:val="008B691F"/>
    <w:rsid w:val="008B6E1E"/>
    <w:rsid w:val="008B7E2D"/>
    <w:rsid w:val="008C280D"/>
    <w:rsid w:val="008C477B"/>
    <w:rsid w:val="008C50A7"/>
    <w:rsid w:val="008C756C"/>
    <w:rsid w:val="008D11F3"/>
    <w:rsid w:val="008D155D"/>
    <w:rsid w:val="008D1B46"/>
    <w:rsid w:val="008D49DF"/>
    <w:rsid w:val="008D5C2D"/>
    <w:rsid w:val="008D618C"/>
    <w:rsid w:val="008D774B"/>
    <w:rsid w:val="008E31E0"/>
    <w:rsid w:val="008E387B"/>
    <w:rsid w:val="008E4DDE"/>
    <w:rsid w:val="008E6DB7"/>
    <w:rsid w:val="008F0E49"/>
    <w:rsid w:val="008F3AD5"/>
    <w:rsid w:val="00901E3E"/>
    <w:rsid w:val="00903F01"/>
    <w:rsid w:val="00904BB4"/>
    <w:rsid w:val="009051AE"/>
    <w:rsid w:val="0091078C"/>
    <w:rsid w:val="00910EBF"/>
    <w:rsid w:val="00911B7B"/>
    <w:rsid w:val="0091229C"/>
    <w:rsid w:val="0091242F"/>
    <w:rsid w:val="00915340"/>
    <w:rsid w:val="009165A5"/>
    <w:rsid w:val="009179DF"/>
    <w:rsid w:val="00917A1B"/>
    <w:rsid w:val="0092016B"/>
    <w:rsid w:val="00921023"/>
    <w:rsid w:val="00921F1E"/>
    <w:rsid w:val="0092324A"/>
    <w:rsid w:val="009234B1"/>
    <w:rsid w:val="00930F10"/>
    <w:rsid w:val="00931945"/>
    <w:rsid w:val="00932DEF"/>
    <w:rsid w:val="00933DFD"/>
    <w:rsid w:val="009340CC"/>
    <w:rsid w:val="00937E50"/>
    <w:rsid w:val="00942174"/>
    <w:rsid w:val="00944726"/>
    <w:rsid w:val="00945B38"/>
    <w:rsid w:val="009475D1"/>
    <w:rsid w:val="00947F33"/>
    <w:rsid w:val="00950BDA"/>
    <w:rsid w:val="009515C8"/>
    <w:rsid w:val="00951E98"/>
    <w:rsid w:val="009523B4"/>
    <w:rsid w:val="009543CD"/>
    <w:rsid w:val="00954E1E"/>
    <w:rsid w:val="0095519D"/>
    <w:rsid w:val="009556E5"/>
    <w:rsid w:val="009630A5"/>
    <w:rsid w:val="009642B3"/>
    <w:rsid w:val="009664DC"/>
    <w:rsid w:val="009722F2"/>
    <w:rsid w:val="0097367A"/>
    <w:rsid w:val="00973E64"/>
    <w:rsid w:val="0097436C"/>
    <w:rsid w:val="00975488"/>
    <w:rsid w:val="00975A12"/>
    <w:rsid w:val="00981B18"/>
    <w:rsid w:val="00982484"/>
    <w:rsid w:val="00982AEF"/>
    <w:rsid w:val="00984800"/>
    <w:rsid w:val="009859EB"/>
    <w:rsid w:val="00987AC3"/>
    <w:rsid w:val="009948D0"/>
    <w:rsid w:val="00994C6A"/>
    <w:rsid w:val="009962CB"/>
    <w:rsid w:val="00997430"/>
    <w:rsid w:val="009A01EB"/>
    <w:rsid w:val="009A0383"/>
    <w:rsid w:val="009A0529"/>
    <w:rsid w:val="009A0D3F"/>
    <w:rsid w:val="009A18C2"/>
    <w:rsid w:val="009A24E6"/>
    <w:rsid w:val="009A29B8"/>
    <w:rsid w:val="009A4106"/>
    <w:rsid w:val="009A624B"/>
    <w:rsid w:val="009A6456"/>
    <w:rsid w:val="009A7075"/>
    <w:rsid w:val="009A72C8"/>
    <w:rsid w:val="009A7D4D"/>
    <w:rsid w:val="009A7DFA"/>
    <w:rsid w:val="009B135B"/>
    <w:rsid w:val="009B178C"/>
    <w:rsid w:val="009B4324"/>
    <w:rsid w:val="009B5220"/>
    <w:rsid w:val="009B58BB"/>
    <w:rsid w:val="009B5CD4"/>
    <w:rsid w:val="009B6B67"/>
    <w:rsid w:val="009B7F25"/>
    <w:rsid w:val="009C30DB"/>
    <w:rsid w:val="009C3155"/>
    <w:rsid w:val="009C3F54"/>
    <w:rsid w:val="009C492B"/>
    <w:rsid w:val="009C7D64"/>
    <w:rsid w:val="009C7E73"/>
    <w:rsid w:val="009D0678"/>
    <w:rsid w:val="009D0826"/>
    <w:rsid w:val="009D0D66"/>
    <w:rsid w:val="009D1AD4"/>
    <w:rsid w:val="009D1EA0"/>
    <w:rsid w:val="009D2389"/>
    <w:rsid w:val="009D2D8D"/>
    <w:rsid w:val="009D6F3B"/>
    <w:rsid w:val="009D7502"/>
    <w:rsid w:val="009E1EA8"/>
    <w:rsid w:val="009E3631"/>
    <w:rsid w:val="009E57CA"/>
    <w:rsid w:val="009E5A3D"/>
    <w:rsid w:val="009F135E"/>
    <w:rsid w:val="009F377D"/>
    <w:rsid w:val="009F6086"/>
    <w:rsid w:val="009F6508"/>
    <w:rsid w:val="009F6908"/>
    <w:rsid w:val="009F6916"/>
    <w:rsid w:val="009F752E"/>
    <w:rsid w:val="009F7880"/>
    <w:rsid w:val="00A00C36"/>
    <w:rsid w:val="00A02F57"/>
    <w:rsid w:val="00A0309B"/>
    <w:rsid w:val="00A030E8"/>
    <w:rsid w:val="00A033BC"/>
    <w:rsid w:val="00A03A84"/>
    <w:rsid w:val="00A042FE"/>
    <w:rsid w:val="00A05A49"/>
    <w:rsid w:val="00A07EE0"/>
    <w:rsid w:val="00A10182"/>
    <w:rsid w:val="00A1130F"/>
    <w:rsid w:val="00A11AC6"/>
    <w:rsid w:val="00A12209"/>
    <w:rsid w:val="00A12F61"/>
    <w:rsid w:val="00A132A7"/>
    <w:rsid w:val="00A137C4"/>
    <w:rsid w:val="00A151E4"/>
    <w:rsid w:val="00A1669E"/>
    <w:rsid w:val="00A201ED"/>
    <w:rsid w:val="00A20568"/>
    <w:rsid w:val="00A2135A"/>
    <w:rsid w:val="00A254D9"/>
    <w:rsid w:val="00A26823"/>
    <w:rsid w:val="00A270EB"/>
    <w:rsid w:val="00A27BD6"/>
    <w:rsid w:val="00A27FA2"/>
    <w:rsid w:val="00A300FB"/>
    <w:rsid w:val="00A33353"/>
    <w:rsid w:val="00A3362F"/>
    <w:rsid w:val="00A33C8D"/>
    <w:rsid w:val="00A3401F"/>
    <w:rsid w:val="00A3605C"/>
    <w:rsid w:val="00A37098"/>
    <w:rsid w:val="00A44EE1"/>
    <w:rsid w:val="00A467B7"/>
    <w:rsid w:val="00A475CF"/>
    <w:rsid w:val="00A516B8"/>
    <w:rsid w:val="00A516C7"/>
    <w:rsid w:val="00A5184F"/>
    <w:rsid w:val="00A529C3"/>
    <w:rsid w:val="00A53994"/>
    <w:rsid w:val="00A542A3"/>
    <w:rsid w:val="00A55190"/>
    <w:rsid w:val="00A57194"/>
    <w:rsid w:val="00A62A1F"/>
    <w:rsid w:val="00A62A68"/>
    <w:rsid w:val="00A62E0A"/>
    <w:rsid w:val="00A65077"/>
    <w:rsid w:val="00A703A7"/>
    <w:rsid w:val="00A706AB"/>
    <w:rsid w:val="00A71E4B"/>
    <w:rsid w:val="00A73727"/>
    <w:rsid w:val="00A746FD"/>
    <w:rsid w:val="00A762F9"/>
    <w:rsid w:val="00A76505"/>
    <w:rsid w:val="00A80777"/>
    <w:rsid w:val="00A81125"/>
    <w:rsid w:val="00A831D0"/>
    <w:rsid w:val="00A8440E"/>
    <w:rsid w:val="00A86816"/>
    <w:rsid w:val="00A909C1"/>
    <w:rsid w:val="00A90A19"/>
    <w:rsid w:val="00A92127"/>
    <w:rsid w:val="00A925B4"/>
    <w:rsid w:val="00A93815"/>
    <w:rsid w:val="00A93ED9"/>
    <w:rsid w:val="00A95630"/>
    <w:rsid w:val="00AA21BA"/>
    <w:rsid w:val="00AA3642"/>
    <w:rsid w:val="00AA3866"/>
    <w:rsid w:val="00AA3C1A"/>
    <w:rsid w:val="00AA4E97"/>
    <w:rsid w:val="00AA5BC4"/>
    <w:rsid w:val="00AB094A"/>
    <w:rsid w:val="00AB0B86"/>
    <w:rsid w:val="00AB0BFF"/>
    <w:rsid w:val="00AB2310"/>
    <w:rsid w:val="00AB4C98"/>
    <w:rsid w:val="00AB5FC8"/>
    <w:rsid w:val="00AB6DEC"/>
    <w:rsid w:val="00AC3564"/>
    <w:rsid w:val="00AC371A"/>
    <w:rsid w:val="00AC48B6"/>
    <w:rsid w:val="00AC6512"/>
    <w:rsid w:val="00AD0DB7"/>
    <w:rsid w:val="00AD11E9"/>
    <w:rsid w:val="00AD1383"/>
    <w:rsid w:val="00AD17C3"/>
    <w:rsid w:val="00AD26EA"/>
    <w:rsid w:val="00AD29E5"/>
    <w:rsid w:val="00AD4784"/>
    <w:rsid w:val="00AD5252"/>
    <w:rsid w:val="00AD5ABC"/>
    <w:rsid w:val="00AD652E"/>
    <w:rsid w:val="00AD6DCC"/>
    <w:rsid w:val="00AD79A4"/>
    <w:rsid w:val="00AD7ABA"/>
    <w:rsid w:val="00AE1341"/>
    <w:rsid w:val="00AE1DF9"/>
    <w:rsid w:val="00AF0667"/>
    <w:rsid w:val="00AF13EC"/>
    <w:rsid w:val="00AF2507"/>
    <w:rsid w:val="00AF2801"/>
    <w:rsid w:val="00AF5F69"/>
    <w:rsid w:val="00AF67D1"/>
    <w:rsid w:val="00AF6B37"/>
    <w:rsid w:val="00B00207"/>
    <w:rsid w:val="00B00358"/>
    <w:rsid w:val="00B018E4"/>
    <w:rsid w:val="00B01D17"/>
    <w:rsid w:val="00B02645"/>
    <w:rsid w:val="00B02A1A"/>
    <w:rsid w:val="00B03EED"/>
    <w:rsid w:val="00B04074"/>
    <w:rsid w:val="00B05808"/>
    <w:rsid w:val="00B062F7"/>
    <w:rsid w:val="00B11E07"/>
    <w:rsid w:val="00B12DC7"/>
    <w:rsid w:val="00B12F45"/>
    <w:rsid w:val="00B132A9"/>
    <w:rsid w:val="00B13AF6"/>
    <w:rsid w:val="00B13E3C"/>
    <w:rsid w:val="00B1450E"/>
    <w:rsid w:val="00B14E04"/>
    <w:rsid w:val="00B15E76"/>
    <w:rsid w:val="00B174A9"/>
    <w:rsid w:val="00B21986"/>
    <w:rsid w:val="00B22A0E"/>
    <w:rsid w:val="00B24796"/>
    <w:rsid w:val="00B2562B"/>
    <w:rsid w:val="00B276F9"/>
    <w:rsid w:val="00B27BE3"/>
    <w:rsid w:val="00B30030"/>
    <w:rsid w:val="00B30473"/>
    <w:rsid w:val="00B30DEC"/>
    <w:rsid w:val="00B31C4B"/>
    <w:rsid w:val="00B31D66"/>
    <w:rsid w:val="00B340F3"/>
    <w:rsid w:val="00B346C0"/>
    <w:rsid w:val="00B34747"/>
    <w:rsid w:val="00B355CB"/>
    <w:rsid w:val="00B41003"/>
    <w:rsid w:val="00B419AA"/>
    <w:rsid w:val="00B41C6C"/>
    <w:rsid w:val="00B44AC6"/>
    <w:rsid w:val="00B44AD1"/>
    <w:rsid w:val="00B44C1A"/>
    <w:rsid w:val="00B44F0E"/>
    <w:rsid w:val="00B451B5"/>
    <w:rsid w:val="00B455FA"/>
    <w:rsid w:val="00B4662C"/>
    <w:rsid w:val="00B472F9"/>
    <w:rsid w:val="00B50813"/>
    <w:rsid w:val="00B52326"/>
    <w:rsid w:val="00B527A1"/>
    <w:rsid w:val="00B5313C"/>
    <w:rsid w:val="00B55338"/>
    <w:rsid w:val="00B562DE"/>
    <w:rsid w:val="00B567D4"/>
    <w:rsid w:val="00B5703A"/>
    <w:rsid w:val="00B60096"/>
    <w:rsid w:val="00B60B63"/>
    <w:rsid w:val="00B61077"/>
    <w:rsid w:val="00B6151D"/>
    <w:rsid w:val="00B619A3"/>
    <w:rsid w:val="00B61DEA"/>
    <w:rsid w:val="00B61EB9"/>
    <w:rsid w:val="00B6253E"/>
    <w:rsid w:val="00B62C79"/>
    <w:rsid w:val="00B62EEE"/>
    <w:rsid w:val="00B652F4"/>
    <w:rsid w:val="00B65801"/>
    <w:rsid w:val="00B659F3"/>
    <w:rsid w:val="00B66B83"/>
    <w:rsid w:val="00B723F5"/>
    <w:rsid w:val="00B72E32"/>
    <w:rsid w:val="00B77012"/>
    <w:rsid w:val="00B806F6"/>
    <w:rsid w:val="00B81AF3"/>
    <w:rsid w:val="00B82420"/>
    <w:rsid w:val="00B85231"/>
    <w:rsid w:val="00B86E94"/>
    <w:rsid w:val="00B90F14"/>
    <w:rsid w:val="00B9338C"/>
    <w:rsid w:val="00B941A9"/>
    <w:rsid w:val="00B95748"/>
    <w:rsid w:val="00BA073C"/>
    <w:rsid w:val="00BA1508"/>
    <w:rsid w:val="00BA29F5"/>
    <w:rsid w:val="00BA2A1C"/>
    <w:rsid w:val="00BA62F2"/>
    <w:rsid w:val="00BB077B"/>
    <w:rsid w:val="00BB290E"/>
    <w:rsid w:val="00BB3A3A"/>
    <w:rsid w:val="00BB4CDF"/>
    <w:rsid w:val="00BB5F04"/>
    <w:rsid w:val="00BB6341"/>
    <w:rsid w:val="00BB63D2"/>
    <w:rsid w:val="00BB766D"/>
    <w:rsid w:val="00BB7CE2"/>
    <w:rsid w:val="00BC073D"/>
    <w:rsid w:val="00BC1C23"/>
    <w:rsid w:val="00BC2DB6"/>
    <w:rsid w:val="00BC32ED"/>
    <w:rsid w:val="00BC3384"/>
    <w:rsid w:val="00BC3A73"/>
    <w:rsid w:val="00BC5071"/>
    <w:rsid w:val="00BC54FC"/>
    <w:rsid w:val="00BD14D2"/>
    <w:rsid w:val="00BD1C05"/>
    <w:rsid w:val="00BD1DC1"/>
    <w:rsid w:val="00BD34BE"/>
    <w:rsid w:val="00BD5BFB"/>
    <w:rsid w:val="00BD6281"/>
    <w:rsid w:val="00BE0E54"/>
    <w:rsid w:val="00BE15E6"/>
    <w:rsid w:val="00BE2086"/>
    <w:rsid w:val="00BE2339"/>
    <w:rsid w:val="00BE3ED6"/>
    <w:rsid w:val="00BE4B9A"/>
    <w:rsid w:val="00BE4C85"/>
    <w:rsid w:val="00BE52F3"/>
    <w:rsid w:val="00BE5E72"/>
    <w:rsid w:val="00BE725E"/>
    <w:rsid w:val="00BF1F7B"/>
    <w:rsid w:val="00BF25C3"/>
    <w:rsid w:val="00BF33E4"/>
    <w:rsid w:val="00BF77CD"/>
    <w:rsid w:val="00BF7974"/>
    <w:rsid w:val="00BF7AC4"/>
    <w:rsid w:val="00C01C3B"/>
    <w:rsid w:val="00C027A1"/>
    <w:rsid w:val="00C0466C"/>
    <w:rsid w:val="00C04E9A"/>
    <w:rsid w:val="00C05275"/>
    <w:rsid w:val="00C05539"/>
    <w:rsid w:val="00C071E4"/>
    <w:rsid w:val="00C1069E"/>
    <w:rsid w:val="00C10FB0"/>
    <w:rsid w:val="00C121F9"/>
    <w:rsid w:val="00C122C9"/>
    <w:rsid w:val="00C15747"/>
    <w:rsid w:val="00C17367"/>
    <w:rsid w:val="00C20C3E"/>
    <w:rsid w:val="00C26A6C"/>
    <w:rsid w:val="00C27887"/>
    <w:rsid w:val="00C306BA"/>
    <w:rsid w:val="00C30B44"/>
    <w:rsid w:val="00C31626"/>
    <w:rsid w:val="00C31925"/>
    <w:rsid w:val="00C321DA"/>
    <w:rsid w:val="00C32EE9"/>
    <w:rsid w:val="00C32FCE"/>
    <w:rsid w:val="00C3313F"/>
    <w:rsid w:val="00C377C2"/>
    <w:rsid w:val="00C40927"/>
    <w:rsid w:val="00C41795"/>
    <w:rsid w:val="00C43D73"/>
    <w:rsid w:val="00C45100"/>
    <w:rsid w:val="00C472CA"/>
    <w:rsid w:val="00C503B0"/>
    <w:rsid w:val="00C515FC"/>
    <w:rsid w:val="00C5247D"/>
    <w:rsid w:val="00C578E3"/>
    <w:rsid w:val="00C6258A"/>
    <w:rsid w:val="00C655CA"/>
    <w:rsid w:val="00C72E4F"/>
    <w:rsid w:val="00C73F69"/>
    <w:rsid w:val="00C74175"/>
    <w:rsid w:val="00C750F9"/>
    <w:rsid w:val="00C76CBC"/>
    <w:rsid w:val="00C77154"/>
    <w:rsid w:val="00C8125E"/>
    <w:rsid w:val="00C8393C"/>
    <w:rsid w:val="00C8424C"/>
    <w:rsid w:val="00C843AA"/>
    <w:rsid w:val="00C8516F"/>
    <w:rsid w:val="00C873BE"/>
    <w:rsid w:val="00C875A7"/>
    <w:rsid w:val="00C879B9"/>
    <w:rsid w:val="00C87C1C"/>
    <w:rsid w:val="00C90250"/>
    <w:rsid w:val="00C920AE"/>
    <w:rsid w:val="00C939E2"/>
    <w:rsid w:val="00C940AF"/>
    <w:rsid w:val="00C949CF"/>
    <w:rsid w:val="00C94CBB"/>
    <w:rsid w:val="00C96196"/>
    <w:rsid w:val="00CA0C20"/>
    <w:rsid w:val="00CA0E06"/>
    <w:rsid w:val="00CA20DE"/>
    <w:rsid w:val="00CA324C"/>
    <w:rsid w:val="00CA4884"/>
    <w:rsid w:val="00CA4A54"/>
    <w:rsid w:val="00CA6988"/>
    <w:rsid w:val="00CA745A"/>
    <w:rsid w:val="00CA76B1"/>
    <w:rsid w:val="00CA76B8"/>
    <w:rsid w:val="00CB0225"/>
    <w:rsid w:val="00CB0BBE"/>
    <w:rsid w:val="00CB4F83"/>
    <w:rsid w:val="00CB6C30"/>
    <w:rsid w:val="00CB78A6"/>
    <w:rsid w:val="00CB7FE1"/>
    <w:rsid w:val="00CC0434"/>
    <w:rsid w:val="00CC0D0F"/>
    <w:rsid w:val="00CC5C15"/>
    <w:rsid w:val="00CC644A"/>
    <w:rsid w:val="00CD05EB"/>
    <w:rsid w:val="00CD238C"/>
    <w:rsid w:val="00CD3E5F"/>
    <w:rsid w:val="00CD4FB0"/>
    <w:rsid w:val="00CD51B7"/>
    <w:rsid w:val="00CD6906"/>
    <w:rsid w:val="00CD72B3"/>
    <w:rsid w:val="00CE0B5C"/>
    <w:rsid w:val="00CE19A3"/>
    <w:rsid w:val="00CE27CC"/>
    <w:rsid w:val="00CE2C7E"/>
    <w:rsid w:val="00CE40DC"/>
    <w:rsid w:val="00CE6DB2"/>
    <w:rsid w:val="00CE7178"/>
    <w:rsid w:val="00CE7640"/>
    <w:rsid w:val="00CF0006"/>
    <w:rsid w:val="00CF0A2A"/>
    <w:rsid w:val="00CF0F0B"/>
    <w:rsid w:val="00CF0FC3"/>
    <w:rsid w:val="00CF1892"/>
    <w:rsid w:val="00CF20FB"/>
    <w:rsid w:val="00CF2FB2"/>
    <w:rsid w:val="00CF511C"/>
    <w:rsid w:val="00CF58F9"/>
    <w:rsid w:val="00D02391"/>
    <w:rsid w:val="00D02BDC"/>
    <w:rsid w:val="00D036AE"/>
    <w:rsid w:val="00D03B22"/>
    <w:rsid w:val="00D055E3"/>
    <w:rsid w:val="00D05A4A"/>
    <w:rsid w:val="00D07962"/>
    <w:rsid w:val="00D105B6"/>
    <w:rsid w:val="00D11449"/>
    <w:rsid w:val="00D1241E"/>
    <w:rsid w:val="00D12C5E"/>
    <w:rsid w:val="00D134A0"/>
    <w:rsid w:val="00D13C67"/>
    <w:rsid w:val="00D14A42"/>
    <w:rsid w:val="00D16060"/>
    <w:rsid w:val="00D17F66"/>
    <w:rsid w:val="00D237E4"/>
    <w:rsid w:val="00D23970"/>
    <w:rsid w:val="00D239B0"/>
    <w:rsid w:val="00D26635"/>
    <w:rsid w:val="00D27901"/>
    <w:rsid w:val="00D340A7"/>
    <w:rsid w:val="00D352DC"/>
    <w:rsid w:val="00D3596B"/>
    <w:rsid w:val="00D36407"/>
    <w:rsid w:val="00D403DD"/>
    <w:rsid w:val="00D4066F"/>
    <w:rsid w:val="00D440D2"/>
    <w:rsid w:val="00D44913"/>
    <w:rsid w:val="00D47C89"/>
    <w:rsid w:val="00D5266A"/>
    <w:rsid w:val="00D52B97"/>
    <w:rsid w:val="00D552BB"/>
    <w:rsid w:val="00D55444"/>
    <w:rsid w:val="00D56106"/>
    <w:rsid w:val="00D565BA"/>
    <w:rsid w:val="00D56E44"/>
    <w:rsid w:val="00D6455F"/>
    <w:rsid w:val="00D659A5"/>
    <w:rsid w:val="00D6633C"/>
    <w:rsid w:val="00D709E4"/>
    <w:rsid w:val="00D7174A"/>
    <w:rsid w:val="00D71C48"/>
    <w:rsid w:val="00D75BFF"/>
    <w:rsid w:val="00D80323"/>
    <w:rsid w:val="00D80CFA"/>
    <w:rsid w:val="00D81705"/>
    <w:rsid w:val="00D83917"/>
    <w:rsid w:val="00D8416D"/>
    <w:rsid w:val="00D850D9"/>
    <w:rsid w:val="00D850FE"/>
    <w:rsid w:val="00D85302"/>
    <w:rsid w:val="00D861F8"/>
    <w:rsid w:val="00D8725B"/>
    <w:rsid w:val="00D87275"/>
    <w:rsid w:val="00D901B9"/>
    <w:rsid w:val="00D90D18"/>
    <w:rsid w:val="00D918A5"/>
    <w:rsid w:val="00D93CCE"/>
    <w:rsid w:val="00D96B70"/>
    <w:rsid w:val="00D97007"/>
    <w:rsid w:val="00D97735"/>
    <w:rsid w:val="00D97BDD"/>
    <w:rsid w:val="00DA4173"/>
    <w:rsid w:val="00DA4AD0"/>
    <w:rsid w:val="00DA5026"/>
    <w:rsid w:val="00DA728A"/>
    <w:rsid w:val="00DA792E"/>
    <w:rsid w:val="00DB3A01"/>
    <w:rsid w:val="00DC0F1C"/>
    <w:rsid w:val="00DC19B3"/>
    <w:rsid w:val="00DC1DB0"/>
    <w:rsid w:val="00DC2D99"/>
    <w:rsid w:val="00DC3506"/>
    <w:rsid w:val="00DC3CCE"/>
    <w:rsid w:val="00DC4E6C"/>
    <w:rsid w:val="00DC5CCD"/>
    <w:rsid w:val="00DC5CED"/>
    <w:rsid w:val="00DC6AA9"/>
    <w:rsid w:val="00DC768D"/>
    <w:rsid w:val="00DC7CC8"/>
    <w:rsid w:val="00DD122D"/>
    <w:rsid w:val="00DD3B2D"/>
    <w:rsid w:val="00DD3E01"/>
    <w:rsid w:val="00DD64F7"/>
    <w:rsid w:val="00DD687E"/>
    <w:rsid w:val="00DD6A65"/>
    <w:rsid w:val="00DE2AEB"/>
    <w:rsid w:val="00DE335D"/>
    <w:rsid w:val="00DE34D0"/>
    <w:rsid w:val="00DE7454"/>
    <w:rsid w:val="00DF0725"/>
    <w:rsid w:val="00DF2192"/>
    <w:rsid w:val="00DF3DC1"/>
    <w:rsid w:val="00DF4983"/>
    <w:rsid w:val="00DF57E4"/>
    <w:rsid w:val="00DF74DC"/>
    <w:rsid w:val="00E012E3"/>
    <w:rsid w:val="00E02ACE"/>
    <w:rsid w:val="00E04976"/>
    <w:rsid w:val="00E05289"/>
    <w:rsid w:val="00E067EB"/>
    <w:rsid w:val="00E1319D"/>
    <w:rsid w:val="00E17AEC"/>
    <w:rsid w:val="00E21165"/>
    <w:rsid w:val="00E21716"/>
    <w:rsid w:val="00E25B51"/>
    <w:rsid w:val="00E26214"/>
    <w:rsid w:val="00E308F3"/>
    <w:rsid w:val="00E30CB9"/>
    <w:rsid w:val="00E31CFB"/>
    <w:rsid w:val="00E333E4"/>
    <w:rsid w:val="00E33F5F"/>
    <w:rsid w:val="00E346C2"/>
    <w:rsid w:val="00E35B03"/>
    <w:rsid w:val="00E4135B"/>
    <w:rsid w:val="00E442ED"/>
    <w:rsid w:val="00E4456B"/>
    <w:rsid w:val="00E4462D"/>
    <w:rsid w:val="00E44AF2"/>
    <w:rsid w:val="00E4504D"/>
    <w:rsid w:val="00E470F7"/>
    <w:rsid w:val="00E50A5D"/>
    <w:rsid w:val="00E52D7E"/>
    <w:rsid w:val="00E52EC5"/>
    <w:rsid w:val="00E55F91"/>
    <w:rsid w:val="00E56598"/>
    <w:rsid w:val="00E565CE"/>
    <w:rsid w:val="00E56912"/>
    <w:rsid w:val="00E56A3A"/>
    <w:rsid w:val="00E613BF"/>
    <w:rsid w:val="00E62247"/>
    <w:rsid w:val="00E63BBA"/>
    <w:rsid w:val="00E64249"/>
    <w:rsid w:val="00E64F63"/>
    <w:rsid w:val="00E65485"/>
    <w:rsid w:val="00E67D6C"/>
    <w:rsid w:val="00E7221B"/>
    <w:rsid w:val="00E7496A"/>
    <w:rsid w:val="00E74983"/>
    <w:rsid w:val="00E75AC4"/>
    <w:rsid w:val="00E81252"/>
    <w:rsid w:val="00E81399"/>
    <w:rsid w:val="00E82C5C"/>
    <w:rsid w:val="00E83B8B"/>
    <w:rsid w:val="00E871AC"/>
    <w:rsid w:val="00E877A9"/>
    <w:rsid w:val="00E91A76"/>
    <w:rsid w:val="00E92AA0"/>
    <w:rsid w:val="00E93043"/>
    <w:rsid w:val="00E93E0A"/>
    <w:rsid w:val="00E9451F"/>
    <w:rsid w:val="00E94EAE"/>
    <w:rsid w:val="00E95E2D"/>
    <w:rsid w:val="00E96A8C"/>
    <w:rsid w:val="00E9715B"/>
    <w:rsid w:val="00E97964"/>
    <w:rsid w:val="00E979EF"/>
    <w:rsid w:val="00E97A0F"/>
    <w:rsid w:val="00EA44D4"/>
    <w:rsid w:val="00EA698D"/>
    <w:rsid w:val="00EA6E39"/>
    <w:rsid w:val="00EA76F7"/>
    <w:rsid w:val="00EB00C9"/>
    <w:rsid w:val="00EB164B"/>
    <w:rsid w:val="00EB1827"/>
    <w:rsid w:val="00EB2977"/>
    <w:rsid w:val="00EB2F56"/>
    <w:rsid w:val="00EB5751"/>
    <w:rsid w:val="00EB5CE2"/>
    <w:rsid w:val="00EB6AE9"/>
    <w:rsid w:val="00EB7007"/>
    <w:rsid w:val="00EC1DC0"/>
    <w:rsid w:val="00EC2519"/>
    <w:rsid w:val="00EC2879"/>
    <w:rsid w:val="00EC592F"/>
    <w:rsid w:val="00EC61EC"/>
    <w:rsid w:val="00EC75E0"/>
    <w:rsid w:val="00EC7F76"/>
    <w:rsid w:val="00ED0404"/>
    <w:rsid w:val="00ED04B5"/>
    <w:rsid w:val="00ED1541"/>
    <w:rsid w:val="00ED1D39"/>
    <w:rsid w:val="00ED1F9A"/>
    <w:rsid w:val="00ED4EAD"/>
    <w:rsid w:val="00ED59A5"/>
    <w:rsid w:val="00EE01BA"/>
    <w:rsid w:val="00EE207F"/>
    <w:rsid w:val="00EE4023"/>
    <w:rsid w:val="00EE5D4C"/>
    <w:rsid w:val="00EE749D"/>
    <w:rsid w:val="00EF0B66"/>
    <w:rsid w:val="00EF0C90"/>
    <w:rsid w:val="00EF3D5B"/>
    <w:rsid w:val="00EF4D40"/>
    <w:rsid w:val="00EF4E9F"/>
    <w:rsid w:val="00EF6386"/>
    <w:rsid w:val="00EF6654"/>
    <w:rsid w:val="00EF73AB"/>
    <w:rsid w:val="00EF7F41"/>
    <w:rsid w:val="00F01CED"/>
    <w:rsid w:val="00F03C88"/>
    <w:rsid w:val="00F061D9"/>
    <w:rsid w:val="00F10B13"/>
    <w:rsid w:val="00F10E68"/>
    <w:rsid w:val="00F12AAC"/>
    <w:rsid w:val="00F1422A"/>
    <w:rsid w:val="00F14452"/>
    <w:rsid w:val="00F17FEC"/>
    <w:rsid w:val="00F212C9"/>
    <w:rsid w:val="00F23799"/>
    <w:rsid w:val="00F25000"/>
    <w:rsid w:val="00F25951"/>
    <w:rsid w:val="00F262DB"/>
    <w:rsid w:val="00F26C01"/>
    <w:rsid w:val="00F26C9C"/>
    <w:rsid w:val="00F27F44"/>
    <w:rsid w:val="00F306C6"/>
    <w:rsid w:val="00F320DE"/>
    <w:rsid w:val="00F325B5"/>
    <w:rsid w:val="00F34CF0"/>
    <w:rsid w:val="00F37E10"/>
    <w:rsid w:val="00F400D4"/>
    <w:rsid w:val="00F43DFF"/>
    <w:rsid w:val="00F46597"/>
    <w:rsid w:val="00F50CCF"/>
    <w:rsid w:val="00F51548"/>
    <w:rsid w:val="00F53262"/>
    <w:rsid w:val="00F55216"/>
    <w:rsid w:val="00F554ED"/>
    <w:rsid w:val="00F55E73"/>
    <w:rsid w:val="00F6027A"/>
    <w:rsid w:val="00F604E7"/>
    <w:rsid w:val="00F61211"/>
    <w:rsid w:val="00F6194F"/>
    <w:rsid w:val="00F631AC"/>
    <w:rsid w:val="00F63978"/>
    <w:rsid w:val="00F65952"/>
    <w:rsid w:val="00F6760B"/>
    <w:rsid w:val="00F67ABA"/>
    <w:rsid w:val="00F71028"/>
    <w:rsid w:val="00F71B8B"/>
    <w:rsid w:val="00F74492"/>
    <w:rsid w:val="00F769CF"/>
    <w:rsid w:val="00F76D62"/>
    <w:rsid w:val="00F77ED7"/>
    <w:rsid w:val="00F83765"/>
    <w:rsid w:val="00F8416F"/>
    <w:rsid w:val="00F849DE"/>
    <w:rsid w:val="00F86689"/>
    <w:rsid w:val="00F87F79"/>
    <w:rsid w:val="00F921CF"/>
    <w:rsid w:val="00F92ADF"/>
    <w:rsid w:val="00F931F6"/>
    <w:rsid w:val="00F9358D"/>
    <w:rsid w:val="00F93CFC"/>
    <w:rsid w:val="00F93FF1"/>
    <w:rsid w:val="00F9645C"/>
    <w:rsid w:val="00F9755C"/>
    <w:rsid w:val="00FA0256"/>
    <w:rsid w:val="00FA106C"/>
    <w:rsid w:val="00FA4B70"/>
    <w:rsid w:val="00FA7C9E"/>
    <w:rsid w:val="00FB1BFB"/>
    <w:rsid w:val="00FB1CB6"/>
    <w:rsid w:val="00FB1FE5"/>
    <w:rsid w:val="00FB5309"/>
    <w:rsid w:val="00FB66CF"/>
    <w:rsid w:val="00FB6805"/>
    <w:rsid w:val="00FC4716"/>
    <w:rsid w:val="00FC60B4"/>
    <w:rsid w:val="00FC62FB"/>
    <w:rsid w:val="00FC7E88"/>
    <w:rsid w:val="00FD1E5C"/>
    <w:rsid w:val="00FD53FF"/>
    <w:rsid w:val="00FD614D"/>
    <w:rsid w:val="00FE12F2"/>
    <w:rsid w:val="00FE160B"/>
    <w:rsid w:val="00FE32AD"/>
    <w:rsid w:val="00FE47A7"/>
    <w:rsid w:val="00FE554F"/>
    <w:rsid w:val="00FE5B1B"/>
    <w:rsid w:val="00FE6150"/>
    <w:rsid w:val="00FE7AB1"/>
    <w:rsid w:val="00FE7BEA"/>
    <w:rsid w:val="00FF2515"/>
    <w:rsid w:val="00FF25EC"/>
    <w:rsid w:val="00FF2793"/>
    <w:rsid w:val="00FF38E1"/>
    <w:rsid w:val="00FF4241"/>
    <w:rsid w:val="00FF47E6"/>
    <w:rsid w:val="00FF7C1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lang w:val="en-US" w:eastAsia="zh-CN" w:bidi="ar-SA"/>
    </w:rPr>
  </w:style>
  <w:style w:type="paragraph" w:styleId="Heading1">
    <w:name w:val="heading 1"/>
    <w:basedOn w:val="Title"/>
    <w:next w:val="Normal"/>
    <w:qFormat/>
    <w:rsid w:val="005B0FEF"/>
    <w:pPr>
      <w:keepNext/>
      <w:pBdr>
        <w:top w:val="double" w:sz="12" w:space="1" w:color="auto"/>
        <w:bottom w:val="double" w:sz="12" w:space="1" w:color="auto"/>
      </w:pBdr>
      <w:jc w:val="left"/>
      <w:outlineLvl w:val="0"/>
    </w:pPr>
    <w:rPr>
      <w:rFonts w:ascii="Antique Olive" w:hAnsi="Antique Olive"/>
      <w:b w:val="0"/>
      <w:sz w:val="32"/>
    </w:rPr>
  </w:style>
  <w:style w:type="paragraph" w:styleId="Heading2">
    <w:name w:val="heading 2"/>
    <w:basedOn w:val="Normal"/>
    <w:next w:val="NormalIndent"/>
    <w:link w:val="CharChar"/>
    <w:qFormat/>
    <w:rsid w:val="005B0FEF"/>
    <w:pPr>
      <w:numPr>
        <w:ilvl w:val="0"/>
        <w:numId w:val="4"/>
      </w:numPr>
      <w:spacing w:line="360" w:lineRule="auto"/>
      <w:outlineLvl w:val="1"/>
    </w:pPr>
    <w:rPr>
      <w:b/>
      <w:sz w:val="24"/>
      <w:szCs w:val="24"/>
    </w:rPr>
  </w:style>
  <w:style w:type="paragraph" w:styleId="Heading3">
    <w:name w:val="heading 3"/>
    <w:basedOn w:val="Normal"/>
    <w:next w:val="NormalIndent"/>
    <w:qFormat/>
    <w:rsid w:val="005B0FEF"/>
    <w:pPr>
      <w:numPr>
        <w:ilvl w:val="1"/>
        <w:numId w:val="4"/>
      </w:numPr>
      <w:spacing w:line="360" w:lineRule="auto"/>
      <w:outlineLvl w:val="2"/>
    </w:pPr>
    <w:rPr>
      <w:b/>
      <w:sz w:val="21"/>
      <w:szCs w:val="21"/>
    </w:rPr>
  </w:style>
  <w:style w:type="paragraph" w:styleId="Heading4">
    <w:name w:val="heading 4"/>
    <w:basedOn w:val="Normal"/>
    <w:next w:val="NormalIndent"/>
    <w:qFormat/>
    <w:pPr>
      <w:keepNext/>
      <w:jc w:val="center"/>
      <w:outlineLvl w:val="3"/>
    </w:pPr>
    <w:rPr>
      <w:rFonts w:ascii="Arial" w:hAnsi="Arial"/>
      <w:b/>
      <w:sz w:val="40"/>
    </w:rPr>
  </w:style>
  <w:style w:type="paragraph" w:styleId="Heading5">
    <w:name w:val="heading 5"/>
    <w:basedOn w:val="Normal"/>
    <w:next w:val="NormalIndent"/>
    <w:qFormat/>
    <w:pPr>
      <w:keepNext/>
      <w:jc w:val="both"/>
      <w:outlineLvl w:val="4"/>
    </w:pPr>
    <w:rPr>
      <w:b/>
      <w:noProof w:val="0"/>
      <w:sz w:val="32"/>
      <w:lang w:eastAsia="zh-CN"/>
    </w:rPr>
  </w:style>
  <w:style w:type="paragraph" w:styleId="Heading6">
    <w:name w:val="heading 6"/>
    <w:basedOn w:val="Normal"/>
    <w:next w:val="NormalIndent"/>
    <w:qFormat/>
    <w:pPr>
      <w:keepNext/>
      <w:spacing w:line="240" w:lineRule="exact"/>
      <w:jc w:val="center"/>
      <w:outlineLvl w:val="5"/>
    </w:pPr>
    <w:rPr>
      <w:noProof w:val="0"/>
      <w:sz w:val="24"/>
      <w:lang w:eastAsia="zh-CN"/>
    </w:rPr>
  </w:style>
  <w:style w:type="paragraph" w:styleId="Heading7">
    <w:name w:val="heading 7"/>
    <w:basedOn w:val="Normal"/>
    <w:next w:val="NormalIndent"/>
    <w:qFormat/>
    <w:pPr>
      <w:keepNext/>
      <w:numPr>
        <w:ilvl w:val="0"/>
        <w:numId w:val="2"/>
      </w:numPr>
      <w:spacing w:line="240" w:lineRule="atLeast"/>
      <w:jc w:val="both"/>
      <w:outlineLvl w:val="6"/>
    </w:pPr>
    <w:rPr>
      <w:rFonts w:ascii="Arial" w:eastAsia="仿宋_GB2312" w:hAnsi="Arial"/>
      <w:b/>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basedOn w:val="Normal"/>
    <w:pPr>
      <w:ind w:firstLine="420"/>
    </w:pPr>
  </w:style>
  <w:style w:type="character" w:styleId="CommentReference">
    <w:name w:val="annotation reference"/>
    <w:basedOn w:val="DefaultParagraphFont"/>
    <w:semiHidden/>
    <w:rPr>
      <w:sz w:val="16"/>
    </w:rPr>
  </w:style>
  <w:style w:type="paragraph" w:styleId="CommentText">
    <w:name w:val="annotation text"/>
    <w:basedOn w:val="Normal"/>
    <w:semiHidden/>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basedOn w:val="DefaultParagraphFont"/>
    <w:uiPriority w:val="99"/>
    <w:rPr>
      <w:color w:val="0000FF"/>
      <w:u w:val="single"/>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DocumentMap">
    <w:name w:val="Document Map"/>
    <w:basedOn w:val="Normal"/>
    <w:semiHidden/>
    <w:pPr>
      <w:shd w:val="clear" w:color="auto" w:fill="000080"/>
    </w:pPr>
  </w:style>
  <w:style w:type="paragraph" w:styleId="BodyText">
    <w:name w:val="Body Text"/>
    <w:basedOn w:val="Normal"/>
    <w:pPr>
      <w:widowControl w:val="0"/>
      <w:overflowPunct/>
      <w:autoSpaceDE/>
      <w:autoSpaceDN/>
      <w:adjustRightInd/>
      <w:ind w:right="-478"/>
      <w:jc w:val="both"/>
      <w:textAlignment w:val="auto"/>
    </w:pPr>
    <w:rPr>
      <w:noProof w:val="0"/>
      <w:color w:val="000000"/>
      <w:kern w:val="2"/>
      <w:sz w:val="21"/>
      <w:lang w:eastAsia="zh-CN"/>
    </w:rPr>
  </w:style>
  <w:style w:type="character" w:styleId="FollowedHyperlink">
    <w:name w:val="FollowedHyperlink"/>
    <w:basedOn w:val="DefaultParagraphFont"/>
    <w:rPr>
      <w:color w:val="800080"/>
      <w:u w:val="single"/>
    </w:rPr>
  </w:style>
  <w:style w:type="paragraph" w:styleId="BodyText3">
    <w:name w:val="Body Text 3"/>
    <w:basedOn w:val="Normal"/>
    <w:pPr>
      <w:overflowPunct/>
      <w:autoSpaceDE/>
      <w:autoSpaceDN/>
      <w:adjustRightInd/>
      <w:jc w:val="both"/>
      <w:textAlignment w:val="auto"/>
    </w:pPr>
    <w:rPr>
      <w:rFonts w:ascii="Stone Sans ITC TT" w:hAnsi="Stone Sans ITC TT"/>
      <w:sz w:val="24"/>
    </w:rPr>
  </w:style>
  <w:style w:type="paragraph" w:customStyle="1" w:styleId="SSSS">
    <w:name w:val="SSS  S"/>
    <w:basedOn w:val="Normal"/>
    <w:pPr>
      <w:tabs>
        <w:tab w:val="left" w:pos="-2520"/>
      </w:tabs>
      <w:spacing w:line="456" w:lineRule="auto"/>
      <w:jc w:val="both"/>
    </w:pPr>
    <w:rPr>
      <w:rFonts w:ascii="Arial" w:hAnsi="Arial"/>
      <w:sz w:val="18"/>
    </w:rPr>
  </w:style>
  <w:style w:type="paragraph" w:styleId="Date">
    <w:name w:val="Date"/>
    <w:basedOn w:val="Normal"/>
    <w:next w:val="Normal"/>
    <w:pPr>
      <w:widowControl w:val="0"/>
      <w:overflowPunct/>
      <w:autoSpaceDE/>
      <w:autoSpaceDN/>
      <w:spacing w:line="312" w:lineRule="atLeast"/>
      <w:jc w:val="both"/>
    </w:pPr>
    <w:rPr>
      <w:rFonts w:ascii="楷体_GB2312" w:eastAsia="楷体_GB2312"/>
      <w:sz w:val="30"/>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sz w:val="24"/>
      <w:szCs w:val="24"/>
    </w:rPr>
  </w:style>
  <w:style w:type="paragraph" w:styleId="BodyTextIndent2">
    <w:name w:val="Body Text Indent 2"/>
    <w:basedOn w:val="Normal"/>
    <w:rsid w:val="00766F3B"/>
    <w:pPr>
      <w:spacing w:after="120" w:line="480" w:lineRule="auto"/>
      <w:ind w:left="420" w:leftChars="200"/>
    </w:pPr>
  </w:style>
  <w:style w:type="paragraph" w:styleId="BodyTextIndent3">
    <w:name w:val="Body Text Indent 3"/>
    <w:basedOn w:val="Normal"/>
    <w:rsid w:val="00766F3B"/>
    <w:pPr>
      <w:spacing w:after="120"/>
      <w:ind w:left="420" w:leftChars="200"/>
    </w:pPr>
    <w:rPr>
      <w:sz w:val="16"/>
      <w:szCs w:val="16"/>
    </w:rPr>
  </w:style>
  <w:style w:type="paragraph" w:styleId="BodyTextIndent">
    <w:name w:val="Body Text Indent"/>
    <w:basedOn w:val="Normal"/>
    <w:rsid w:val="00766F3B"/>
    <w:pPr>
      <w:spacing w:after="120"/>
      <w:ind w:left="420" w:leftChars="200"/>
    </w:pPr>
  </w:style>
  <w:style w:type="character" w:customStyle="1" w:styleId="cont21">
    <w:name w:val="cont21"/>
    <w:basedOn w:val="DefaultParagraphFont"/>
    <w:rsid w:val="000D04CE"/>
    <w:rPr>
      <w:sz w:val="21"/>
      <w:szCs w:val="21"/>
    </w:rPr>
  </w:style>
  <w:style w:type="table" w:styleId="TableGrid">
    <w:name w:val="Table Grid"/>
    <w:basedOn w:val="TableNormal"/>
    <w:rsid w:val="00F6194F"/>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93622"/>
    <w:pPr>
      <w:widowControl w:val="0"/>
      <w:autoSpaceDE w:val="0"/>
      <w:autoSpaceDN w:val="0"/>
      <w:adjustRightInd w:val="0"/>
    </w:pPr>
    <w:rPr>
      <w:rFonts w:ascii="Arial" w:hAnsi="Arial" w:cs="Arial"/>
      <w:color w:val="000000"/>
      <w:sz w:val="24"/>
      <w:szCs w:val="24"/>
      <w:lang w:val="en-US" w:eastAsia="zh-CN" w:bidi="ar-SA"/>
    </w:rPr>
  </w:style>
  <w:style w:type="paragraph" w:styleId="BalloonText">
    <w:name w:val="Balloon Text"/>
    <w:basedOn w:val="Normal"/>
    <w:semiHidden/>
    <w:rsid w:val="00997430"/>
    <w:rPr>
      <w:sz w:val="18"/>
      <w:szCs w:val="18"/>
    </w:rPr>
  </w:style>
  <w:style w:type="paragraph" w:styleId="TOC1">
    <w:name w:val="toc 1"/>
    <w:basedOn w:val="Normal"/>
    <w:next w:val="Normal"/>
    <w:autoRedefine/>
    <w:uiPriority w:val="39"/>
    <w:rsid w:val="0058175E"/>
    <w:pPr>
      <w:tabs>
        <w:tab w:val="right" w:leader="dot" w:pos="9175"/>
      </w:tabs>
      <w:spacing w:line="360" w:lineRule="auto"/>
    </w:pPr>
    <w:rPr>
      <w:rFonts w:ascii="仿宋_GB2312" w:eastAsia="仿宋_GB2312" w:hAnsi="仿宋_GB2312"/>
      <w:b/>
      <w:bCs/>
      <w:noProof/>
      <w:sz w:val="21"/>
      <w:szCs w:val="21"/>
    </w:rPr>
  </w:style>
  <w:style w:type="paragraph" w:styleId="TOC2">
    <w:name w:val="toc 2"/>
    <w:basedOn w:val="Normal"/>
    <w:next w:val="Normal"/>
    <w:autoRedefine/>
    <w:uiPriority w:val="39"/>
    <w:rsid w:val="00E21165"/>
    <w:pPr>
      <w:tabs>
        <w:tab w:val="left" w:pos="1050"/>
        <w:tab w:val="right" w:leader="dot" w:pos="9175"/>
      </w:tabs>
      <w:spacing w:line="360" w:lineRule="exact"/>
      <w:ind w:left="400" w:leftChars="200"/>
    </w:pPr>
    <w:rPr>
      <w:rFonts w:ascii="宋体" w:eastAsia="宋体" w:hAnsi="宋体"/>
      <w:b/>
      <w:noProof/>
    </w:rPr>
  </w:style>
  <w:style w:type="paragraph" w:styleId="TOC3">
    <w:name w:val="toc 3"/>
    <w:basedOn w:val="Normal"/>
    <w:next w:val="Normal"/>
    <w:autoRedefine/>
    <w:uiPriority w:val="39"/>
    <w:rsid w:val="003950D0"/>
    <w:pPr>
      <w:ind w:left="840" w:leftChars="400"/>
    </w:pPr>
  </w:style>
  <w:style w:type="table" w:styleId="TableList4">
    <w:name w:val="Table List 4"/>
    <w:basedOn w:val="TableNormal"/>
    <w:rsid w:val="00A8440E"/>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Title">
    <w:name w:val="Title"/>
    <w:basedOn w:val="Normal"/>
    <w:qFormat/>
    <w:rsid w:val="005B0FEF"/>
    <w:pPr>
      <w:spacing w:before="240" w:after="60"/>
      <w:jc w:val="center"/>
      <w:outlineLvl w:val="0"/>
    </w:pPr>
    <w:rPr>
      <w:rFonts w:ascii="Arial" w:hAnsi="Arial" w:cs="Arial"/>
      <w:b/>
      <w:bCs/>
      <w:sz w:val="32"/>
      <w:szCs w:val="32"/>
    </w:rPr>
  </w:style>
  <w:style w:type="paragraph" w:styleId="BodyText2">
    <w:name w:val="Body Text 2"/>
    <w:basedOn w:val="Normal"/>
    <w:rsid w:val="003B1B8B"/>
    <w:pPr>
      <w:spacing w:after="120" w:line="480" w:lineRule="auto"/>
    </w:pPr>
  </w:style>
  <w:style w:type="character" w:styleId="Emphasis">
    <w:name w:val="Emphasis"/>
    <w:basedOn w:val="DefaultParagraphFont"/>
    <w:qFormat/>
    <w:rsid w:val="00561F4A"/>
    <w:rPr>
      <w:color w:val="CC0000"/>
    </w:rPr>
  </w:style>
  <w:style w:type="character" w:customStyle="1" w:styleId="CharChar">
    <w:name w:val=" Char Char"/>
    <w:basedOn w:val="DefaultParagraphFont"/>
    <w:link w:val="Heading2"/>
    <w:locked/>
    <w:rsid w:val="005E349D"/>
    <w:rPr>
      <w:b/>
      <w:sz w:val="24"/>
      <w:szCs w:val="24"/>
    </w:rPr>
  </w:style>
  <w:style w:type="paragraph" w:customStyle="1" w:styleId="TOC">
    <w:name w:val="TOC 标题"/>
    <w:basedOn w:val="Heading1"/>
    <w:next w:val="Normal"/>
    <w:uiPriority w:val="39"/>
    <w:semiHidden/>
    <w:unhideWhenUsed/>
    <w:qFormat/>
    <w:rsid w:val="00F93CFC"/>
    <w:pPr>
      <w:keepLines/>
      <w:pBdr>
        <w:top w:val="none" w:sz="0" w:space="0" w:color="auto"/>
        <w:bottom w:val="none" w:sz="0" w:space="0" w:color="auto"/>
      </w:pBdr>
      <w:overflowPunct/>
      <w:autoSpaceDE/>
      <w:autoSpaceDN/>
      <w:adjustRightInd/>
      <w:spacing w:before="480" w:after="0" w:line="276" w:lineRule="auto"/>
      <w:textAlignment w:val="auto"/>
      <w:outlineLvl w:val="9"/>
    </w:pPr>
    <w:rPr>
      <w:rFonts w:ascii="Cambria" w:eastAsia="宋体" w:hAnsi="Cambria" w:cs="Times New Roman"/>
      <w:b/>
      <w:color w:val="365F91"/>
      <w:sz w:val="28"/>
      <w:szCs w:val="28"/>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2600404300501003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12</Pages>
  <Words>4302</Words>
  <Characters>24527</Characters>
  <Application>Microsoft Office Word</Application>
  <DocSecurity>0</DocSecurity>
  <Lines>204</Lines>
  <Paragraphs>57</Paragraphs>
  <ScaleCrop>false</ScaleCrop>
  <Company>Shanghai SinoExpo Int'l Ltd.</Company>
  <LinksUpToDate>false</LinksUpToDate>
  <CharactersWithSpaces>28772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展 商 手 册</dc:title>
  <dc:creator>Lily Liang</dc:creator>
  <cp:lastModifiedBy>GHOST</cp:lastModifiedBy>
  <cp:revision>4</cp:revision>
  <cp:lastPrinted>2011-08-24T01:08:00Z</cp:lastPrinted>
  <dcterms:created xsi:type="dcterms:W3CDTF">2011-08-24T06:18:00Z</dcterms:created>
  <dcterms:modified xsi:type="dcterms:W3CDTF">2011-09-16T09:46:00Z</dcterms:modified>
</cp:coreProperties>
</file>