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C0832" w14:paraId="3EC07419" w14:textId="77777777">
      <w:pPr>
        <w:widowControl/>
        <w:jc w:val="left"/>
        <w:rPr>
          <w:rFonts w:ascii="仿宋" w:eastAsia="仿宋" w:hAnsi="仿宋"/>
          <w:b/>
          <w:sz w:val="40"/>
        </w:rPr>
      </w:pPr>
    </w:p>
    <w:p w:rsidR="001C0832" w14:paraId="4DA8F9DB" w14:textId="77777777">
      <w:pPr>
        <w:widowControl/>
        <w:jc w:val="left"/>
        <w:rPr>
          <w:rFonts w:ascii="仿宋" w:eastAsia="仿宋" w:hAnsi="仿宋"/>
          <w:b/>
          <w:sz w:val="40"/>
        </w:rPr>
      </w:pPr>
    </w:p>
    <w:p w:rsidR="001C0832" w14:paraId="40E0CE62" w14:textId="77777777">
      <w:pPr>
        <w:widowControl/>
        <w:jc w:val="left"/>
        <w:rPr>
          <w:rFonts w:ascii="仿宋" w:eastAsia="仿宋" w:hAnsi="仿宋"/>
          <w:b/>
          <w:sz w:val="40"/>
        </w:rPr>
      </w:pPr>
    </w:p>
    <w:p w:rsidR="001C0832" w:rsidRPr="001C0832" w14:paraId="44641E12" w14:textId="2B1DEBE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C0832">
        <w:rPr>
          <w:rFonts w:ascii="宋体" w:eastAsia="宋体" w:hAnsi="宋体" w:hint="eastAsia"/>
          <w:b/>
          <w:sz w:val="60"/>
        </w:rPr>
        <w:t>银企业战略商业风险</w:t>
      </w:r>
    </w:p>
    <w:p w:rsidR="001C0832" w:rsidP="001C0832" w14:paraId="481DAD42" w14:textId="536E2A93">
      <w:pPr>
        <w:widowControl/>
        <w:jc w:val="center"/>
        <w:rPr>
          <w:rFonts w:ascii="仿宋" w:eastAsia="仿宋" w:hAnsi="仿宋" w:hint="eastAsia"/>
          <w:b/>
          <w:sz w:val="40"/>
        </w:rPr>
      </w:pPr>
      <w:r w:rsidRPr="001C0832">
        <w:rPr>
          <w:rFonts w:ascii="仿宋" w:eastAsia="仿宋" w:hAnsi="仿宋" w:hint="eastAsia"/>
          <w:b/>
          <w:sz w:val="40"/>
        </w:rPr>
        <w:t>目录</w:t>
      </w:r>
    </w:p>
    <w:p w:rsidR="001C0832" w14:paraId="3E5A086E" w14:textId="300A313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_Toc155809425 \h </w:instrText>
      </w:r>
      <w:r>
        <w:rPr>
          <w:noProof/>
        </w:rPr>
        <w:fldChar w:fldCharType="separate"/>
      </w:r>
      <w:r>
        <w:rPr>
          <w:noProof/>
        </w:rPr>
        <w:t>3</w:t>
      </w:r>
      <w:r>
        <w:rPr>
          <w:noProof/>
        </w:rPr>
        <w:fldChar w:fldCharType="end"/>
      </w:r>
    </w:p>
    <w:p w:rsidR="001C0832" w14:paraId="1F023B08" w14:textId="69688D47">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_Toc155809426 \h </w:instrText>
      </w:r>
      <w:r>
        <w:rPr>
          <w:noProof/>
        </w:rPr>
        <w:fldChar w:fldCharType="separate"/>
      </w:r>
      <w:r>
        <w:rPr>
          <w:noProof/>
        </w:rPr>
        <w:t>3</w:t>
      </w:r>
      <w:r>
        <w:rPr>
          <w:noProof/>
        </w:rPr>
        <w:fldChar w:fldCharType="end"/>
      </w:r>
    </w:p>
    <w:p w:rsidR="001C0832" w14:paraId="339F57EE" w14:textId="704C7E39">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_Toc155809427 \h </w:instrText>
      </w:r>
      <w:r>
        <w:rPr>
          <w:noProof/>
        </w:rPr>
        <w:fldChar w:fldCharType="separate"/>
      </w:r>
      <w:r>
        <w:rPr>
          <w:noProof/>
        </w:rPr>
        <w:t>3</w:t>
      </w:r>
      <w:r>
        <w:rPr>
          <w:noProof/>
        </w:rPr>
        <w:fldChar w:fldCharType="end"/>
      </w:r>
    </w:p>
    <w:p w:rsidR="001C0832" w14:paraId="02FD1DE1" w14:textId="70FFD526">
      <w:pPr>
        <w:pStyle w:val="TOC1"/>
        <w:tabs>
          <w:tab w:val="right" w:leader="dot" w:pos="8296"/>
        </w:tabs>
        <w:rPr>
          <w:noProof/>
        </w:rPr>
      </w:pPr>
      <w:r>
        <w:rPr>
          <w:noProof/>
        </w:rPr>
        <w:t>二、内部技术风险的管理与动态性</w:t>
      </w:r>
      <w:r>
        <w:rPr>
          <w:noProof/>
        </w:rPr>
        <w:tab/>
      </w:r>
      <w:r>
        <w:rPr>
          <w:noProof/>
        </w:rPr>
        <w:fldChar w:fldCharType="begin"/>
      </w:r>
      <w:r>
        <w:rPr>
          <w:noProof/>
        </w:rPr>
        <w:instrText xml:space="preserve"> PAGEREF _Toc155809428 \h </w:instrText>
      </w:r>
      <w:r>
        <w:rPr>
          <w:noProof/>
        </w:rPr>
        <w:fldChar w:fldCharType="separate"/>
      </w:r>
      <w:r>
        <w:rPr>
          <w:noProof/>
        </w:rPr>
        <w:t>5</w:t>
      </w:r>
      <w:r>
        <w:rPr>
          <w:noProof/>
        </w:rPr>
        <w:fldChar w:fldCharType="end"/>
      </w:r>
    </w:p>
    <w:p w:rsidR="001C0832" w14:paraId="4370011A" w14:textId="21C94559">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_Toc155809429 \h </w:instrText>
      </w:r>
      <w:r>
        <w:rPr>
          <w:noProof/>
        </w:rPr>
        <w:fldChar w:fldCharType="separate"/>
      </w:r>
      <w:r>
        <w:rPr>
          <w:noProof/>
        </w:rPr>
        <w:t>5</w:t>
      </w:r>
      <w:r>
        <w:rPr>
          <w:noProof/>
        </w:rPr>
        <w:fldChar w:fldCharType="end"/>
      </w:r>
    </w:p>
    <w:p w:rsidR="001C0832" w14:paraId="3AE71D69" w14:textId="549D918A">
      <w:pPr>
        <w:pStyle w:val="TOC1"/>
        <w:tabs>
          <w:tab w:val="right" w:leader="dot" w:pos="8296"/>
        </w:tabs>
        <w:rPr>
          <w:noProof/>
        </w:rPr>
      </w:pPr>
      <w:r>
        <w:rPr>
          <w:noProof/>
        </w:rPr>
        <w:t>三、人力资源风险管理过程</w:t>
      </w:r>
      <w:r>
        <w:rPr>
          <w:noProof/>
        </w:rPr>
        <w:tab/>
      </w:r>
      <w:r>
        <w:rPr>
          <w:noProof/>
        </w:rPr>
        <w:fldChar w:fldCharType="begin"/>
      </w:r>
      <w:r>
        <w:rPr>
          <w:noProof/>
        </w:rPr>
        <w:instrText xml:space="preserve"> PAGEREF _Toc155809430 \h </w:instrText>
      </w:r>
      <w:r>
        <w:rPr>
          <w:noProof/>
        </w:rPr>
        <w:fldChar w:fldCharType="separate"/>
      </w:r>
      <w:r>
        <w:rPr>
          <w:noProof/>
        </w:rPr>
        <w:t>6</w:t>
      </w:r>
      <w:r>
        <w:rPr>
          <w:noProof/>
        </w:rPr>
        <w:fldChar w:fldCharType="end"/>
      </w:r>
    </w:p>
    <w:p w:rsidR="001C0832" w14:paraId="4F602341" w14:textId="45F1A7DB">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_Toc155809431 \h </w:instrText>
      </w:r>
      <w:r>
        <w:rPr>
          <w:noProof/>
        </w:rPr>
        <w:fldChar w:fldCharType="separate"/>
      </w:r>
      <w:r>
        <w:rPr>
          <w:noProof/>
        </w:rPr>
        <w:t>6</w:t>
      </w:r>
      <w:r>
        <w:rPr>
          <w:noProof/>
        </w:rPr>
        <w:fldChar w:fldCharType="end"/>
      </w:r>
    </w:p>
    <w:p w:rsidR="001C0832" w14:paraId="363553D9" w14:textId="398D6C44">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_Toc155809432 \h </w:instrText>
      </w:r>
      <w:r>
        <w:rPr>
          <w:noProof/>
        </w:rPr>
        <w:fldChar w:fldCharType="separate"/>
      </w:r>
      <w:r>
        <w:rPr>
          <w:noProof/>
        </w:rPr>
        <w:t>7</w:t>
      </w:r>
      <w:r>
        <w:rPr>
          <w:noProof/>
        </w:rPr>
        <w:fldChar w:fldCharType="end"/>
      </w:r>
    </w:p>
    <w:p w:rsidR="001C0832" w14:paraId="36DE8080" w14:textId="416E8A70">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_Toc155809433 \h </w:instrText>
      </w:r>
      <w:r>
        <w:rPr>
          <w:noProof/>
        </w:rPr>
        <w:fldChar w:fldCharType="separate"/>
      </w:r>
      <w:r>
        <w:rPr>
          <w:noProof/>
        </w:rPr>
        <w:t>8</w:t>
      </w:r>
      <w:r>
        <w:rPr>
          <w:noProof/>
        </w:rPr>
        <w:fldChar w:fldCharType="end"/>
      </w:r>
    </w:p>
    <w:p w:rsidR="001C0832" w14:paraId="10F49215" w14:textId="7342B848">
      <w:pPr>
        <w:pStyle w:val="TOC1"/>
        <w:tabs>
          <w:tab w:val="right" w:leader="dot" w:pos="8296"/>
        </w:tabs>
        <w:rPr>
          <w:noProof/>
        </w:rPr>
      </w:pPr>
      <w:r>
        <w:rPr>
          <w:noProof/>
        </w:rPr>
        <w:t>四、发展规划分析</w:t>
      </w:r>
      <w:r>
        <w:rPr>
          <w:noProof/>
        </w:rPr>
        <w:tab/>
      </w:r>
      <w:r>
        <w:rPr>
          <w:noProof/>
        </w:rPr>
        <w:fldChar w:fldCharType="begin"/>
      </w:r>
      <w:r>
        <w:rPr>
          <w:noProof/>
        </w:rPr>
        <w:instrText xml:space="preserve"> PAGEREF _Toc155809434 \h </w:instrText>
      </w:r>
      <w:r>
        <w:rPr>
          <w:noProof/>
        </w:rPr>
        <w:fldChar w:fldCharType="separate"/>
      </w:r>
      <w:r>
        <w:rPr>
          <w:noProof/>
        </w:rPr>
        <w:t>10</w:t>
      </w:r>
      <w:r>
        <w:rPr>
          <w:noProof/>
        </w:rPr>
        <w:fldChar w:fldCharType="end"/>
      </w:r>
    </w:p>
    <w:p w:rsidR="001C0832" w14:paraId="1194F278" w14:textId="2E5C45CD">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_Toc155809435 \h </w:instrText>
      </w:r>
      <w:r>
        <w:rPr>
          <w:noProof/>
        </w:rPr>
        <w:fldChar w:fldCharType="separate"/>
      </w:r>
      <w:r>
        <w:rPr>
          <w:noProof/>
        </w:rPr>
        <w:t>10</w:t>
      </w:r>
      <w:r>
        <w:rPr>
          <w:noProof/>
        </w:rPr>
        <w:fldChar w:fldCharType="end"/>
      </w:r>
    </w:p>
    <w:p w:rsidR="001C0832" w14:paraId="1A2699F9" w14:textId="52D2EB4C">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_Toc155809436 \h </w:instrText>
      </w:r>
      <w:r>
        <w:rPr>
          <w:noProof/>
        </w:rPr>
        <w:fldChar w:fldCharType="separate"/>
      </w:r>
      <w:r>
        <w:rPr>
          <w:noProof/>
        </w:rPr>
        <w:t>13</w:t>
      </w:r>
      <w:r>
        <w:rPr>
          <w:noProof/>
        </w:rPr>
        <w:fldChar w:fldCharType="end"/>
      </w:r>
    </w:p>
    <w:p w:rsidR="001C0832" w14:paraId="55ED97A8" w14:textId="7FE8DCB5">
      <w:pPr>
        <w:pStyle w:val="TOC1"/>
        <w:tabs>
          <w:tab w:val="right" w:leader="dot" w:pos="8296"/>
        </w:tabs>
        <w:rPr>
          <w:noProof/>
        </w:rPr>
      </w:pPr>
      <w:r>
        <w:rPr>
          <w:noProof/>
        </w:rPr>
        <w:t>五、运营风险的含义及其主要内容</w:t>
      </w:r>
      <w:r>
        <w:rPr>
          <w:noProof/>
        </w:rPr>
        <w:tab/>
      </w:r>
      <w:r>
        <w:rPr>
          <w:noProof/>
        </w:rPr>
        <w:fldChar w:fldCharType="begin"/>
      </w:r>
      <w:r>
        <w:rPr>
          <w:noProof/>
        </w:rPr>
        <w:instrText xml:space="preserve"> PAGEREF _Toc155809437 \h </w:instrText>
      </w:r>
      <w:r>
        <w:rPr>
          <w:noProof/>
        </w:rPr>
        <w:fldChar w:fldCharType="separate"/>
      </w:r>
      <w:r>
        <w:rPr>
          <w:noProof/>
        </w:rPr>
        <w:t>14</w:t>
      </w:r>
      <w:r>
        <w:rPr>
          <w:noProof/>
        </w:rPr>
        <w:fldChar w:fldCharType="end"/>
      </w:r>
    </w:p>
    <w:p w:rsidR="001C0832" w14:paraId="16DFFCB3" w14:textId="6D1626FD">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_Toc155809438 \h </w:instrText>
      </w:r>
      <w:r>
        <w:rPr>
          <w:noProof/>
        </w:rPr>
        <w:fldChar w:fldCharType="separate"/>
      </w:r>
      <w:r>
        <w:rPr>
          <w:noProof/>
        </w:rPr>
        <w:t>14</w:t>
      </w:r>
      <w:r>
        <w:rPr>
          <w:noProof/>
        </w:rPr>
        <w:fldChar w:fldCharType="end"/>
      </w:r>
    </w:p>
    <w:p w:rsidR="001C0832" w14:paraId="29EE0B63" w14:textId="47514894">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_Toc155809439 \h </w:instrText>
      </w:r>
      <w:r>
        <w:rPr>
          <w:noProof/>
        </w:rPr>
        <w:fldChar w:fldCharType="separate"/>
      </w:r>
      <w:r>
        <w:rPr>
          <w:noProof/>
        </w:rPr>
        <w:t>16</w:t>
      </w:r>
      <w:r>
        <w:rPr>
          <w:noProof/>
        </w:rPr>
        <w:fldChar w:fldCharType="end"/>
      </w:r>
    </w:p>
    <w:p w:rsidR="001C0832" w14:paraId="2C379CD3" w14:textId="052DF3DB">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_Toc155809440 \h </w:instrText>
      </w:r>
      <w:r>
        <w:rPr>
          <w:noProof/>
        </w:rPr>
        <w:fldChar w:fldCharType="separate"/>
      </w:r>
      <w:r>
        <w:rPr>
          <w:noProof/>
        </w:rPr>
        <w:t>18</w:t>
      </w:r>
      <w:r>
        <w:rPr>
          <w:noProof/>
        </w:rPr>
        <w:fldChar w:fldCharType="end"/>
      </w:r>
    </w:p>
    <w:p w:rsidR="001C0832" w14:paraId="6C88058B" w14:textId="2A2E044F">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_Toc155809441 \h </w:instrText>
      </w:r>
      <w:r>
        <w:rPr>
          <w:noProof/>
        </w:rPr>
        <w:fldChar w:fldCharType="separate"/>
      </w:r>
      <w:r>
        <w:rPr>
          <w:noProof/>
        </w:rPr>
        <w:t>19</w:t>
      </w:r>
      <w:r>
        <w:rPr>
          <w:noProof/>
        </w:rPr>
        <w:fldChar w:fldCharType="end"/>
      </w:r>
    </w:p>
    <w:p w:rsidR="001C0832" w14:paraId="39499CDC" w14:textId="49ED8EF8">
      <w:pPr>
        <w:pStyle w:val="TOC1"/>
        <w:tabs>
          <w:tab w:val="right" w:leader="dot" w:pos="8296"/>
        </w:tabs>
        <w:rPr>
          <w:noProof/>
        </w:rPr>
      </w:pPr>
      <w:r>
        <w:rPr>
          <w:noProof/>
        </w:rPr>
        <w:t>六、供应链风险管理与协同</w:t>
      </w:r>
      <w:r>
        <w:rPr>
          <w:noProof/>
        </w:rPr>
        <w:tab/>
      </w:r>
      <w:r>
        <w:rPr>
          <w:noProof/>
        </w:rPr>
        <w:fldChar w:fldCharType="begin"/>
      </w:r>
      <w:r>
        <w:rPr>
          <w:noProof/>
        </w:rPr>
        <w:instrText xml:space="preserve"> PAGEREF _Toc155809442 \h </w:instrText>
      </w:r>
      <w:r>
        <w:rPr>
          <w:noProof/>
        </w:rPr>
        <w:fldChar w:fldCharType="separate"/>
      </w:r>
      <w:r>
        <w:rPr>
          <w:noProof/>
        </w:rPr>
        <w:t>20</w:t>
      </w:r>
      <w:r>
        <w:rPr>
          <w:noProof/>
        </w:rPr>
        <w:fldChar w:fldCharType="end"/>
      </w:r>
    </w:p>
    <w:p w:rsidR="001C0832" w14:paraId="58136509" w14:textId="78E17E3B">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_Toc155809443 \h </w:instrText>
      </w:r>
      <w:r>
        <w:rPr>
          <w:noProof/>
        </w:rPr>
        <w:fldChar w:fldCharType="separate"/>
      </w:r>
      <w:r>
        <w:rPr>
          <w:noProof/>
        </w:rPr>
        <w:t>20</w:t>
      </w:r>
      <w:r>
        <w:rPr>
          <w:noProof/>
        </w:rPr>
        <w:fldChar w:fldCharType="end"/>
      </w:r>
    </w:p>
    <w:p w:rsidR="001C0832" w14:paraId="7B17DE30" w14:textId="4619CC46">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_Toc155809444 \h </w:instrText>
      </w:r>
      <w:r>
        <w:rPr>
          <w:noProof/>
        </w:rPr>
        <w:fldChar w:fldCharType="separate"/>
      </w:r>
      <w:r>
        <w:rPr>
          <w:noProof/>
        </w:rPr>
        <w:t>22</w:t>
      </w:r>
      <w:r>
        <w:rPr>
          <w:noProof/>
        </w:rPr>
        <w:fldChar w:fldCharType="end"/>
      </w:r>
    </w:p>
    <w:p w:rsidR="001C0832" w14:paraId="5DB3C20F" w14:textId="023523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(三)、物流与库存智能化管理</w:t>
      </w:r>
      <w:r>
        <w:rPr>
          <w:noProof/>
        </w:rPr>
        <w:tab/>
      </w:r>
      <w:r>
        <w:rPr>
          <w:noProof/>
        </w:rPr>
        <w:fldChar w:fldCharType="begin"/>
      </w:r>
      <w:r>
        <w:rPr>
          <w:noProof/>
        </w:rPr>
        <w:instrText xml:space="preserve"> PAGEREF _Toc155809445 \h </w:instrText>
      </w:r>
      <w:r>
        <w:rPr>
          <w:noProof/>
        </w:rPr>
        <w:fldChar w:fldCharType="separate"/>
      </w:r>
      <w:r>
        <w:rPr>
          <w:noProof/>
        </w:rPr>
        <w:t>24</w:t>
      </w:r>
      <w:r>
        <w:rPr>
          <w:noProof/>
        </w:rPr>
        <w:fldChar w:fldCharType="end"/>
      </w:r>
    </w:p>
    <w:p w:rsidR="001C0832" w14:paraId="5428A592" w14:textId="1EC0F840">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_Toc155809446 \h </w:instrText>
      </w:r>
      <w:r>
        <w:rPr>
          <w:noProof/>
        </w:rPr>
        <w:fldChar w:fldCharType="separate"/>
      </w:r>
      <w:r>
        <w:rPr>
          <w:noProof/>
        </w:rPr>
        <w:t>25</w:t>
      </w:r>
      <w:r>
        <w:rPr>
          <w:noProof/>
        </w:rPr>
        <w:fldChar w:fldCharType="end"/>
      </w:r>
    </w:p>
    <w:p w:rsidR="001C0832" w14:paraId="3664B000" w14:textId="3D66F352">
      <w:pPr>
        <w:pStyle w:val="TOC1"/>
        <w:tabs>
          <w:tab w:val="right" w:leader="dot" w:pos="8296"/>
        </w:tabs>
        <w:rPr>
          <w:noProof/>
        </w:rPr>
      </w:pPr>
      <w:r>
        <w:rPr>
          <w:noProof/>
        </w:rPr>
        <w:t>七、银项目基本情况</w:t>
      </w:r>
      <w:r>
        <w:rPr>
          <w:noProof/>
        </w:rPr>
        <w:tab/>
      </w:r>
      <w:r>
        <w:rPr>
          <w:noProof/>
        </w:rPr>
        <w:fldChar w:fldCharType="begin"/>
      </w:r>
      <w:r>
        <w:rPr>
          <w:noProof/>
        </w:rPr>
        <w:instrText xml:space="preserve"> PAGEREF _Toc155809447 \h </w:instrText>
      </w:r>
      <w:r>
        <w:rPr>
          <w:noProof/>
        </w:rPr>
        <w:fldChar w:fldCharType="separate"/>
      </w:r>
      <w:r>
        <w:rPr>
          <w:noProof/>
        </w:rPr>
        <w:t>26</w:t>
      </w:r>
      <w:r>
        <w:rPr>
          <w:noProof/>
        </w:rPr>
        <w:fldChar w:fldCharType="end"/>
      </w:r>
    </w:p>
    <w:p w:rsidR="001C0832" w14:paraId="4FC0C14C" w14:textId="36C23622">
      <w:pPr>
        <w:pStyle w:val="TOC2"/>
        <w:tabs>
          <w:tab w:val="right" w:leader="dot" w:pos="8296"/>
        </w:tabs>
        <w:rPr>
          <w:noProof/>
        </w:rPr>
      </w:pPr>
      <w:r>
        <w:rPr>
          <w:noProof/>
        </w:rPr>
        <w:t>(一)、银项目投资人</w:t>
      </w:r>
      <w:r>
        <w:rPr>
          <w:noProof/>
        </w:rPr>
        <w:tab/>
      </w:r>
      <w:r>
        <w:rPr>
          <w:noProof/>
        </w:rPr>
        <w:fldChar w:fldCharType="begin"/>
      </w:r>
      <w:r>
        <w:rPr>
          <w:noProof/>
        </w:rPr>
        <w:instrText xml:space="preserve"> PAGEREF _Toc155809448 \h </w:instrText>
      </w:r>
      <w:r>
        <w:rPr>
          <w:noProof/>
        </w:rPr>
        <w:fldChar w:fldCharType="separate"/>
      </w:r>
      <w:r>
        <w:rPr>
          <w:noProof/>
        </w:rPr>
        <w:t>26</w:t>
      </w:r>
      <w:r>
        <w:rPr>
          <w:noProof/>
        </w:rPr>
        <w:fldChar w:fldCharType="end"/>
      </w:r>
    </w:p>
    <w:p w:rsidR="001C0832" w14:paraId="30C45D86" w14:textId="30AA8E99">
      <w:pPr>
        <w:pStyle w:val="TOC2"/>
        <w:tabs>
          <w:tab w:val="right" w:leader="dot" w:pos="8296"/>
        </w:tabs>
        <w:rPr>
          <w:noProof/>
        </w:rPr>
      </w:pPr>
      <w:r>
        <w:rPr>
          <w:noProof/>
        </w:rPr>
        <w:t>(二)、银项目选址</w:t>
      </w:r>
      <w:r>
        <w:rPr>
          <w:noProof/>
        </w:rPr>
        <w:tab/>
      </w:r>
      <w:r>
        <w:rPr>
          <w:noProof/>
        </w:rPr>
        <w:fldChar w:fldCharType="begin"/>
      </w:r>
      <w:r>
        <w:rPr>
          <w:noProof/>
        </w:rPr>
        <w:instrText xml:space="preserve"> PAGEREF _Toc155809449 \h </w:instrText>
      </w:r>
      <w:r>
        <w:rPr>
          <w:noProof/>
        </w:rPr>
        <w:fldChar w:fldCharType="separate"/>
      </w:r>
      <w:r>
        <w:rPr>
          <w:noProof/>
        </w:rPr>
        <w:t>26</w:t>
      </w:r>
      <w:r>
        <w:rPr>
          <w:noProof/>
        </w:rPr>
        <w:fldChar w:fldCharType="end"/>
      </w:r>
    </w:p>
    <w:p w:rsidR="001C0832" w14:paraId="78449A25" w14:textId="625E9CDF">
      <w:pPr>
        <w:pStyle w:val="TOC2"/>
        <w:tabs>
          <w:tab w:val="right" w:leader="dot" w:pos="8296"/>
        </w:tabs>
        <w:rPr>
          <w:noProof/>
        </w:rPr>
      </w:pPr>
      <w:r>
        <w:rPr>
          <w:noProof/>
        </w:rPr>
        <w:t>(三)、银项目实施进度</w:t>
      </w:r>
      <w:r>
        <w:rPr>
          <w:noProof/>
        </w:rPr>
        <w:tab/>
      </w:r>
      <w:r>
        <w:rPr>
          <w:noProof/>
        </w:rPr>
        <w:fldChar w:fldCharType="begin"/>
      </w:r>
      <w:r>
        <w:rPr>
          <w:noProof/>
        </w:rPr>
        <w:instrText xml:space="preserve"> PAGEREF _Toc155809450 \h </w:instrText>
      </w:r>
      <w:r>
        <w:rPr>
          <w:noProof/>
        </w:rPr>
        <w:fldChar w:fldCharType="separate"/>
      </w:r>
      <w:r>
        <w:rPr>
          <w:noProof/>
        </w:rPr>
        <w:t>27</w:t>
      </w:r>
      <w:r>
        <w:rPr>
          <w:noProof/>
        </w:rPr>
        <w:fldChar w:fldCharType="end"/>
      </w:r>
    </w:p>
    <w:p w:rsidR="001C0832" w14:paraId="7ADA6DAE" w14:textId="1F692802">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_Toc155809451 \h </w:instrText>
      </w:r>
      <w:r>
        <w:rPr>
          <w:noProof/>
        </w:rPr>
        <w:fldChar w:fldCharType="separate"/>
      </w:r>
      <w:r>
        <w:rPr>
          <w:noProof/>
        </w:rPr>
        <w:t>27</w:t>
      </w:r>
      <w:r>
        <w:rPr>
          <w:noProof/>
        </w:rPr>
        <w:fldChar w:fldCharType="end"/>
      </w:r>
    </w:p>
    <w:p w:rsidR="001C0832" w14:paraId="28AEB050" w14:textId="16BA5283">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_Toc155809452 \h </w:instrText>
      </w:r>
      <w:r>
        <w:rPr>
          <w:noProof/>
        </w:rPr>
        <w:fldChar w:fldCharType="separate"/>
      </w:r>
      <w:r>
        <w:rPr>
          <w:noProof/>
        </w:rPr>
        <w:t>27</w:t>
      </w:r>
      <w:r>
        <w:rPr>
          <w:noProof/>
        </w:rPr>
        <w:fldChar w:fldCharType="end"/>
      </w:r>
    </w:p>
    <w:p w:rsidR="001C0832" w14:paraId="50AEA987" w14:textId="1850052B">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_Toc155809453 \h </w:instrText>
      </w:r>
      <w:r>
        <w:rPr>
          <w:noProof/>
        </w:rPr>
        <w:fldChar w:fldCharType="separate"/>
      </w:r>
      <w:r>
        <w:rPr>
          <w:noProof/>
        </w:rPr>
        <w:t>27</w:t>
      </w:r>
      <w:r>
        <w:rPr>
          <w:noProof/>
        </w:rPr>
        <w:fldChar w:fldCharType="end"/>
      </w:r>
    </w:p>
    <w:p w:rsidR="001C0832" w14:paraId="57AA9049" w14:textId="2E73F926">
      <w:pPr>
        <w:pStyle w:val="TOC2"/>
        <w:tabs>
          <w:tab w:val="right" w:leader="dot" w:pos="8296"/>
        </w:tabs>
        <w:rPr>
          <w:noProof/>
        </w:rPr>
      </w:pPr>
      <w:r>
        <w:rPr>
          <w:noProof/>
        </w:rPr>
        <w:t>(七)、主要经济技术指标</w:t>
      </w:r>
      <w:r>
        <w:rPr>
          <w:noProof/>
        </w:rPr>
        <w:tab/>
      </w:r>
      <w:r>
        <w:rPr>
          <w:noProof/>
        </w:rPr>
        <w:fldChar w:fldCharType="begin"/>
      </w:r>
      <w:r>
        <w:rPr>
          <w:noProof/>
        </w:rPr>
        <w:instrText xml:space="preserve"> PAGEREF _Toc155809454 \h </w:instrText>
      </w:r>
      <w:r>
        <w:rPr>
          <w:noProof/>
        </w:rPr>
        <w:fldChar w:fldCharType="separate"/>
      </w:r>
      <w:r>
        <w:rPr>
          <w:noProof/>
        </w:rPr>
        <w:t>28</w:t>
      </w:r>
      <w:r>
        <w:rPr>
          <w:noProof/>
        </w:rPr>
        <w:fldChar w:fldCharType="end"/>
      </w:r>
    </w:p>
    <w:p w:rsidR="001C0832" w14:paraId="456E1E1B" w14:textId="7F55AE93">
      <w:pPr>
        <w:pStyle w:val="TOC1"/>
        <w:tabs>
          <w:tab w:val="right" w:leader="dot" w:pos="8296"/>
        </w:tabs>
        <w:rPr>
          <w:noProof/>
        </w:rPr>
      </w:pPr>
      <w:r>
        <w:rPr>
          <w:noProof/>
        </w:rPr>
        <w:t>八、战略实施的基本原则</w:t>
      </w:r>
      <w:r>
        <w:rPr>
          <w:noProof/>
        </w:rPr>
        <w:tab/>
      </w:r>
      <w:r>
        <w:rPr>
          <w:noProof/>
        </w:rPr>
        <w:fldChar w:fldCharType="begin"/>
      </w:r>
      <w:r>
        <w:rPr>
          <w:noProof/>
        </w:rPr>
        <w:instrText xml:space="preserve"> PAGEREF _Toc155809455 \h </w:instrText>
      </w:r>
      <w:r>
        <w:rPr>
          <w:noProof/>
        </w:rPr>
        <w:fldChar w:fldCharType="separate"/>
      </w:r>
      <w:r>
        <w:rPr>
          <w:noProof/>
        </w:rPr>
        <w:t>29</w:t>
      </w:r>
      <w:r>
        <w:rPr>
          <w:noProof/>
        </w:rPr>
        <w:fldChar w:fldCharType="end"/>
      </w:r>
    </w:p>
    <w:p w:rsidR="001C0832" w14:paraId="2C85C6A1" w14:textId="2324D10C">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_Toc155809456 \h </w:instrText>
      </w:r>
      <w:r>
        <w:rPr>
          <w:noProof/>
        </w:rPr>
        <w:fldChar w:fldCharType="separate"/>
      </w:r>
      <w:r>
        <w:rPr>
          <w:noProof/>
        </w:rPr>
        <w:t>29</w:t>
      </w:r>
      <w:r>
        <w:rPr>
          <w:noProof/>
        </w:rPr>
        <w:fldChar w:fldCharType="end"/>
      </w:r>
    </w:p>
    <w:p w:rsidR="001C0832" w14:paraId="2321D9A5" w14:textId="779B838D">
      <w:pPr>
        <w:pStyle w:val="TOC1"/>
        <w:tabs>
          <w:tab w:val="right" w:leader="dot" w:pos="8296"/>
        </w:tabs>
        <w:rPr>
          <w:noProof/>
        </w:rPr>
      </w:pPr>
      <w:r>
        <w:rPr>
          <w:noProof/>
        </w:rPr>
        <w:t>九、SWOT分析说明</w:t>
      </w:r>
      <w:r>
        <w:rPr>
          <w:noProof/>
        </w:rPr>
        <w:tab/>
      </w:r>
      <w:r>
        <w:rPr>
          <w:noProof/>
        </w:rPr>
        <w:fldChar w:fldCharType="begin"/>
      </w:r>
      <w:r>
        <w:rPr>
          <w:noProof/>
        </w:rPr>
        <w:instrText xml:space="preserve"> PAGEREF _Toc155809457 \h </w:instrText>
      </w:r>
      <w:r>
        <w:rPr>
          <w:noProof/>
        </w:rPr>
        <w:fldChar w:fldCharType="separate"/>
      </w:r>
      <w:r>
        <w:rPr>
          <w:noProof/>
        </w:rPr>
        <w:t>31</w:t>
      </w:r>
      <w:r>
        <w:rPr>
          <w:noProof/>
        </w:rPr>
        <w:fldChar w:fldCharType="end"/>
      </w:r>
    </w:p>
    <w:p w:rsidR="001C0832" w14:paraId="64A74989" w14:textId="04260D6E">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_Toc155809458 \h </w:instrText>
      </w:r>
      <w:r>
        <w:rPr>
          <w:noProof/>
        </w:rPr>
        <w:fldChar w:fldCharType="separate"/>
      </w:r>
      <w:r>
        <w:rPr>
          <w:noProof/>
        </w:rPr>
        <w:t>31</w:t>
      </w:r>
      <w:r>
        <w:rPr>
          <w:noProof/>
        </w:rPr>
        <w:fldChar w:fldCharType="end"/>
      </w:r>
    </w:p>
    <w:p w:rsidR="001C0832" w14:paraId="00BCE843" w14:textId="211EE6BF">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_Toc155809459 \h </w:instrText>
      </w:r>
      <w:r>
        <w:rPr>
          <w:noProof/>
        </w:rPr>
        <w:fldChar w:fldCharType="separate"/>
      </w:r>
      <w:r>
        <w:rPr>
          <w:noProof/>
        </w:rPr>
        <w:t>32</w:t>
      </w:r>
      <w:r>
        <w:rPr>
          <w:noProof/>
        </w:rPr>
        <w:fldChar w:fldCharType="end"/>
      </w:r>
    </w:p>
    <w:p w:rsidR="001C0832" w14:paraId="6A26FD7F" w14:textId="461B8809">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_Toc155809460 \h </w:instrText>
      </w:r>
      <w:r>
        <w:rPr>
          <w:noProof/>
        </w:rPr>
        <w:fldChar w:fldCharType="separate"/>
      </w:r>
      <w:r>
        <w:rPr>
          <w:noProof/>
        </w:rPr>
        <w:t>35</w:t>
      </w:r>
      <w:r>
        <w:rPr>
          <w:noProof/>
        </w:rPr>
        <w:fldChar w:fldCharType="end"/>
      </w:r>
    </w:p>
    <w:p w:rsidR="001C0832" w14:paraId="74D7E2F3" w14:textId="7B253C04">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_Toc155809461 \h </w:instrText>
      </w:r>
      <w:r>
        <w:rPr>
          <w:noProof/>
        </w:rPr>
        <w:fldChar w:fldCharType="separate"/>
      </w:r>
      <w:r>
        <w:rPr>
          <w:noProof/>
        </w:rPr>
        <w:t>36</w:t>
      </w:r>
      <w:r>
        <w:rPr>
          <w:noProof/>
        </w:rPr>
        <w:fldChar w:fldCharType="end"/>
      </w:r>
    </w:p>
    <w:p w:rsidR="001C0832" w14:paraId="192A8C93" w14:textId="033B6340">
      <w:pPr>
        <w:pStyle w:val="TOC1"/>
        <w:tabs>
          <w:tab w:val="right" w:leader="dot" w:pos="8296"/>
        </w:tabs>
        <w:rPr>
          <w:noProof/>
        </w:rPr>
      </w:pPr>
      <w:r>
        <w:rPr>
          <w:noProof/>
        </w:rPr>
        <w:t>十、组织结构的基本类型</w:t>
      </w:r>
      <w:r>
        <w:rPr>
          <w:noProof/>
        </w:rPr>
        <w:tab/>
      </w:r>
      <w:r>
        <w:rPr>
          <w:noProof/>
        </w:rPr>
        <w:fldChar w:fldCharType="begin"/>
      </w:r>
      <w:r>
        <w:rPr>
          <w:noProof/>
        </w:rPr>
        <w:instrText xml:space="preserve"> PAGEREF _Toc155809462 \h </w:instrText>
      </w:r>
      <w:r>
        <w:rPr>
          <w:noProof/>
        </w:rPr>
        <w:fldChar w:fldCharType="separate"/>
      </w:r>
      <w:r>
        <w:rPr>
          <w:noProof/>
        </w:rPr>
        <w:t>39</w:t>
      </w:r>
      <w:r>
        <w:rPr>
          <w:noProof/>
        </w:rPr>
        <w:fldChar w:fldCharType="end"/>
      </w:r>
    </w:p>
    <w:p w:rsidR="001C0832" w14:paraId="105FA677" w14:textId="1FF08095">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_Toc155809463 \h </w:instrText>
      </w:r>
      <w:r>
        <w:rPr>
          <w:noProof/>
        </w:rPr>
        <w:fldChar w:fldCharType="separate"/>
      </w:r>
      <w:r>
        <w:rPr>
          <w:noProof/>
        </w:rPr>
        <w:t>39</w:t>
      </w:r>
      <w:r>
        <w:rPr>
          <w:noProof/>
        </w:rPr>
        <w:fldChar w:fldCharType="end"/>
      </w:r>
    </w:p>
    <w:p w:rsidR="001C0832" w14:paraId="4081EC83" w14:textId="66CBA958">
      <w:pPr>
        <w:pStyle w:val="TOC1"/>
        <w:tabs>
          <w:tab w:val="right" w:leader="dot" w:pos="8296"/>
        </w:tabs>
        <w:rPr>
          <w:noProof/>
        </w:rPr>
      </w:pPr>
      <w:r>
        <w:rPr>
          <w:noProof/>
        </w:rPr>
        <w:t>十一、产业环境分析</w:t>
      </w:r>
      <w:r>
        <w:rPr>
          <w:noProof/>
        </w:rPr>
        <w:tab/>
      </w:r>
      <w:r>
        <w:rPr>
          <w:noProof/>
        </w:rPr>
        <w:fldChar w:fldCharType="begin"/>
      </w:r>
      <w:r>
        <w:rPr>
          <w:noProof/>
        </w:rPr>
        <w:instrText xml:space="preserve"> PAGEREF _Toc155809464 \h </w:instrText>
      </w:r>
      <w:r>
        <w:rPr>
          <w:noProof/>
        </w:rPr>
        <w:fldChar w:fldCharType="separate"/>
      </w:r>
      <w:r>
        <w:rPr>
          <w:noProof/>
        </w:rPr>
        <w:t>40</w:t>
      </w:r>
      <w:r>
        <w:rPr>
          <w:noProof/>
        </w:rPr>
        <w:fldChar w:fldCharType="end"/>
      </w:r>
    </w:p>
    <w:p w:rsidR="001C0832" w14:paraId="535B29CB" w14:textId="5ED1B67F">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_Toc155809465 \h </w:instrText>
      </w:r>
      <w:r>
        <w:rPr>
          <w:noProof/>
        </w:rPr>
        <w:fldChar w:fldCharType="separate"/>
      </w:r>
      <w:r>
        <w:rPr>
          <w:noProof/>
        </w:rPr>
        <w:t>41</w:t>
      </w:r>
      <w:r>
        <w:rPr>
          <w:noProof/>
        </w:rPr>
        <w:fldChar w:fldCharType="end"/>
      </w:r>
    </w:p>
    <w:p w:rsidR="001C0832" w14:paraId="6B5F202B" w14:textId="5169157B">
      <w:pPr>
        <w:pStyle w:val="TOC1"/>
        <w:tabs>
          <w:tab w:val="right" w:leader="dot" w:pos="8296"/>
        </w:tabs>
        <w:rPr>
          <w:noProof/>
        </w:rPr>
      </w:pPr>
      <w:r>
        <w:rPr>
          <w:noProof/>
        </w:rPr>
        <w:t>十二、银项目风险对策</w:t>
      </w:r>
      <w:r>
        <w:rPr>
          <w:noProof/>
        </w:rPr>
        <w:tab/>
      </w:r>
      <w:r>
        <w:rPr>
          <w:noProof/>
        </w:rPr>
        <w:fldChar w:fldCharType="begin"/>
      </w:r>
      <w:r>
        <w:rPr>
          <w:noProof/>
        </w:rPr>
        <w:instrText xml:space="preserve"> PAGEREF _Toc155809466 \h </w:instrText>
      </w:r>
      <w:r>
        <w:rPr>
          <w:noProof/>
        </w:rPr>
        <w:fldChar w:fldCharType="separate"/>
      </w:r>
      <w:r>
        <w:rPr>
          <w:noProof/>
        </w:rPr>
        <w:t>43</w:t>
      </w:r>
      <w:r>
        <w:rPr>
          <w:noProof/>
        </w:rPr>
        <w:fldChar w:fldCharType="end"/>
      </w:r>
    </w:p>
    <w:p w:rsidR="001C0832" w14:paraId="3B620024" w14:textId="7870D89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(一)、政策风险对策</w:t>
      </w:r>
      <w:r>
        <w:rPr>
          <w:noProof/>
        </w:rPr>
        <w:tab/>
      </w:r>
      <w:r>
        <w:rPr>
          <w:noProof/>
        </w:rPr>
        <w:fldChar w:fldCharType="begin"/>
      </w:r>
      <w:r>
        <w:rPr>
          <w:noProof/>
        </w:rPr>
        <w:instrText xml:space="preserve"> PAGEREF _Toc155809467 \h </w:instrText>
      </w:r>
      <w:r>
        <w:rPr>
          <w:noProof/>
        </w:rPr>
        <w:fldChar w:fldCharType="separate"/>
      </w:r>
      <w:r>
        <w:rPr>
          <w:noProof/>
        </w:rPr>
        <w:t>43</w:t>
      </w:r>
      <w:r>
        <w:rPr>
          <w:noProof/>
        </w:rPr>
        <w:fldChar w:fldCharType="end"/>
      </w:r>
    </w:p>
    <w:p w:rsidR="001C0832" w14:paraId="39AC3BEC" w14:textId="663DB111">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_Toc155809468 \h </w:instrText>
      </w:r>
      <w:r>
        <w:rPr>
          <w:noProof/>
        </w:rPr>
        <w:fldChar w:fldCharType="separate"/>
      </w:r>
      <w:r>
        <w:rPr>
          <w:noProof/>
        </w:rPr>
        <w:t>43</w:t>
      </w:r>
      <w:r>
        <w:rPr>
          <w:noProof/>
        </w:rPr>
        <w:fldChar w:fldCharType="end"/>
      </w:r>
    </w:p>
    <w:p w:rsidR="001C0832" w14:paraId="1F839438" w14:textId="5D5470A7">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_Toc155809469 \h </w:instrText>
      </w:r>
      <w:r>
        <w:rPr>
          <w:noProof/>
        </w:rPr>
        <w:fldChar w:fldCharType="separate"/>
      </w:r>
      <w:r>
        <w:rPr>
          <w:noProof/>
        </w:rPr>
        <w:t>43</w:t>
      </w:r>
      <w:r>
        <w:rPr>
          <w:noProof/>
        </w:rPr>
        <w:fldChar w:fldCharType="end"/>
      </w:r>
    </w:p>
    <w:p w:rsidR="001C0832" w14:paraId="15D9E6C3" w14:textId="0E75700B">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_Toc155809470 \h </w:instrText>
      </w:r>
      <w:r>
        <w:rPr>
          <w:noProof/>
        </w:rPr>
        <w:fldChar w:fldCharType="separate"/>
      </w:r>
      <w:r>
        <w:rPr>
          <w:noProof/>
        </w:rPr>
        <w:t>44</w:t>
      </w:r>
      <w:r>
        <w:rPr>
          <w:noProof/>
        </w:rPr>
        <w:fldChar w:fldCharType="end"/>
      </w:r>
    </w:p>
    <w:p w:rsidR="001C0832" w14:paraId="63768614" w14:textId="26455439">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_Toc155809471 \h </w:instrText>
      </w:r>
      <w:r>
        <w:rPr>
          <w:noProof/>
        </w:rPr>
        <w:fldChar w:fldCharType="separate"/>
      </w:r>
      <w:r>
        <w:rPr>
          <w:noProof/>
        </w:rPr>
        <w:t>44</w:t>
      </w:r>
      <w:r>
        <w:rPr>
          <w:noProof/>
        </w:rPr>
        <w:fldChar w:fldCharType="end"/>
      </w:r>
    </w:p>
    <w:p w:rsidR="001C0832" w14:paraId="550292CB" w14:textId="19E46D74">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_Toc155809472 \h </w:instrText>
      </w:r>
      <w:r>
        <w:rPr>
          <w:noProof/>
        </w:rPr>
        <w:fldChar w:fldCharType="separate"/>
      </w:r>
      <w:r>
        <w:rPr>
          <w:noProof/>
        </w:rPr>
        <w:t>44</w:t>
      </w:r>
      <w:r>
        <w:rPr>
          <w:noProof/>
        </w:rPr>
        <w:fldChar w:fldCharType="end"/>
      </w:r>
    </w:p>
    <w:p w:rsidR="001C0832" w14:paraId="5EC6544E" w14:textId="6624FD6F">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_Toc155809473 \h </w:instrText>
      </w:r>
      <w:r>
        <w:rPr>
          <w:noProof/>
        </w:rPr>
        <w:fldChar w:fldCharType="separate"/>
      </w:r>
      <w:r>
        <w:rPr>
          <w:noProof/>
        </w:rPr>
        <w:t>44</w:t>
      </w:r>
      <w:r>
        <w:rPr>
          <w:noProof/>
        </w:rPr>
        <w:fldChar w:fldCharType="end"/>
      </w:r>
    </w:p>
    <w:p w:rsidR="001C0832" w14:paraId="799D1703" w14:textId="4356FBAE">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_Toc155809474 \h </w:instrText>
      </w:r>
      <w:r>
        <w:rPr>
          <w:noProof/>
        </w:rPr>
        <w:fldChar w:fldCharType="separate"/>
      </w:r>
      <w:r>
        <w:rPr>
          <w:noProof/>
        </w:rPr>
        <w:t>45</w:t>
      </w:r>
      <w:r>
        <w:rPr>
          <w:noProof/>
        </w:rPr>
        <w:fldChar w:fldCharType="end"/>
      </w:r>
    </w:p>
    <w:p w:rsidR="001C0832" w14:paraId="1A88D6C3" w14:textId="5925092C">
      <w:pPr>
        <w:pStyle w:val="TOC1"/>
        <w:tabs>
          <w:tab w:val="right" w:leader="dot" w:pos="8296"/>
        </w:tabs>
        <w:rPr>
          <w:noProof/>
        </w:rPr>
      </w:pPr>
      <w:r>
        <w:rPr>
          <w:noProof/>
        </w:rPr>
        <w:t>十三、战略的定性评价决策方法</w:t>
      </w:r>
      <w:r>
        <w:rPr>
          <w:noProof/>
        </w:rPr>
        <w:tab/>
      </w:r>
      <w:r>
        <w:rPr>
          <w:noProof/>
        </w:rPr>
        <w:fldChar w:fldCharType="begin"/>
      </w:r>
      <w:r>
        <w:rPr>
          <w:noProof/>
        </w:rPr>
        <w:instrText xml:space="preserve"> PAGEREF _Toc155809475 \h </w:instrText>
      </w:r>
      <w:r>
        <w:rPr>
          <w:noProof/>
        </w:rPr>
        <w:fldChar w:fldCharType="separate"/>
      </w:r>
      <w:r>
        <w:rPr>
          <w:noProof/>
        </w:rPr>
        <w:t>45</w:t>
      </w:r>
      <w:r>
        <w:rPr>
          <w:noProof/>
        </w:rPr>
        <w:fldChar w:fldCharType="end"/>
      </w:r>
    </w:p>
    <w:p w:rsidR="001C0832" w14:paraId="0EA3B64F" w14:textId="54C0DC0D">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_Toc155809476 \h </w:instrText>
      </w:r>
      <w:r>
        <w:rPr>
          <w:noProof/>
        </w:rPr>
        <w:fldChar w:fldCharType="separate"/>
      </w:r>
      <w:r>
        <w:rPr>
          <w:noProof/>
        </w:rPr>
        <w:t>45</w:t>
      </w:r>
      <w:r>
        <w:rPr>
          <w:noProof/>
        </w:rPr>
        <w:fldChar w:fldCharType="end"/>
      </w:r>
    </w:p>
    <w:p w:rsidR="001C0832" w14:paraId="3995A268" w14:textId="7539B6D2">
      <w:pPr>
        <w:pStyle w:val="TOC1"/>
        <w:tabs>
          <w:tab w:val="right" w:leader="dot" w:pos="8296"/>
        </w:tabs>
        <w:rPr>
          <w:noProof/>
        </w:rPr>
      </w:pPr>
      <w:r>
        <w:rPr>
          <w:noProof/>
        </w:rPr>
        <w:t>十四、法人治理结构</w:t>
      </w:r>
      <w:r>
        <w:rPr>
          <w:noProof/>
        </w:rPr>
        <w:tab/>
      </w:r>
      <w:r>
        <w:rPr>
          <w:noProof/>
        </w:rPr>
        <w:fldChar w:fldCharType="begin"/>
      </w:r>
      <w:r>
        <w:rPr>
          <w:noProof/>
        </w:rPr>
        <w:instrText xml:space="preserve"> PAGEREF _Toc155809477 \h </w:instrText>
      </w:r>
      <w:r>
        <w:rPr>
          <w:noProof/>
        </w:rPr>
        <w:fldChar w:fldCharType="separate"/>
      </w:r>
      <w:r>
        <w:rPr>
          <w:noProof/>
        </w:rPr>
        <w:t>46</w:t>
      </w:r>
      <w:r>
        <w:rPr>
          <w:noProof/>
        </w:rPr>
        <w:fldChar w:fldCharType="end"/>
      </w:r>
    </w:p>
    <w:p w:rsidR="001C0832" w14:paraId="3C8441FA" w14:textId="5696FB15">
      <w:pPr>
        <w:pStyle w:val="TOC2"/>
        <w:tabs>
          <w:tab w:val="right" w:leader="dot" w:pos="8296"/>
        </w:tabs>
        <w:rPr>
          <w:noProof/>
        </w:rPr>
      </w:pPr>
      <w:r>
        <w:rPr>
          <w:noProof/>
        </w:rPr>
        <w:t>(一)、股东权利与责任</w:t>
      </w:r>
      <w:r>
        <w:rPr>
          <w:noProof/>
        </w:rPr>
        <w:tab/>
      </w:r>
      <w:r>
        <w:rPr>
          <w:noProof/>
        </w:rPr>
        <w:fldChar w:fldCharType="begin"/>
      </w:r>
      <w:r>
        <w:rPr>
          <w:noProof/>
        </w:rPr>
        <w:instrText xml:space="preserve"> PAGEREF _Toc155809478 \h </w:instrText>
      </w:r>
      <w:r>
        <w:rPr>
          <w:noProof/>
        </w:rPr>
        <w:fldChar w:fldCharType="separate"/>
      </w:r>
      <w:r>
        <w:rPr>
          <w:noProof/>
        </w:rPr>
        <w:t>46</w:t>
      </w:r>
      <w:r>
        <w:rPr>
          <w:noProof/>
        </w:rPr>
        <w:fldChar w:fldCharType="end"/>
      </w:r>
    </w:p>
    <w:p w:rsidR="001C0832" w14:paraId="38E3F7A0" w14:textId="5D92A13E">
      <w:pPr>
        <w:pStyle w:val="TOC2"/>
        <w:tabs>
          <w:tab w:val="right" w:leader="dot" w:pos="8296"/>
        </w:tabs>
        <w:rPr>
          <w:noProof/>
        </w:rPr>
      </w:pPr>
      <w:r>
        <w:rPr>
          <w:noProof/>
        </w:rPr>
        <w:t>(二)、董事角色与责任</w:t>
      </w:r>
      <w:r>
        <w:rPr>
          <w:noProof/>
        </w:rPr>
        <w:tab/>
      </w:r>
      <w:r>
        <w:rPr>
          <w:noProof/>
        </w:rPr>
        <w:fldChar w:fldCharType="begin"/>
      </w:r>
      <w:r>
        <w:rPr>
          <w:noProof/>
        </w:rPr>
        <w:instrText xml:space="preserve"> PAGEREF _Toc155809479 \h </w:instrText>
      </w:r>
      <w:r>
        <w:rPr>
          <w:noProof/>
        </w:rPr>
        <w:fldChar w:fldCharType="separate"/>
      </w:r>
      <w:r>
        <w:rPr>
          <w:noProof/>
        </w:rPr>
        <w:t>47</w:t>
      </w:r>
      <w:r>
        <w:rPr>
          <w:noProof/>
        </w:rPr>
        <w:fldChar w:fldCharType="end"/>
      </w:r>
    </w:p>
    <w:p w:rsidR="001C0832" w14:paraId="1C9F8CDE" w14:textId="549EBA81">
      <w:pPr>
        <w:pStyle w:val="TOC2"/>
        <w:tabs>
          <w:tab w:val="right" w:leader="dot" w:pos="8296"/>
        </w:tabs>
        <w:rPr>
          <w:noProof/>
        </w:rPr>
      </w:pPr>
      <w:r>
        <w:rPr>
          <w:noProof/>
        </w:rPr>
        <w:t>(三)、高级管理人员的角色和职责</w:t>
      </w:r>
      <w:r>
        <w:rPr>
          <w:noProof/>
        </w:rPr>
        <w:tab/>
      </w:r>
      <w:r>
        <w:rPr>
          <w:noProof/>
        </w:rPr>
        <w:fldChar w:fldCharType="begin"/>
      </w:r>
      <w:r>
        <w:rPr>
          <w:noProof/>
        </w:rPr>
        <w:instrText xml:space="preserve"> PAGEREF _Toc155809480 \h </w:instrText>
      </w:r>
      <w:r>
        <w:rPr>
          <w:noProof/>
        </w:rPr>
        <w:fldChar w:fldCharType="separate"/>
      </w:r>
      <w:r>
        <w:rPr>
          <w:noProof/>
        </w:rPr>
        <w:t>48</w:t>
      </w:r>
      <w:r>
        <w:rPr>
          <w:noProof/>
        </w:rPr>
        <w:fldChar w:fldCharType="end"/>
      </w:r>
    </w:p>
    <w:p w:rsidR="001C0832" w14:paraId="2FEBEF06" w14:textId="3749BE34">
      <w:pPr>
        <w:pStyle w:val="TOC2"/>
        <w:tabs>
          <w:tab w:val="right" w:leader="dot" w:pos="8296"/>
        </w:tabs>
        <w:rPr>
          <w:noProof/>
        </w:rPr>
      </w:pPr>
      <w:r>
        <w:rPr>
          <w:noProof/>
        </w:rPr>
        <w:t>(四)、监事的角色和职责</w:t>
      </w:r>
      <w:r>
        <w:rPr>
          <w:noProof/>
        </w:rPr>
        <w:tab/>
      </w:r>
      <w:r>
        <w:rPr>
          <w:noProof/>
        </w:rPr>
        <w:fldChar w:fldCharType="begin"/>
      </w:r>
      <w:r>
        <w:rPr>
          <w:noProof/>
        </w:rPr>
        <w:instrText xml:space="preserve"> PAGEREF _Toc155809481 \h </w:instrText>
      </w:r>
      <w:r>
        <w:rPr>
          <w:noProof/>
        </w:rPr>
        <w:fldChar w:fldCharType="separate"/>
      </w:r>
      <w:r>
        <w:rPr>
          <w:noProof/>
        </w:rPr>
        <w:t>49</w:t>
      </w:r>
      <w:r>
        <w:rPr>
          <w:noProof/>
        </w:rPr>
        <w:fldChar w:fldCharType="end"/>
      </w:r>
    </w:p>
    <w:p w:rsidR="001C0832" w14:paraId="093D92DF" w14:textId="6B6B8BA5">
      <w:pPr>
        <w:pStyle w:val="TOC1"/>
        <w:tabs>
          <w:tab w:val="right" w:leader="dot" w:pos="8296"/>
        </w:tabs>
        <w:rPr>
          <w:noProof/>
        </w:rPr>
      </w:pPr>
      <w:r>
        <w:rPr>
          <w:noProof/>
        </w:rPr>
        <w:t>十五、战略的定量评价决策方法</w:t>
      </w:r>
      <w:r>
        <w:rPr>
          <w:noProof/>
        </w:rPr>
        <w:tab/>
      </w:r>
      <w:r>
        <w:rPr>
          <w:noProof/>
        </w:rPr>
        <w:fldChar w:fldCharType="begin"/>
      </w:r>
      <w:r>
        <w:rPr>
          <w:noProof/>
        </w:rPr>
        <w:instrText xml:space="preserve"> PAGEREF _Toc155809482 \h </w:instrText>
      </w:r>
      <w:r>
        <w:rPr>
          <w:noProof/>
        </w:rPr>
        <w:fldChar w:fldCharType="separate"/>
      </w:r>
      <w:r>
        <w:rPr>
          <w:noProof/>
        </w:rPr>
        <w:t>50</w:t>
      </w:r>
      <w:r>
        <w:rPr>
          <w:noProof/>
        </w:rPr>
        <w:fldChar w:fldCharType="end"/>
      </w:r>
    </w:p>
    <w:p w:rsidR="001C0832" w14:paraId="1A3838C0" w14:textId="3B37B580">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_Toc155809483 \h </w:instrText>
      </w:r>
      <w:r>
        <w:rPr>
          <w:noProof/>
        </w:rPr>
        <w:fldChar w:fldCharType="separate"/>
      </w:r>
      <w:r>
        <w:rPr>
          <w:noProof/>
        </w:rPr>
        <w:t>50</w:t>
      </w:r>
      <w:r>
        <w:rPr>
          <w:noProof/>
        </w:rPr>
        <w:fldChar w:fldCharType="end"/>
      </w:r>
    </w:p>
    <w:p w:rsidR="001C0832" w14:paraId="79E5D904" w14:textId="033AA0BD">
      <w:pPr>
        <w:pStyle w:val="TOC1"/>
        <w:tabs>
          <w:tab w:val="right" w:leader="dot" w:pos="8296"/>
        </w:tabs>
        <w:rPr>
          <w:noProof/>
        </w:rPr>
      </w:pPr>
      <w:r>
        <w:rPr>
          <w:noProof/>
        </w:rPr>
        <w:t>十六、银行业企业内外不同利益主体的影响</w:t>
      </w:r>
      <w:r>
        <w:rPr>
          <w:noProof/>
        </w:rPr>
        <w:tab/>
      </w:r>
      <w:r>
        <w:rPr>
          <w:noProof/>
        </w:rPr>
        <w:fldChar w:fldCharType="begin"/>
      </w:r>
      <w:r>
        <w:rPr>
          <w:noProof/>
        </w:rPr>
        <w:instrText xml:space="preserve"> PAGEREF _Toc155809484 \h </w:instrText>
      </w:r>
      <w:r>
        <w:rPr>
          <w:noProof/>
        </w:rPr>
        <w:fldChar w:fldCharType="separate"/>
      </w:r>
      <w:r>
        <w:rPr>
          <w:noProof/>
        </w:rPr>
        <w:t>51</w:t>
      </w:r>
      <w:r>
        <w:rPr>
          <w:noProof/>
        </w:rPr>
        <w:fldChar w:fldCharType="end"/>
      </w:r>
    </w:p>
    <w:p w:rsidR="001C0832" w14:paraId="01C3624C" w14:textId="121C7921">
      <w:pPr>
        <w:pStyle w:val="TOC2"/>
        <w:tabs>
          <w:tab w:val="right" w:leader="dot" w:pos="8296"/>
        </w:tabs>
        <w:rPr>
          <w:noProof/>
        </w:rPr>
      </w:pPr>
      <w:r>
        <w:rPr>
          <w:noProof/>
        </w:rPr>
        <w:t>(一)、银行业企业内外不同利益主体的影响</w:t>
      </w:r>
      <w:r>
        <w:rPr>
          <w:noProof/>
        </w:rPr>
        <w:tab/>
      </w:r>
      <w:r>
        <w:rPr>
          <w:noProof/>
        </w:rPr>
        <w:fldChar w:fldCharType="begin"/>
      </w:r>
      <w:r>
        <w:rPr>
          <w:noProof/>
        </w:rPr>
        <w:instrText xml:space="preserve"> PAGEREF _Toc155809485 \h </w:instrText>
      </w:r>
      <w:r>
        <w:rPr>
          <w:noProof/>
        </w:rPr>
        <w:fldChar w:fldCharType="separate"/>
      </w:r>
      <w:r>
        <w:rPr>
          <w:noProof/>
        </w:rPr>
        <w:t>51</w:t>
      </w:r>
      <w:r>
        <w:rPr>
          <w:noProof/>
        </w:rPr>
        <w:fldChar w:fldCharType="end"/>
      </w:r>
    </w:p>
    <w:p w:rsidR="001C0832" w14:paraId="3F9EAA31" w14:textId="7135C555">
      <w:pPr>
        <w:pStyle w:val="TOC1"/>
        <w:tabs>
          <w:tab w:val="right" w:leader="dot" w:pos="8296"/>
        </w:tabs>
        <w:rPr>
          <w:noProof/>
        </w:rPr>
      </w:pPr>
      <w:r>
        <w:rPr>
          <w:noProof/>
        </w:rPr>
        <w:t>十七、战略的建立与选择过程</w:t>
      </w:r>
      <w:r>
        <w:rPr>
          <w:noProof/>
        </w:rPr>
        <w:tab/>
      </w:r>
      <w:r>
        <w:rPr>
          <w:noProof/>
        </w:rPr>
        <w:fldChar w:fldCharType="begin"/>
      </w:r>
      <w:r>
        <w:rPr>
          <w:noProof/>
        </w:rPr>
        <w:instrText xml:space="preserve"> PAGEREF _Toc155809486 \h </w:instrText>
      </w:r>
      <w:r>
        <w:rPr>
          <w:noProof/>
        </w:rPr>
        <w:fldChar w:fldCharType="separate"/>
      </w:r>
      <w:r>
        <w:rPr>
          <w:noProof/>
        </w:rPr>
        <w:t>52</w:t>
      </w:r>
      <w:r>
        <w:rPr>
          <w:noProof/>
        </w:rPr>
        <w:fldChar w:fldCharType="end"/>
      </w:r>
    </w:p>
    <w:p w:rsidR="001C0832" w14:paraId="44F3F690" w14:textId="5F9E3543">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_Toc155809487 \h </w:instrText>
      </w:r>
      <w:r>
        <w:rPr>
          <w:noProof/>
        </w:rPr>
        <w:fldChar w:fldCharType="separate"/>
      </w:r>
      <w:r>
        <w:rPr>
          <w:noProof/>
        </w:rPr>
        <w:t>52</w:t>
      </w:r>
      <w:r>
        <w:rPr>
          <w:noProof/>
        </w:rPr>
        <w:fldChar w:fldCharType="end"/>
      </w:r>
    </w:p>
    <w:p w:rsidR="001C0832" w:rsidP="001C0832" w14:paraId="6B3D4F2C" w14:textId="5E46DE3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C0832" w:rsidP="001C0832" w14:paraId="0AD5ACAA" w14:textId="3AC679D9">
      <w:pPr>
        <w:pStyle w:val="Heading1"/>
        <w:jc w:val="center"/>
        <w:rPr>
          <w:rFonts w:hint="eastAsia"/>
        </w:rPr>
      </w:pPr>
      <w:bookmarkStart w:id="0" w:name="_Toc155809425"/>
      <w:r w:rsidRPr="001C0832">
        <w:rPr>
          <w:rFonts w:hint="eastAsia"/>
        </w:rPr>
        <w:t>前言</w:t>
      </w:r>
      <w:bookmarkEnd w:id="0"/>
    </w:p>
    <w:p w:rsidR="001C0832" w:rsidP="001C0832" w14:paraId="3BDFF7C6" w14:textId="1A31311D">
      <w:pPr>
        <w:ind w:firstLine="560" w:firstLineChars="200"/>
        <w:rPr>
          <w:rFonts w:ascii="仿宋" w:eastAsia="仿宋" w:hint="eastAsia"/>
          <w:sz w:val="28"/>
        </w:rPr>
      </w:pPr>
      <w:r w:rsidRPr="001C0832">
        <w:rPr>
          <w:rFonts w:ascii="仿宋" w:eastAsia="仿宋" w:hint="eastAsia"/>
          <w:sz w:val="28"/>
        </w:rPr>
        <w:t>银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1C0832" w:rsidP="001C0832" w14:paraId="67D06566" w14:textId="40CEED12">
      <w:pPr>
        <w:pStyle w:val="Heading1"/>
        <w:rPr>
          <w:rFonts w:hint="eastAsia"/>
        </w:rPr>
      </w:pPr>
      <w:bookmarkStart w:id="1" w:name="_Toc155809426"/>
      <w:r w:rsidRPr="001C0832">
        <w:rPr>
          <w:rFonts w:hint="eastAsia"/>
        </w:rPr>
        <w:t>一、技术创新风险的探讨</w:t>
      </w:r>
      <w:bookmarkEnd w:id="1"/>
    </w:p>
    <w:p w:rsidR="001C0832" w:rsidP="001C0832" w14:paraId="37EEF7F0" w14:textId="65AA8B33">
      <w:pPr>
        <w:pStyle w:val="Heading2"/>
      </w:pPr>
      <w:bookmarkStart w:id="2" w:name="_Toc155809427"/>
      <w:r w:rsidRPr="001C0832">
        <w:t>(一)、技术创新风险的探讨</w:t>
      </w:r>
      <w:bookmarkEnd w:id="2"/>
    </w:p>
    <w:p w:rsidR="001C0832" w:rsidRPr="001C0832" w:rsidP="001C0832" w14:paraId="1274BB63" w14:textId="77777777">
      <w:pPr>
        <w:ind w:firstLine="560" w:firstLineChars="200"/>
        <w:rPr>
          <w:rFonts w:ascii="仿宋" w:eastAsia="仿宋" w:hAnsi="仿宋"/>
          <w:sz w:val="28"/>
        </w:rPr>
      </w:pPr>
      <w:r w:rsidRPr="001C0832">
        <w:rPr>
          <w:rFonts w:ascii="仿宋" w:eastAsia="仿宋" w:hAnsi="仿宋" w:hint="eastAsia"/>
          <w:sz w:val="28"/>
        </w:rPr>
        <w:t>技术的先进性是银行业企业竞争力的核心所在，而技术创新风险则源自于银行业企业在经营过程中拥有的专有技术所带来的不确定性，可能导致经营失败。深入研究技术创新风险的存在领域和来源有助于银行业企业更好地管理这一关键风险。</w:t>
      </w:r>
    </w:p>
    <w:p w:rsidR="001C0832" w:rsidRPr="001C0832" w:rsidP="001C0832" w14:paraId="3E43B507" w14:textId="77777777">
      <w:pPr>
        <w:ind w:firstLine="560" w:firstLineChars="200"/>
        <w:rPr>
          <w:rFonts w:ascii="仿宋" w:eastAsia="仿宋" w:hAnsi="仿宋"/>
          <w:sz w:val="28"/>
        </w:rPr>
      </w:pPr>
      <w:r w:rsidRPr="001C0832">
        <w:rPr>
          <w:rFonts w:ascii="仿宋" w:eastAsia="仿宋" w:hAnsi="仿宋"/>
          <w:sz w:val="28"/>
        </w:rPr>
        <w:t>1. 存在领域：</w:t>
      </w:r>
    </w:p>
    <w:p w:rsidR="001C0832" w:rsidRPr="001C0832" w:rsidP="001C0832" w14:paraId="6C0A55C5" w14:textId="77777777">
      <w:pPr>
        <w:ind w:firstLine="560" w:firstLineChars="200"/>
        <w:rPr>
          <w:rFonts w:ascii="仿宋" w:eastAsia="仿宋" w:hAnsi="仿宋"/>
          <w:sz w:val="28"/>
        </w:rPr>
      </w:pPr>
      <w:r w:rsidRPr="001C0832">
        <w:rPr>
          <w:rFonts w:ascii="仿宋" w:eastAsia="仿宋" w:hAnsi="仿宋"/>
          <w:sz w:val="28"/>
        </w:rPr>
        <w:t xml:space="preserve">   技术创新风险主要存在于以下几个领域：</w:t>
      </w:r>
    </w:p>
    <w:p w:rsidR="001C0832" w:rsidRPr="001C0832" w:rsidP="001C0832" w14:paraId="252D93DF" w14:textId="77777777">
      <w:pPr>
        <w:ind w:firstLine="560" w:firstLineChars="200"/>
        <w:rPr>
          <w:rFonts w:ascii="仿宋" w:eastAsia="仿宋" w:hAnsi="仿宋"/>
          <w:sz w:val="28"/>
        </w:rPr>
      </w:pPr>
      <w:r w:rsidRPr="001C0832">
        <w:rPr>
          <w:rFonts w:ascii="仿宋" w:eastAsia="仿宋" w:hAnsi="仿宋"/>
          <w:sz w:val="28"/>
        </w:rPr>
        <w:t xml:space="preserve">    技术的先进性： 银行业企业所拥有的技术是否具备独特的优势，是否仍然符合市场需求，避免被市场淘汰。</w:t>
      </w:r>
    </w:p>
    <w:p w:rsidR="001C0832" w:rsidRPr="001C0832" w:rsidP="001C0832" w14:paraId="5B7AC657" w14:textId="77777777">
      <w:pPr>
        <w:ind w:firstLine="560" w:firstLineChars="200"/>
        <w:rPr>
          <w:rFonts w:ascii="仿宋" w:eastAsia="仿宋" w:hAnsi="仿宋"/>
          <w:sz w:val="28"/>
        </w:rPr>
      </w:pPr>
      <w:r w:rsidRPr="001C0832">
        <w:rPr>
          <w:rFonts w:ascii="仿宋" w:eastAsia="仿宋" w:hAnsi="仿宋"/>
          <w:sz w:val="28"/>
        </w:rPr>
        <w:t xml:space="preserve">    技术的可靠性： 技术在规定条件下能否无故障地发挥其特定功能，关系到产品或服务的品质和用户体验。</w:t>
      </w:r>
      <w:r w:rsidRPr="001C0832">
        <w:rPr>
          <w:rFonts w:ascii="仿宋" w:eastAsia="仿宋" w:hAnsi="仿宋"/>
          <w:sz w:val="28"/>
        </w:rPr>
        <w:br/>
      </w:r>
      <w:r w:rsidRPr="001C0832">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https://d.book118.com/026012033100010043</w:t>
        </w:r>
      </w:hyperlink>
    </w:p>
    <w:p w:rsidR="001C0832" w:rsidRPr="001C0832" w:rsidP="001C0832">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paraId="27B858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832" w14:paraId="57A596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paraId="661CB11C" w14:textId="63572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C0832" w14:paraId="267898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paraId="73991A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83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textId="63572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C083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83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textId="63572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C083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83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textId="63572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C083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083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P="007D45FC" w14:textId="63572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C083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paraId="53D1B3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RPr="001C0832" w:rsidP="001C0832" w14:paraId="006A985D" w14:textId="539D5EC8">
    <w:pPr>
      <w:pStyle w:val="Header"/>
      <w:rPr>
        <w:rFonts w:ascii="仿宋" w:eastAsia="仿宋" w:hAnsi="仿宋"/>
      </w:rPr>
    </w:pPr>
    <w:r w:rsidRPr="001C0832">
      <w:rPr>
        <w:rFonts w:ascii="仿宋" w:eastAsia="仿宋" w:hAnsi="仿宋" w:hint="eastAsia"/>
      </w:rPr>
      <w:t>银企业战略商业风险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paraId="3DDFBD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RPr="001C0832" w:rsidP="001C0832" w14:textId="539D5EC8">
    <w:pPr>
      <w:pStyle w:val="Header"/>
      <w:rPr>
        <w:rFonts w:ascii="仿宋" w:eastAsia="仿宋" w:hAnsi="仿宋"/>
      </w:rPr>
    </w:pPr>
    <w:r w:rsidRPr="001C0832">
      <w:rPr>
        <w:rFonts w:ascii="仿宋" w:eastAsia="仿宋" w:hAnsi="仿宋" w:hint="eastAsia"/>
      </w:rPr>
      <w:t>银企业战略商业风险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RPr="001C0832" w:rsidP="001C0832" w14:textId="539D5EC8">
    <w:pPr>
      <w:pStyle w:val="Header"/>
      <w:rPr>
        <w:rFonts w:ascii="仿宋" w:eastAsia="仿宋" w:hAnsi="仿宋"/>
      </w:rPr>
    </w:pPr>
    <w:r w:rsidRPr="001C0832">
      <w:rPr>
        <w:rFonts w:ascii="仿宋" w:eastAsia="仿宋" w:hAnsi="仿宋" w:hint="eastAsia"/>
      </w:rPr>
      <w:t>银企业战略商业风险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RPr="001C0832" w:rsidP="001C0832" w14:textId="539D5EC8">
    <w:pPr>
      <w:pStyle w:val="Header"/>
      <w:rPr>
        <w:rFonts w:ascii="仿宋" w:eastAsia="仿宋" w:hAnsi="仿宋"/>
      </w:rPr>
    </w:pPr>
    <w:r w:rsidRPr="001C0832">
      <w:rPr>
        <w:rFonts w:ascii="仿宋" w:eastAsia="仿宋" w:hAnsi="仿宋" w:hint="eastAsia"/>
      </w:rPr>
      <w:t>银企业战略商业风险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rsidRPr="001C0832" w:rsidP="001C0832" w14:textId="539D5EC8">
    <w:pPr>
      <w:pStyle w:val="Header"/>
      <w:rPr>
        <w:rFonts w:ascii="仿宋" w:eastAsia="仿宋" w:hAnsi="仿宋"/>
      </w:rPr>
    </w:pPr>
    <w:r w:rsidRPr="001C0832">
      <w:rPr>
        <w:rFonts w:ascii="仿宋" w:eastAsia="仿宋" w:hAnsi="仿宋" w:hint="eastAsia"/>
      </w:rPr>
      <w:t>银企业战略商业风险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083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832"/>
    <w:rsid w:val="001C0832"/>
    <w:rsid w:val="007D45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A1E374"/>
  <w15:chartTrackingRefBased/>
  <w15:docId w15:val="{50416E2E-0BE3-4294-87E8-95F51920E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C083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C083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C0832"/>
    <w:rPr>
      <w:b/>
      <w:bCs/>
      <w:kern w:val="44"/>
      <w:sz w:val="44"/>
      <w:szCs w:val="44"/>
    </w:rPr>
  </w:style>
  <w:style w:type="character" w:customStyle="1" w:styleId="2">
    <w:name w:val="标题 2 字符"/>
    <w:basedOn w:val="DefaultParagraphFont"/>
    <w:link w:val="Heading2"/>
    <w:uiPriority w:val="9"/>
    <w:rsid w:val="001C083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C083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C0832"/>
    <w:rPr>
      <w:sz w:val="18"/>
      <w:szCs w:val="18"/>
    </w:rPr>
  </w:style>
  <w:style w:type="paragraph" w:styleId="Footer">
    <w:name w:val="footer"/>
    <w:basedOn w:val="Normal"/>
    <w:link w:val="a0"/>
    <w:uiPriority w:val="99"/>
    <w:unhideWhenUsed/>
    <w:rsid w:val="001C083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C0832"/>
    <w:rPr>
      <w:sz w:val="18"/>
      <w:szCs w:val="18"/>
    </w:rPr>
  </w:style>
  <w:style w:type="character" w:styleId="PageNumber">
    <w:name w:val="page number"/>
    <w:basedOn w:val="DefaultParagraphFont"/>
    <w:uiPriority w:val="99"/>
    <w:semiHidden/>
    <w:unhideWhenUsed/>
    <w:rsid w:val="001C0832"/>
  </w:style>
  <w:style w:type="paragraph" w:styleId="TOC1">
    <w:name w:val="toc 1"/>
    <w:basedOn w:val="Normal"/>
    <w:next w:val="Normal"/>
    <w:autoRedefine/>
    <w:uiPriority w:val="39"/>
    <w:unhideWhenUsed/>
    <w:rsid w:val="001C0832"/>
  </w:style>
  <w:style w:type="paragraph" w:styleId="TOC2">
    <w:name w:val="toc 2"/>
    <w:basedOn w:val="Normal"/>
    <w:next w:val="Normal"/>
    <w:autoRedefine/>
    <w:uiPriority w:val="39"/>
    <w:unhideWhenUsed/>
    <w:rsid w:val="001C083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02601203310001004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4157</Words>
  <Characters>23698</Characters>
  <Application>Microsoft Office Word</Application>
  <DocSecurity>0</DocSecurity>
  <Lines>197</Lines>
  <Paragraphs>55</Paragraphs>
  <ScaleCrop>false</ScaleCrop>
  <Company/>
  <LinksUpToDate>false</LinksUpToDate>
  <CharactersWithSpaces>27800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2024-01-10T12:03:00Z</dcterms:created>
  <dcterms:modified xsi:type="dcterms:W3CDTF">2024-01-10T12:03:00Z</dcterms:modified>
</cp:coreProperties>
</file>