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电子型多功能电动机保护器项目构思建设方案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46" w:history="1">
        <w:r>
          <w:rPr>
            <w:rFonts w:ascii="仿宋" w:eastAsia="仿宋" w:hAnsi="仿宋" w:cs="仿宋" w:hint="eastAsia"/>
            <w:lang w:eastAsia="zh-CN"/>
          </w:rPr>
          <w:t>序言</w:t>
        </w:r>
        <w:r>
          <w:tab/>
        </w:r>
        <w:r>
          <w:fldChar w:fldCharType="begin"/>
        </w:r>
        <w:r>
          <w:instrText xml:space="preserve"> PAGEREF _Toc26346 \h </w:instrText>
        </w:r>
        <w:r>
          <w:fldChar w:fldCharType="separate"/>
        </w:r>
        <w:r>
          <w:t>3</w:t>
        </w:r>
        <w:r>
          <w:fldChar w:fldCharType="end"/>
        </w:r>
      </w:hyperlink>
    </w:p>
    <w:p>
      <w:pPr>
        <w:pStyle w:val="TOC1"/>
        <w:tabs>
          <w:tab w:val="right" w:leader="dot" w:pos="8306"/>
        </w:tabs>
      </w:pPr>
      <w:hyperlink w:anchor="_Toc25537" w:history="1">
        <w:r>
          <w:rPr>
            <w:rFonts w:ascii="仿宋" w:eastAsia="仿宋" w:hAnsi="仿宋" w:cs="仿宋" w:hint="eastAsia"/>
            <w:lang w:eastAsia="zh-CN"/>
          </w:rPr>
          <w:t>一、经济影响分析</w:t>
        </w:r>
        <w:r>
          <w:tab/>
        </w:r>
        <w:r>
          <w:fldChar w:fldCharType="begin"/>
        </w:r>
        <w:r>
          <w:instrText xml:space="preserve"> PAGEREF _Toc25537 \h </w:instrText>
        </w:r>
        <w:r>
          <w:fldChar w:fldCharType="separate"/>
        </w:r>
        <w:r>
          <w:t>3</w:t>
        </w:r>
        <w:r>
          <w:fldChar w:fldCharType="end"/>
        </w:r>
      </w:hyperlink>
    </w:p>
    <w:p>
      <w:pPr>
        <w:pStyle w:val="TOC2"/>
        <w:tabs>
          <w:tab w:val="right" w:leader="dot" w:pos="8306"/>
        </w:tabs>
      </w:pPr>
      <w:hyperlink w:anchor="_Toc20085" w:history="1">
        <w:r>
          <w:rPr>
            <w:rFonts w:ascii="仿宋" w:eastAsia="仿宋" w:hAnsi="仿宋" w:cs="仿宋" w:hint="eastAsia"/>
            <w:lang w:eastAsia="zh-CN"/>
          </w:rPr>
          <w:t>(一)、经济费用效益或费用效果分析</w:t>
        </w:r>
        <w:r>
          <w:tab/>
        </w:r>
        <w:r>
          <w:fldChar w:fldCharType="begin"/>
        </w:r>
        <w:r>
          <w:instrText xml:space="preserve"> PAGEREF _Toc20085 \h </w:instrText>
        </w:r>
        <w:r>
          <w:fldChar w:fldCharType="separate"/>
        </w:r>
        <w:r>
          <w:t>3</w:t>
        </w:r>
        <w:r>
          <w:fldChar w:fldCharType="end"/>
        </w:r>
      </w:hyperlink>
    </w:p>
    <w:p>
      <w:pPr>
        <w:pStyle w:val="TOC2"/>
        <w:tabs>
          <w:tab w:val="right" w:leader="dot" w:pos="8306"/>
        </w:tabs>
      </w:pPr>
      <w:hyperlink w:anchor="_Toc1057" w:history="1">
        <w:r>
          <w:rPr>
            <w:rFonts w:ascii="仿宋" w:eastAsia="仿宋" w:hAnsi="仿宋" w:cs="仿宋" w:hint="eastAsia"/>
            <w:lang w:eastAsia="zh-CN"/>
          </w:rPr>
          <w:t>(二)、行业影响分析</w:t>
        </w:r>
        <w:r>
          <w:tab/>
        </w:r>
        <w:r>
          <w:fldChar w:fldCharType="begin"/>
        </w:r>
        <w:r>
          <w:instrText xml:space="preserve"> PAGEREF _Toc1057 \h </w:instrText>
        </w:r>
        <w:r>
          <w:fldChar w:fldCharType="separate"/>
        </w:r>
        <w:r>
          <w:t>5</w:t>
        </w:r>
        <w:r>
          <w:fldChar w:fldCharType="end"/>
        </w:r>
      </w:hyperlink>
    </w:p>
    <w:p>
      <w:pPr>
        <w:pStyle w:val="TOC2"/>
        <w:tabs>
          <w:tab w:val="right" w:leader="dot" w:pos="8306"/>
        </w:tabs>
      </w:pPr>
      <w:hyperlink w:anchor="_Toc30067" w:history="1">
        <w:r>
          <w:rPr>
            <w:rFonts w:ascii="仿宋" w:eastAsia="仿宋" w:hAnsi="仿宋" w:cs="仿宋" w:hint="eastAsia"/>
            <w:lang w:eastAsia="zh-CN"/>
          </w:rPr>
          <w:t>(三)、区域经济影响分析</w:t>
        </w:r>
        <w:r>
          <w:tab/>
        </w:r>
        <w:r>
          <w:fldChar w:fldCharType="begin"/>
        </w:r>
        <w:r>
          <w:instrText xml:space="preserve"> PAGEREF _Toc30067 \h </w:instrText>
        </w:r>
        <w:r>
          <w:fldChar w:fldCharType="separate"/>
        </w:r>
        <w:r>
          <w:t>7</w:t>
        </w:r>
        <w:r>
          <w:fldChar w:fldCharType="end"/>
        </w:r>
      </w:hyperlink>
    </w:p>
    <w:p>
      <w:pPr>
        <w:pStyle w:val="TOC2"/>
        <w:tabs>
          <w:tab w:val="right" w:leader="dot" w:pos="8306"/>
        </w:tabs>
      </w:pPr>
      <w:hyperlink w:anchor="_Toc20333" w:history="1">
        <w:r>
          <w:rPr>
            <w:rFonts w:ascii="仿宋" w:eastAsia="仿宋" w:hAnsi="仿宋" w:cs="仿宋" w:hint="eastAsia"/>
            <w:lang w:eastAsia="zh-CN"/>
          </w:rPr>
          <w:t>(四)、宏观经济影响分析</w:t>
        </w:r>
        <w:r>
          <w:tab/>
        </w:r>
        <w:r>
          <w:fldChar w:fldCharType="begin"/>
        </w:r>
        <w:r>
          <w:instrText xml:space="preserve"> PAGEREF _Toc20333 \h </w:instrText>
        </w:r>
        <w:r>
          <w:fldChar w:fldCharType="separate"/>
        </w:r>
        <w:r>
          <w:t>8</w:t>
        </w:r>
        <w:r>
          <w:fldChar w:fldCharType="end"/>
        </w:r>
      </w:hyperlink>
    </w:p>
    <w:p>
      <w:pPr>
        <w:pStyle w:val="TOC1"/>
        <w:tabs>
          <w:tab w:val="right" w:leader="dot" w:pos="8306"/>
        </w:tabs>
      </w:pPr>
      <w:hyperlink w:anchor="_Toc18648" w:history="1">
        <w:r>
          <w:rPr>
            <w:rFonts w:ascii="仿宋" w:eastAsia="仿宋" w:hAnsi="仿宋" w:cs="仿宋" w:hint="eastAsia"/>
            <w:lang w:eastAsia="zh-CN"/>
          </w:rPr>
          <w:t>二、财务管理与成本控制</w:t>
        </w:r>
        <w:r>
          <w:tab/>
        </w:r>
        <w:r>
          <w:fldChar w:fldCharType="begin"/>
        </w:r>
        <w:r>
          <w:instrText xml:space="preserve"> PAGEREF _Toc18648 \h </w:instrText>
        </w:r>
        <w:r>
          <w:fldChar w:fldCharType="separate"/>
        </w:r>
        <w:r>
          <w:t>10</w:t>
        </w:r>
        <w:r>
          <w:fldChar w:fldCharType="end"/>
        </w:r>
      </w:hyperlink>
    </w:p>
    <w:p>
      <w:pPr>
        <w:pStyle w:val="TOC2"/>
        <w:tabs>
          <w:tab w:val="right" w:leader="dot" w:pos="8306"/>
        </w:tabs>
      </w:pPr>
      <w:hyperlink w:anchor="_Toc21247" w:history="1">
        <w:r>
          <w:rPr>
            <w:rFonts w:ascii="仿宋" w:eastAsia="仿宋" w:hAnsi="仿宋" w:cs="仿宋" w:hint="eastAsia"/>
            <w:lang w:eastAsia="zh-CN"/>
          </w:rPr>
          <w:t>(一)、财务管理体系建设</w:t>
        </w:r>
        <w:r>
          <w:tab/>
        </w:r>
        <w:r>
          <w:fldChar w:fldCharType="begin"/>
        </w:r>
        <w:r>
          <w:instrText xml:space="preserve"> PAGEREF _Toc21247 \h </w:instrText>
        </w:r>
        <w:r>
          <w:fldChar w:fldCharType="separate"/>
        </w:r>
        <w:r>
          <w:t>10</w:t>
        </w:r>
        <w:r>
          <w:fldChar w:fldCharType="end"/>
        </w:r>
      </w:hyperlink>
    </w:p>
    <w:p>
      <w:pPr>
        <w:pStyle w:val="TOC2"/>
        <w:tabs>
          <w:tab w:val="right" w:leader="dot" w:pos="8306"/>
        </w:tabs>
      </w:pPr>
      <w:hyperlink w:anchor="_Toc27654" w:history="1">
        <w:r>
          <w:rPr>
            <w:rFonts w:ascii="仿宋" w:eastAsia="仿宋" w:hAnsi="仿宋" w:cs="仿宋" w:hint="eastAsia"/>
            <w:lang w:eastAsia="zh-CN"/>
          </w:rPr>
          <w:t>(二)、成本控制措施</w:t>
        </w:r>
        <w:r>
          <w:tab/>
        </w:r>
        <w:r>
          <w:fldChar w:fldCharType="begin"/>
        </w:r>
        <w:r>
          <w:instrText xml:space="preserve"> PAGEREF _Toc27654 \h </w:instrText>
        </w:r>
        <w:r>
          <w:fldChar w:fldCharType="separate"/>
        </w:r>
        <w:r>
          <w:t>11</w:t>
        </w:r>
        <w:r>
          <w:fldChar w:fldCharType="end"/>
        </w:r>
      </w:hyperlink>
    </w:p>
    <w:p>
      <w:pPr>
        <w:pStyle w:val="TOC1"/>
        <w:tabs>
          <w:tab w:val="right" w:leader="dot" w:pos="8306"/>
        </w:tabs>
      </w:pPr>
      <w:hyperlink w:anchor="_Toc27248" w:history="1">
        <w:r>
          <w:rPr>
            <w:rFonts w:ascii="仿宋" w:eastAsia="仿宋" w:hAnsi="仿宋" w:cs="仿宋" w:hint="eastAsia"/>
            <w:lang w:eastAsia="zh-CN"/>
          </w:rPr>
          <w:t>三、社会影响分析</w:t>
        </w:r>
        <w:r>
          <w:tab/>
        </w:r>
        <w:r>
          <w:fldChar w:fldCharType="begin"/>
        </w:r>
        <w:r>
          <w:instrText xml:space="preserve"> PAGEREF _Toc27248 \h </w:instrText>
        </w:r>
        <w:r>
          <w:fldChar w:fldCharType="separate"/>
        </w:r>
        <w:r>
          <w:t>12</w:t>
        </w:r>
        <w:r>
          <w:fldChar w:fldCharType="end"/>
        </w:r>
      </w:hyperlink>
    </w:p>
    <w:p>
      <w:pPr>
        <w:pStyle w:val="TOC2"/>
        <w:tabs>
          <w:tab w:val="right" w:leader="dot" w:pos="8306"/>
        </w:tabs>
      </w:pPr>
      <w:hyperlink w:anchor="_Toc743" w:history="1">
        <w:r>
          <w:rPr>
            <w:rFonts w:ascii="仿宋" w:eastAsia="仿宋" w:hAnsi="仿宋" w:cs="仿宋" w:hint="eastAsia"/>
            <w:lang w:eastAsia="zh-CN"/>
          </w:rPr>
          <w:t>(一)、社会影响效果分析</w:t>
        </w:r>
        <w:r>
          <w:tab/>
        </w:r>
        <w:r>
          <w:fldChar w:fldCharType="begin"/>
        </w:r>
        <w:r>
          <w:instrText xml:space="preserve"> PAGEREF _Toc743 \h </w:instrText>
        </w:r>
        <w:r>
          <w:fldChar w:fldCharType="separate"/>
        </w:r>
        <w:r>
          <w:t>12</w:t>
        </w:r>
        <w:r>
          <w:fldChar w:fldCharType="end"/>
        </w:r>
      </w:hyperlink>
    </w:p>
    <w:p>
      <w:pPr>
        <w:pStyle w:val="TOC2"/>
        <w:tabs>
          <w:tab w:val="right" w:leader="dot" w:pos="8306"/>
        </w:tabs>
      </w:pPr>
      <w:hyperlink w:anchor="_Toc28113" w:history="1">
        <w:r>
          <w:rPr>
            <w:rFonts w:ascii="仿宋" w:eastAsia="仿宋" w:hAnsi="仿宋" w:cs="仿宋" w:hint="eastAsia"/>
            <w:lang w:eastAsia="zh-CN"/>
          </w:rPr>
          <w:t>(二)、社会适应性分析</w:t>
        </w:r>
        <w:r>
          <w:tab/>
        </w:r>
        <w:r>
          <w:fldChar w:fldCharType="begin"/>
        </w:r>
        <w:r>
          <w:instrText xml:space="preserve"> PAGEREF _Toc28113 \h </w:instrText>
        </w:r>
        <w:r>
          <w:fldChar w:fldCharType="separate"/>
        </w:r>
        <w:r>
          <w:t>15</w:t>
        </w:r>
        <w:r>
          <w:fldChar w:fldCharType="end"/>
        </w:r>
      </w:hyperlink>
    </w:p>
    <w:p>
      <w:pPr>
        <w:pStyle w:val="TOC2"/>
        <w:tabs>
          <w:tab w:val="right" w:leader="dot" w:pos="8306"/>
        </w:tabs>
      </w:pPr>
      <w:hyperlink w:anchor="_Toc466" w:history="1">
        <w:r>
          <w:rPr>
            <w:rFonts w:ascii="仿宋" w:eastAsia="仿宋" w:hAnsi="仿宋" w:cs="仿宋" w:hint="eastAsia"/>
            <w:lang w:eastAsia="zh-CN"/>
          </w:rPr>
          <w:t>(三)、社会风险及对策分析</w:t>
        </w:r>
        <w:r>
          <w:tab/>
        </w:r>
        <w:r>
          <w:fldChar w:fldCharType="begin"/>
        </w:r>
        <w:r>
          <w:instrText xml:space="preserve"> PAGEREF _Toc466 \h </w:instrText>
        </w:r>
        <w:r>
          <w:fldChar w:fldCharType="separate"/>
        </w:r>
        <w:r>
          <w:t>16</w:t>
        </w:r>
        <w:r>
          <w:fldChar w:fldCharType="end"/>
        </w:r>
      </w:hyperlink>
    </w:p>
    <w:p>
      <w:pPr>
        <w:pStyle w:val="TOC1"/>
        <w:tabs>
          <w:tab w:val="right" w:leader="dot" w:pos="8306"/>
        </w:tabs>
      </w:pPr>
      <w:hyperlink w:anchor="_Toc12933" w:history="1">
        <w:r>
          <w:rPr>
            <w:rFonts w:ascii="仿宋" w:eastAsia="仿宋" w:hAnsi="仿宋" w:cs="仿宋" w:hint="eastAsia"/>
            <w:lang w:eastAsia="zh-CN"/>
          </w:rPr>
          <w:t>四、环境和生态影响分析</w:t>
        </w:r>
        <w:r>
          <w:tab/>
        </w:r>
        <w:r>
          <w:fldChar w:fldCharType="begin"/>
        </w:r>
        <w:r>
          <w:instrText xml:space="preserve"> PAGEREF _Toc12933 \h </w:instrText>
        </w:r>
        <w:r>
          <w:fldChar w:fldCharType="separate"/>
        </w:r>
        <w:r>
          <w:t>20</w:t>
        </w:r>
        <w:r>
          <w:fldChar w:fldCharType="end"/>
        </w:r>
      </w:hyperlink>
    </w:p>
    <w:p>
      <w:pPr>
        <w:pStyle w:val="TOC2"/>
        <w:tabs>
          <w:tab w:val="right" w:leader="dot" w:pos="8306"/>
        </w:tabs>
      </w:pPr>
      <w:hyperlink w:anchor="_Toc22904" w:history="1">
        <w:r>
          <w:rPr>
            <w:rFonts w:ascii="仿宋" w:eastAsia="仿宋" w:hAnsi="仿宋" w:cs="仿宋" w:hint="eastAsia"/>
            <w:lang w:eastAsia="zh-CN"/>
          </w:rPr>
          <w:t>(一)、环境和生态现状</w:t>
        </w:r>
        <w:r>
          <w:tab/>
        </w:r>
        <w:r>
          <w:fldChar w:fldCharType="begin"/>
        </w:r>
        <w:r>
          <w:instrText xml:space="preserve"> PAGEREF _Toc22904 \h </w:instrText>
        </w:r>
        <w:r>
          <w:fldChar w:fldCharType="separate"/>
        </w:r>
        <w:r>
          <w:t>20</w:t>
        </w:r>
        <w:r>
          <w:fldChar w:fldCharType="end"/>
        </w:r>
      </w:hyperlink>
    </w:p>
    <w:p>
      <w:pPr>
        <w:pStyle w:val="TOC2"/>
        <w:tabs>
          <w:tab w:val="right" w:leader="dot" w:pos="8306"/>
        </w:tabs>
      </w:pPr>
      <w:hyperlink w:anchor="_Toc31719" w:history="1">
        <w:r>
          <w:rPr>
            <w:rFonts w:ascii="仿宋" w:eastAsia="仿宋" w:hAnsi="仿宋" w:cs="仿宋" w:hint="eastAsia"/>
            <w:lang w:eastAsia="zh-CN"/>
          </w:rPr>
          <w:t>(二)、生态环境影响分析</w:t>
        </w:r>
        <w:r>
          <w:tab/>
        </w:r>
        <w:r>
          <w:fldChar w:fldCharType="begin"/>
        </w:r>
        <w:r>
          <w:instrText xml:space="preserve"> PAGEREF _Toc31719 \h </w:instrText>
        </w:r>
        <w:r>
          <w:fldChar w:fldCharType="separate"/>
        </w:r>
        <w:r>
          <w:t>21</w:t>
        </w:r>
        <w:r>
          <w:fldChar w:fldCharType="end"/>
        </w:r>
      </w:hyperlink>
    </w:p>
    <w:p>
      <w:pPr>
        <w:pStyle w:val="TOC2"/>
        <w:tabs>
          <w:tab w:val="right" w:leader="dot" w:pos="8306"/>
        </w:tabs>
      </w:pPr>
      <w:hyperlink w:anchor="_Toc18294" w:history="1">
        <w:r>
          <w:rPr>
            <w:rFonts w:ascii="仿宋" w:eastAsia="仿宋" w:hAnsi="仿宋" w:cs="仿宋" w:hint="eastAsia"/>
            <w:lang w:eastAsia="zh-CN"/>
          </w:rPr>
          <w:t>(三)、生态环境保护措施</w:t>
        </w:r>
        <w:r>
          <w:tab/>
        </w:r>
        <w:r>
          <w:fldChar w:fldCharType="begin"/>
        </w:r>
        <w:r>
          <w:instrText xml:space="preserve"> PAGEREF _Toc18294 \h </w:instrText>
        </w:r>
        <w:r>
          <w:fldChar w:fldCharType="separate"/>
        </w:r>
        <w:r>
          <w:t>23</w:t>
        </w:r>
        <w:r>
          <w:fldChar w:fldCharType="end"/>
        </w:r>
      </w:hyperlink>
    </w:p>
    <w:p>
      <w:pPr>
        <w:pStyle w:val="TOC2"/>
        <w:tabs>
          <w:tab w:val="right" w:leader="dot" w:pos="8306"/>
        </w:tabs>
      </w:pPr>
      <w:hyperlink w:anchor="_Toc8739" w:history="1">
        <w:r>
          <w:rPr>
            <w:rFonts w:ascii="仿宋" w:eastAsia="仿宋" w:hAnsi="仿宋" w:cs="仿宋" w:hint="eastAsia"/>
            <w:lang w:eastAsia="zh-CN"/>
          </w:rPr>
          <w:t>(四)、地质灾害影响分析</w:t>
        </w:r>
        <w:r>
          <w:tab/>
        </w:r>
        <w:r>
          <w:fldChar w:fldCharType="begin"/>
        </w:r>
        <w:r>
          <w:instrText xml:space="preserve"> PAGEREF _Toc8739 \h </w:instrText>
        </w:r>
        <w:r>
          <w:fldChar w:fldCharType="separate"/>
        </w:r>
        <w:r>
          <w:t>24</w:t>
        </w:r>
        <w:r>
          <w:fldChar w:fldCharType="end"/>
        </w:r>
      </w:hyperlink>
    </w:p>
    <w:p>
      <w:pPr>
        <w:pStyle w:val="TOC2"/>
        <w:tabs>
          <w:tab w:val="right" w:leader="dot" w:pos="8306"/>
        </w:tabs>
      </w:pPr>
      <w:hyperlink w:anchor="_Toc6208" w:history="1">
        <w:r>
          <w:rPr>
            <w:rFonts w:ascii="仿宋" w:eastAsia="仿宋" w:hAnsi="仿宋" w:cs="仿宋" w:hint="eastAsia"/>
            <w:lang w:eastAsia="zh-CN"/>
          </w:rPr>
          <w:t>(五)、特殊环境影响</w:t>
        </w:r>
        <w:r>
          <w:tab/>
        </w:r>
        <w:r>
          <w:fldChar w:fldCharType="begin"/>
        </w:r>
        <w:r>
          <w:instrText xml:space="preserve"> PAGEREF _Toc6208 \h </w:instrText>
        </w:r>
        <w:r>
          <w:fldChar w:fldCharType="separate"/>
        </w:r>
        <w:r>
          <w:t>26</w:t>
        </w:r>
        <w:r>
          <w:fldChar w:fldCharType="end"/>
        </w:r>
      </w:hyperlink>
    </w:p>
    <w:p>
      <w:pPr>
        <w:pStyle w:val="TOC1"/>
        <w:tabs>
          <w:tab w:val="right" w:leader="dot" w:pos="8306"/>
        </w:tabs>
      </w:pPr>
      <w:hyperlink w:anchor="_Toc10481" w:history="1">
        <w:r>
          <w:rPr>
            <w:rFonts w:ascii="仿宋" w:eastAsia="仿宋" w:hAnsi="仿宋" w:cs="仿宋" w:hint="eastAsia"/>
            <w:lang w:eastAsia="zh-CN"/>
          </w:rPr>
          <w:t>五、项目监理与质量保证</w:t>
        </w:r>
        <w:r>
          <w:tab/>
        </w:r>
        <w:r>
          <w:fldChar w:fldCharType="begin"/>
        </w:r>
        <w:r>
          <w:instrText xml:space="preserve"> PAGEREF _Toc10481 \h </w:instrText>
        </w:r>
        <w:r>
          <w:fldChar w:fldCharType="separate"/>
        </w:r>
        <w:r>
          <w:t>27</w:t>
        </w:r>
        <w:r>
          <w:fldChar w:fldCharType="end"/>
        </w:r>
      </w:hyperlink>
    </w:p>
    <w:p>
      <w:pPr>
        <w:pStyle w:val="TOC2"/>
        <w:tabs>
          <w:tab w:val="right" w:leader="dot" w:pos="8306"/>
        </w:tabs>
      </w:pPr>
      <w:hyperlink w:anchor="_Toc19828" w:history="1">
        <w:r>
          <w:rPr>
            <w:rFonts w:ascii="仿宋" w:eastAsia="仿宋" w:hAnsi="仿宋" w:cs="仿宋" w:hint="eastAsia"/>
            <w:lang w:eastAsia="zh-CN"/>
          </w:rPr>
          <w:t>(一)、监理体系构建</w:t>
        </w:r>
        <w:r>
          <w:tab/>
        </w:r>
        <w:r>
          <w:fldChar w:fldCharType="begin"/>
        </w:r>
        <w:r>
          <w:instrText xml:space="preserve"> PAGEREF _Toc19828 \h </w:instrText>
        </w:r>
        <w:r>
          <w:fldChar w:fldCharType="separate"/>
        </w:r>
        <w:r>
          <w:t>27</w:t>
        </w:r>
        <w:r>
          <w:fldChar w:fldCharType="end"/>
        </w:r>
      </w:hyperlink>
    </w:p>
    <w:p>
      <w:pPr>
        <w:pStyle w:val="TOC2"/>
        <w:tabs>
          <w:tab w:val="right" w:leader="dot" w:pos="8306"/>
        </w:tabs>
      </w:pPr>
      <w:hyperlink w:anchor="_Toc3348" w:history="1">
        <w:r>
          <w:rPr>
            <w:rFonts w:ascii="仿宋" w:eastAsia="仿宋" w:hAnsi="仿宋" w:cs="仿宋" w:hint="eastAsia"/>
            <w:lang w:eastAsia="zh-CN"/>
          </w:rPr>
          <w:t>(二)、质量保证体系实施</w:t>
        </w:r>
        <w:r>
          <w:tab/>
        </w:r>
        <w:r>
          <w:fldChar w:fldCharType="begin"/>
        </w:r>
        <w:r>
          <w:instrText xml:space="preserve"> PAGEREF _Toc3348 \h </w:instrText>
        </w:r>
        <w:r>
          <w:fldChar w:fldCharType="separate"/>
        </w:r>
        <w:r>
          <w:t>28</w:t>
        </w:r>
        <w:r>
          <w:fldChar w:fldCharType="end"/>
        </w:r>
      </w:hyperlink>
    </w:p>
    <w:p>
      <w:pPr>
        <w:pStyle w:val="TOC2"/>
        <w:tabs>
          <w:tab w:val="right" w:leader="dot" w:pos="8306"/>
        </w:tabs>
      </w:pPr>
      <w:hyperlink w:anchor="_Toc29672" w:history="1">
        <w:r>
          <w:rPr>
            <w:rFonts w:ascii="仿宋" w:eastAsia="仿宋" w:hAnsi="仿宋" w:cs="仿宋" w:hint="eastAsia"/>
            <w:lang w:eastAsia="zh-CN"/>
          </w:rPr>
          <w:t>(三)、监理与质量控制流程</w:t>
        </w:r>
        <w:r>
          <w:tab/>
        </w:r>
        <w:r>
          <w:fldChar w:fldCharType="begin"/>
        </w:r>
        <w:r>
          <w:instrText xml:space="preserve"> PAGEREF _Toc29672 \h </w:instrText>
        </w:r>
        <w:r>
          <w:fldChar w:fldCharType="separate"/>
        </w:r>
        <w:r>
          <w:t>28</w:t>
        </w:r>
        <w:r>
          <w:fldChar w:fldCharType="end"/>
        </w:r>
      </w:hyperlink>
    </w:p>
    <w:p>
      <w:pPr>
        <w:pStyle w:val="TOC1"/>
        <w:tabs>
          <w:tab w:val="right" w:leader="dot" w:pos="8306"/>
        </w:tabs>
      </w:pPr>
      <w:hyperlink w:anchor="_Toc1730" w:history="1">
        <w:r>
          <w:rPr>
            <w:rFonts w:ascii="仿宋" w:eastAsia="仿宋" w:hAnsi="仿宋" w:cs="仿宋" w:hint="eastAsia"/>
            <w:lang w:eastAsia="zh-CN"/>
          </w:rPr>
          <w:t>六、建设风险评估分析</w:t>
        </w:r>
        <w:r>
          <w:tab/>
        </w:r>
        <w:r>
          <w:fldChar w:fldCharType="begin"/>
        </w:r>
        <w:r>
          <w:instrText xml:space="preserve"> PAGEREF _Toc1730 \h </w:instrText>
        </w:r>
        <w:r>
          <w:fldChar w:fldCharType="separate"/>
        </w:r>
        <w:r>
          <w:t>29</w:t>
        </w:r>
        <w:r>
          <w:fldChar w:fldCharType="end"/>
        </w:r>
      </w:hyperlink>
    </w:p>
    <w:p>
      <w:pPr>
        <w:pStyle w:val="TOC2"/>
        <w:tabs>
          <w:tab w:val="right" w:leader="dot" w:pos="8306"/>
        </w:tabs>
      </w:pPr>
      <w:hyperlink w:anchor="_Toc3811" w:history="1">
        <w:r>
          <w:rPr>
            <w:rFonts w:ascii="仿宋" w:eastAsia="仿宋" w:hAnsi="仿宋" w:cs="仿宋" w:hint="eastAsia"/>
            <w:lang w:eastAsia="zh-CN"/>
          </w:rPr>
          <w:t>(一)、政策风险分析</w:t>
        </w:r>
        <w:r>
          <w:tab/>
        </w:r>
        <w:r>
          <w:fldChar w:fldCharType="begin"/>
        </w:r>
        <w:r>
          <w:instrText xml:space="preserve"> PAGEREF _Toc3811 \h </w:instrText>
        </w:r>
        <w:r>
          <w:fldChar w:fldCharType="separate"/>
        </w:r>
        <w:r>
          <w:t>29</w:t>
        </w:r>
        <w:r>
          <w:fldChar w:fldCharType="end"/>
        </w:r>
      </w:hyperlink>
    </w:p>
    <w:p>
      <w:pPr>
        <w:pStyle w:val="TOC2"/>
        <w:tabs>
          <w:tab w:val="right" w:leader="dot" w:pos="8306"/>
        </w:tabs>
      </w:pPr>
      <w:hyperlink w:anchor="_Toc12387" w:history="1">
        <w:r>
          <w:rPr>
            <w:rFonts w:ascii="仿宋" w:eastAsia="仿宋" w:hAnsi="仿宋" w:cs="仿宋" w:hint="eastAsia"/>
            <w:lang w:eastAsia="zh-CN"/>
          </w:rPr>
          <w:t>(二)、社会风险分析</w:t>
        </w:r>
        <w:r>
          <w:tab/>
        </w:r>
        <w:r>
          <w:fldChar w:fldCharType="begin"/>
        </w:r>
        <w:r>
          <w:instrText xml:space="preserve"> PAGEREF _Toc12387 \h </w:instrText>
        </w:r>
        <w:r>
          <w:fldChar w:fldCharType="separate"/>
        </w:r>
        <w:r>
          <w:t>30</w:t>
        </w:r>
        <w:r>
          <w:fldChar w:fldCharType="end"/>
        </w:r>
      </w:hyperlink>
    </w:p>
    <w:p>
      <w:pPr>
        <w:pStyle w:val="TOC2"/>
        <w:tabs>
          <w:tab w:val="right" w:leader="dot" w:pos="8306"/>
        </w:tabs>
      </w:pPr>
      <w:hyperlink w:anchor="_Toc27235" w:history="1">
        <w:r>
          <w:rPr>
            <w:rFonts w:ascii="仿宋" w:eastAsia="仿宋" w:hAnsi="仿宋" w:cs="仿宋" w:hint="eastAsia"/>
            <w:lang w:eastAsia="zh-CN"/>
          </w:rPr>
          <w:t>(三)、市场风险分析</w:t>
        </w:r>
        <w:r>
          <w:tab/>
        </w:r>
        <w:r>
          <w:fldChar w:fldCharType="begin"/>
        </w:r>
        <w:r>
          <w:instrText xml:space="preserve"> PAGEREF _Toc27235 \h </w:instrText>
        </w:r>
        <w:r>
          <w:fldChar w:fldCharType="separate"/>
        </w:r>
        <w:r>
          <w:t>32</w:t>
        </w:r>
        <w:r>
          <w:fldChar w:fldCharType="end"/>
        </w:r>
      </w:hyperlink>
    </w:p>
    <w:p>
      <w:pPr>
        <w:pStyle w:val="TOC2"/>
        <w:tabs>
          <w:tab w:val="right" w:leader="dot" w:pos="8306"/>
        </w:tabs>
      </w:pPr>
      <w:hyperlink w:anchor="_Toc15443" w:history="1">
        <w:r>
          <w:rPr>
            <w:rFonts w:ascii="仿宋" w:eastAsia="仿宋" w:hAnsi="仿宋" w:cs="仿宋" w:hint="eastAsia"/>
            <w:lang w:eastAsia="zh-CN"/>
          </w:rPr>
          <w:t>(四)、资金风险分析</w:t>
        </w:r>
        <w:r>
          <w:tab/>
        </w:r>
        <w:r>
          <w:fldChar w:fldCharType="begin"/>
        </w:r>
        <w:r>
          <w:instrText xml:space="preserve"> PAGEREF _Toc15443 \h </w:instrText>
        </w:r>
        <w:r>
          <w:fldChar w:fldCharType="separate"/>
        </w:r>
        <w:r>
          <w:t>32</w:t>
        </w:r>
        <w:r>
          <w:fldChar w:fldCharType="end"/>
        </w:r>
      </w:hyperlink>
    </w:p>
    <w:p>
      <w:pPr>
        <w:pStyle w:val="TOC2"/>
        <w:tabs>
          <w:tab w:val="right" w:leader="dot" w:pos="8306"/>
        </w:tabs>
      </w:pPr>
      <w:hyperlink w:anchor="_Toc29797" w:history="1">
        <w:r>
          <w:rPr>
            <w:rFonts w:ascii="仿宋" w:eastAsia="仿宋" w:hAnsi="仿宋" w:cs="仿宋" w:hint="eastAsia"/>
            <w:lang w:eastAsia="zh-CN"/>
          </w:rPr>
          <w:t>(五)、技术风险分析</w:t>
        </w:r>
        <w:r>
          <w:tab/>
        </w:r>
        <w:r>
          <w:fldChar w:fldCharType="begin"/>
        </w:r>
        <w:r>
          <w:instrText xml:space="preserve"> PAGEREF _Toc29797 \h </w:instrText>
        </w:r>
        <w:r>
          <w:fldChar w:fldCharType="separate"/>
        </w:r>
        <w:r>
          <w:t>34</w:t>
        </w:r>
        <w:r>
          <w:fldChar w:fldCharType="end"/>
        </w:r>
      </w:hyperlink>
    </w:p>
    <w:p>
      <w:pPr>
        <w:pStyle w:val="TOC2"/>
        <w:tabs>
          <w:tab w:val="right" w:leader="dot" w:pos="8306"/>
        </w:tabs>
      </w:pPr>
      <w:hyperlink w:anchor="_Toc31100" w:history="1">
        <w:r>
          <w:rPr>
            <w:rFonts w:ascii="仿宋" w:eastAsia="仿宋" w:hAnsi="仿宋" w:cs="仿宋" w:hint="eastAsia"/>
            <w:lang w:eastAsia="zh-CN"/>
          </w:rPr>
          <w:t>(六)、财务风险分析</w:t>
        </w:r>
        <w:r>
          <w:tab/>
        </w:r>
        <w:r>
          <w:fldChar w:fldCharType="begin"/>
        </w:r>
        <w:r>
          <w:instrText xml:space="preserve"> PAGEREF _Toc31100 \h </w:instrText>
        </w:r>
        <w:r>
          <w:fldChar w:fldCharType="separate"/>
        </w:r>
        <w:r>
          <w:t>35</w:t>
        </w:r>
        <w:r>
          <w:fldChar w:fldCharType="end"/>
        </w:r>
      </w:hyperlink>
    </w:p>
    <w:p>
      <w:pPr>
        <w:pStyle w:val="TOC2"/>
        <w:tabs>
          <w:tab w:val="right" w:leader="dot" w:pos="8306"/>
        </w:tabs>
      </w:pPr>
      <w:hyperlink w:anchor="_Toc32128" w:history="1">
        <w:r>
          <w:rPr>
            <w:rFonts w:ascii="仿宋" w:eastAsia="仿宋" w:hAnsi="仿宋" w:cs="仿宋" w:hint="eastAsia"/>
            <w:lang w:eastAsia="zh-CN"/>
          </w:rPr>
          <w:t>(七)、管理风险分析</w:t>
        </w:r>
        <w:r>
          <w:tab/>
        </w:r>
        <w:r>
          <w:fldChar w:fldCharType="begin"/>
        </w:r>
        <w:r>
          <w:instrText xml:space="preserve"> PAGEREF _Toc32128 \h </w:instrText>
        </w:r>
        <w:r>
          <w:fldChar w:fldCharType="separate"/>
        </w:r>
        <w:r>
          <w:t>37</w:t>
        </w:r>
        <w:r>
          <w:fldChar w:fldCharType="end"/>
        </w:r>
      </w:hyperlink>
    </w:p>
    <w:p>
      <w:pPr>
        <w:pStyle w:val="TOC2"/>
        <w:tabs>
          <w:tab w:val="right" w:leader="dot" w:pos="8306"/>
        </w:tabs>
      </w:pPr>
      <w:hyperlink w:anchor="_Toc9739" w:history="1">
        <w:r>
          <w:rPr>
            <w:rFonts w:ascii="仿宋" w:eastAsia="仿宋" w:hAnsi="仿宋" w:cs="仿宋" w:hint="eastAsia"/>
            <w:lang w:eastAsia="zh-CN"/>
          </w:rPr>
          <w:t>(八)、其它风险分析</w:t>
        </w:r>
        <w:r>
          <w:tab/>
        </w:r>
        <w:r>
          <w:fldChar w:fldCharType="begin"/>
        </w:r>
        <w:r>
          <w:instrText xml:space="preserve"> PAGEREF _Toc9739 \h </w:instrText>
        </w:r>
        <w:r>
          <w:fldChar w:fldCharType="separate"/>
        </w:r>
        <w:r>
          <w:t>38</w:t>
        </w:r>
        <w:r>
          <w:fldChar w:fldCharType="end"/>
        </w:r>
      </w:hyperlink>
    </w:p>
    <w:p>
      <w:pPr>
        <w:pStyle w:val="TOC2"/>
        <w:tabs>
          <w:tab w:val="right" w:leader="dot" w:pos="8306"/>
        </w:tabs>
      </w:pPr>
      <w:hyperlink w:anchor="_Toc857" w:history="1">
        <w:r>
          <w:rPr>
            <w:rFonts w:ascii="仿宋" w:eastAsia="仿宋" w:hAnsi="仿宋" w:cs="仿宋" w:hint="eastAsia"/>
            <w:lang w:eastAsia="zh-CN"/>
          </w:rPr>
          <w:t>(九)、社会影响评估</w:t>
        </w:r>
        <w:r>
          <w:tab/>
        </w:r>
        <w:r>
          <w:fldChar w:fldCharType="begin"/>
        </w:r>
        <w:r>
          <w:instrText xml:space="preserve"> PAGEREF _Toc857 \h </w:instrText>
        </w:r>
        <w:r>
          <w:fldChar w:fldCharType="separate"/>
        </w:r>
        <w:r>
          <w:t>39</w:t>
        </w:r>
        <w:r>
          <w:fldChar w:fldCharType="end"/>
        </w:r>
      </w:hyperlink>
    </w:p>
    <w:p>
      <w:pPr>
        <w:pStyle w:val="TOC1"/>
        <w:tabs>
          <w:tab w:val="right" w:leader="dot" w:pos="8306"/>
        </w:tabs>
      </w:pPr>
      <w:hyperlink w:anchor="_Toc18575" w:history="1">
        <w:r>
          <w:rPr>
            <w:rFonts w:ascii="仿宋" w:eastAsia="仿宋" w:hAnsi="仿宋" w:cs="仿宋" w:hint="eastAsia"/>
            <w:lang w:eastAsia="zh-CN"/>
          </w:rPr>
          <w:t>七、技术创新与产业升级</w:t>
        </w:r>
        <w:r>
          <w:tab/>
        </w:r>
        <w:r>
          <w:fldChar w:fldCharType="begin"/>
        </w:r>
        <w:r>
          <w:instrText xml:space="preserve"> PAGEREF _Toc18575 \h </w:instrText>
        </w:r>
        <w:r>
          <w:fldChar w:fldCharType="separate"/>
        </w:r>
        <w:r>
          <w:t>41</w:t>
        </w:r>
        <w:r>
          <w:fldChar w:fldCharType="end"/>
        </w:r>
      </w:hyperlink>
    </w:p>
    <w:p>
      <w:pPr>
        <w:pStyle w:val="TOC2"/>
        <w:tabs>
          <w:tab w:val="right" w:leader="dot" w:pos="8306"/>
        </w:tabs>
      </w:pPr>
      <w:hyperlink w:anchor="_Toc31675" w:history="1">
        <w:r>
          <w:rPr>
            <w:rFonts w:ascii="仿宋" w:eastAsia="仿宋" w:hAnsi="仿宋" w:cs="仿宋" w:hint="eastAsia"/>
            <w:lang w:eastAsia="zh-CN"/>
          </w:rPr>
          <w:t>(一)、技术创新方向与目标</w:t>
        </w:r>
        <w:r>
          <w:tab/>
        </w:r>
        <w:r>
          <w:fldChar w:fldCharType="begin"/>
        </w:r>
        <w:r>
          <w:instrText xml:space="preserve"> PAGEREF _Toc31675 \h </w:instrText>
        </w:r>
        <w:r>
          <w:fldChar w:fldCharType="separate"/>
        </w:r>
        <w:r>
          <w:t>41</w:t>
        </w:r>
        <w:r>
          <w:fldChar w:fldCharType="end"/>
        </w:r>
      </w:hyperlink>
    </w:p>
    <w:p>
      <w:pPr>
        <w:pStyle w:val="TOC2"/>
        <w:tabs>
          <w:tab w:val="right" w:leader="dot" w:pos="8306"/>
        </w:tabs>
      </w:pPr>
      <w:hyperlink w:anchor="_Toc19261" w:history="1">
        <w:r>
          <w:rPr>
            <w:rFonts w:ascii="仿宋" w:eastAsia="仿宋" w:hAnsi="仿宋" w:cs="仿宋" w:hint="eastAsia"/>
            <w:lang w:eastAsia="zh-CN"/>
          </w:rPr>
          <w:t>(二)、产业升级路径与措施</w:t>
        </w:r>
        <w:r>
          <w:tab/>
        </w:r>
        <w:r>
          <w:fldChar w:fldCharType="begin"/>
        </w:r>
        <w:r>
          <w:instrText xml:space="preserve"> PAGEREF _Toc19261 \h </w:instrText>
        </w:r>
        <w:r>
          <w:fldChar w:fldCharType="separate"/>
        </w:r>
        <w:r>
          <w:t>43</w:t>
        </w:r>
        <w:r>
          <w:fldChar w:fldCharType="end"/>
        </w:r>
      </w:hyperlink>
    </w:p>
    <w:p>
      <w:pPr>
        <w:pStyle w:val="TOC1"/>
        <w:tabs>
          <w:tab w:val="right" w:leader="dot" w:pos="8306"/>
        </w:tabs>
      </w:pPr>
      <w:hyperlink w:anchor="_Toc3410" w:history="1">
        <w:r>
          <w:rPr>
            <w:rFonts w:ascii="仿宋" w:eastAsia="仿宋" w:hAnsi="仿宋" w:cs="仿宋" w:hint="eastAsia"/>
            <w:lang w:eastAsia="zh-CN"/>
          </w:rPr>
          <w:t>八、项目质量与标准</w:t>
        </w:r>
        <w:r>
          <w:tab/>
        </w:r>
        <w:r>
          <w:fldChar w:fldCharType="begin"/>
        </w:r>
        <w:r>
          <w:instrText xml:space="preserve"> PAGEREF _Toc3410 \h </w:instrText>
        </w:r>
        <w:r>
          <w:fldChar w:fldCharType="separate"/>
        </w:r>
        <w:r>
          <w:t>44</w:t>
        </w:r>
        <w:r>
          <w:fldChar w:fldCharType="end"/>
        </w:r>
      </w:hyperlink>
    </w:p>
    <w:p>
      <w:pPr>
        <w:pStyle w:val="TOC2"/>
        <w:tabs>
          <w:tab w:val="right" w:leader="dot" w:pos="8306"/>
        </w:tabs>
      </w:pPr>
      <w:hyperlink w:anchor="_Toc12853" w:history="1">
        <w:r>
          <w:rPr>
            <w:rFonts w:ascii="仿宋" w:eastAsia="仿宋" w:hAnsi="仿宋" w:cs="仿宋" w:hint="eastAsia"/>
            <w:lang w:eastAsia="zh-CN"/>
          </w:rPr>
          <w:t>(一)、质量保障体系</w:t>
        </w:r>
        <w:r>
          <w:tab/>
        </w:r>
        <w:r>
          <w:fldChar w:fldCharType="begin"/>
        </w:r>
        <w:r>
          <w:instrText xml:space="preserve"> PAGEREF _Toc12853 \h </w:instrText>
        </w:r>
        <w:r>
          <w:fldChar w:fldCharType="separate"/>
        </w:r>
        <w:r>
          <w:t>44</w:t>
        </w:r>
        <w:r>
          <w:fldChar w:fldCharType="end"/>
        </w:r>
      </w:hyperlink>
    </w:p>
    <w:p>
      <w:pPr>
        <w:pStyle w:val="TOC2"/>
        <w:tabs>
          <w:tab w:val="right" w:leader="dot" w:pos="8306"/>
        </w:tabs>
      </w:pPr>
      <w:hyperlink w:anchor="_Toc19289" w:history="1">
        <w:r>
          <w:rPr>
            <w:rFonts w:ascii="仿宋" w:eastAsia="仿宋" w:hAnsi="仿宋" w:cs="仿宋" w:hint="eastAsia"/>
            <w:lang w:eastAsia="zh-CN"/>
          </w:rPr>
          <w:t>(二)、标准化作业流程</w:t>
        </w:r>
        <w:r>
          <w:tab/>
        </w:r>
        <w:r>
          <w:fldChar w:fldCharType="begin"/>
        </w:r>
        <w:r>
          <w:instrText xml:space="preserve"> PAGEREF _Toc19289 \h </w:instrText>
        </w:r>
        <w:r>
          <w:fldChar w:fldCharType="separate"/>
        </w:r>
        <w:r>
          <w:t>46</w:t>
        </w:r>
        <w:r>
          <w:fldChar w:fldCharType="end"/>
        </w:r>
      </w:hyperlink>
    </w:p>
    <w:p>
      <w:pPr>
        <w:pStyle w:val="TOC2"/>
        <w:tabs>
          <w:tab w:val="right" w:leader="dot" w:pos="8306"/>
        </w:tabs>
      </w:pPr>
      <w:hyperlink w:anchor="_Toc19699" w:history="1">
        <w:r>
          <w:rPr>
            <w:rFonts w:ascii="仿宋" w:eastAsia="仿宋" w:hAnsi="仿宋" w:cs="仿宋" w:hint="eastAsia"/>
            <w:lang w:eastAsia="zh-CN"/>
          </w:rPr>
          <w:t>(三)、质量监控与评估</w:t>
        </w:r>
        <w:r>
          <w:tab/>
        </w:r>
        <w:r>
          <w:fldChar w:fldCharType="begin"/>
        </w:r>
        <w:r>
          <w:instrText xml:space="preserve"> PAGEREF _Toc19699 \h </w:instrText>
        </w:r>
        <w:r>
          <w:fldChar w:fldCharType="separate"/>
        </w:r>
        <w:r>
          <w:t>47</w:t>
        </w:r>
        <w:r>
          <w:fldChar w:fldCharType="end"/>
        </w:r>
      </w:hyperlink>
    </w:p>
    <w:p>
      <w:pPr>
        <w:pStyle w:val="TOC2"/>
        <w:tabs>
          <w:tab w:val="right" w:leader="dot" w:pos="8306"/>
        </w:tabs>
      </w:pPr>
      <w:hyperlink w:anchor="_Toc29639" w:history="1">
        <w:r>
          <w:rPr>
            <w:rFonts w:ascii="仿宋" w:eastAsia="仿宋" w:hAnsi="仿宋" w:cs="仿宋" w:hint="eastAsia"/>
            <w:lang w:eastAsia="zh-CN"/>
          </w:rPr>
          <w:t>(四)、质量改进计划</w:t>
        </w:r>
        <w:r>
          <w:tab/>
        </w:r>
        <w:r>
          <w:fldChar w:fldCharType="begin"/>
        </w:r>
        <w:r>
          <w:instrText xml:space="preserve"> PAGEREF _Toc29639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0" w:history="1">
        <w:r>
          <w:rPr>
            <w:rFonts w:ascii="仿宋" w:eastAsia="仿宋" w:hAnsi="仿宋" w:cs="仿宋" w:hint="eastAsia"/>
            <w:lang w:eastAsia="zh-CN"/>
          </w:rPr>
          <w:t>九、资金管理与财务规划</w:t>
        </w:r>
        <w:r>
          <w:tab/>
        </w:r>
        <w:r>
          <w:fldChar w:fldCharType="begin"/>
        </w:r>
        <w:r>
          <w:instrText xml:space="preserve"> PAGEREF _Toc1110 \h </w:instrText>
        </w:r>
        <w:r>
          <w:fldChar w:fldCharType="separate"/>
        </w:r>
        <w:r>
          <w:t>49</w:t>
        </w:r>
        <w:r>
          <w:fldChar w:fldCharType="end"/>
        </w:r>
      </w:hyperlink>
    </w:p>
    <w:p>
      <w:pPr>
        <w:pStyle w:val="TOC2"/>
        <w:tabs>
          <w:tab w:val="right" w:leader="dot" w:pos="8306"/>
        </w:tabs>
      </w:pPr>
      <w:hyperlink w:anchor="_Toc27572" w:history="1">
        <w:r>
          <w:rPr>
            <w:rFonts w:ascii="仿宋" w:eastAsia="仿宋" w:hAnsi="仿宋" w:cs="仿宋" w:hint="eastAsia"/>
            <w:lang w:eastAsia="zh-CN"/>
          </w:rPr>
          <w:t>(一)、项目资金来源与筹措</w:t>
        </w:r>
        <w:r>
          <w:tab/>
        </w:r>
        <w:r>
          <w:fldChar w:fldCharType="begin"/>
        </w:r>
        <w:r>
          <w:instrText xml:space="preserve"> PAGEREF _Toc27572 \h </w:instrText>
        </w:r>
        <w:r>
          <w:fldChar w:fldCharType="separate"/>
        </w:r>
        <w:r>
          <w:t>49</w:t>
        </w:r>
        <w:r>
          <w:fldChar w:fldCharType="end"/>
        </w:r>
      </w:hyperlink>
    </w:p>
    <w:p>
      <w:pPr>
        <w:pStyle w:val="TOC2"/>
        <w:tabs>
          <w:tab w:val="right" w:leader="dot" w:pos="8306"/>
        </w:tabs>
      </w:pPr>
      <w:hyperlink w:anchor="_Toc12778" w:history="1">
        <w:r>
          <w:rPr>
            <w:rFonts w:ascii="仿宋" w:eastAsia="仿宋" w:hAnsi="仿宋" w:cs="仿宋" w:hint="eastAsia"/>
            <w:lang w:eastAsia="zh-CN"/>
          </w:rPr>
          <w:t>(二)、资金使用与监管</w:t>
        </w:r>
        <w:r>
          <w:tab/>
        </w:r>
        <w:r>
          <w:fldChar w:fldCharType="begin"/>
        </w:r>
        <w:r>
          <w:instrText xml:space="preserve"> PAGEREF _Toc12778 \h </w:instrText>
        </w:r>
        <w:r>
          <w:fldChar w:fldCharType="separate"/>
        </w:r>
        <w:r>
          <w:t>51</w:t>
        </w:r>
        <w:r>
          <w:fldChar w:fldCharType="end"/>
        </w:r>
      </w:hyperlink>
    </w:p>
    <w:p>
      <w:pPr>
        <w:pStyle w:val="TOC2"/>
        <w:tabs>
          <w:tab w:val="right" w:leader="dot" w:pos="8306"/>
        </w:tabs>
      </w:pPr>
      <w:hyperlink w:anchor="_Toc21516" w:history="1">
        <w:r>
          <w:rPr>
            <w:rFonts w:ascii="仿宋" w:eastAsia="仿宋" w:hAnsi="仿宋" w:cs="仿宋" w:hint="eastAsia"/>
            <w:lang w:eastAsia="zh-CN"/>
          </w:rPr>
          <w:t>(三)、财务规划与预测</w:t>
        </w:r>
        <w:r>
          <w:tab/>
        </w:r>
        <w:r>
          <w:fldChar w:fldCharType="begin"/>
        </w:r>
        <w:r>
          <w:instrText xml:space="preserve"> PAGEREF _Toc21516 \h </w:instrText>
        </w:r>
        <w:r>
          <w:fldChar w:fldCharType="separate"/>
        </w:r>
        <w:r>
          <w:t>52</w:t>
        </w:r>
        <w:r>
          <w:fldChar w:fldCharType="end"/>
        </w:r>
      </w:hyperlink>
    </w:p>
    <w:p>
      <w:pPr>
        <w:pStyle w:val="TOC1"/>
        <w:tabs>
          <w:tab w:val="right" w:leader="dot" w:pos="8306"/>
        </w:tabs>
      </w:pPr>
      <w:hyperlink w:anchor="_Toc4682" w:history="1">
        <w:r>
          <w:rPr>
            <w:rFonts w:ascii="仿宋" w:eastAsia="仿宋" w:hAnsi="仿宋" w:cs="仿宋" w:hint="eastAsia"/>
            <w:lang w:eastAsia="zh-CN"/>
          </w:rPr>
          <w:t>十、安全与应急管理</w:t>
        </w:r>
        <w:r>
          <w:tab/>
        </w:r>
        <w:r>
          <w:fldChar w:fldCharType="begin"/>
        </w:r>
        <w:r>
          <w:instrText xml:space="preserve"> PAGEREF _Toc4682 \h </w:instrText>
        </w:r>
        <w:r>
          <w:fldChar w:fldCharType="separate"/>
        </w:r>
        <w:r>
          <w:t>53</w:t>
        </w:r>
        <w:r>
          <w:fldChar w:fldCharType="end"/>
        </w:r>
      </w:hyperlink>
    </w:p>
    <w:p>
      <w:pPr>
        <w:pStyle w:val="TOC2"/>
        <w:tabs>
          <w:tab w:val="right" w:leader="dot" w:pos="8306"/>
        </w:tabs>
      </w:pPr>
      <w:hyperlink w:anchor="_Toc8403" w:history="1">
        <w:r>
          <w:rPr>
            <w:rFonts w:ascii="仿宋" w:eastAsia="仿宋" w:hAnsi="仿宋" w:cs="仿宋" w:hint="eastAsia"/>
            <w:lang w:eastAsia="zh-CN"/>
          </w:rPr>
          <w:t>(一)、安全生产管理</w:t>
        </w:r>
        <w:r>
          <w:tab/>
        </w:r>
        <w:r>
          <w:fldChar w:fldCharType="begin"/>
        </w:r>
        <w:r>
          <w:instrText xml:space="preserve"> PAGEREF _Toc8403 \h </w:instrText>
        </w:r>
        <w:r>
          <w:fldChar w:fldCharType="separate"/>
        </w:r>
        <w:r>
          <w:t>53</w:t>
        </w:r>
        <w:r>
          <w:fldChar w:fldCharType="end"/>
        </w:r>
      </w:hyperlink>
    </w:p>
    <w:p>
      <w:pPr>
        <w:pStyle w:val="TOC2"/>
        <w:tabs>
          <w:tab w:val="right" w:leader="dot" w:pos="8306"/>
        </w:tabs>
      </w:pPr>
      <w:hyperlink w:anchor="_Toc13277" w:history="1">
        <w:r>
          <w:rPr>
            <w:rFonts w:ascii="仿宋" w:eastAsia="仿宋" w:hAnsi="仿宋" w:cs="仿宋" w:hint="eastAsia"/>
            <w:lang w:eastAsia="zh-CN"/>
          </w:rPr>
          <w:t>(二)、应急预案与响应</w:t>
        </w:r>
        <w:r>
          <w:tab/>
        </w:r>
        <w:r>
          <w:fldChar w:fldCharType="begin"/>
        </w:r>
        <w:r>
          <w:instrText xml:space="preserve"> PAGEREF _Toc13277 \h </w:instrText>
        </w:r>
        <w:r>
          <w:fldChar w:fldCharType="separate"/>
        </w:r>
        <w:r>
          <w:t>55</w:t>
        </w:r>
        <w:r>
          <w:fldChar w:fldCharType="end"/>
        </w:r>
      </w:hyperlink>
    </w:p>
    <w:p>
      <w:pPr>
        <w:pStyle w:val="TOC1"/>
        <w:tabs>
          <w:tab w:val="right" w:leader="dot" w:pos="8306"/>
        </w:tabs>
      </w:pPr>
      <w:hyperlink w:anchor="_Toc12160" w:history="1">
        <w:r>
          <w:rPr>
            <w:rFonts w:ascii="仿宋" w:eastAsia="仿宋" w:hAnsi="仿宋" w:cs="仿宋" w:hint="eastAsia"/>
            <w:lang w:eastAsia="zh-CN"/>
          </w:rPr>
          <w:t>十一、项目实施与管理方案</w:t>
        </w:r>
        <w:r>
          <w:tab/>
        </w:r>
        <w:r>
          <w:fldChar w:fldCharType="begin"/>
        </w:r>
        <w:r>
          <w:instrText xml:space="preserve"> PAGEREF _Toc12160 \h </w:instrText>
        </w:r>
        <w:r>
          <w:fldChar w:fldCharType="separate"/>
        </w:r>
        <w:r>
          <w:t>56</w:t>
        </w:r>
        <w:r>
          <w:fldChar w:fldCharType="end"/>
        </w:r>
      </w:hyperlink>
    </w:p>
    <w:p>
      <w:pPr>
        <w:pStyle w:val="TOC2"/>
        <w:tabs>
          <w:tab w:val="right" w:leader="dot" w:pos="8306"/>
        </w:tabs>
      </w:pPr>
      <w:hyperlink w:anchor="_Toc3134" w:history="1">
        <w:r>
          <w:rPr>
            <w:rFonts w:ascii="仿宋" w:eastAsia="仿宋" w:hAnsi="仿宋" w:cs="仿宋" w:hint="eastAsia"/>
            <w:lang w:eastAsia="zh-CN"/>
          </w:rPr>
          <w:t>(一)、项目实施计划</w:t>
        </w:r>
        <w:r>
          <w:tab/>
        </w:r>
        <w:r>
          <w:fldChar w:fldCharType="begin"/>
        </w:r>
        <w:r>
          <w:instrText xml:space="preserve"> PAGEREF _Toc3134 \h </w:instrText>
        </w:r>
        <w:r>
          <w:fldChar w:fldCharType="separate"/>
        </w:r>
        <w:r>
          <w:t>56</w:t>
        </w:r>
        <w:r>
          <w:fldChar w:fldCharType="end"/>
        </w:r>
      </w:hyperlink>
    </w:p>
    <w:p>
      <w:pPr>
        <w:pStyle w:val="TOC2"/>
        <w:tabs>
          <w:tab w:val="right" w:leader="dot" w:pos="8306"/>
        </w:tabs>
      </w:pPr>
      <w:hyperlink w:anchor="_Toc32061" w:history="1">
        <w:r>
          <w:rPr>
            <w:rFonts w:ascii="仿宋" w:eastAsia="仿宋" w:hAnsi="仿宋" w:cs="仿宋" w:hint="eastAsia"/>
            <w:lang w:eastAsia="zh-CN"/>
          </w:rPr>
          <w:t>(二)、项目组织机构与职责</w:t>
        </w:r>
        <w:r>
          <w:tab/>
        </w:r>
        <w:r>
          <w:fldChar w:fldCharType="begin"/>
        </w:r>
        <w:r>
          <w:instrText xml:space="preserve"> PAGEREF _Toc32061 \h </w:instrText>
        </w:r>
        <w:r>
          <w:fldChar w:fldCharType="separate"/>
        </w:r>
        <w:r>
          <w:t>58</w:t>
        </w:r>
        <w:r>
          <w:fldChar w:fldCharType="end"/>
        </w:r>
      </w:hyperlink>
    </w:p>
    <w:p>
      <w:pPr>
        <w:pStyle w:val="TOC2"/>
        <w:tabs>
          <w:tab w:val="right" w:leader="dot" w:pos="8306"/>
        </w:tabs>
      </w:pPr>
      <w:hyperlink w:anchor="_Toc29190" w:history="1">
        <w:r>
          <w:rPr>
            <w:rFonts w:ascii="仿宋" w:eastAsia="仿宋" w:hAnsi="仿宋" w:cs="仿宋" w:hint="eastAsia"/>
            <w:lang w:eastAsia="zh-CN"/>
          </w:rPr>
          <w:t>(三)、项目管理与监控体系</w:t>
        </w:r>
        <w:r>
          <w:tab/>
        </w:r>
        <w:r>
          <w:fldChar w:fldCharType="begin"/>
        </w:r>
        <w:r>
          <w:instrText xml:space="preserve"> PAGEREF _Toc29190 \h </w:instrText>
        </w:r>
        <w:r>
          <w:fldChar w:fldCharType="separate"/>
        </w:r>
        <w:r>
          <w:t>60</w:t>
        </w:r>
        <w:r>
          <w:fldChar w:fldCharType="end"/>
        </w:r>
      </w:hyperlink>
    </w:p>
    <w:p>
      <w:pPr>
        <w:pStyle w:val="TOC1"/>
        <w:tabs>
          <w:tab w:val="right" w:leader="dot" w:pos="8306"/>
        </w:tabs>
      </w:pPr>
      <w:hyperlink w:anchor="_Toc25609" w:history="1">
        <w:r>
          <w:rPr>
            <w:rFonts w:ascii="仿宋" w:eastAsia="仿宋" w:hAnsi="仿宋" w:cs="仿宋" w:hint="eastAsia"/>
            <w:lang w:eastAsia="zh-CN"/>
          </w:rPr>
          <w:t>十二、项目进度计划</w:t>
        </w:r>
        <w:r>
          <w:tab/>
        </w:r>
        <w:r>
          <w:fldChar w:fldCharType="begin"/>
        </w:r>
        <w:r>
          <w:instrText xml:space="preserve"> PAGEREF _Toc25609 \h </w:instrText>
        </w:r>
        <w:r>
          <w:fldChar w:fldCharType="separate"/>
        </w:r>
        <w:r>
          <w:t>62</w:t>
        </w:r>
        <w:r>
          <w:fldChar w:fldCharType="end"/>
        </w:r>
      </w:hyperlink>
    </w:p>
    <w:p>
      <w:pPr>
        <w:pStyle w:val="TOC2"/>
        <w:tabs>
          <w:tab w:val="right" w:leader="dot" w:pos="8306"/>
        </w:tabs>
      </w:pPr>
      <w:hyperlink w:anchor="_Toc26074" w:history="1">
        <w:r>
          <w:rPr>
            <w:rFonts w:ascii="仿宋" w:eastAsia="仿宋" w:hAnsi="仿宋" w:cs="仿宋" w:hint="eastAsia"/>
            <w:lang w:eastAsia="zh-CN"/>
          </w:rPr>
          <w:t>(一)、建设周期</w:t>
        </w:r>
        <w:r>
          <w:tab/>
        </w:r>
        <w:r>
          <w:fldChar w:fldCharType="begin"/>
        </w:r>
        <w:r>
          <w:instrText xml:space="preserve"> PAGEREF _Toc26074 \h </w:instrText>
        </w:r>
        <w:r>
          <w:fldChar w:fldCharType="separate"/>
        </w:r>
        <w:r>
          <w:t>62</w:t>
        </w:r>
        <w:r>
          <w:fldChar w:fldCharType="end"/>
        </w:r>
      </w:hyperlink>
    </w:p>
    <w:p>
      <w:pPr>
        <w:pStyle w:val="TOC2"/>
        <w:tabs>
          <w:tab w:val="right" w:leader="dot" w:pos="8306"/>
        </w:tabs>
      </w:pPr>
      <w:hyperlink w:anchor="_Toc15887" w:history="1">
        <w:r>
          <w:rPr>
            <w:rFonts w:ascii="仿宋" w:eastAsia="仿宋" w:hAnsi="仿宋" w:cs="仿宋" w:hint="eastAsia"/>
            <w:lang w:eastAsia="zh-CN"/>
          </w:rPr>
          <w:t>(二)、建设进度</w:t>
        </w:r>
        <w:r>
          <w:tab/>
        </w:r>
        <w:r>
          <w:fldChar w:fldCharType="begin"/>
        </w:r>
        <w:r>
          <w:instrText xml:space="preserve"> PAGEREF _Toc15887 \h </w:instrText>
        </w:r>
        <w:r>
          <w:fldChar w:fldCharType="separate"/>
        </w:r>
        <w:r>
          <w:t>62</w:t>
        </w:r>
        <w:r>
          <w:fldChar w:fldCharType="end"/>
        </w:r>
      </w:hyperlink>
    </w:p>
    <w:p>
      <w:pPr>
        <w:pStyle w:val="TOC2"/>
        <w:tabs>
          <w:tab w:val="right" w:leader="dot" w:pos="8306"/>
        </w:tabs>
      </w:pPr>
      <w:hyperlink w:anchor="_Toc11491" w:history="1">
        <w:r>
          <w:rPr>
            <w:rFonts w:ascii="仿宋" w:eastAsia="仿宋" w:hAnsi="仿宋" w:cs="仿宋" w:hint="eastAsia"/>
            <w:lang w:eastAsia="zh-CN"/>
          </w:rPr>
          <w:t>(三)、进度安排注意事项</w:t>
        </w:r>
        <w:r>
          <w:tab/>
        </w:r>
        <w:r>
          <w:fldChar w:fldCharType="begin"/>
        </w:r>
        <w:r>
          <w:instrText xml:space="preserve"> PAGEREF _Toc11491 \h </w:instrText>
        </w:r>
        <w:r>
          <w:fldChar w:fldCharType="separate"/>
        </w:r>
        <w:r>
          <w:t>64</w:t>
        </w:r>
        <w:r>
          <w:fldChar w:fldCharType="end"/>
        </w:r>
      </w:hyperlink>
    </w:p>
    <w:p>
      <w:pPr>
        <w:pStyle w:val="TOC2"/>
        <w:tabs>
          <w:tab w:val="right" w:leader="dot" w:pos="8306"/>
        </w:tabs>
      </w:pPr>
      <w:hyperlink w:anchor="_Toc2237" w:history="1">
        <w:r>
          <w:rPr>
            <w:rFonts w:ascii="仿宋" w:eastAsia="仿宋" w:hAnsi="仿宋" w:cs="仿宋" w:hint="eastAsia"/>
            <w:lang w:eastAsia="zh-CN"/>
          </w:rPr>
          <w:t>(四)、人力资源配置</w:t>
        </w:r>
        <w:r>
          <w:tab/>
        </w:r>
        <w:r>
          <w:fldChar w:fldCharType="begin"/>
        </w:r>
        <w:r>
          <w:instrText xml:space="preserve"> PAGEREF _Toc2237 \h </w:instrText>
        </w:r>
        <w:r>
          <w:fldChar w:fldCharType="separate"/>
        </w:r>
        <w:r>
          <w:t>64</w:t>
        </w:r>
        <w:r>
          <w:fldChar w:fldCharType="end"/>
        </w:r>
      </w:hyperlink>
    </w:p>
    <w:p>
      <w:pPr>
        <w:pStyle w:val="TOC2"/>
        <w:tabs>
          <w:tab w:val="right" w:leader="dot" w:pos="8306"/>
        </w:tabs>
      </w:pPr>
      <w:hyperlink w:anchor="_Toc4129" w:history="1">
        <w:r>
          <w:rPr>
            <w:rFonts w:ascii="仿宋" w:eastAsia="仿宋" w:hAnsi="仿宋" w:cs="仿宋" w:hint="eastAsia"/>
            <w:lang w:eastAsia="zh-CN"/>
          </w:rPr>
          <w:t>(五)、员工培训</w:t>
        </w:r>
        <w:r>
          <w:tab/>
        </w:r>
        <w:r>
          <w:fldChar w:fldCharType="begin"/>
        </w:r>
        <w:r>
          <w:instrText xml:space="preserve"> PAGEREF _Toc4129 \h </w:instrText>
        </w:r>
        <w:r>
          <w:fldChar w:fldCharType="separate"/>
        </w:r>
        <w:r>
          <w:t>66</w:t>
        </w:r>
        <w:r>
          <w:fldChar w:fldCharType="end"/>
        </w:r>
      </w:hyperlink>
    </w:p>
    <w:p>
      <w:pPr>
        <w:pStyle w:val="TOC2"/>
        <w:tabs>
          <w:tab w:val="right" w:leader="dot" w:pos="8306"/>
        </w:tabs>
      </w:pPr>
      <w:hyperlink w:anchor="_Toc11597" w:history="1">
        <w:r>
          <w:rPr>
            <w:rFonts w:ascii="仿宋" w:eastAsia="仿宋" w:hAnsi="仿宋" w:cs="仿宋" w:hint="eastAsia"/>
            <w:lang w:eastAsia="zh-CN"/>
          </w:rPr>
          <w:t>(六)、项目实施保障</w:t>
        </w:r>
        <w:r>
          <w:tab/>
        </w:r>
        <w:r>
          <w:fldChar w:fldCharType="begin"/>
        </w:r>
        <w:r>
          <w:instrText xml:space="preserve"> PAGEREF _Toc11597 \h </w:instrText>
        </w:r>
        <w:r>
          <w:fldChar w:fldCharType="separate"/>
        </w:r>
        <w:r>
          <w:t>67</w:t>
        </w:r>
        <w:r>
          <w:fldChar w:fldCharType="end"/>
        </w:r>
      </w:hyperlink>
    </w:p>
    <w:p>
      <w:pPr>
        <w:pStyle w:val="TOC2"/>
        <w:tabs>
          <w:tab w:val="right" w:leader="dot" w:pos="8306"/>
        </w:tabs>
      </w:pPr>
      <w:hyperlink w:anchor="_Toc28470" w:history="1">
        <w:r>
          <w:rPr>
            <w:rFonts w:ascii="仿宋" w:eastAsia="仿宋" w:hAnsi="仿宋" w:cs="仿宋" w:hint="eastAsia"/>
            <w:lang w:eastAsia="zh-CN"/>
          </w:rPr>
          <w:t>(七)、安全规范管理</w:t>
        </w:r>
        <w:r>
          <w:tab/>
        </w:r>
        <w:r>
          <w:fldChar w:fldCharType="begin"/>
        </w:r>
        <w:r>
          <w:instrText xml:space="preserve"> PAGEREF _Toc28470 \h </w:instrText>
        </w:r>
        <w:r>
          <w:fldChar w:fldCharType="separate"/>
        </w:r>
        <w:r>
          <w:t>68</w:t>
        </w:r>
        <w:r>
          <w:fldChar w:fldCharType="end"/>
        </w:r>
      </w:hyperlink>
    </w:p>
    <w:p>
      <w:pPr>
        <w:pStyle w:val="TOC1"/>
        <w:tabs>
          <w:tab w:val="right" w:leader="dot" w:pos="8306"/>
        </w:tabs>
      </w:pPr>
      <w:hyperlink w:anchor="_Toc738" w:history="1">
        <w:r>
          <w:rPr>
            <w:rFonts w:ascii="仿宋" w:eastAsia="仿宋" w:hAnsi="仿宋" w:cs="仿宋" w:hint="eastAsia"/>
            <w:lang w:eastAsia="zh-CN"/>
          </w:rPr>
          <w:t>十三、设施与设备管理</w:t>
        </w:r>
        <w:r>
          <w:tab/>
        </w:r>
        <w:r>
          <w:fldChar w:fldCharType="begin"/>
        </w:r>
        <w:r>
          <w:instrText xml:space="preserve"> PAGEREF _Toc738 \h </w:instrText>
        </w:r>
        <w:r>
          <w:fldChar w:fldCharType="separate"/>
        </w:r>
        <w:r>
          <w:t>70</w:t>
        </w:r>
        <w:r>
          <w:fldChar w:fldCharType="end"/>
        </w:r>
      </w:hyperlink>
    </w:p>
    <w:p>
      <w:pPr>
        <w:pStyle w:val="TOC2"/>
        <w:tabs>
          <w:tab w:val="right" w:leader="dot" w:pos="8306"/>
        </w:tabs>
      </w:pPr>
      <w:hyperlink w:anchor="_Toc2712" w:history="1">
        <w:r>
          <w:rPr>
            <w:rFonts w:ascii="仿宋" w:eastAsia="仿宋" w:hAnsi="仿宋" w:cs="仿宋" w:hint="eastAsia"/>
            <w:lang w:eastAsia="zh-CN"/>
          </w:rPr>
          <w:t>(一)、设施规划与配置</w:t>
        </w:r>
        <w:r>
          <w:tab/>
        </w:r>
        <w:r>
          <w:fldChar w:fldCharType="begin"/>
        </w:r>
        <w:r>
          <w:instrText xml:space="preserve"> PAGEREF _Toc2712 \h </w:instrText>
        </w:r>
        <w:r>
          <w:fldChar w:fldCharType="separate"/>
        </w:r>
        <w:r>
          <w:t>70</w:t>
        </w:r>
        <w:r>
          <w:fldChar w:fldCharType="end"/>
        </w:r>
      </w:hyperlink>
    </w:p>
    <w:p>
      <w:pPr>
        <w:pStyle w:val="TOC2"/>
        <w:tabs>
          <w:tab w:val="right" w:leader="dot" w:pos="8306"/>
        </w:tabs>
      </w:pPr>
      <w:hyperlink w:anchor="_Toc32374" w:history="1">
        <w:r>
          <w:rPr>
            <w:rFonts w:ascii="仿宋" w:eastAsia="仿宋" w:hAnsi="仿宋" w:cs="仿宋" w:hint="eastAsia"/>
            <w:lang w:eastAsia="zh-CN"/>
          </w:rPr>
          <w:t>(二)、设备采购与维护管理</w:t>
        </w:r>
        <w:r>
          <w:tab/>
        </w:r>
        <w:r>
          <w:fldChar w:fldCharType="begin"/>
        </w:r>
        <w:r>
          <w:instrText xml:space="preserve"> PAGEREF _Toc32374 \h </w:instrText>
        </w:r>
        <w:r>
          <w:fldChar w:fldCharType="separate"/>
        </w:r>
        <w:r>
          <w:t>70</w:t>
        </w:r>
        <w:r>
          <w:fldChar w:fldCharType="end"/>
        </w:r>
      </w:hyperlink>
    </w:p>
    <w:p>
      <w:pPr>
        <w:pStyle w:val="TOC2"/>
        <w:tabs>
          <w:tab w:val="right" w:leader="dot" w:pos="8306"/>
        </w:tabs>
      </w:pPr>
      <w:hyperlink w:anchor="_Toc18511" w:history="1">
        <w:r>
          <w:rPr>
            <w:rFonts w:ascii="仿宋" w:eastAsia="仿宋" w:hAnsi="仿宋" w:cs="仿宋" w:hint="eastAsia"/>
            <w:lang w:eastAsia="zh-CN"/>
          </w:rPr>
          <w:t>(三)、设施设备升级策略</w:t>
        </w:r>
        <w:r>
          <w:tab/>
        </w:r>
        <w:r>
          <w:fldChar w:fldCharType="begin"/>
        </w:r>
        <w:r>
          <w:instrText xml:space="preserve"> PAGEREF _Toc18511 \h </w:instrText>
        </w:r>
        <w:r>
          <w:fldChar w:fldCharType="separate"/>
        </w:r>
        <w:r>
          <w:t>71</w:t>
        </w:r>
        <w:r>
          <w:fldChar w:fldCharType="end"/>
        </w:r>
      </w:hyperlink>
    </w:p>
    <w:p>
      <w:pPr>
        <w:pStyle w:val="TOC1"/>
        <w:tabs>
          <w:tab w:val="right" w:leader="dot" w:pos="8306"/>
        </w:tabs>
      </w:pPr>
      <w:hyperlink w:anchor="_Toc26393" w:history="1">
        <w:r>
          <w:rPr>
            <w:rFonts w:ascii="仿宋" w:eastAsia="仿宋" w:hAnsi="仿宋" w:cs="仿宋" w:hint="eastAsia"/>
            <w:lang w:eastAsia="zh-CN"/>
          </w:rPr>
          <w:t>十四、企业合规与伦理</w:t>
        </w:r>
        <w:r>
          <w:tab/>
        </w:r>
        <w:r>
          <w:fldChar w:fldCharType="begin"/>
        </w:r>
        <w:r>
          <w:instrText xml:space="preserve"> PAGEREF _Toc26393 \h </w:instrText>
        </w:r>
        <w:r>
          <w:fldChar w:fldCharType="separate"/>
        </w:r>
        <w:r>
          <w:t>72</w:t>
        </w:r>
        <w:r>
          <w:fldChar w:fldCharType="end"/>
        </w:r>
      </w:hyperlink>
    </w:p>
    <w:p>
      <w:pPr>
        <w:pStyle w:val="TOC2"/>
        <w:tabs>
          <w:tab w:val="right" w:leader="dot" w:pos="8306"/>
        </w:tabs>
      </w:pPr>
      <w:hyperlink w:anchor="_Toc4010" w:history="1">
        <w:r>
          <w:rPr>
            <w:rFonts w:ascii="仿宋" w:eastAsia="仿宋" w:hAnsi="仿宋" w:cs="仿宋" w:hint="eastAsia"/>
            <w:lang w:eastAsia="zh-CN"/>
          </w:rPr>
          <w:t>(一)、合规政策与程序</w:t>
        </w:r>
        <w:r>
          <w:tab/>
        </w:r>
        <w:r>
          <w:fldChar w:fldCharType="begin"/>
        </w:r>
        <w:r>
          <w:instrText xml:space="preserve"> PAGEREF _Toc4010 \h </w:instrText>
        </w:r>
        <w:r>
          <w:fldChar w:fldCharType="separate"/>
        </w:r>
        <w:r>
          <w:t>72</w:t>
        </w:r>
        <w:r>
          <w:fldChar w:fldCharType="end"/>
        </w:r>
      </w:hyperlink>
    </w:p>
    <w:p>
      <w:pPr>
        <w:pStyle w:val="TOC2"/>
        <w:tabs>
          <w:tab w:val="right" w:leader="dot" w:pos="8306"/>
        </w:tabs>
      </w:pPr>
      <w:hyperlink w:anchor="_Toc22875" w:history="1">
        <w:r>
          <w:rPr>
            <w:rFonts w:ascii="仿宋" w:eastAsia="仿宋" w:hAnsi="仿宋" w:cs="仿宋" w:hint="eastAsia"/>
            <w:lang w:eastAsia="zh-CN"/>
          </w:rPr>
          <w:t>(二)、伦理规范与培训</w:t>
        </w:r>
        <w:r>
          <w:tab/>
        </w:r>
        <w:r>
          <w:fldChar w:fldCharType="begin"/>
        </w:r>
        <w:r>
          <w:instrText xml:space="preserve"> PAGEREF _Toc22875 \h </w:instrText>
        </w:r>
        <w:r>
          <w:fldChar w:fldCharType="separate"/>
        </w:r>
        <w:r>
          <w:t>73</w:t>
        </w:r>
        <w:r>
          <w:fldChar w:fldCharType="end"/>
        </w:r>
      </w:hyperlink>
    </w:p>
    <w:p>
      <w:pPr>
        <w:pStyle w:val="TOC2"/>
        <w:tabs>
          <w:tab w:val="right" w:leader="dot" w:pos="8306"/>
        </w:tabs>
      </w:pPr>
      <w:hyperlink w:anchor="_Toc31629" w:history="1">
        <w:r>
          <w:rPr>
            <w:rFonts w:ascii="仿宋" w:eastAsia="仿宋" w:hAnsi="仿宋" w:cs="仿宋" w:hint="eastAsia"/>
            <w:lang w:eastAsia="zh-CN"/>
          </w:rPr>
          <w:t>(三)、合规风险评估</w:t>
        </w:r>
        <w:r>
          <w:tab/>
        </w:r>
        <w:r>
          <w:fldChar w:fldCharType="begin"/>
        </w:r>
        <w:r>
          <w:instrText xml:space="preserve"> PAGEREF _Toc31629 \h </w:instrText>
        </w:r>
        <w:r>
          <w:fldChar w:fldCharType="separate"/>
        </w:r>
        <w:r>
          <w:t>74</w:t>
        </w:r>
        <w:r>
          <w:fldChar w:fldCharType="end"/>
        </w:r>
      </w:hyperlink>
    </w:p>
    <w:p>
      <w:pPr>
        <w:pStyle w:val="TOC2"/>
        <w:tabs>
          <w:tab w:val="right" w:leader="dot" w:pos="8306"/>
        </w:tabs>
      </w:pPr>
      <w:hyperlink w:anchor="_Toc31446" w:history="1">
        <w:r>
          <w:rPr>
            <w:rFonts w:ascii="仿宋" w:eastAsia="仿宋" w:hAnsi="仿宋" w:cs="仿宋" w:hint="eastAsia"/>
            <w:lang w:eastAsia="zh-CN"/>
          </w:rPr>
          <w:t>(四)、合规监督与执行</w:t>
        </w:r>
        <w:r>
          <w:tab/>
        </w:r>
        <w:r>
          <w:fldChar w:fldCharType="begin"/>
        </w:r>
        <w:r>
          <w:instrText xml:space="preserve"> PAGEREF _Toc31446 \h </w:instrText>
        </w:r>
        <w:r>
          <w:fldChar w:fldCharType="separate"/>
        </w:r>
        <w:r>
          <w:t>75</w:t>
        </w:r>
        <w:r>
          <w:fldChar w:fldCharType="end"/>
        </w:r>
      </w:hyperlink>
    </w:p>
    <w:p>
      <w:pPr>
        <w:pStyle w:val="TOC1"/>
        <w:tabs>
          <w:tab w:val="right" w:leader="dot" w:pos="8306"/>
        </w:tabs>
      </w:pPr>
      <w:hyperlink w:anchor="_Toc24651" w:history="1">
        <w:r>
          <w:rPr>
            <w:rFonts w:ascii="仿宋" w:eastAsia="仿宋" w:hAnsi="仿宋" w:cs="仿宋" w:hint="eastAsia"/>
            <w:lang w:eastAsia="zh-CN"/>
          </w:rPr>
          <w:t>十五、创新驱动与持续发展</w:t>
        </w:r>
        <w:r>
          <w:tab/>
        </w:r>
        <w:r>
          <w:fldChar w:fldCharType="begin"/>
        </w:r>
        <w:r>
          <w:instrText xml:space="preserve"> PAGEREF _Toc24651 \h </w:instrText>
        </w:r>
        <w:r>
          <w:fldChar w:fldCharType="separate"/>
        </w:r>
        <w:r>
          <w:t>76</w:t>
        </w:r>
        <w:r>
          <w:fldChar w:fldCharType="end"/>
        </w:r>
      </w:hyperlink>
    </w:p>
    <w:p>
      <w:pPr>
        <w:pStyle w:val="TOC2"/>
        <w:tabs>
          <w:tab w:val="right" w:leader="dot" w:pos="8306"/>
        </w:tabs>
      </w:pPr>
      <w:hyperlink w:anchor="_Toc1840" w:history="1">
        <w:r>
          <w:rPr>
            <w:rFonts w:ascii="仿宋" w:eastAsia="仿宋" w:hAnsi="仿宋" w:cs="仿宋" w:hint="eastAsia"/>
            <w:lang w:eastAsia="zh-CN"/>
          </w:rPr>
          <w:t>(一)、创新驱动战略实施</w:t>
        </w:r>
        <w:r>
          <w:tab/>
        </w:r>
        <w:r>
          <w:fldChar w:fldCharType="begin"/>
        </w:r>
        <w:r>
          <w:instrText xml:space="preserve"> PAGEREF _Toc1840 \h </w:instrText>
        </w:r>
        <w:r>
          <w:fldChar w:fldCharType="separate"/>
        </w:r>
        <w:r>
          <w:t>76</w:t>
        </w:r>
        <w:r>
          <w:fldChar w:fldCharType="end"/>
        </w:r>
      </w:hyperlink>
    </w:p>
    <w:p>
      <w:pPr>
        <w:pStyle w:val="TOC2"/>
        <w:tabs>
          <w:tab w:val="right" w:leader="dot" w:pos="8306"/>
        </w:tabs>
      </w:pPr>
      <w:hyperlink w:anchor="_Toc18723" w:history="1">
        <w:r>
          <w:rPr>
            <w:rFonts w:ascii="仿宋" w:eastAsia="仿宋" w:hAnsi="仿宋" w:cs="仿宋" w:hint="eastAsia"/>
            <w:lang w:eastAsia="zh-CN"/>
          </w:rPr>
          <w:t>(二)、持续发展路径探索</w:t>
        </w:r>
        <w:r>
          <w:tab/>
        </w:r>
        <w:r>
          <w:fldChar w:fldCharType="begin"/>
        </w:r>
        <w:r>
          <w:instrText xml:space="preserve"> PAGEREF _Toc18723 \h </w:instrText>
        </w:r>
        <w:r>
          <w:fldChar w:fldCharType="separate"/>
        </w:r>
        <w:r>
          <w:t>77</w:t>
        </w:r>
        <w:r>
          <w:fldChar w:fldCharType="end"/>
        </w:r>
      </w:hyperlink>
    </w:p>
    <w:p>
      <w:pPr>
        <w:pStyle w:val="TOC1"/>
        <w:tabs>
          <w:tab w:val="right" w:leader="dot" w:pos="8306"/>
        </w:tabs>
      </w:pPr>
      <w:hyperlink w:anchor="_Toc27155" w:history="1">
        <w:r>
          <w:rPr>
            <w:rFonts w:ascii="仿宋" w:eastAsia="仿宋" w:hAnsi="仿宋" w:cs="仿宋" w:hint="eastAsia"/>
            <w:lang w:eastAsia="zh-CN"/>
          </w:rPr>
          <w:t>十六、法律法规与政策遵循</w:t>
        </w:r>
        <w:r>
          <w:tab/>
        </w:r>
        <w:r>
          <w:fldChar w:fldCharType="begin"/>
        </w:r>
        <w:r>
          <w:instrText xml:space="preserve"> PAGEREF _Toc27155 \h </w:instrText>
        </w:r>
        <w:r>
          <w:fldChar w:fldCharType="separate"/>
        </w:r>
        <w:r>
          <w:t>82</w:t>
        </w:r>
        <w:r>
          <w:fldChar w:fldCharType="end"/>
        </w:r>
      </w:hyperlink>
    </w:p>
    <w:p>
      <w:pPr>
        <w:pStyle w:val="TOC2"/>
        <w:tabs>
          <w:tab w:val="right" w:leader="dot" w:pos="8306"/>
        </w:tabs>
      </w:pPr>
      <w:hyperlink w:anchor="_Toc29404" w:history="1">
        <w:r>
          <w:rPr>
            <w:rFonts w:ascii="仿宋" w:eastAsia="仿宋" w:hAnsi="仿宋" w:cs="仿宋" w:hint="eastAsia"/>
            <w:lang w:eastAsia="zh-CN"/>
          </w:rPr>
          <w:t>(一)、法律法规遵守</w:t>
        </w:r>
        <w:r>
          <w:tab/>
        </w:r>
        <w:r>
          <w:fldChar w:fldCharType="begin"/>
        </w:r>
        <w:r>
          <w:instrText xml:space="preserve"> PAGEREF _Toc29404 \h </w:instrText>
        </w:r>
        <w:r>
          <w:fldChar w:fldCharType="separate"/>
        </w:r>
        <w:r>
          <w:t>82</w:t>
        </w:r>
        <w:r>
          <w:fldChar w:fldCharType="end"/>
        </w:r>
      </w:hyperlink>
    </w:p>
    <w:p>
      <w:pPr>
        <w:pStyle w:val="TOC2"/>
        <w:tabs>
          <w:tab w:val="right" w:leader="dot" w:pos="8306"/>
        </w:tabs>
      </w:pPr>
      <w:hyperlink w:anchor="_Toc30180" w:history="1">
        <w:r>
          <w:rPr>
            <w:rFonts w:ascii="仿宋" w:eastAsia="仿宋" w:hAnsi="仿宋" w:cs="仿宋" w:hint="eastAsia"/>
            <w:lang w:eastAsia="zh-CN"/>
          </w:rPr>
          <w:t>(二)、政策导向与利用</w:t>
        </w:r>
        <w:r>
          <w:tab/>
        </w:r>
        <w:r>
          <w:fldChar w:fldCharType="begin"/>
        </w:r>
        <w:r>
          <w:instrText xml:space="preserve"> PAGEREF _Toc30180 \h </w:instrText>
        </w:r>
        <w:r>
          <w:fldChar w:fldCharType="separate"/>
        </w:r>
        <w:r>
          <w:t>83</w:t>
        </w:r>
        <w:r>
          <w:fldChar w:fldCharType="end"/>
        </w:r>
      </w:hyperlink>
    </w:p>
    <w:p>
      <w:pPr>
        <w:pStyle w:val="TOC1"/>
        <w:tabs>
          <w:tab w:val="right" w:leader="dot" w:pos="8306"/>
        </w:tabs>
      </w:pPr>
      <w:hyperlink w:anchor="_Toc13336" w:history="1">
        <w:r>
          <w:rPr>
            <w:rFonts w:ascii="仿宋" w:eastAsia="仿宋" w:hAnsi="仿宋" w:cs="仿宋" w:hint="eastAsia"/>
            <w:lang w:eastAsia="zh-CN"/>
          </w:rPr>
          <w:t>十七、知识产权管理与保护</w:t>
        </w:r>
        <w:r>
          <w:tab/>
        </w:r>
        <w:r>
          <w:fldChar w:fldCharType="begin"/>
        </w:r>
        <w:r>
          <w:instrText xml:space="preserve"> PAGEREF _Toc13336 \h </w:instrText>
        </w:r>
        <w:r>
          <w:fldChar w:fldCharType="separate"/>
        </w:r>
        <w:r>
          <w:t>84</w:t>
        </w:r>
        <w:r>
          <w:fldChar w:fldCharType="end"/>
        </w:r>
      </w:hyperlink>
    </w:p>
    <w:p>
      <w:pPr>
        <w:pStyle w:val="TOC2"/>
        <w:tabs>
          <w:tab w:val="right" w:leader="dot" w:pos="8306"/>
        </w:tabs>
      </w:pPr>
      <w:hyperlink w:anchor="_Toc1350" w:history="1">
        <w:r>
          <w:rPr>
            <w:rFonts w:ascii="仿宋" w:eastAsia="仿宋" w:hAnsi="仿宋" w:cs="仿宋" w:hint="eastAsia"/>
            <w:lang w:eastAsia="zh-CN"/>
          </w:rPr>
          <w:t>(一)、知识产权管理体系建设</w:t>
        </w:r>
        <w:r>
          <w:tab/>
        </w:r>
        <w:r>
          <w:fldChar w:fldCharType="begin"/>
        </w:r>
        <w:r>
          <w:instrText xml:space="preserve"> PAGEREF _Toc1350 \h </w:instrText>
        </w:r>
        <w:r>
          <w:fldChar w:fldCharType="separate"/>
        </w:r>
        <w:r>
          <w:t>84</w:t>
        </w:r>
        <w:r>
          <w:fldChar w:fldCharType="end"/>
        </w:r>
      </w:hyperlink>
    </w:p>
    <w:p>
      <w:pPr>
        <w:pStyle w:val="TOC2"/>
        <w:tabs>
          <w:tab w:val="right" w:leader="dot" w:pos="8306"/>
        </w:tabs>
      </w:pPr>
      <w:hyperlink w:anchor="_Toc2382" w:history="1">
        <w:r>
          <w:rPr>
            <w:rFonts w:ascii="仿宋" w:eastAsia="仿宋" w:hAnsi="仿宋" w:cs="仿宋" w:hint="eastAsia"/>
            <w:lang w:eastAsia="zh-CN"/>
          </w:rPr>
          <w:t>(二)、知识产权保护措施</w:t>
        </w:r>
        <w:r>
          <w:tab/>
        </w:r>
        <w:r>
          <w:fldChar w:fldCharType="begin"/>
        </w:r>
        <w:r>
          <w:instrText xml:space="preserve"> PAGEREF _Toc2382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3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08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直接收益：假设电子型多功能电动机保护器项目的产品或服务年销售收入为XX万元。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若电子型多功能电动机保护器项目成功推广新型环保产品，比如采用可回收材料的包装，可能会激发消费者对可持续产品的需求。这种需求的增长可能迫使整个行业转向更环保的产品设计和生产方法。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06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33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子型多功能电动机保护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子型多功能电动机保护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电子型多功能电动机保护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64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1247"/>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加强对财务风险的管控，电子型多功能电动机保护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7654"/>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https://d.book118.com/026045102022010045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292A0A"/>
    <w:rsid w:val="62292A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045102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2024-02-05T22:58:00Z</dcterms:created>
  <dcterms:modified xsi:type="dcterms:W3CDTF">2024-02-05T22:59:16Z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B85809298C5C4094BEE8777946752DA1_11</vt:lpwstr>
  </property>
  <property fmtid="{D5CDD505-2E9C-101B-9397-08002B2CF9AE}" pid="3" name="KSOProductBuildVer">
    <vt:lpwstr>2052-12.1.0.16250</vt:lpwstr>
  </property>
</Properties>
</file>