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645585E7" w14:textId="77777777">
          <w:pPr>
            <w:pStyle w:val="NoSpacing"/>
          </w:pPr>
        </w:p>
        <w:p w:rsidR="00C018A2" w14:paraId="3FFED3FF" w14:textId="77777777">
          <w:pPr>
            <w:pStyle w:val="NoSpacing"/>
          </w:pPr>
        </w:p>
        <w:p w:rsidR="00C018A2" w14:paraId="2E17B8C0" w14:textId="77777777">
          <w:pPr>
            <w:pStyle w:val="NoSpacing"/>
          </w:pPr>
        </w:p>
        <w:p w:rsidR="00C018A2" w14:paraId="5F1772CB" w14:textId="77777777">
          <w:pPr>
            <w:pStyle w:val="NoSpacing"/>
          </w:pPr>
        </w:p>
        <w:p w:rsidR="00C018A2" w14:paraId="219BB5CE" w14:textId="77777777">
          <w:pPr>
            <w:pStyle w:val="NoSpacing"/>
          </w:pPr>
        </w:p>
        <w:p w:rsidR="00C018A2" w14:paraId="6D9A746D" w14:textId="77777777">
          <w:pPr>
            <w:pStyle w:val="NoSpacing"/>
          </w:pPr>
        </w:p>
        <w:p w:rsidR="00C018A2" w14:paraId="59717C92" w14:textId="77777777">
          <w:pPr>
            <w:pStyle w:val="NoSpacing"/>
          </w:pPr>
        </w:p>
        <w:p w:rsidR="00C018A2" w14:paraId="71C4DA5B" w14:textId="77777777">
          <w:pPr>
            <w:pStyle w:val="NoSpacing"/>
          </w:pPr>
        </w:p>
        <w:p w:rsidR="00C018A2" w14:paraId="27F9D5CA" w14:textId="77777777">
          <w:pPr>
            <w:pStyle w:val="NoSpacing"/>
          </w:pPr>
        </w:p>
        <w:p w:rsidR="00C018A2" w14:paraId="368B5C42" w14:textId="77777777">
          <w:pPr>
            <w:pStyle w:val="NoSpacing"/>
          </w:pPr>
        </w:p>
        <w:p w:rsidR="00C018A2" w14:paraId="1B5F1A75" w14:textId="77777777">
          <w:pPr>
            <w:pStyle w:val="NoSpacing"/>
          </w:pPr>
        </w:p>
        <w:p w:rsidR="00C018A2" w14:paraId="2A86C31C" w14:textId="77777777">
          <w:pPr>
            <w:pStyle w:val="NoSpacing"/>
          </w:pPr>
        </w:p>
        <w:p w:rsidR="00C018A2" w14:paraId="0EF7E364"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480D55CD" w14:textId="77777777">
                            <w:pPr>
                              <w:pStyle w:val="NoSpacing"/>
                              <w:jc w:val="right"/>
                              <w:rPr>
                                <w:color w:val="FFFFFF" w:themeColor="background1"/>
                                <w:sz w:val="28"/>
                                <w:szCs w:val="28"/>
                              </w:rPr>
                            </w:pPr>
                            <w:sdt>
                              <w:sdtPr>
                                <w:rPr>
                                  <w:color w:val="FFFFFF" w:themeColor="background1"/>
                                  <w:sz w:val="32"/>
                                  <w:szCs w:val="32"/>
                                </w:rPr>
                                <w:alias w:val="日期"/>
                                <w:id w:val="1996002792"/>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56DB1B1D"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污水自动采样器</w:t>
          </w:r>
          <w:r w:rsidRPr="007A4CF7">
            <w:rPr>
              <w:rFonts w:ascii="仿宋" w:eastAsia="仿宋" w:hAnsi="仿宋" w:hint="eastAsia"/>
              <w:b/>
              <w:bCs/>
              <w:sz w:val="52"/>
              <w:szCs w:val="52"/>
            </w:rPr>
            <w:t>项目</w:t>
          </w:r>
        </w:p>
        <w:p w:rsidR="00C018A2" w:rsidP="007A4CF7" w14:paraId="2EAC12AF"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4693F577">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448A0FFD" w14:textId="4693F577">
                          <w:pPr>
                            <w:pStyle w:val="NoSpacing"/>
                            <w:rPr>
                              <w:color w:val="4472C4" w:themeColor="accent1"/>
                              <w:sz w:val="36"/>
                              <w:szCs w:val="36"/>
                            </w:rPr>
                          </w:pPr>
                          <w:sdt>
                            <w:sdtPr>
                              <w:rPr>
                                <w:color w:val="4472C4" w:themeColor="accent1"/>
                                <w:sz w:val="36"/>
                                <w:szCs w:val="36"/>
                              </w:rPr>
                              <w:alias w:val="作者"/>
                              <w:id w:val="1673410387"/>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7F942EE1" w14:textId="77777777">
                          <w:pPr>
                            <w:pStyle w:val="NoSpacing"/>
                            <w:rPr>
                              <w:color w:val="595959" w:themeColor="text1" w:themeTint="A6"/>
                              <w:sz w:val="24"/>
                              <w:szCs w:val="24"/>
                            </w:rPr>
                          </w:pPr>
                          <w:sdt>
                            <w:sdtPr>
                              <w:rPr>
                                <w:caps/>
                                <w:color w:val="595959" w:themeColor="text1" w:themeTint="A6"/>
                                <w:sz w:val="24"/>
                                <w:szCs w:val="24"/>
                              </w:rPr>
                              <w:alias w:val="公司"/>
                              <w:id w:val="2125296937"/>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1A5593AD"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600F0DFE"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3C98A151"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6716450"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污水自动采样器项目商业计划书摘要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7221A45"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42568E4D"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污水自动采样器产品或服务描述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0D9DF385"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F93FD18"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污水自动采样器目标市场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B61825E"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污水自动采样器市场竞争分析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6D34BB5"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污水自动采样器行业趋势与机遇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430C2676"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42C5030"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30D1AAD"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污水自动采样器产品定价策略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8C54580"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污水自动采样器产品销售渠道与拓展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30813A6"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7E67A1C"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FE73D7E"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52EE2E3"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02C30FB0"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03D71A9"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03E2602"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0B44DB65"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6BA15BCC"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2037349467"/>
        <w:docPartObj>
          <w:docPartGallery w:val="Table of Contents"/>
          <w:docPartUnique/>
        </w:docPartObj>
      </w:sdtPr>
      <w:sdtEndPr>
        <w:rPr>
          <w:b/>
          <w:bCs/>
        </w:rPr>
      </w:sdtEndPr>
      <w:sdtContent>
        <w:p w:rsidR="007A4CF7" w:rsidRPr="007A4CF7" w:rsidP="007A4CF7" w14:paraId="284BA476"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78F10660"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518E83F7"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3697491"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FA9D6B6"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19EDD83"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16A49274"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429337E5"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4D4182C"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7B00A80"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378FCB62"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27A443F"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798EFF7"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13AB0B8"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39A6274"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4BFCD49"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2D335EDC" w14:textId="77777777">
          <w:pPr>
            <w:spacing w:line="500" w:lineRule="exact"/>
          </w:pPr>
          <w:r w:rsidRPr="007A4CF7">
            <w:rPr>
              <w:b/>
              <w:bCs/>
              <w:sz w:val="28"/>
              <w:szCs w:val="28"/>
              <w:lang w:val="zh-CN"/>
            </w:rPr>
            <w:fldChar w:fldCharType="end"/>
          </w:r>
        </w:p>
      </w:sdtContent>
    </w:sdt>
    <w:p w:rsidR="007A4CF7" w:rsidP="00DA4121" w14:paraId="26CAE2A2"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506529FB" w14:textId="77777777">
      <w:pPr>
        <w:pStyle w:val="Heading2"/>
      </w:pPr>
      <w:r w:rsidRPr="009C12B5">
        <w:t>一、概述</w:t>
      </w:r>
      <w:bookmarkEnd w:id="0"/>
    </w:p>
    <w:p w:rsidR="009C12B5" w:rsidRPr="00DA4121" w:rsidP="00DA4121" w14:paraId="540866D0" w14:textId="77777777">
      <w:pPr>
        <w:pStyle w:val="Heading3"/>
      </w:pPr>
      <w:bookmarkStart w:id="1" w:name="_Toc157814104"/>
      <w:r w:rsidRPr="00DA4121">
        <w:t xml:space="preserve">1.1 </w:t>
      </w:r>
      <w:r w:rsidR="007A4CF7">
        <w:t>污水自动采样器</w:t>
      </w:r>
      <w:r w:rsidR="007A4CF7">
        <w:rPr>
          <w:rFonts w:hint="eastAsia"/>
        </w:rPr>
        <w:t>项目</w:t>
      </w:r>
      <w:r w:rsidRPr="00DA4121">
        <w:t>商业计划书摘要</w:t>
      </w:r>
      <w:bookmarkEnd w:id="1"/>
    </w:p>
    <w:p w:rsidR="009C12B5" w:rsidRPr="009C12B5" w:rsidP="009C12B5" w14:paraId="615D113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污水自动采样器产品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污水自动采样器产品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污水自动采样器产品</w:t>
      </w:r>
      <w:r w:rsidRPr="009C12B5">
        <w:rPr>
          <w:rFonts w:ascii="仿宋" w:eastAsia="仿宋" w:hAnsi="仿宋"/>
          <w:sz w:val="28"/>
          <w:szCs w:val="28"/>
        </w:rPr>
        <w:t>有望成为市场上的畅销产品，并为公司带来可观的收益和市场份额。</w:t>
      </w:r>
    </w:p>
    <w:p w:rsidR="009C12B5" w:rsidRPr="009C12B5" w:rsidP="009C12B5" w14:paraId="4A6ACBD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污水自动采样器产品</w:t>
      </w:r>
      <w:r w:rsidRPr="009C12B5">
        <w:rPr>
          <w:rFonts w:ascii="仿宋" w:eastAsia="仿宋" w:hAnsi="仿宋"/>
          <w:sz w:val="28"/>
          <w:szCs w:val="28"/>
        </w:rPr>
        <w:t>商业计划书中，我们将详细阐述</w:t>
      </w:r>
      <w:r w:rsidR="00E75C7F">
        <w:rPr>
          <w:rFonts w:ascii="仿宋" w:eastAsia="仿宋" w:hAnsi="仿宋"/>
          <w:sz w:val="28"/>
          <w:szCs w:val="28"/>
        </w:rPr>
        <w:t>污水自动采样器产品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污水自动采样器产品</w:t>
      </w:r>
      <w:r w:rsidRPr="009C12B5">
        <w:rPr>
          <w:rFonts w:ascii="仿宋" w:eastAsia="仿宋" w:hAnsi="仿宋"/>
          <w:sz w:val="28"/>
          <w:szCs w:val="28"/>
        </w:rPr>
        <w:t>有一个全面而深入的了解，并认识到其巨大的商业价值和投资潜力。</w:t>
      </w:r>
    </w:p>
    <w:p w:rsidR="009C12B5" w:rsidRPr="009C12B5" w:rsidP="009C12B5" w14:paraId="7E1AD4EA"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污水自动采样器产品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6666FEB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污水自动采样器产品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污水自动采样器产品</w:t>
      </w:r>
      <w:r w:rsidRPr="009C12B5">
        <w:rPr>
          <w:rFonts w:ascii="仿宋" w:eastAsia="仿宋" w:hAnsi="仿宋"/>
          <w:sz w:val="28"/>
          <w:szCs w:val="28"/>
        </w:rPr>
        <w:t>的美好未来。</w:t>
      </w:r>
    </w:p>
    <w:p w:rsidR="009C12B5" w:rsidRPr="009C12B5" w:rsidP="007A4CF7" w14:paraId="1847312A" w14:textId="77777777">
      <w:pPr>
        <w:pStyle w:val="Heading3"/>
      </w:pPr>
      <w:bookmarkStart w:id="2" w:name="_Toc157814105"/>
      <w:r w:rsidRPr="009C12B5">
        <w:t xml:space="preserve">1.2 </w:t>
      </w:r>
      <w:r w:rsidRPr="009C12B5">
        <w:t>公司简介</w:t>
      </w:r>
      <w:bookmarkEnd w:id="2"/>
    </w:p>
    <w:p w:rsidR="009C12B5" w:rsidRPr="009C12B5" w:rsidP="009C12B5" w14:paraId="7E35DAF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731D42B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4495475D"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2DDF8F6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748C58D9" w14:textId="77777777">
      <w:pPr>
        <w:pStyle w:val="Heading3"/>
      </w:pPr>
      <w:bookmarkStart w:id="3" w:name="_Toc157814106"/>
      <w:r w:rsidRPr="007A4CF7">
        <w:t xml:space="preserve">1.3 </w:t>
      </w:r>
      <w:r w:rsidR="007A4CF7">
        <w:t>污水自动采样器</w:t>
      </w:r>
      <w:r w:rsidRPr="007A4CF7">
        <w:t>产品或服务描述</w:t>
      </w:r>
      <w:bookmarkEnd w:id="3"/>
    </w:p>
    <w:p w:rsidR="00D95C94" w14:paraId="47396A27" w14:textId="448A1B02">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污水自动采样器是一种用于收集和分析污水样本的自动化设备。它通常由以下几个关键部分组成：</w:t>
      </w:r>
      <w:r>
        <w:rPr>
          <w:rFonts w:ascii="仿宋" w:eastAsia="仿宋" w:hAnsi="仿宋"/>
          <w:sz w:val="28"/>
        </w:rPr>
        <w:br/>
        <w:t xml:space="preserve">    1.</w:t>
      </w:r>
      <w:r>
        <w:rPr>
          <w:rFonts w:ascii="仿宋" w:eastAsia="仿宋" w:hAnsi="仿宋"/>
          <w:sz w:val="28"/>
        </w:rPr>
        <w:t>自动采样单元：能够按照预设的时间间隔或流量比例来自动采集污水样本。</w:t>
      </w:r>
      <w:r>
        <w:rPr>
          <w:rFonts w:ascii="仿宋" w:eastAsia="仿宋" w:hAnsi="仿宋"/>
          <w:sz w:val="28"/>
        </w:rPr>
        <w:br/>
        <w:t xml:space="preserve">    2.</w:t>
      </w:r>
      <w:r>
        <w:rPr>
          <w:rFonts w:ascii="仿宋" w:eastAsia="仿宋" w:hAnsi="仿宋"/>
          <w:sz w:val="28"/>
        </w:rPr>
        <w:t>样品存储系统：用于存储采集的污水样本，通常具有冷藏功能，以保持样品的稳定性。</w:t>
      </w:r>
      <w:r>
        <w:rPr>
          <w:rFonts w:ascii="仿宋" w:eastAsia="仿宋" w:hAnsi="仿宋"/>
          <w:sz w:val="28"/>
        </w:rPr>
        <w:br/>
        <w:t xml:space="preserve">    3.</w:t>
      </w:r>
      <w:r>
        <w:rPr>
          <w:rFonts w:ascii="仿宋" w:eastAsia="仿宋" w:hAnsi="仿宋"/>
          <w:sz w:val="28"/>
        </w:rPr>
        <w:t>数据记录与传输系统：记录采样时间和采样量等信息，并能够将数据传输到监控中心或分析实验室。</w:t>
      </w:r>
      <w:r>
        <w:rPr>
          <w:rFonts w:ascii="仿宋" w:eastAsia="仿宋" w:hAnsi="仿宋"/>
          <w:sz w:val="28"/>
        </w:rPr>
        <w:br/>
        <w:t xml:space="preserve">    4.</w:t>
      </w:r>
      <w:r>
        <w:rPr>
          <w:rFonts w:ascii="仿宋" w:eastAsia="仿宋" w:hAnsi="仿宋"/>
          <w:sz w:val="28"/>
        </w:rPr>
        <w:t>控制系统：包括传感器和控制器，用于监测污水流量、液位等参数，并控制采样器的自动运行。</w:t>
      </w:r>
      <w:r>
        <w:rPr>
          <w:rFonts w:ascii="仿宋" w:eastAsia="仿宋" w:hAnsi="仿宋"/>
          <w:sz w:val="28"/>
        </w:rPr>
        <w:br/>
        <w:t xml:space="preserve">    5.</w:t>
      </w:r>
      <w:r>
        <w:rPr>
          <w:rFonts w:ascii="仿宋" w:eastAsia="仿宋" w:hAnsi="仿宋"/>
          <w:sz w:val="28"/>
        </w:rPr>
        <w:t>安全系统：具备防漏、防爆等安全措施，确保设备在恶劣环境下安全运行。</w:t>
      </w:r>
      <w:r>
        <w:rPr>
          <w:rFonts w:ascii="仿宋" w:eastAsia="仿宋" w:hAnsi="仿宋"/>
          <w:sz w:val="28"/>
        </w:rPr>
        <w:br/>
      </w:r>
      <w:r>
        <w:rPr>
          <w:rFonts w:ascii="仿宋" w:eastAsia="仿宋" w:hAnsi="仿宋"/>
          <w:sz w:val="28"/>
        </w:rPr>
        <w:t>污水自动采样器的主要功能包括：</w:t>
      </w:r>
      <w:r>
        <w:rPr>
          <w:rFonts w:ascii="仿宋" w:eastAsia="仿宋" w:hAnsi="仿宋"/>
          <w:sz w:val="28"/>
        </w:rPr>
        <w:br/>
        <w:t xml:space="preserve">    △</w:t>
      </w:r>
      <w:r>
        <w:rPr>
          <w:rFonts w:ascii="仿宋" w:eastAsia="仿宋" w:hAnsi="仿宋"/>
          <w:sz w:val="28"/>
        </w:rPr>
        <w:t>定时采样：按照预设的时间表自动采集污水样本。</w:t>
      </w:r>
    </w:p>
    <w:p w:rsidR="00D95C94" w14:textId="448A1B02">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流量比例采样：根据污水流量的大小，按照预设的比例采集样本，确保样本的代表性。</w:t>
      </w:r>
      <w:r>
        <w:rPr>
          <w:rFonts w:ascii="仿宋" w:eastAsia="仿宋" w:hAnsi="仿宋"/>
          <w:sz w:val="28"/>
        </w:rPr>
        <w:br/>
        <w:t xml:space="preserve">    △</w:t>
      </w:r>
      <w:r>
        <w:rPr>
          <w:rFonts w:ascii="仿宋" w:eastAsia="仿宋" w:hAnsi="仿宋"/>
          <w:sz w:val="28"/>
        </w:rPr>
        <w:t>数据记录与传输：实时记录采样数据，并通过有线或无线方式传输到监控中心。</w:t>
      </w:r>
      <w:r>
        <w:rPr>
          <w:rFonts w:ascii="仿宋" w:eastAsia="仿宋" w:hAnsi="仿宋"/>
          <w:sz w:val="28"/>
        </w:rPr>
        <w:br/>
        <w:t xml:space="preserve">    △</w:t>
      </w:r>
      <w:r>
        <w:rPr>
          <w:rFonts w:ascii="仿宋" w:eastAsia="仿宋" w:hAnsi="仿宋"/>
          <w:sz w:val="28"/>
        </w:rPr>
        <w:t>样品存储与保护：在采样后，自动将样品储存在适合的环境中，如冷藏，以保持样品的新鲜度和分析质量。</w:t>
      </w:r>
      <w:r>
        <w:rPr>
          <w:rFonts w:ascii="仿宋" w:eastAsia="仿宋" w:hAnsi="仿宋"/>
          <w:sz w:val="28"/>
        </w:rPr>
        <w:br/>
        <w:t xml:space="preserve">    △</w:t>
      </w:r>
      <w:r>
        <w:rPr>
          <w:rFonts w:ascii="仿宋" w:eastAsia="仿宋" w:hAnsi="仿宋"/>
          <w:sz w:val="28"/>
        </w:rPr>
        <w:t>安全监测：对设备运行状态进行监测，如出现异常情况，如泄漏或过载，能够及时报警并采取安全措施。</w:t>
      </w:r>
      <w:r>
        <w:rPr>
          <w:rFonts w:ascii="仿宋" w:eastAsia="仿宋" w:hAnsi="仿宋"/>
          <w:sz w:val="28"/>
        </w:rPr>
        <w:br/>
      </w:r>
      <w:r>
        <w:rPr>
          <w:rFonts w:ascii="仿宋" w:eastAsia="仿宋" w:hAnsi="仿宋"/>
          <w:sz w:val="28"/>
        </w:rPr>
        <w:t>通过这些功能，污水自动采样器能够提高污水监测的效率和准确性，减少人力成本，同时提供实时数据，便于分析和决策。</w:t>
      </w:r>
    </w:p>
    <w:p w:rsidR="009C12B5" w:rsidRPr="009C12B5" w:rsidP="009C12B5" w14:paraId="00AA349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污水自动采样器产品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污水自动采样器产品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污水自动采样器产品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污水自动采样器产品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1CB1015E"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污水自动采样器产品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4D8E2B92" w14:textId="77777777">
      <w:pPr>
        <w:pStyle w:val="Heading2"/>
      </w:pPr>
      <w:bookmarkStart w:id="4" w:name="_Toc157814107"/>
      <w:r w:rsidRPr="009C12B5">
        <w:t>二、市场分析</w:t>
      </w:r>
      <w:bookmarkEnd w:id="4"/>
    </w:p>
    <w:p w:rsidR="009C12B5" w:rsidP="007A4CF7" w14:paraId="622A5CC3" w14:textId="77777777">
      <w:pPr>
        <w:pStyle w:val="Heading3"/>
      </w:pPr>
      <w:bookmarkStart w:id="5" w:name="_Toc157814108"/>
      <w:r w:rsidRPr="009C12B5">
        <w:t xml:space="preserve">2.1 </w:t>
      </w:r>
      <w:r w:rsidR="007A4CF7">
        <w:t>污水自动采样器</w:t>
      </w:r>
      <w:r w:rsidRPr="009C12B5">
        <w:t>目标市场</w:t>
      </w:r>
      <w:bookmarkEnd w:id="5"/>
    </w:p>
    <w:p w:rsidR="00D95C94" w14:paraId="0E358966" w14:textId="77777777">
      <w:pPr>
        <w:ind w:firstLine="560"/>
      </w:pPr>
      <w:r>
        <w:rPr>
          <w:rFonts w:ascii="仿宋" w:eastAsia="仿宋" w:hAnsi="仿宋"/>
          <w:sz w:val="28"/>
        </w:rPr>
        <w:t>污水自动采样器产品目标市场分析应重点评估潜在客户的需求、市场容量、竞争对手情况以及产品定位。通过市场调研和分析，企业应明确目标客户群，包括政府环保部门、工业企业、研究机构等，并了解他们的具体需求和购买力。此外，还需分析市场上的现有产品和竞争对手的优势，以确定本产品的独特卖点和市场切入点。通过上述分析，企业可以制定相应的营销策略，如定价、渠道、促销等，以确保产品在目标市场中的成功推广和销售。</w:t>
      </w:r>
    </w:p>
    <w:p w:rsidR="009C12B5" w:rsidRPr="009C12B5" w:rsidP="009C12B5" w14:paraId="36E4B86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7F829FDA"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污水自动采样器产品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污水自动采样器产品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污水自动采样器产品</w:t>
      </w:r>
      <w:r w:rsidRPr="009C12B5">
        <w:rPr>
          <w:rFonts w:ascii="仿宋" w:eastAsia="仿宋" w:hAnsi="仿宋"/>
          <w:sz w:val="28"/>
          <w:szCs w:val="28"/>
        </w:rPr>
        <w:t>始终与市场需求保持同步。</w:t>
      </w:r>
    </w:p>
    <w:p w:rsidR="009C12B5" w:rsidP="007A4CF7" w14:paraId="513B71FE" w14:textId="77777777">
      <w:pPr>
        <w:pStyle w:val="Heading3"/>
      </w:pPr>
      <w:bookmarkStart w:id="6" w:name="_Toc157814109"/>
      <w:r w:rsidRPr="009C12B5">
        <w:t xml:space="preserve">2.2 </w:t>
      </w:r>
      <w:r w:rsidR="007A4CF7">
        <w:t>污水自动采样器</w:t>
      </w:r>
      <w:r w:rsidR="007A4CF7">
        <w:rPr>
          <w:rFonts w:hint="eastAsia"/>
        </w:rPr>
        <w:t>市场</w:t>
      </w:r>
      <w:r w:rsidRPr="009C12B5">
        <w:t>竞争分析</w:t>
      </w:r>
      <w:bookmarkEnd w:id="6"/>
    </w:p>
    <w:p w:rsidR="00D95C94" w14:paraId="70910A97" w14:textId="1139A962">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污水自动采样器市场分析显示，随着环保意识的增强和政府监管力度的加大，污水监测领域对自动采样器的需求日益增长。目前市场上的产品种类繁多，技术水平参差不齐，价格区间广泛。我公司的污水自动采样器产品在技术先进性、可靠性、操作简便性以及性价比方面具有显著优势，能够满足不同客户的需求。通过市场调研和客户反馈，我们发现以下几点市场竞争特点：</w:t>
      </w:r>
      <w:r>
        <w:rPr>
          <w:rFonts w:ascii="仿宋" w:eastAsia="仿宋" w:hAnsi="仿宋"/>
          <w:sz w:val="28"/>
        </w:rPr>
        <w:br/>
        <w:t xml:space="preserve">    1.</w:t>
      </w:r>
      <w:r>
        <w:rPr>
          <w:rFonts w:ascii="仿宋" w:eastAsia="仿宋" w:hAnsi="仿宋"/>
          <w:sz w:val="28"/>
        </w:rPr>
        <w:t>技术创新：市场上的自动采样器产品不断推陈出新，技术创新是企业保持竞争力的关键。我公司研发团队持续投入，确保产品始终处于行业领先地位。</w:t>
      </w:r>
      <w:r>
        <w:rPr>
          <w:rFonts w:ascii="仿宋" w:eastAsia="仿宋" w:hAnsi="仿宋"/>
          <w:sz w:val="28"/>
        </w:rPr>
        <w:br/>
        <w:t xml:space="preserve">    2.</w:t>
      </w:r>
      <w:r>
        <w:rPr>
          <w:rFonts w:ascii="仿宋" w:eastAsia="仿宋" w:hAnsi="仿宋"/>
          <w:sz w:val="28"/>
        </w:rPr>
        <w:t>客户定制化需求：不同行业和客户对自动采样器的功能和性能有特定要求。我公司提供定制化服务，满足客户的个性化需求，增强市场竞争力。</w:t>
      </w:r>
      <w:r>
        <w:rPr>
          <w:rFonts w:ascii="仿宋" w:eastAsia="仿宋" w:hAnsi="仿宋"/>
          <w:sz w:val="28"/>
        </w:rPr>
        <w:br/>
        <w:t xml:space="preserve">    3.</w:t>
      </w:r>
      <w:r>
        <w:rPr>
          <w:rFonts w:ascii="仿宋" w:eastAsia="仿宋" w:hAnsi="仿宋"/>
          <w:sz w:val="28"/>
        </w:rPr>
        <w:t>售后服务：良好的售后服务是客户选择产品的重要因素。我公司提供全面的技术支持和售后服务，确保客户满意度。</w:t>
      </w:r>
      <w:r>
        <w:rPr>
          <w:rFonts w:ascii="仿宋" w:eastAsia="仿宋" w:hAnsi="仿宋"/>
          <w:sz w:val="28"/>
        </w:rPr>
        <w:br/>
        <w:t xml:space="preserve">    4.</w:t>
      </w:r>
      <w:r>
        <w:rPr>
          <w:rFonts w:ascii="仿宋" w:eastAsia="仿宋" w:hAnsi="仿宋"/>
          <w:sz w:val="28"/>
        </w:rPr>
        <w:t>价格策略：价格是市场竞争的重要因素。我公司通过优化供应链和生产流程，降低成本，为客户提供具有竞争力的价格。</w:t>
      </w:r>
      <w:r>
        <w:rPr>
          <w:rFonts w:ascii="仿宋" w:eastAsia="仿宋" w:hAnsi="仿宋"/>
          <w:sz w:val="28"/>
        </w:rPr>
        <w:br/>
        <w:t xml:space="preserve">    5.</w:t>
      </w:r>
    </w:p>
    <w:p w:rsidR="00D95C94" w14:textId="1139A962">
      <w:pPr>
        <w:ind w:firstLine="560"/>
      </w:pPr>
      <w:r>
        <w:rPr>
          <w:rFonts w:ascii="仿宋" w:eastAsia="仿宋" w:hAnsi="仿宋"/>
          <w:sz w:val="28"/>
        </w:rPr>
        <w:t>品牌建设：品牌影响力在市场竞争中起着重要作用。我公司致力于打造高品质、高信誉的品牌形象，提升市场认知度和忠诚度。</w:t>
      </w:r>
      <w:r>
        <w:rPr>
          <w:rFonts w:ascii="仿宋" w:eastAsia="仿宋" w:hAnsi="仿宋"/>
          <w:sz w:val="28"/>
        </w:rPr>
        <w:br/>
        <w:t xml:space="preserve">    6.</w:t>
      </w:r>
      <w:r>
        <w:rPr>
          <w:rFonts w:ascii="仿宋" w:eastAsia="仿宋" w:hAnsi="仿宋"/>
          <w:sz w:val="28"/>
        </w:rPr>
        <w:t>政策法规：政府对环保产业的政策支持为自动采样器市场提供了良好的发展环境。我公司密切关注政策动态，确保产品符合最新法规要求。</w:t>
      </w:r>
      <w:r>
        <w:rPr>
          <w:rFonts w:ascii="仿宋" w:eastAsia="仿宋" w:hAnsi="仿宋"/>
          <w:sz w:val="28"/>
        </w:rPr>
        <w:br/>
      </w:r>
      <w:r>
        <w:rPr>
          <w:rFonts w:ascii="仿宋" w:eastAsia="仿宋" w:hAnsi="仿宋"/>
          <w:sz w:val="28"/>
        </w:rPr>
        <w:t>综上所述，我公司通过持续的技术创新、个性化的产品设计、优质的售后服务、合理的定价策略以及积极的品牌建设，在污水自动采样器市场上占据有利地位，并具备良好的市场发展潜力。</w:t>
      </w:r>
    </w:p>
    <w:p w:rsidR="009C12B5" w:rsidRPr="009C12B5" w:rsidP="009C12B5" w14:paraId="0750439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污水自动采样器产品</w:t>
      </w:r>
      <w:r w:rsidRPr="009C12B5">
        <w:rPr>
          <w:rFonts w:ascii="仿宋" w:eastAsia="仿宋" w:hAnsi="仿宋"/>
          <w:sz w:val="28"/>
          <w:szCs w:val="28"/>
        </w:rPr>
        <w:t>的竞争优势和差异化策略。我们认为，</w:t>
      </w:r>
      <w:r w:rsidR="00E75C7F">
        <w:rPr>
          <w:rFonts w:ascii="仿宋" w:eastAsia="仿宋" w:hAnsi="仿宋"/>
          <w:sz w:val="28"/>
          <w:szCs w:val="28"/>
        </w:rPr>
        <w:t>污水自动采样器产品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2D3D875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污水自动采样器产品</w:t>
      </w:r>
      <w:r w:rsidRPr="009C12B5">
        <w:rPr>
          <w:rFonts w:ascii="仿宋" w:eastAsia="仿宋" w:hAnsi="仿宋"/>
          <w:sz w:val="28"/>
          <w:szCs w:val="28"/>
        </w:rPr>
        <w:t>将在竞争激烈的市场中脱颖而出。</w:t>
      </w:r>
    </w:p>
    <w:p w:rsidR="009C12B5" w:rsidP="007A4CF7" w14:paraId="2C7EEBA1" w14:textId="77777777">
      <w:pPr>
        <w:pStyle w:val="Heading3"/>
      </w:pPr>
      <w:bookmarkStart w:id="7" w:name="_Toc157814110"/>
      <w:r w:rsidRPr="009C12B5">
        <w:t xml:space="preserve">2.3 </w:t>
      </w:r>
      <w:r w:rsidR="007A4CF7">
        <w:t>污水自动采样器</w:t>
      </w:r>
      <w:r w:rsidRPr="009C12B5">
        <w:t>行业趋势与机遇</w:t>
      </w:r>
      <w:bookmarkEnd w:id="7"/>
    </w:p>
    <w:p w:rsidR="00D95C94" w14:paraId="1C224819" w14:textId="2DF10933">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D95C94" w14:textId="2DF10933">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污水自动采样器市场正处于一个快速发展的阶段，主要得益于全球对环境保护和水质监测的日益重视。随着工业化和城市化进程的加快，水污染问题日益严重，各国政府和监管机构对水环境保护的法规日益严格，这推动了污水自动采样器行业的发展。</w:t>
      </w:r>
      <w:r>
        <w:rPr>
          <w:rFonts w:ascii="仿宋" w:eastAsia="仿宋" w:hAnsi="仿宋"/>
          <w:sz w:val="28"/>
        </w:rPr>
        <w:br/>
      </w:r>
      <w:r>
        <w:rPr>
          <w:rFonts w:ascii="仿宋" w:eastAsia="仿宋" w:hAnsi="仿宋"/>
          <w:sz w:val="28"/>
        </w:rPr>
        <w:t>以下是污水自动采样器产品行业趋势与机遇分析：</w:t>
      </w:r>
      <w:r>
        <w:rPr>
          <w:rFonts w:ascii="仿宋" w:eastAsia="仿宋" w:hAnsi="仿宋"/>
          <w:sz w:val="28"/>
        </w:rPr>
        <w:br/>
        <w:t xml:space="preserve">    1.</w:t>
      </w:r>
      <w:r>
        <w:rPr>
          <w:rFonts w:ascii="仿宋" w:eastAsia="仿宋" w:hAnsi="仿宋"/>
          <w:sz w:val="28"/>
        </w:rPr>
        <w:t>法规遵从性需求</w:t>
      </w:r>
      <w:r>
        <w:rPr>
          <w:rFonts w:ascii="仿宋" w:eastAsia="仿宋" w:hAnsi="仿宋"/>
          <w:sz w:val="28"/>
        </w:rPr>
        <w:t>：日益严格的环保法规要求企业对排放的污水进行定期监测，这推动了污水自动采样器市场的发展。</w:t>
      </w:r>
      <w:r>
        <w:rPr>
          <w:rFonts w:ascii="仿宋" w:eastAsia="仿宋" w:hAnsi="仿宋"/>
          <w:sz w:val="28"/>
        </w:rPr>
        <w:br/>
        <w:t xml:space="preserve">    2.</w:t>
      </w:r>
      <w:r>
        <w:rPr>
          <w:rFonts w:ascii="仿宋" w:eastAsia="仿宋" w:hAnsi="仿宋"/>
          <w:sz w:val="28"/>
        </w:rPr>
        <w:t>技术进步</w:t>
      </w:r>
      <w:r>
        <w:rPr>
          <w:rFonts w:ascii="仿宋" w:eastAsia="仿宋" w:hAnsi="仿宋"/>
          <w:sz w:val="28"/>
        </w:rPr>
        <w:t>：随着物联网（</w:t>
      </w:r>
      <w:r>
        <w:rPr>
          <w:rFonts w:ascii="仿宋" w:eastAsia="仿宋" w:hAnsi="仿宋"/>
          <w:sz w:val="28"/>
        </w:rPr>
        <w:t>IoT</w:t>
      </w:r>
      <w:r>
        <w:rPr>
          <w:rFonts w:ascii="仿宋" w:eastAsia="仿宋" w:hAnsi="仿宋"/>
          <w:sz w:val="28"/>
        </w:rPr>
        <w:t>）、人工智能（</w:t>
      </w:r>
      <w:r>
        <w:rPr>
          <w:rFonts w:ascii="仿宋" w:eastAsia="仿宋" w:hAnsi="仿宋"/>
          <w:sz w:val="28"/>
        </w:rPr>
        <w:t>AI</w:t>
      </w:r>
      <w:r>
        <w:rPr>
          <w:rFonts w:ascii="仿宋" w:eastAsia="仿宋" w:hAnsi="仿宋"/>
          <w:sz w:val="28"/>
        </w:rPr>
        <w:t>）和数据分析等技术的进步，污水自动采样器正变得越来越智能化，能够提供更准确、实时的数据。</w:t>
      </w:r>
      <w:r>
        <w:rPr>
          <w:rFonts w:ascii="仿宋" w:eastAsia="仿宋" w:hAnsi="仿宋"/>
          <w:sz w:val="28"/>
        </w:rPr>
        <w:br/>
        <w:t xml:space="preserve">    3.</w:t>
      </w:r>
      <w:r>
        <w:rPr>
          <w:rFonts w:ascii="仿宋" w:eastAsia="仿宋" w:hAnsi="仿宋"/>
          <w:sz w:val="28"/>
        </w:rPr>
        <w:t>自动化趋势</w:t>
      </w:r>
      <w:r>
        <w:rPr>
          <w:rFonts w:ascii="仿宋" w:eastAsia="仿宋" w:hAnsi="仿宋"/>
          <w:sz w:val="28"/>
        </w:rPr>
        <w:t>：自动化技术在污水监测中的应用日益广泛，这不仅提高了效率，还减少了人力成本。</w:t>
      </w:r>
      <w:r>
        <w:rPr>
          <w:rFonts w:ascii="仿宋" w:eastAsia="仿宋" w:hAnsi="仿宋"/>
          <w:sz w:val="28"/>
        </w:rPr>
        <w:br/>
        <w:t xml:space="preserve">    4.</w:t>
      </w:r>
      <w:r>
        <w:rPr>
          <w:rFonts w:ascii="仿宋" w:eastAsia="仿宋" w:hAnsi="仿宋"/>
          <w:sz w:val="28"/>
        </w:rPr>
        <w:t>远程监控</w:t>
      </w:r>
      <w:r>
        <w:rPr>
          <w:rFonts w:ascii="仿宋" w:eastAsia="仿宋" w:hAnsi="仿宋"/>
          <w:sz w:val="28"/>
        </w:rPr>
        <w:t>：通过互联网连接的远程监控系统能够实时监测污水数据，并在异常情况发生时及时预警，这一功能受到市场的青睐。</w:t>
      </w:r>
      <w:r>
        <w:rPr>
          <w:rFonts w:ascii="仿宋" w:eastAsia="仿宋" w:hAnsi="仿宋"/>
          <w:sz w:val="28"/>
        </w:rPr>
        <w:br/>
        <w:t xml:space="preserve">    5.</w:t>
      </w:r>
      <w:r>
        <w:rPr>
          <w:rFonts w:ascii="仿宋" w:eastAsia="仿宋" w:hAnsi="仿宋"/>
          <w:sz w:val="28"/>
        </w:rPr>
        <w:t>节能环保</w:t>
      </w:r>
      <w:r>
        <w:rPr>
          <w:rFonts w:ascii="仿宋" w:eastAsia="仿宋" w:hAnsi="仿宋"/>
          <w:sz w:val="28"/>
        </w:rPr>
        <w:t>：随着可持续发展理念的深入，市场对节能环保型污水自动采样器的需求日益增长。</w:t>
      </w:r>
      <w:r>
        <w:rPr>
          <w:rFonts w:ascii="仿宋" w:eastAsia="仿宋" w:hAnsi="仿宋"/>
          <w:sz w:val="28"/>
        </w:rPr>
        <w:br/>
        <w:t xml:space="preserve">    6.</w:t>
      </w:r>
      <w:r>
        <w:rPr>
          <w:rFonts w:ascii="仿宋" w:eastAsia="仿宋" w:hAnsi="仿宋"/>
          <w:sz w:val="28"/>
        </w:rPr>
        <w:t>定制化服务</w:t>
      </w:r>
      <w:r>
        <w:rPr>
          <w:rFonts w:ascii="仿宋" w:eastAsia="仿宋" w:hAnsi="仿宋"/>
          <w:sz w:val="28"/>
        </w:rPr>
        <w:t>：客户对个性化解决方案的需求日益增长，这促使制造商提供定制化的污水自动采样器产品和服务。</w:t>
      </w:r>
      <w:r>
        <w:rPr>
          <w:rFonts w:ascii="仿宋" w:eastAsia="仿宋" w:hAnsi="仿宋"/>
          <w:sz w:val="28"/>
        </w:rPr>
        <w:br/>
        <w:t xml:space="preserve">    7.</w:t>
      </w:r>
      <w:r>
        <w:rPr>
          <w:rFonts w:ascii="仿宋" w:eastAsia="仿宋" w:hAnsi="仿宋"/>
          <w:sz w:val="28"/>
        </w:rPr>
        <w:t>全球化市场</w:t>
      </w:r>
      <w:r>
        <w:rPr>
          <w:rFonts w:ascii="仿宋" w:eastAsia="仿宋" w:hAnsi="仿宋"/>
          <w:sz w:val="28"/>
        </w:rPr>
        <w:t>：随着全球对水环境保护的关注度提升，污水自动采样器市场正逐渐向全球化发展，为制造商提供了更广阔的市场机遇。</w:t>
      </w:r>
      <w:r>
        <w:rPr>
          <w:rFonts w:ascii="仿宋" w:eastAsia="仿宋" w:hAnsi="仿宋"/>
          <w:sz w:val="28"/>
        </w:rPr>
        <w:br/>
        <w:t xml:space="preserve">    8.</w:t>
      </w:r>
      <w:r>
        <w:rPr>
          <w:rFonts w:ascii="仿宋" w:eastAsia="仿宋" w:hAnsi="仿宋"/>
          <w:sz w:val="28"/>
        </w:rPr>
        <w:t>合作与联盟</w:t>
      </w:r>
      <w:r>
        <w:rPr>
          <w:rFonts w:ascii="仿宋" w:eastAsia="仿宋" w:hAnsi="仿宋"/>
          <w:sz w:val="28"/>
        </w:rPr>
        <w:t>：为了应对日益复杂的市场需求，制造商之间以及与科研机构、政府部门的合作与联盟日益频繁，这有助于推动技术进步和市场扩张。</w:t>
      </w:r>
    </w:p>
    <w:p w:rsidR="00D95C94" w14:textId="2DF10933">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9.</w:t>
      </w:r>
      <w:r>
        <w:rPr>
          <w:rFonts w:ascii="仿宋" w:eastAsia="仿宋" w:hAnsi="仿宋"/>
          <w:sz w:val="28"/>
        </w:rPr>
        <w:t>数据分析与决策支持</w:t>
      </w:r>
      <w:r>
        <w:rPr>
          <w:rFonts w:ascii="仿宋" w:eastAsia="仿宋" w:hAnsi="仿宋"/>
          <w:sz w:val="28"/>
        </w:rPr>
        <w:t>：污水自动采样器收集的数据正被广泛用于环境影响评估、污染源追踪和政策制定等，为相关决策提供支持。</w:t>
      </w:r>
      <w:r>
        <w:rPr>
          <w:rFonts w:ascii="仿宋" w:eastAsia="仿宋" w:hAnsi="仿宋"/>
          <w:sz w:val="28"/>
        </w:rPr>
        <w:br/>
      </w:r>
      <w:r>
        <w:rPr>
          <w:rFonts w:ascii="仿宋" w:eastAsia="仿宋" w:hAnsi="仿宋"/>
          <w:sz w:val="28"/>
        </w:rPr>
        <w:t xml:space="preserve">10. </w:t>
      </w:r>
      <w:r>
        <w:rPr>
          <w:rFonts w:ascii="仿宋" w:eastAsia="仿宋" w:hAnsi="仿宋"/>
          <w:sz w:val="28"/>
        </w:rPr>
        <w:t>教育和培训</w:t>
      </w:r>
      <w:r>
        <w:rPr>
          <w:rFonts w:ascii="仿宋" w:eastAsia="仿宋" w:hAnsi="仿宋"/>
          <w:sz w:val="28"/>
        </w:rPr>
        <w:t>：随着市场对专业技能需求的增加，教育和培训机会的提供将成为行业增长的一个重要推动力。</w:t>
      </w:r>
      <w:r>
        <w:rPr>
          <w:rFonts w:ascii="仿宋" w:eastAsia="仿宋" w:hAnsi="仿宋"/>
          <w:sz w:val="28"/>
        </w:rPr>
        <w:br/>
      </w:r>
      <w:r>
        <w:rPr>
          <w:rFonts w:ascii="仿宋" w:eastAsia="仿宋" w:hAnsi="仿宋"/>
          <w:sz w:val="28"/>
        </w:rPr>
        <w:t>综上所述，污水自动采样器行业正面临着巨大的增长机遇，技术创新、法规遵从性需求以及全球市场扩张是推动行业发展的主要动力。制造商需要不断创新，提供符合市场需求的智能化、自动化和节能环保的产品和服务，以抓住市场机遇，实现可持续发展。</w:t>
      </w:r>
    </w:p>
    <w:p w:rsidR="009C12B5" w:rsidRPr="009C12B5" w:rsidP="009C12B5" w14:paraId="6A349AE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污水自动采样器产品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污水自动采样器产品</w:t>
      </w:r>
      <w:r w:rsidRPr="009C12B5">
        <w:rPr>
          <w:rFonts w:ascii="仿宋" w:eastAsia="仿宋" w:hAnsi="仿宋"/>
          <w:sz w:val="28"/>
          <w:szCs w:val="28"/>
        </w:rPr>
        <w:t>始终走在行业的前沿并抓住每一个市场机遇。</w:t>
      </w:r>
    </w:p>
    <w:p w:rsidR="009C12B5" w:rsidRPr="009C12B5" w:rsidP="007A4CF7" w14:paraId="7F2890F9" w14:textId="77777777">
      <w:pPr>
        <w:pStyle w:val="Heading2"/>
      </w:pPr>
      <w:bookmarkStart w:id="8" w:name="_Toc157814111"/>
      <w:r w:rsidRPr="009C12B5">
        <w:t>三、营销策略</w:t>
      </w:r>
      <w:bookmarkEnd w:id="8"/>
    </w:p>
    <w:p w:rsidR="009C12B5" w:rsidRPr="009C12B5" w:rsidP="007A4CF7" w14:paraId="524E8B9B" w14:textId="77777777">
      <w:pPr>
        <w:pStyle w:val="Heading3"/>
      </w:pPr>
      <w:bookmarkStart w:id="9" w:name="_Toc157814112"/>
      <w:r w:rsidRPr="009C12B5">
        <w:t xml:space="preserve">3.1 </w:t>
      </w:r>
      <w:r w:rsidRPr="009C12B5">
        <w:t>品牌定位与传播</w:t>
      </w:r>
      <w:bookmarkEnd w:id="9"/>
    </w:p>
    <w:p w:rsidR="009C12B5" w:rsidRPr="009C12B5" w:rsidP="007A4CF7" w14:paraId="2A4E898F"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污水自动采样器产品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21FFFB0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污水自动采样器产品</w:t>
      </w:r>
      <w:r w:rsidRPr="009C12B5">
        <w:rPr>
          <w:rFonts w:ascii="仿宋" w:eastAsia="仿宋" w:hAnsi="仿宋"/>
          <w:sz w:val="28"/>
          <w:szCs w:val="28"/>
        </w:rPr>
        <w:t>的专业评测和推荐文章，以扩大品牌影响力。</w:t>
      </w:r>
    </w:p>
    <w:p w:rsidR="009C12B5" w:rsidRPr="009C12B5" w:rsidP="009C12B5" w14:paraId="744E31B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污水自动采样器产品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76D5B163" w14:textId="77777777">
      <w:pPr>
        <w:pStyle w:val="Heading3"/>
      </w:pPr>
      <w:bookmarkStart w:id="10" w:name="_Toc157814113"/>
      <w:r w:rsidRPr="009C12B5">
        <w:t xml:space="preserve">3.2 </w:t>
      </w:r>
      <w:r w:rsidR="007A4CF7">
        <w:t>污水自动采样器</w:t>
      </w:r>
      <w:r w:rsidRPr="009C12B5">
        <w:t>产品定价策略</w:t>
      </w:r>
      <w:bookmarkEnd w:id="10"/>
    </w:p>
    <w:p w:rsidR="009C12B5" w:rsidRPr="009C12B5" w:rsidP="00CA39FB" w14:paraId="7F030B7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污水自动采样器产品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32DCA33C"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556F132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污水自动采样器产品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213DCD21" w14:textId="77777777">
      <w:pPr>
        <w:pStyle w:val="Heading3"/>
      </w:pPr>
      <w:bookmarkStart w:id="11" w:name="_Toc157814114"/>
      <w:r w:rsidRPr="009C12B5">
        <w:t xml:space="preserve">3.3 </w:t>
      </w:r>
      <w:r w:rsidR="007A4CF7">
        <w:t>污水自动采样器</w:t>
      </w:r>
      <w:r w:rsidR="007A4CF7">
        <w:rPr>
          <w:rFonts w:hint="eastAsia"/>
        </w:rPr>
        <w:t>产品</w:t>
      </w:r>
      <w:r w:rsidRPr="009C12B5">
        <w:t>销售渠道与拓展</w:t>
      </w:r>
      <w:bookmarkEnd w:id="11"/>
    </w:p>
    <w:p w:rsidR="009C12B5" w:rsidRPr="009C12B5" w:rsidP="009C12B5" w14:paraId="5AF3334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污水自动采样器产品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3F03A8F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污水自动采样器产品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0A7550EA"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污水自动采样器产品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51ADE44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171BEF6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25BD352A" w14:textId="77777777">
      <w:pPr>
        <w:pStyle w:val="Heading2"/>
      </w:pPr>
      <w:bookmarkStart w:id="12" w:name="_Toc157814115"/>
      <w:r w:rsidRPr="009C12B5">
        <w:t>四、运营计划</w:t>
      </w:r>
      <w:bookmarkEnd w:id="12"/>
    </w:p>
    <w:p w:rsidR="009C12B5" w:rsidRPr="009C12B5" w:rsidP="007A4CF7" w14:paraId="66AD5CCE" w14:textId="77777777">
      <w:pPr>
        <w:pStyle w:val="Heading3"/>
      </w:pPr>
      <w:bookmarkStart w:id="13" w:name="_Toc157814116"/>
      <w:r w:rsidRPr="009C12B5">
        <w:t xml:space="preserve">4.1 </w:t>
      </w:r>
      <w:r w:rsidRPr="009C12B5">
        <w:t>运营目标与策略</w:t>
      </w:r>
      <w:bookmarkEnd w:id="13"/>
    </w:p>
    <w:p w:rsidR="009C12B5" w:rsidRPr="009C12B5" w:rsidP="009C12B5" w14:paraId="23CE2EC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污水自动采样器产品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37E5E11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08F7E8F3" w14:textId="5244C3DC">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80DF2">
        <w:rPr>
          <w:rFonts w:ascii="仿宋" w:eastAsia="仿宋" w:hAnsi="仿宋"/>
          <w:sz w:val="28"/>
          <w:szCs w:val="28"/>
        </w:rPr>
        <w:t xml:space="preserve">    1.</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https://d.book118.com/026055231120010044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52BE55EE" w14:textId="77777777">
    <w:pPr>
      <w:pStyle w:val="Footer"/>
      <w:jc w:val="center"/>
    </w:pPr>
  </w:p>
  <w:p w:rsidR="00FE7E16" w14:paraId="6AF371F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62A7D6ED" w14:textId="77777777">
    <w:pPr>
      <w:pStyle w:val="Footer"/>
      <w:jc w:val="center"/>
    </w:pPr>
  </w:p>
  <w:p w:rsidR="007A4CF7" w14:paraId="5BED303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0D69AAA3"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29C3E5D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6D9A9640"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5E83199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05706763"/>
      <w:docPartObj>
        <w:docPartGallery w:val="Page Numbers (Bottom of Page)"/>
        <w:docPartUnique/>
      </w:docPartObj>
    </w:sdtPr>
    <w:sdtContent>
      <w:sdt>
        <w:sdtPr>
          <w:id w:val="25503721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20795975"/>
      <w:docPartObj>
        <w:docPartGallery w:val="Page Numbers (Bottom of Page)"/>
        <w:docPartUnique/>
      </w:docPartObj>
    </w:sdtPr>
    <w:sdtContent>
      <w:sdt>
        <w:sdtPr>
          <w:id w:val="57012974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6738531"/>
      <w:docPartObj>
        <w:docPartGallery w:val="Page Numbers (Bottom of Page)"/>
        <w:docPartUnique/>
      </w:docPartObj>
    </w:sdtPr>
    <w:sdtContent>
      <w:sdt>
        <w:sdtPr>
          <w:id w:val="99217529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6917460"/>
      <w:docPartObj>
        <w:docPartGallery w:val="Page Numbers (Bottom of Page)"/>
        <w:docPartUnique/>
      </w:docPartObj>
    </w:sdtPr>
    <w:sdtContent>
      <w:sdt>
        <w:sdtPr>
          <w:id w:val="120217783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04807337"/>
      <w:docPartObj>
        <w:docPartGallery w:val="Page Numbers (Bottom of Page)"/>
        <w:docPartUnique/>
      </w:docPartObj>
    </w:sdtPr>
    <w:sdtContent>
      <w:sdt>
        <w:sdtPr>
          <w:id w:val="103981013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2967523"/>
      <w:docPartObj>
        <w:docPartGallery w:val="Page Numbers (Bottom of Page)"/>
        <w:docPartUnique/>
      </w:docPartObj>
    </w:sdtPr>
    <w:sdtContent>
      <w:sdt>
        <w:sdtPr>
          <w:id w:val="143945397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31876217"/>
      <w:docPartObj>
        <w:docPartGallery w:val="Page Numbers (Bottom of Page)"/>
        <w:docPartUnique/>
      </w:docPartObj>
    </w:sdtPr>
    <w:sdtContent>
      <w:sdt>
        <w:sdtPr>
          <w:id w:val="93794113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25579700"/>
      <w:docPartObj>
        <w:docPartGallery w:val="Page Numbers (Bottom of Page)"/>
        <w:docPartUnique/>
      </w:docPartObj>
    </w:sdtPr>
    <w:sdtContent>
      <w:sdt>
        <w:sdtPr>
          <w:id w:val="25417868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3281734"/>
      <w:docPartObj>
        <w:docPartGallery w:val="Page Numbers (Bottom of Page)"/>
        <w:docPartUnique/>
      </w:docPartObj>
    </w:sdtPr>
    <w:sdtContent>
      <w:sdt>
        <w:sdtPr>
          <w:id w:val="42987657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0513281"/>
      <w:docPartObj>
        <w:docPartGallery w:val="Page Numbers (Bottom of Page)"/>
        <w:docPartUnique/>
      </w:docPartObj>
    </w:sdtPr>
    <w:sdtContent>
      <w:sdt>
        <w:sdtPr>
          <w:id w:val="133254709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88653564"/>
      <w:docPartObj>
        <w:docPartGallery w:val="Page Numbers (Bottom of Page)"/>
        <w:docPartUnique/>
      </w:docPartObj>
    </w:sdtPr>
    <w:sdtContent>
      <w:sdt>
        <w:sdtPr>
          <w:id w:val="98765026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96566943"/>
      <w:docPartObj>
        <w:docPartGallery w:val="Page Numbers (Bottom of Page)"/>
        <w:docPartUnique/>
      </w:docPartObj>
    </w:sdtPr>
    <w:sdtContent>
      <w:sdt>
        <w:sdtPr>
          <w:id w:val="158396558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59240433"/>
      <w:docPartObj>
        <w:docPartGallery w:val="Page Numbers (Bottom of Page)"/>
        <w:docPartUnique/>
      </w:docPartObj>
    </w:sdtPr>
    <w:sdtContent>
      <w:sdt>
        <w:sdtPr>
          <w:id w:val="206185273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63109512"/>
      <w:docPartObj>
        <w:docPartGallery w:val="Page Numbers (Bottom of Page)"/>
        <w:docPartUnique/>
      </w:docPartObj>
    </w:sdtPr>
    <w:sdtContent>
      <w:sdt>
        <w:sdtPr>
          <w:id w:val="7295804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4067348"/>
      <w:docPartObj>
        <w:docPartGallery w:val="Page Numbers (Bottom of Page)"/>
        <w:docPartUnique/>
      </w:docPartObj>
    </w:sdtPr>
    <w:sdtContent>
      <w:sdt>
        <w:sdtPr>
          <w:id w:val="26321751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6426874"/>
      <w:docPartObj>
        <w:docPartGallery w:val="Page Numbers (Bottom of Page)"/>
        <w:docPartUnique/>
      </w:docPartObj>
    </w:sdtPr>
    <w:sdtContent>
      <w:sdt>
        <w:sdtPr>
          <w:id w:val="109146204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0617917"/>
      <w:docPartObj>
        <w:docPartGallery w:val="Page Numbers (Bottom of Page)"/>
        <w:docPartUnique/>
      </w:docPartObj>
    </w:sdtPr>
    <w:sdtContent>
      <w:sdt>
        <w:sdtPr>
          <w:id w:val="182651626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91767317"/>
      <w:docPartObj>
        <w:docPartGallery w:val="Page Numbers (Bottom of Page)"/>
        <w:docPartUnique/>
      </w:docPartObj>
    </w:sdtPr>
    <w:sdtContent>
      <w:sdt>
        <w:sdtPr>
          <w:id w:val="6372278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28135438"/>
      <w:docPartObj>
        <w:docPartGallery w:val="Page Numbers (Bottom of Page)"/>
        <w:docPartUnique/>
      </w:docPartObj>
    </w:sdtPr>
    <w:sdtContent>
      <w:sdt>
        <w:sdtPr>
          <w:id w:val="208840191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30312788"/>
      <w:docPartObj>
        <w:docPartGallery w:val="Page Numbers (Bottom of Page)"/>
        <w:docPartUnique/>
      </w:docPartObj>
    </w:sdtPr>
    <w:sdtContent>
      <w:sdt>
        <w:sdtPr>
          <w:id w:val="197450242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6578865"/>
      <w:docPartObj>
        <w:docPartGallery w:val="Page Numbers (Bottom of Page)"/>
        <w:docPartUnique/>
      </w:docPartObj>
    </w:sdtPr>
    <w:sdtContent>
      <w:sdt>
        <w:sdtPr>
          <w:id w:val="181506769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2147491"/>
      <w:docPartObj>
        <w:docPartGallery w:val="Page Numbers (Bottom of Page)"/>
        <w:docPartUnique/>
      </w:docPartObj>
    </w:sdtPr>
    <w:sdtContent>
      <w:sdt>
        <w:sdtPr>
          <w:id w:val="58885313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3B43F943"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5539C4AE"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95C94"/>
    <w:rsid w:val="00DA4121"/>
    <w:rsid w:val="00DA4C50"/>
    <w:rsid w:val="00E62C40"/>
    <w:rsid w:val="00E75C7F"/>
    <w:rsid w:val="00E80DF2"/>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8AD3577"/>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2605523112001004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2752</Words>
  <Characters>15691</Characters>
  <Application>Microsoft Office Word</Application>
  <DocSecurity>0</DocSecurity>
  <Lines>130</Lines>
  <Paragraphs>36</Paragraphs>
  <ScaleCrop>false</ScaleCrop>
  <Company/>
  <LinksUpToDate>false</LinksUpToDate>
  <CharactersWithSpaces>18407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2024-02-05T05:20:00Z</dcterms:modified>
</cp:coreProperties>
</file>