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金融科技项目构思建设方案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23" w:history="1">
        <w:r>
          <w:rPr>
            <w:rFonts w:ascii="仿宋" w:eastAsia="仿宋" w:hAnsi="仿宋" w:cs="仿宋" w:hint="eastAsia"/>
            <w:lang w:eastAsia="zh-CN"/>
          </w:rPr>
          <w:t>概论</w:t>
        </w:r>
        <w:r>
          <w:tab/>
        </w:r>
        <w:r>
          <w:fldChar w:fldCharType="begin"/>
        </w:r>
        <w:r>
          <w:instrText xml:space="preserve"> PAGEREF _Toc28323 \h </w:instrText>
        </w:r>
        <w:r>
          <w:fldChar w:fldCharType="separate"/>
        </w:r>
        <w:r>
          <w:t>3</w:t>
        </w:r>
        <w:r>
          <w:fldChar w:fldCharType="end"/>
        </w:r>
      </w:hyperlink>
    </w:p>
    <w:p>
      <w:pPr>
        <w:pStyle w:val="TOC1"/>
        <w:tabs>
          <w:tab w:val="right" w:leader="dot" w:pos="8306"/>
        </w:tabs>
      </w:pPr>
      <w:hyperlink w:anchor="_Toc14189" w:history="1">
        <w:r>
          <w:rPr>
            <w:rFonts w:ascii="仿宋" w:eastAsia="仿宋" w:hAnsi="仿宋" w:cs="仿宋" w:hint="eastAsia"/>
            <w:lang w:eastAsia="zh-CN"/>
          </w:rPr>
          <w:t>一、发展规划、产业政策和行业准入分析</w:t>
        </w:r>
        <w:r>
          <w:tab/>
        </w:r>
        <w:r>
          <w:fldChar w:fldCharType="begin"/>
        </w:r>
        <w:r>
          <w:instrText xml:space="preserve"> PAGEREF _Toc14189 \h </w:instrText>
        </w:r>
        <w:r>
          <w:fldChar w:fldCharType="separate"/>
        </w:r>
        <w:r>
          <w:t>3</w:t>
        </w:r>
        <w:r>
          <w:fldChar w:fldCharType="end"/>
        </w:r>
      </w:hyperlink>
    </w:p>
    <w:p>
      <w:pPr>
        <w:pStyle w:val="TOC2"/>
        <w:tabs>
          <w:tab w:val="right" w:leader="dot" w:pos="8306"/>
        </w:tabs>
      </w:pPr>
      <w:hyperlink w:anchor="_Toc20701" w:history="1">
        <w:r>
          <w:rPr>
            <w:rFonts w:ascii="仿宋" w:eastAsia="仿宋" w:hAnsi="仿宋" w:cs="仿宋" w:hint="eastAsia"/>
            <w:lang w:eastAsia="zh-CN"/>
          </w:rPr>
          <w:t>(一)、发展规划分析</w:t>
        </w:r>
        <w:r>
          <w:tab/>
        </w:r>
        <w:r>
          <w:fldChar w:fldCharType="begin"/>
        </w:r>
        <w:r>
          <w:instrText xml:space="preserve"> PAGEREF _Toc20701 \h </w:instrText>
        </w:r>
        <w:r>
          <w:fldChar w:fldCharType="separate"/>
        </w:r>
        <w:r>
          <w:t>3</w:t>
        </w:r>
        <w:r>
          <w:fldChar w:fldCharType="end"/>
        </w:r>
      </w:hyperlink>
    </w:p>
    <w:p>
      <w:pPr>
        <w:pStyle w:val="TOC2"/>
        <w:tabs>
          <w:tab w:val="right" w:leader="dot" w:pos="8306"/>
        </w:tabs>
      </w:pPr>
      <w:hyperlink w:anchor="_Toc2773" w:history="1">
        <w:r>
          <w:rPr>
            <w:rFonts w:ascii="仿宋" w:eastAsia="仿宋" w:hAnsi="仿宋" w:cs="仿宋" w:hint="eastAsia"/>
            <w:lang w:eastAsia="zh-CN"/>
          </w:rPr>
          <w:t>(二)、产业政策分析</w:t>
        </w:r>
        <w:r>
          <w:tab/>
        </w:r>
        <w:r>
          <w:fldChar w:fldCharType="begin"/>
        </w:r>
        <w:r>
          <w:instrText xml:space="preserve"> PAGEREF _Toc2773 \h </w:instrText>
        </w:r>
        <w:r>
          <w:fldChar w:fldCharType="separate"/>
        </w:r>
        <w:r>
          <w:t>5</w:t>
        </w:r>
        <w:r>
          <w:fldChar w:fldCharType="end"/>
        </w:r>
      </w:hyperlink>
    </w:p>
    <w:p>
      <w:pPr>
        <w:pStyle w:val="TOC2"/>
        <w:tabs>
          <w:tab w:val="right" w:leader="dot" w:pos="8306"/>
        </w:tabs>
      </w:pPr>
      <w:hyperlink w:anchor="_Toc25856" w:history="1">
        <w:r>
          <w:rPr>
            <w:rFonts w:ascii="仿宋" w:eastAsia="仿宋" w:hAnsi="仿宋" w:cs="仿宋" w:hint="eastAsia"/>
            <w:lang w:eastAsia="zh-CN"/>
          </w:rPr>
          <w:t>(三)、行业准入分析</w:t>
        </w:r>
        <w:r>
          <w:tab/>
        </w:r>
        <w:r>
          <w:fldChar w:fldCharType="begin"/>
        </w:r>
        <w:r>
          <w:instrText xml:space="preserve"> PAGEREF _Toc25856 \h </w:instrText>
        </w:r>
        <w:r>
          <w:fldChar w:fldCharType="separate"/>
        </w:r>
        <w:r>
          <w:t>6</w:t>
        </w:r>
        <w:r>
          <w:fldChar w:fldCharType="end"/>
        </w:r>
      </w:hyperlink>
    </w:p>
    <w:p>
      <w:pPr>
        <w:pStyle w:val="TOC1"/>
        <w:tabs>
          <w:tab w:val="right" w:leader="dot" w:pos="8306"/>
        </w:tabs>
      </w:pPr>
      <w:hyperlink w:anchor="_Toc11642" w:history="1">
        <w:r>
          <w:rPr>
            <w:rFonts w:ascii="仿宋" w:eastAsia="仿宋" w:hAnsi="仿宋" w:cs="仿宋" w:hint="eastAsia"/>
            <w:lang w:eastAsia="zh-CN"/>
          </w:rPr>
          <w:t>二、财务管理与成本控制</w:t>
        </w:r>
        <w:r>
          <w:tab/>
        </w:r>
        <w:r>
          <w:fldChar w:fldCharType="begin"/>
        </w:r>
        <w:r>
          <w:instrText xml:space="preserve"> PAGEREF _Toc11642 \h </w:instrText>
        </w:r>
        <w:r>
          <w:fldChar w:fldCharType="separate"/>
        </w:r>
        <w:r>
          <w:t>7</w:t>
        </w:r>
        <w:r>
          <w:fldChar w:fldCharType="end"/>
        </w:r>
      </w:hyperlink>
    </w:p>
    <w:p>
      <w:pPr>
        <w:pStyle w:val="TOC2"/>
        <w:tabs>
          <w:tab w:val="right" w:leader="dot" w:pos="8306"/>
        </w:tabs>
      </w:pPr>
      <w:hyperlink w:anchor="_Toc16780" w:history="1">
        <w:r>
          <w:rPr>
            <w:rFonts w:ascii="仿宋" w:eastAsia="仿宋" w:hAnsi="仿宋" w:cs="仿宋" w:hint="eastAsia"/>
            <w:lang w:eastAsia="zh-CN"/>
          </w:rPr>
          <w:t>(一)、财务管理体系建设</w:t>
        </w:r>
        <w:r>
          <w:tab/>
        </w:r>
        <w:r>
          <w:fldChar w:fldCharType="begin"/>
        </w:r>
        <w:r>
          <w:instrText xml:space="preserve"> PAGEREF _Toc16780 \h </w:instrText>
        </w:r>
        <w:r>
          <w:fldChar w:fldCharType="separate"/>
        </w:r>
        <w:r>
          <w:t>7</w:t>
        </w:r>
        <w:r>
          <w:fldChar w:fldCharType="end"/>
        </w:r>
      </w:hyperlink>
    </w:p>
    <w:p>
      <w:pPr>
        <w:pStyle w:val="TOC2"/>
        <w:tabs>
          <w:tab w:val="right" w:leader="dot" w:pos="8306"/>
        </w:tabs>
      </w:pPr>
      <w:hyperlink w:anchor="_Toc9599" w:history="1">
        <w:r>
          <w:rPr>
            <w:rFonts w:ascii="仿宋" w:eastAsia="仿宋" w:hAnsi="仿宋" w:cs="仿宋" w:hint="eastAsia"/>
            <w:lang w:eastAsia="zh-CN"/>
          </w:rPr>
          <w:t>(二)、成本控制措施</w:t>
        </w:r>
        <w:r>
          <w:tab/>
        </w:r>
        <w:r>
          <w:fldChar w:fldCharType="begin"/>
        </w:r>
        <w:r>
          <w:instrText xml:space="preserve"> PAGEREF _Toc9599 \h </w:instrText>
        </w:r>
        <w:r>
          <w:fldChar w:fldCharType="separate"/>
        </w:r>
        <w:r>
          <w:t>9</w:t>
        </w:r>
        <w:r>
          <w:fldChar w:fldCharType="end"/>
        </w:r>
      </w:hyperlink>
    </w:p>
    <w:p>
      <w:pPr>
        <w:pStyle w:val="TOC1"/>
        <w:tabs>
          <w:tab w:val="right" w:leader="dot" w:pos="8306"/>
        </w:tabs>
      </w:pPr>
      <w:hyperlink w:anchor="_Toc7965" w:history="1">
        <w:r>
          <w:rPr>
            <w:rFonts w:ascii="仿宋" w:eastAsia="仿宋" w:hAnsi="仿宋" w:cs="仿宋" w:hint="eastAsia"/>
            <w:lang w:eastAsia="zh-CN"/>
          </w:rPr>
          <w:t>三、项目监理与质量保证</w:t>
        </w:r>
        <w:r>
          <w:tab/>
        </w:r>
        <w:r>
          <w:fldChar w:fldCharType="begin"/>
        </w:r>
        <w:r>
          <w:instrText xml:space="preserve"> PAGEREF _Toc7965 \h </w:instrText>
        </w:r>
        <w:r>
          <w:fldChar w:fldCharType="separate"/>
        </w:r>
        <w:r>
          <w:t>10</w:t>
        </w:r>
        <w:r>
          <w:fldChar w:fldCharType="end"/>
        </w:r>
      </w:hyperlink>
    </w:p>
    <w:p>
      <w:pPr>
        <w:pStyle w:val="TOC2"/>
        <w:tabs>
          <w:tab w:val="right" w:leader="dot" w:pos="8306"/>
        </w:tabs>
      </w:pPr>
      <w:hyperlink w:anchor="_Toc28688" w:history="1">
        <w:r>
          <w:rPr>
            <w:rFonts w:ascii="仿宋" w:eastAsia="仿宋" w:hAnsi="仿宋" w:cs="仿宋" w:hint="eastAsia"/>
            <w:lang w:eastAsia="zh-CN"/>
          </w:rPr>
          <w:t>(一)、监理体系构建</w:t>
        </w:r>
        <w:r>
          <w:tab/>
        </w:r>
        <w:r>
          <w:fldChar w:fldCharType="begin"/>
        </w:r>
        <w:r>
          <w:instrText xml:space="preserve"> PAGEREF _Toc28688 \h </w:instrText>
        </w:r>
        <w:r>
          <w:fldChar w:fldCharType="separate"/>
        </w:r>
        <w:r>
          <w:t>10</w:t>
        </w:r>
        <w:r>
          <w:fldChar w:fldCharType="end"/>
        </w:r>
      </w:hyperlink>
    </w:p>
    <w:p>
      <w:pPr>
        <w:pStyle w:val="TOC2"/>
        <w:tabs>
          <w:tab w:val="right" w:leader="dot" w:pos="8306"/>
        </w:tabs>
      </w:pPr>
      <w:hyperlink w:anchor="_Toc31036" w:history="1">
        <w:r>
          <w:rPr>
            <w:rFonts w:ascii="仿宋" w:eastAsia="仿宋" w:hAnsi="仿宋" w:cs="仿宋" w:hint="eastAsia"/>
            <w:lang w:eastAsia="zh-CN"/>
          </w:rPr>
          <w:t>(二)、质量保证体系实施</w:t>
        </w:r>
        <w:r>
          <w:tab/>
        </w:r>
        <w:r>
          <w:fldChar w:fldCharType="begin"/>
        </w:r>
        <w:r>
          <w:instrText xml:space="preserve"> PAGEREF _Toc31036 \h </w:instrText>
        </w:r>
        <w:r>
          <w:fldChar w:fldCharType="separate"/>
        </w:r>
        <w:r>
          <w:t>11</w:t>
        </w:r>
        <w:r>
          <w:fldChar w:fldCharType="end"/>
        </w:r>
      </w:hyperlink>
    </w:p>
    <w:p>
      <w:pPr>
        <w:pStyle w:val="TOC2"/>
        <w:tabs>
          <w:tab w:val="right" w:leader="dot" w:pos="8306"/>
        </w:tabs>
      </w:pPr>
      <w:hyperlink w:anchor="_Toc2397" w:history="1">
        <w:r>
          <w:rPr>
            <w:rFonts w:ascii="仿宋" w:eastAsia="仿宋" w:hAnsi="仿宋" w:cs="仿宋" w:hint="eastAsia"/>
            <w:lang w:eastAsia="zh-CN"/>
          </w:rPr>
          <w:t>(三)、监理与质量控制流程</w:t>
        </w:r>
        <w:r>
          <w:tab/>
        </w:r>
        <w:r>
          <w:fldChar w:fldCharType="begin"/>
        </w:r>
        <w:r>
          <w:instrText xml:space="preserve"> PAGEREF _Toc2397 \h </w:instrText>
        </w:r>
        <w:r>
          <w:fldChar w:fldCharType="separate"/>
        </w:r>
        <w:r>
          <w:t>11</w:t>
        </w:r>
        <w:r>
          <w:fldChar w:fldCharType="end"/>
        </w:r>
      </w:hyperlink>
    </w:p>
    <w:p>
      <w:pPr>
        <w:pStyle w:val="TOC1"/>
        <w:tabs>
          <w:tab w:val="right" w:leader="dot" w:pos="8306"/>
        </w:tabs>
      </w:pPr>
      <w:hyperlink w:anchor="_Toc14078" w:history="1">
        <w:r>
          <w:rPr>
            <w:rFonts w:ascii="仿宋" w:eastAsia="仿宋" w:hAnsi="仿宋" w:cs="仿宋" w:hint="eastAsia"/>
            <w:lang w:eastAsia="zh-CN"/>
          </w:rPr>
          <w:t>四、社会影响分析</w:t>
        </w:r>
        <w:r>
          <w:tab/>
        </w:r>
        <w:r>
          <w:fldChar w:fldCharType="begin"/>
        </w:r>
        <w:r>
          <w:instrText xml:space="preserve"> PAGEREF _Toc14078 \h </w:instrText>
        </w:r>
        <w:r>
          <w:fldChar w:fldCharType="separate"/>
        </w:r>
        <w:r>
          <w:t>12</w:t>
        </w:r>
        <w:r>
          <w:fldChar w:fldCharType="end"/>
        </w:r>
      </w:hyperlink>
    </w:p>
    <w:p>
      <w:pPr>
        <w:pStyle w:val="TOC2"/>
        <w:tabs>
          <w:tab w:val="right" w:leader="dot" w:pos="8306"/>
        </w:tabs>
      </w:pPr>
      <w:hyperlink w:anchor="_Toc12605" w:history="1">
        <w:r>
          <w:rPr>
            <w:rFonts w:ascii="仿宋" w:eastAsia="仿宋" w:hAnsi="仿宋" w:cs="仿宋" w:hint="eastAsia"/>
            <w:lang w:eastAsia="zh-CN"/>
          </w:rPr>
          <w:t>(一)、社会影响效果分析</w:t>
        </w:r>
        <w:r>
          <w:tab/>
        </w:r>
        <w:r>
          <w:fldChar w:fldCharType="begin"/>
        </w:r>
        <w:r>
          <w:instrText xml:space="preserve"> PAGEREF _Toc12605 \h </w:instrText>
        </w:r>
        <w:r>
          <w:fldChar w:fldCharType="separate"/>
        </w:r>
        <w:r>
          <w:t>12</w:t>
        </w:r>
        <w:r>
          <w:fldChar w:fldCharType="end"/>
        </w:r>
      </w:hyperlink>
    </w:p>
    <w:p>
      <w:pPr>
        <w:pStyle w:val="TOC2"/>
        <w:tabs>
          <w:tab w:val="right" w:leader="dot" w:pos="8306"/>
        </w:tabs>
      </w:pPr>
      <w:hyperlink w:anchor="_Toc8594" w:history="1">
        <w:r>
          <w:rPr>
            <w:rFonts w:ascii="仿宋" w:eastAsia="仿宋" w:hAnsi="仿宋" w:cs="仿宋" w:hint="eastAsia"/>
            <w:lang w:eastAsia="zh-CN"/>
          </w:rPr>
          <w:t>(二)、社会适应性分析</w:t>
        </w:r>
        <w:r>
          <w:tab/>
        </w:r>
        <w:r>
          <w:fldChar w:fldCharType="begin"/>
        </w:r>
        <w:r>
          <w:instrText xml:space="preserve"> PAGEREF _Toc8594 \h </w:instrText>
        </w:r>
        <w:r>
          <w:fldChar w:fldCharType="separate"/>
        </w:r>
        <w:r>
          <w:t>14</w:t>
        </w:r>
        <w:r>
          <w:fldChar w:fldCharType="end"/>
        </w:r>
      </w:hyperlink>
    </w:p>
    <w:p>
      <w:pPr>
        <w:pStyle w:val="TOC2"/>
        <w:tabs>
          <w:tab w:val="right" w:leader="dot" w:pos="8306"/>
        </w:tabs>
      </w:pPr>
      <w:hyperlink w:anchor="_Toc14860" w:history="1">
        <w:r>
          <w:rPr>
            <w:rFonts w:ascii="仿宋" w:eastAsia="仿宋" w:hAnsi="仿宋" w:cs="仿宋" w:hint="eastAsia"/>
            <w:lang w:eastAsia="zh-CN"/>
          </w:rPr>
          <w:t>(三)、社会风险及对策分析</w:t>
        </w:r>
        <w:r>
          <w:tab/>
        </w:r>
        <w:r>
          <w:fldChar w:fldCharType="begin"/>
        </w:r>
        <w:r>
          <w:instrText xml:space="preserve"> PAGEREF _Toc14860 \h </w:instrText>
        </w:r>
        <w:r>
          <w:fldChar w:fldCharType="separate"/>
        </w:r>
        <w:r>
          <w:t>16</w:t>
        </w:r>
        <w:r>
          <w:fldChar w:fldCharType="end"/>
        </w:r>
      </w:hyperlink>
    </w:p>
    <w:p>
      <w:pPr>
        <w:pStyle w:val="TOC1"/>
        <w:tabs>
          <w:tab w:val="right" w:leader="dot" w:pos="8306"/>
        </w:tabs>
      </w:pPr>
      <w:hyperlink w:anchor="_Toc24606" w:history="1">
        <w:r>
          <w:rPr>
            <w:rFonts w:ascii="仿宋" w:eastAsia="仿宋" w:hAnsi="仿宋" w:cs="仿宋" w:hint="eastAsia"/>
            <w:lang w:eastAsia="zh-CN"/>
          </w:rPr>
          <w:t>五、环境和生态影响分析</w:t>
        </w:r>
        <w:r>
          <w:tab/>
        </w:r>
        <w:r>
          <w:fldChar w:fldCharType="begin"/>
        </w:r>
        <w:r>
          <w:instrText xml:space="preserve"> PAGEREF _Toc24606 \h </w:instrText>
        </w:r>
        <w:r>
          <w:fldChar w:fldCharType="separate"/>
        </w:r>
        <w:r>
          <w:t>19</w:t>
        </w:r>
        <w:r>
          <w:fldChar w:fldCharType="end"/>
        </w:r>
      </w:hyperlink>
    </w:p>
    <w:p>
      <w:pPr>
        <w:pStyle w:val="TOC2"/>
        <w:tabs>
          <w:tab w:val="right" w:leader="dot" w:pos="8306"/>
        </w:tabs>
      </w:pPr>
      <w:hyperlink w:anchor="_Toc23445" w:history="1">
        <w:r>
          <w:rPr>
            <w:rFonts w:ascii="仿宋" w:eastAsia="仿宋" w:hAnsi="仿宋" w:cs="仿宋" w:hint="eastAsia"/>
            <w:lang w:eastAsia="zh-CN"/>
          </w:rPr>
          <w:t>(一)、环境和生态现状</w:t>
        </w:r>
        <w:r>
          <w:tab/>
        </w:r>
        <w:r>
          <w:fldChar w:fldCharType="begin"/>
        </w:r>
        <w:r>
          <w:instrText xml:space="preserve"> PAGEREF _Toc23445 \h </w:instrText>
        </w:r>
        <w:r>
          <w:fldChar w:fldCharType="separate"/>
        </w:r>
        <w:r>
          <w:t>19</w:t>
        </w:r>
        <w:r>
          <w:fldChar w:fldCharType="end"/>
        </w:r>
      </w:hyperlink>
    </w:p>
    <w:p>
      <w:pPr>
        <w:pStyle w:val="TOC2"/>
        <w:tabs>
          <w:tab w:val="right" w:leader="dot" w:pos="8306"/>
        </w:tabs>
      </w:pPr>
      <w:hyperlink w:anchor="_Toc11165" w:history="1">
        <w:r>
          <w:rPr>
            <w:rFonts w:ascii="仿宋" w:eastAsia="仿宋" w:hAnsi="仿宋" w:cs="仿宋" w:hint="eastAsia"/>
            <w:lang w:eastAsia="zh-CN"/>
          </w:rPr>
          <w:t>(二)、生态环境影响分析</w:t>
        </w:r>
        <w:r>
          <w:tab/>
        </w:r>
        <w:r>
          <w:fldChar w:fldCharType="begin"/>
        </w:r>
        <w:r>
          <w:instrText xml:space="preserve"> PAGEREF _Toc11165 \h </w:instrText>
        </w:r>
        <w:r>
          <w:fldChar w:fldCharType="separate"/>
        </w:r>
        <w:r>
          <w:t>21</w:t>
        </w:r>
        <w:r>
          <w:fldChar w:fldCharType="end"/>
        </w:r>
      </w:hyperlink>
    </w:p>
    <w:p>
      <w:pPr>
        <w:pStyle w:val="TOC2"/>
        <w:tabs>
          <w:tab w:val="right" w:leader="dot" w:pos="8306"/>
        </w:tabs>
      </w:pPr>
      <w:hyperlink w:anchor="_Toc4593" w:history="1">
        <w:r>
          <w:rPr>
            <w:rFonts w:ascii="仿宋" w:eastAsia="仿宋" w:hAnsi="仿宋" w:cs="仿宋" w:hint="eastAsia"/>
            <w:lang w:eastAsia="zh-CN"/>
          </w:rPr>
          <w:t>(三)、生态环境保护措施</w:t>
        </w:r>
        <w:r>
          <w:tab/>
        </w:r>
        <w:r>
          <w:fldChar w:fldCharType="begin"/>
        </w:r>
        <w:r>
          <w:instrText xml:space="preserve"> PAGEREF _Toc4593 \h </w:instrText>
        </w:r>
        <w:r>
          <w:fldChar w:fldCharType="separate"/>
        </w:r>
        <w:r>
          <w:t>22</w:t>
        </w:r>
        <w:r>
          <w:fldChar w:fldCharType="end"/>
        </w:r>
      </w:hyperlink>
    </w:p>
    <w:p>
      <w:pPr>
        <w:pStyle w:val="TOC2"/>
        <w:tabs>
          <w:tab w:val="right" w:leader="dot" w:pos="8306"/>
        </w:tabs>
      </w:pPr>
      <w:hyperlink w:anchor="_Toc17054" w:history="1">
        <w:r>
          <w:rPr>
            <w:rFonts w:ascii="仿宋" w:eastAsia="仿宋" w:hAnsi="仿宋" w:cs="仿宋" w:hint="eastAsia"/>
            <w:lang w:eastAsia="zh-CN"/>
          </w:rPr>
          <w:t>(四)、地质灾害影响分析</w:t>
        </w:r>
        <w:r>
          <w:tab/>
        </w:r>
        <w:r>
          <w:fldChar w:fldCharType="begin"/>
        </w:r>
        <w:r>
          <w:instrText xml:space="preserve"> PAGEREF _Toc17054 \h </w:instrText>
        </w:r>
        <w:r>
          <w:fldChar w:fldCharType="separate"/>
        </w:r>
        <w:r>
          <w:t>24</w:t>
        </w:r>
        <w:r>
          <w:fldChar w:fldCharType="end"/>
        </w:r>
      </w:hyperlink>
    </w:p>
    <w:p>
      <w:pPr>
        <w:pStyle w:val="TOC2"/>
        <w:tabs>
          <w:tab w:val="right" w:leader="dot" w:pos="8306"/>
        </w:tabs>
      </w:pPr>
      <w:hyperlink w:anchor="_Toc4299" w:history="1">
        <w:r>
          <w:rPr>
            <w:rFonts w:ascii="仿宋" w:eastAsia="仿宋" w:hAnsi="仿宋" w:cs="仿宋" w:hint="eastAsia"/>
            <w:lang w:eastAsia="zh-CN"/>
          </w:rPr>
          <w:t>(五)、特殊环境影响</w:t>
        </w:r>
        <w:r>
          <w:tab/>
        </w:r>
        <w:r>
          <w:fldChar w:fldCharType="begin"/>
        </w:r>
        <w:r>
          <w:instrText xml:space="preserve"> PAGEREF _Toc4299 \h </w:instrText>
        </w:r>
        <w:r>
          <w:fldChar w:fldCharType="separate"/>
        </w:r>
        <w:r>
          <w:t>25</w:t>
        </w:r>
        <w:r>
          <w:fldChar w:fldCharType="end"/>
        </w:r>
      </w:hyperlink>
    </w:p>
    <w:p>
      <w:pPr>
        <w:pStyle w:val="TOC1"/>
        <w:tabs>
          <w:tab w:val="right" w:leader="dot" w:pos="8306"/>
        </w:tabs>
      </w:pPr>
      <w:hyperlink w:anchor="_Toc9239" w:history="1">
        <w:r>
          <w:rPr>
            <w:rFonts w:ascii="仿宋" w:eastAsia="仿宋" w:hAnsi="仿宋" w:cs="仿宋" w:hint="eastAsia"/>
            <w:lang w:eastAsia="zh-CN"/>
          </w:rPr>
          <w:t>六、经济影响分析</w:t>
        </w:r>
        <w:r>
          <w:tab/>
        </w:r>
        <w:r>
          <w:fldChar w:fldCharType="begin"/>
        </w:r>
        <w:r>
          <w:instrText xml:space="preserve"> PAGEREF _Toc9239 \h </w:instrText>
        </w:r>
        <w:r>
          <w:fldChar w:fldCharType="separate"/>
        </w:r>
        <w:r>
          <w:t>26</w:t>
        </w:r>
        <w:r>
          <w:fldChar w:fldCharType="end"/>
        </w:r>
      </w:hyperlink>
    </w:p>
    <w:p>
      <w:pPr>
        <w:pStyle w:val="TOC2"/>
        <w:tabs>
          <w:tab w:val="right" w:leader="dot" w:pos="8306"/>
        </w:tabs>
      </w:pPr>
      <w:hyperlink w:anchor="_Toc21871" w:history="1">
        <w:r>
          <w:rPr>
            <w:rFonts w:ascii="仿宋" w:eastAsia="仿宋" w:hAnsi="仿宋" w:cs="仿宋" w:hint="eastAsia"/>
            <w:lang w:eastAsia="zh-CN"/>
          </w:rPr>
          <w:t>(一)、经济费用效益或费用效果分析</w:t>
        </w:r>
        <w:r>
          <w:tab/>
        </w:r>
        <w:r>
          <w:fldChar w:fldCharType="begin"/>
        </w:r>
        <w:r>
          <w:instrText xml:space="preserve"> PAGEREF _Toc21871 \h </w:instrText>
        </w:r>
        <w:r>
          <w:fldChar w:fldCharType="separate"/>
        </w:r>
        <w:r>
          <w:t>26</w:t>
        </w:r>
        <w:r>
          <w:fldChar w:fldCharType="end"/>
        </w:r>
      </w:hyperlink>
    </w:p>
    <w:p>
      <w:pPr>
        <w:pStyle w:val="TOC2"/>
        <w:tabs>
          <w:tab w:val="right" w:leader="dot" w:pos="8306"/>
        </w:tabs>
      </w:pPr>
      <w:hyperlink w:anchor="_Toc4514" w:history="1">
        <w:r>
          <w:rPr>
            <w:rFonts w:ascii="仿宋" w:eastAsia="仿宋" w:hAnsi="仿宋" w:cs="仿宋" w:hint="eastAsia"/>
            <w:lang w:eastAsia="zh-CN"/>
          </w:rPr>
          <w:t>(二)、行业影响分析</w:t>
        </w:r>
        <w:r>
          <w:tab/>
        </w:r>
        <w:r>
          <w:fldChar w:fldCharType="begin"/>
        </w:r>
        <w:r>
          <w:instrText xml:space="preserve"> PAGEREF _Toc4514 \h </w:instrText>
        </w:r>
        <w:r>
          <w:fldChar w:fldCharType="separate"/>
        </w:r>
        <w:r>
          <w:t>29</w:t>
        </w:r>
        <w:r>
          <w:fldChar w:fldCharType="end"/>
        </w:r>
      </w:hyperlink>
    </w:p>
    <w:p>
      <w:pPr>
        <w:pStyle w:val="TOC2"/>
        <w:tabs>
          <w:tab w:val="right" w:leader="dot" w:pos="8306"/>
        </w:tabs>
      </w:pPr>
      <w:hyperlink w:anchor="_Toc30338" w:history="1">
        <w:r>
          <w:rPr>
            <w:rFonts w:ascii="仿宋" w:eastAsia="仿宋" w:hAnsi="仿宋" w:cs="仿宋" w:hint="eastAsia"/>
            <w:lang w:eastAsia="zh-CN"/>
          </w:rPr>
          <w:t>(三)、区域经济影响分析</w:t>
        </w:r>
        <w:r>
          <w:tab/>
        </w:r>
        <w:r>
          <w:fldChar w:fldCharType="begin"/>
        </w:r>
        <w:r>
          <w:instrText xml:space="preserve"> PAGEREF _Toc30338 \h </w:instrText>
        </w:r>
        <w:r>
          <w:fldChar w:fldCharType="separate"/>
        </w:r>
        <w:r>
          <w:t>30</w:t>
        </w:r>
        <w:r>
          <w:fldChar w:fldCharType="end"/>
        </w:r>
      </w:hyperlink>
    </w:p>
    <w:p>
      <w:pPr>
        <w:pStyle w:val="TOC2"/>
        <w:tabs>
          <w:tab w:val="right" w:leader="dot" w:pos="8306"/>
        </w:tabs>
      </w:pPr>
      <w:hyperlink w:anchor="_Toc7399" w:history="1">
        <w:r>
          <w:rPr>
            <w:rFonts w:ascii="仿宋" w:eastAsia="仿宋" w:hAnsi="仿宋" w:cs="仿宋" w:hint="eastAsia"/>
            <w:lang w:eastAsia="zh-CN"/>
          </w:rPr>
          <w:t>(四)、宏观经济影响分析</w:t>
        </w:r>
        <w:r>
          <w:tab/>
        </w:r>
        <w:r>
          <w:fldChar w:fldCharType="begin"/>
        </w:r>
        <w:r>
          <w:instrText xml:space="preserve"> PAGEREF _Toc7399 \h </w:instrText>
        </w:r>
        <w:r>
          <w:fldChar w:fldCharType="separate"/>
        </w:r>
        <w:r>
          <w:t>31</w:t>
        </w:r>
        <w:r>
          <w:fldChar w:fldCharType="end"/>
        </w:r>
      </w:hyperlink>
    </w:p>
    <w:p>
      <w:pPr>
        <w:pStyle w:val="TOC1"/>
        <w:tabs>
          <w:tab w:val="right" w:leader="dot" w:pos="8306"/>
        </w:tabs>
      </w:pPr>
      <w:hyperlink w:anchor="_Toc1629" w:history="1">
        <w:r>
          <w:rPr>
            <w:rFonts w:ascii="仿宋" w:eastAsia="仿宋" w:hAnsi="仿宋" w:cs="仿宋" w:hint="eastAsia"/>
            <w:lang w:eastAsia="zh-CN"/>
          </w:rPr>
          <w:t>七、环境保护与绿色发展</w:t>
        </w:r>
        <w:r>
          <w:tab/>
        </w:r>
        <w:r>
          <w:fldChar w:fldCharType="begin"/>
        </w:r>
        <w:r>
          <w:instrText xml:space="preserve"> PAGEREF _Toc1629 \h </w:instrText>
        </w:r>
        <w:r>
          <w:fldChar w:fldCharType="separate"/>
        </w:r>
        <w:r>
          <w:t>33</w:t>
        </w:r>
        <w:r>
          <w:fldChar w:fldCharType="end"/>
        </w:r>
      </w:hyperlink>
    </w:p>
    <w:p>
      <w:pPr>
        <w:pStyle w:val="TOC2"/>
        <w:tabs>
          <w:tab w:val="right" w:leader="dot" w:pos="8306"/>
        </w:tabs>
      </w:pPr>
      <w:hyperlink w:anchor="_Toc24825" w:history="1">
        <w:r>
          <w:rPr>
            <w:rFonts w:ascii="仿宋" w:eastAsia="仿宋" w:hAnsi="仿宋" w:cs="仿宋" w:hint="eastAsia"/>
            <w:lang w:eastAsia="zh-CN"/>
          </w:rPr>
          <w:t>(一)、环境保护措施</w:t>
        </w:r>
        <w:r>
          <w:tab/>
        </w:r>
        <w:r>
          <w:fldChar w:fldCharType="begin"/>
        </w:r>
        <w:r>
          <w:instrText xml:space="preserve"> PAGEREF _Toc24825 \h </w:instrText>
        </w:r>
        <w:r>
          <w:fldChar w:fldCharType="separate"/>
        </w:r>
        <w:r>
          <w:t>33</w:t>
        </w:r>
        <w:r>
          <w:fldChar w:fldCharType="end"/>
        </w:r>
      </w:hyperlink>
    </w:p>
    <w:p>
      <w:pPr>
        <w:pStyle w:val="TOC2"/>
        <w:tabs>
          <w:tab w:val="right" w:leader="dot" w:pos="8306"/>
        </w:tabs>
      </w:pPr>
      <w:hyperlink w:anchor="_Toc17760" w:history="1">
        <w:r>
          <w:rPr>
            <w:rFonts w:ascii="仿宋" w:eastAsia="仿宋" w:hAnsi="仿宋" w:cs="仿宋" w:hint="eastAsia"/>
            <w:lang w:eastAsia="zh-CN"/>
          </w:rPr>
          <w:t>(二)、绿色发展与可持续发展策略</w:t>
        </w:r>
        <w:r>
          <w:tab/>
        </w:r>
        <w:r>
          <w:fldChar w:fldCharType="begin"/>
        </w:r>
        <w:r>
          <w:instrText xml:space="preserve"> PAGEREF _Toc17760 \h </w:instrText>
        </w:r>
        <w:r>
          <w:fldChar w:fldCharType="separate"/>
        </w:r>
        <w:r>
          <w:t>34</w:t>
        </w:r>
        <w:r>
          <w:fldChar w:fldCharType="end"/>
        </w:r>
      </w:hyperlink>
    </w:p>
    <w:p>
      <w:pPr>
        <w:pStyle w:val="TOC1"/>
        <w:tabs>
          <w:tab w:val="right" w:leader="dot" w:pos="8306"/>
        </w:tabs>
      </w:pPr>
      <w:hyperlink w:anchor="_Toc20459" w:history="1">
        <w:r>
          <w:rPr>
            <w:rFonts w:ascii="仿宋" w:eastAsia="仿宋" w:hAnsi="仿宋" w:cs="仿宋" w:hint="eastAsia"/>
            <w:lang w:eastAsia="zh-CN"/>
          </w:rPr>
          <w:t>八、项目实施与管理方案</w:t>
        </w:r>
        <w:r>
          <w:tab/>
        </w:r>
        <w:r>
          <w:fldChar w:fldCharType="begin"/>
        </w:r>
        <w:r>
          <w:instrText xml:space="preserve"> PAGEREF _Toc20459 \h </w:instrText>
        </w:r>
        <w:r>
          <w:fldChar w:fldCharType="separate"/>
        </w:r>
        <w:r>
          <w:t>36</w:t>
        </w:r>
        <w:r>
          <w:fldChar w:fldCharType="end"/>
        </w:r>
      </w:hyperlink>
    </w:p>
    <w:p>
      <w:pPr>
        <w:pStyle w:val="TOC2"/>
        <w:tabs>
          <w:tab w:val="right" w:leader="dot" w:pos="8306"/>
        </w:tabs>
      </w:pPr>
      <w:hyperlink w:anchor="_Toc2999" w:history="1">
        <w:r>
          <w:rPr>
            <w:rFonts w:ascii="仿宋" w:eastAsia="仿宋" w:hAnsi="仿宋" w:cs="仿宋" w:hint="eastAsia"/>
            <w:lang w:eastAsia="zh-CN"/>
          </w:rPr>
          <w:t>(一)、项目实施计划</w:t>
        </w:r>
        <w:r>
          <w:tab/>
        </w:r>
        <w:r>
          <w:fldChar w:fldCharType="begin"/>
        </w:r>
        <w:r>
          <w:instrText xml:space="preserve"> PAGEREF _Toc2999 \h </w:instrText>
        </w:r>
        <w:r>
          <w:fldChar w:fldCharType="separate"/>
        </w:r>
        <w:r>
          <w:t>36</w:t>
        </w:r>
        <w:r>
          <w:fldChar w:fldCharType="end"/>
        </w:r>
      </w:hyperlink>
    </w:p>
    <w:p>
      <w:pPr>
        <w:pStyle w:val="TOC2"/>
        <w:tabs>
          <w:tab w:val="right" w:leader="dot" w:pos="8306"/>
        </w:tabs>
      </w:pPr>
      <w:hyperlink w:anchor="_Toc32252" w:history="1">
        <w:r>
          <w:rPr>
            <w:rFonts w:ascii="仿宋" w:eastAsia="仿宋" w:hAnsi="仿宋" w:cs="仿宋" w:hint="eastAsia"/>
            <w:lang w:eastAsia="zh-CN"/>
          </w:rPr>
          <w:t>(二)、项目组织机构与职责</w:t>
        </w:r>
        <w:r>
          <w:tab/>
        </w:r>
        <w:r>
          <w:fldChar w:fldCharType="begin"/>
        </w:r>
        <w:r>
          <w:instrText xml:space="preserve"> PAGEREF _Toc32252 \h </w:instrText>
        </w:r>
        <w:r>
          <w:fldChar w:fldCharType="separate"/>
        </w:r>
        <w:r>
          <w:t>37</w:t>
        </w:r>
        <w:r>
          <w:fldChar w:fldCharType="end"/>
        </w:r>
      </w:hyperlink>
    </w:p>
    <w:p>
      <w:pPr>
        <w:pStyle w:val="TOC2"/>
        <w:tabs>
          <w:tab w:val="right" w:leader="dot" w:pos="8306"/>
        </w:tabs>
      </w:pPr>
      <w:hyperlink w:anchor="_Toc20068" w:history="1">
        <w:r>
          <w:rPr>
            <w:rFonts w:ascii="仿宋" w:eastAsia="仿宋" w:hAnsi="仿宋" w:cs="仿宋" w:hint="eastAsia"/>
            <w:lang w:eastAsia="zh-CN"/>
          </w:rPr>
          <w:t>(三)、项目管理与监控体系</w:t>
        </w:r>
        <w:r>
          <w:tab/>
        </w:r>
        <w:r>
          <w:fldChar w:fldCharType="begin"/>
        </w:r>
        <w:r>
          <w:instrText xml:space="preserve"> PAGEREF _Toc20068 \h </w:instrText>
        </w:r>
        <w:r>
          <w:fldChar w:fldCharType="separate"/>
        </w:r>
        <w:r>
          <w:t>40</w:t>
        </w:r>
        <w:r>
          <w:fldChar w:fldCharType="end"/>
        </w:r>
      </w:hyperlink>
    </w:p>
    <w:p>
      <w:pPr>
        <w:pStyle w:val="TOC1"/>
        <w:tabs>
          <w:tab w:val="right" w:leader="dot" w:pos="8306"/>
        </w:tabs>
      </w:pPr>
      <w:hyperlink w:anchor="_Toc24309" w:history="1">
        <w:r>
          <w:rPr>
            <w:rFonts w:ascii="仿宋" w:eastAsia="仿宋" w:hAnsi="仿宋" w:cs="仿宋" w:hint="eastAsia"/>
            <w:lang w:eastAsia="zh-CN"/>
          </w:rPr>
          <w:t>九、项目质量与标准</w:t>
        </w:r>
        <w:r>
          <w:tab/>
        </w:r>
        <w:r>
          <w:fldChar w:fldCharType="begin"/>
        </w:r>
        <w:r>
          <w:instrText xml:space="preserve"> PAGEREF _Toc24309 \h </w:instrText>
        </w:r>
        <w:r>
          <w:fldChar w:fldCharType="separate"/>
        </w:r>
        <w:r>
          <w:t>41</w:t>
        </w:r>
        <w:r>
          <w:fldChar w:fldCharType="end"/>
        </w:r>
      </w:hyperlink>
    </w:p>
    <w:p>
      <w:pPr>
        <w:pStyle w:val="TOC2"/>
        <w:tabs>
          <w:tab w:val="right" w:leader="dot" w:pos="8306"/>
        </w:tabs>
      </w:pPr>
      <w:hyperlink w:anchor="_Toc403" w:history="1">
        <w:r>
          <w:rPr>
            <w:rFonts w:ascii="仿宋" w:eastAsia="仿宋" w:hAnsi="仿宋" w:cs="仿宋" w:hint="eastAsia"/>
            <w:lang w:eastAsia="zh-CN"/>
          </w:rPr>
          <w:t>(一)、质量保障体系</w:t>
        </w:r>
        <w:r>
          <w:tab/>
        </w:r>
        <w:r>
          <w:fldChar w:fldCharType="begin"/>
        </w:r>
        <w:r>
          <w:instrText xml:space="preserve"> PAGEREF _Toc403 \h </w:instrText>
        </w:r>
        <w:r>
          <w:fldChar w:fldCharType="separate"/>
        </w:r>
        <w:r>
          <w:t>41</w:t>
        </w:r>
        <w:r>
          <w:fldChar w:fldCharType="end"/>
        </w:r>
      </w:hyperlink>
    </w:p>
    <w:p>
      <w:pPr>
        <w:pStyle w:val="TOC2"/>
        <w:tabs>
          <w:tab w:val="right" w:leader="dot" w:pos="8306"/>
        </w:tabs>
      </w:pPr>
      <w:hyperlink w:anchor="_Toc20408" w:history="1">
        <w:r>
          <w:rPr>
            <w:rFonts w:ascii="仿宋" w:eastAsia="仿宋" w:hAnsi="仿宋" w:cs="仿宋" w:hint="eastAsia"/>
            <w:lang w:eastAsia="zh-CN"/>
          </w:rPr>
          <w:t>(二)、标准化作业流程</w:t>
        </w:r>
        <w:r>
          <w:tab/>
        </w:r>
        <w:r>
          <w:fldChar w:fldCharType="begin"/>
        </w:r>
        <w:r>
          <w:instrText xml:space="preserve"> PAGEREF _Toc20408 \h </w:instrText>
        </w:r>
        <w:r>
          <w:fldChar w:fldCharType="separate"/>
        </w:r>
        <w:r>
          <w:t>43</w:t>
        </w:r>
        <w:r>
          <w:fldChar w:fldCharType="end"/>
        </w:r>
      </w:hyperlink>
    </w:p>
    <w:p>
      <w:pPr>
        <w:pStyle w:val="TOC2"/>
        <w:tabs>
          <w:tab w:val="right" w:leader="dot" w:pos="8306"/>
        </w:tabs>
      </w:pPr>
      <w:hyperlink w:anchor="_Toc27258" w:history="1">
        <w:r>
          <w:rPr>
            <w:rFonts w:ascii="仿宋" w:eastAsia="仿宋" w:hAnsi="仿宋" w:cs="仿宋" w:hint="eastAsia"/>
            <w:lang w:eastAsia="zh-CN"/>
          </w:rPr>
          <w:t>(三)、质量监控与评估</w:t>
        </w:r>
        <w:r>
          <w:tab/>
        </w:r>
        <w:r>
          <w:fldChar w:fldCharType="begin"/>
        </w:r>
        <w:r>
          <w:instrText xml:space="preserve"> PAGEREF _Toc27258 \h </w:instrText>
        </w:r>
        <w:r>
          <w:fldChar w:fldCharType="separate"/>
        </w:r>
        <w:r>
          <w:t>45</w:t>
        </w:r>
        <w:r>
          <w:fldChar w:fldCharType="end"/>
        </w:r>
      </w:hyperlink>
    </w:p>
    <w:p>
      <w:pPr>
        <w:pStyle w:val="TOC2"/>
        <w:tabs>
          <w:tab w:val="right" w:leader="dot" w:pos="8306"/>
        </w:tabs>
      </w:pPr>
      <w:hyperlink w:anchor="_Toc21779" w:history="1">
        <w:r>
          <w:rPr>
            <w:rFonts w:ascii="仿宋" w:eastAsia="仿宋" w:hAnsi="仿宋" w:cs="仿宋" w:hint="eastAsia"/>
            <w:lang w:eastAsia="zh-CN"/>
          </w:rPr>
          <w:t>(四)、质量改进计划</w:t>
        </w:r>
        <w:r>
          <w:tab/>
        </w:r>
        <w:r>
          <w:fldChar w:fldCharType="begin"/>
        </w:r>
        <w:r>
          <w:instrText xml:space="preserve"> PAGEREF _Toc21779 \h </w:instrText>
        </w:r>
        <w:r>
          <w:fldChar w:fldCharType="separate"/>
        </w:r>
        <w:r>
          <w:t>45</w:t>
        </w:r>
        <w:r>
          <w:fldChar w:fldCharType="end"/>
        </w:r>
      </w:hyperlink>
    </w:p>
    <w:p>
      <w:pPr>
        <w:pStyle w:val="TOC1"/>
        <w:tabs>
          <w:tab w:val="right" w:leader="dot" w:pos="8306"/>
        </w:tabs>
      </w:pPr>
      <w:hyperlink w:anchor="_Toc17751" w:history="1">
        <w:r>
          <w:rPr>
            <w:rFonts w:ascii="仿宋" w:eastAsia="仿宋" w:hAnsi="仿宋" w:cs="仿宋" w:hint="eastAsia"/>
            <w:lang w:eastAsia="zh-CN"/>
          </w:rPr>
          <w:t>十、经济效益与社会效益优化</w:t>
        </w:r>
        <w:r>
          <w:tab/>
        </w:r>
        <w:r>
          <w:fldChar w:fldCharType="begin"/>
        </w:r>
        <w:r>
          <w:instrText xml:space="preserve"> PAGEREF _Toc17751 \h </w:instrText>
        </w:r>
        <w:r>
          <w:fldChar w:fldCharType="separate"/>
        </w:r>
        <w:r>
          <w:t>47</w:t>
        </w:r>
        <w:r>
          <w:fldChar w:fldCharType="end"/>
        </w:r>
      </w:hyperlink>
    </w:p>
    <w:p>
      <w:pPr>
        <w:pStyle w:val="TOC2"/>
        <w:tabs>
          <w:tab w:val="right" w:leader="dot" w:pos="8306"/>
        </w:tabs>
      </w:pPr>
      <w:hyperlink w:anchor="_Toc591" w:history="1">
        <w:r>
          <w:rPr>
            <w:rFonts w:ascii="仿宋" w:eastAsia="仿宋" w:hAnsi="仿宋" w:cs="仿宋" w:hint="eastAsia"/>
            <w:lang w:eastAsia="zh-CN"/>
          </w:rPr>
          <w:t>(一)、经济效益提升策略</w:t>
        </w:r>
        <w:r>
          <w:tab/>
        </w:r>
        <w:r>
          <w:fldChar w:fldCharType="begin"/>
        </w:r>
        <w:r>
          <w:instrText xml:space="preserve"> PAGEREF _Toc591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5" w:history="1">
        <w:r>
          <w:rPr>
            <w:rFonts w:ascii="仿宋" w:eastAsia="仿宋" w:hAnsi="仿宋" w:cs="仿宋" w:hint="eastAsia"/>
            <w:lang w:eastAsia="zh-CN"/>
          </w:rPr>
          <w:t>(二)、社会效益增强方案</w:t>
        </w:r>
        <w:r>
          <w:tab/>
        </w:r>
        <w:r>
          <w:fldChar w:fldCharType="begin"/>
        </w:r>
        <w:r>
          <w:instrText xml:space="preserve"> PAGEREF _Toc2125 \h </w:instrText>
        </w:r>
        <w:r>
          <w:fldChar w:fldCharType="separate"/>
        </w:r>
        <w:r>
          <w:t>48</w:t>
        </w:r>
        <w:r>
          <w:fldChar w:fldCharType="end"/>
        </w:r>
      </w:hyperlink>
    </w:p>
    <w:p>
      <w:pPr>
        <w:pStyle w:val="TOC1"/>
        <w:tabs>
          <w:tab w:val="right" w:leader="dot" w:pos="8306"/>
        </w:tabs>
      </w:pPr>
      <w:hyperlink w:anchor="_Toc19732" w:history="1">
        <w:r>
          <w:rPr>
            <w:rFonts w:ascii="仿宋" w:eastAsia="仿宋" w:hAnsi="仿宋" w:cs="仿宋" w:hint="eastAsia"/>
            <w:lang w:eastAsia="zh-CN"/>
          </w:rPr>
          <w:t>十一、安全与应急管理</w:t>
        </w:r>
        <w:r>
          <w:tab/>
        </w:r>
        <w:r>
          <w:fldChar w:fldCharType="begin"/>
        </w:r>
        <w:r>
          <w:instrText xml:space="preserve"> PAGEREF _Toc19732 \h </w:instrText>
        </w:r>
        <w:r>
          <w:fldChar w:fldCharType="separate"/>
        </w:r>
        <w:r>
          <w:t>49</w:t>
        </w:r>
        <w:r>
          <w:fldChar w:fldCharType="end"/>
        </w:r>
      </w:hyperlink>
    </w:p>
    <w:p>
      <w:pPr>
        <w:pStyle w:val="TOC2"/>
        <w:tabs>
          <w:tab w:val="right" w:leader="dot" w:pos="8306"/>
        </w:tabs>
      </w:pPr>
      <w:hyperlink w:anchor="_Toc4650" w:history="1">
        <w:r>
          <w:rPr>
            <w:rFonts w:ascii="仿宋" w:eastAsia="仿宋" w:hAnsi="仿宋" w:cs="仿宋" w:hint="eastAsia"/>
            <w:lang w:eastAsia="zh-CN"/>
          </w:rPr>
          <w:t>(一)、安全生产管理</w:t>
        </w:r>
        <w:r>
          <w:tab/>
        </w:r>
        <w:r>
          <w:fldChar w:fldCharType="begin"/>
        </w:r>
        <w:r>
          <w:instrText xml:space="preserve"> PAGEREF _Toc4650 \h </w:instrText>
        </w:r>
        <w:r>
          <w:fldChar w:fldCharType="separate"/>
        </w:r>
        <w:r>
          <w:t>49</w:t>
        </w:r>
        <w:r>
          <w:fldChar w:fldCharType="end"/>
        </w:r>
      </w:hyperlink>
    </w:p>
    <w:p>
      <w:pPr>
        <w:pStyle w:val="TOC2"/>
        <w:tabs>
          <w:tab w:val="right" w:leader="dot" w:pos="8306"/>
        </w:tabs>
      </w:pPr>
      <w:hyperlink w:anchor="_Toc411" w:history="1">
        <w:r>
          <w:rPr>
            <w:rFonts w:ascii="仿宋" w:eastAsia="仿宋" w:hAnsi="仿宋" w:cs="仿宋" w:hint="eastAsia"/>
            <w:lang w:eastAsia="zh-CN"/>
          </w:rPr>
          <w:t>(二)、应急预案与响应</w:t>
        </w:r>
        <w:r>
          <w:tab/>
        </w:r>
        <w:r>
          <w:fldChar w:fldCharType="begin"/>
        </w:r>
        <w:r>
          <w:instrText xml:space="preserve"> PAGEREF _Toc411 \h </w:instrText>
        </w:r>
        <w:r>
          <w:fldChar w:fldCharType="separate"/>
        </w:r>
        <w:r>
          <w:t>50</w:t>
        </w:r>
        <w:r>
          <w:fldChar w:fldCharType="end"/>
        </w:r>
      </w:hyperlink>
    </w:p>
    <w:p>
      <w:pPr>
        <w:pStyle w:val="TOC1"/>
        <w:tabs>
          <w:tab w:val="right" w:leader="dot" w:pos="8306"/>
        </w:tabs>
      </w:pPr>
      <w:hyperlink w:anchor="_Toc19549" w:history="1">
        <w:r>
          <w:rPr>
            <w:rFonts w:ascii="仿宋" w:eastAsia="仿宋" w:hAnsi="仿宋" w:cs="仿宋" w:hint="eastAsia"/>
            <w:lang w:eastAsia="zh-CN"/>
          </w:rPr>
          <w:t>十二、项目变更管理</w:t>
        </w:r>
        <w:r>
          <w:tab/>
        </w:r>
        <w:r>
          <w:fldChar w:fldCharType="begin"/>
        </w:r>
        <w:r>
          <w:instrText xml:space="preserve"> PAGEREF _Toc19549 \h </w:instrText>
        </w:r>
        <w:r>
          <w:fldChar w:fldCharType="separate"/>
        </w:r>
        <w:r>
          <w:t>52</w:t>
        </w:r>
        <w:r>
          <w:fldChar w:fldCharType="end"/>
        </w:r>
      </w:hyperlink>
    </w:p>
    <w:p>
      <w:pPr>
        <w:pStyle w:val="TOC2"/>
        <w:tabs>
          <w:tab w:val="right" w:leader="dot" w:pos="8306"/>
        </w:tabs>
      </w:pPr>
      <w:hyperlink w:anchor="_Toc24903" w:history="1">
        <w:r>
          <w:rPr>
            <w:rFonts w:ascii="仿宋" w:eastAsia="仿宋" w:hAnsi="仿宋" w:cs="仿宋" w:hint="eastAsia"/>
            <w:lang w:eastAsia="zh-CN"/>
          </w:rPr>
          <w:t>(一)、变更控制流程</w:t>
        </w:r>
        <w:r>
          <w:tab/>
        </w:r>
        <w:r>
          <w:fldChar w:fldCharType="begin"/>
        </w:r>
        <w:r>
          <w:instrText xml:space="preserve"> PAGEREF _Toc24903 \h </w:instrText>
        </w:r>
        <w:r>
          <w:fldChar w:fldCharType="separate"/>
        </w:r>
        <w:r>
          <w:t>52</w:t>
        </w:r>
        <w:r>
          <w:fldChar w:fldCharType="end"/>
        </w:r>
      </w:hyperlink>
    </w:p>
    <w:p>
      <w:pPr>
        <w:pStyle w:val="TOC2"/>
        <w:tabs>
          <w:tab w:val="right" w:leader="dot" w:pos="8306"/>
        </w:tabs>
      </w:pPr>
      <w:hyperlink w:anchor="_Toc16808" w:history="1">
        <w:r>
          <w:rPr>
            <w:rFonts w:ascii="仿宋" w:eastAsia="仿宋" w:hAnsi="仿宋" w:cs="仿宋" w:hint="eastAsia"/>
            <w:lang w:eastAsia="zh-CN"/>
          </w:rPr>
          <w:t>(二)、影响评估与处理</w:t>
        </w:r>
        <w:r>
          <w:tab/>
        </w:r>
        <w:r>
          <w:fldChar w:fldCharType="begin"/>
        </w:r>
        <w:r>
          <w:instrText xml:space="preserve"> PAGEREF _Toc16808 \h </w:instrText>
        </w:r>
        <w:r>
          <w:fldChar w:fldCharType="separate"/>
        </w:r>
        <w:r>
          <w:t>53</w:t>
        </w:r>
        <w:r>
          <w:fldChar w:fldCharType="end"/>
        </w:r>
      </w:hyperlink>
    </w:p>
    <w:p>
      <w:pPr>
        <w:pStyle w:val="TOC2"/>
        <w:tabs>
          <w:tab w:val="right" w:leader="dot" w:pos="8306"/>
        </w:tabs>
      </w:pPr>
      <w:hyperlink w:anchor="_Toc1813" w:history="1">
        <w:r>
          <w:rPr>
            <w:rFonts w:ascii="仿宋" w:eastAsia="仿宋" w:hAnsi="仿宋" w:cs="仿宋" w:hint="eastAsia"/>
            <w:lang w:eastAsia="zh-CN"/>
          </w:rPr>
          <w:t>(三)、变更记录与追踪</w:t>
        </w:r>
        <w:r>
          <w:tab/>
        </w:r>
        <w:r>
          <w:fldChar w:fldCharType="begin"/>
        </w:r>
        <w:r>
          <w:instrText xml:space="preserve"> PAGEREF _Toc1813 \h </w:instrText>
        </w:r>
        <w:r>
          <w:fldChar w:fldCharType="separate"/>
        </w:r>
        <w:r>
          <w:t>54</w:t>
        </w:r>
        <w:r>
          <w:fldChar w:fldCharType="end"/>
        </w:r>
      </w:hyperlink>
    </w:p>
    <w:p>
      <w:pPr>
        <w:pStyle w:val="TOC2"/>
        <w:tabs>
          <w:tab w:val="right" w:leader="dot" w:pos="8306"/>
        </w:tabs>
      </w:pPr>
      <w:hyperlink w:anchor="_Toc30545" w:history="1">
        <w:r>
          <w:rPr>
            <w:rFonts w:ascii="仿宋" w:eastAsia="仿宋" w:hAnsi="仿宋" w:cs="仿宋" w:hint="eastAsia"/>
            <w:lang w:eastAsia="zh-CN"/>
          </w:rPr>
          <w:t>(四)、变更管理策略</w:t>
        </w:r>
        <w:r>
          <w:tab/>
        </w:r>
        <w:r>
          <w:fldChar w:fldCharType="begin"/>
        </w:r>
        <w:r>
          <w:instrText xml:space="preserve"> PAGEREF _Toc30545 \h </w:instrText>
        </w:r>
        <w:r>
          <w:fldChar w:fldCharType="separate"/>
        </w:r>
        <w:r>
          <w:t>56</w:t>
        </w:r>
        <w:r>
          <w:fldChar w:fldCharType="end"/>
        </w:r>
      </w:hyperlink>
    </w:p>
    <w:p>
      <w:pPr>
        <w:pStyle w:val="TOC1"/>
        <w:tabs>
          <w:tab w:val="right" w:leader="dot" w:pos="8306"/>
        </w:tabs>
      </w:pPr>
      <w:hyperlink w:anchor="_Toc18566" w:history="1">
        <w:r>
          <w:rPr>
            <w:rFonts w:ascii="仿宋" w:eastAsia="仿宋" w:hAnsi="仿宋" w:cs="仿宋" w:hint="eastAsia"/>
            <w:lang w:eastAsia="zh-CN"/>
          </w:rPr>
          <w:t>十三、知识产权管理与保护</w:t>
        </w:r>
        <w:r>
          <w:tab/>
        </w:r>
        <w:r>
          <w:fldChar w:fldCharType="begin"/>
        </w:r>
        <w:r>
          <w:instrText xml:space="preserve"> PAGEREF _Toc18566 \h </w:instrText>
        </w:r>
        <w:r>
          <w:fldChar w:fldCharType="separate"/>
        </w:r>
        <w:r>
          <w:t>58</w:t>
        </w:r>
        <w:r>
          <w:fldChar w:fldCharType="end"/>
        </w:r>
      </w:hyperlink>
    </w:p>
    <w:p>
      <w:pPr>
        <w:pStyle w:val="TOC2"/>
        <w:tabs>
          <w:tab w:val="right" w:leader="dot" w:pos="8306"/>
        </w:tabs>
      </w:pPr>
      <w:hyperlink w:anchor="_Toc1242" w:history="1">
        <w:r>
          <w:rPr>
            <w:rFonts w:ascii="仿宋" w:eastAsia="仿宋" w:hAnsi="仿宋" w:cs="仿宋" w:hint="eastAsia"/>
            <w:lang w:eastAsia="zh-CN"/>
          </w:rPr>
          <w:t>(一)、知识产权管理体系建设</w:t>
        </w:r>
        <w:r>
          <w:tab/>
        </w:r>
        <w:r>
          <w:fldChar w:fldCharType="begin"/>
        </w:r>
        <w:r>
          <w:instrText xml:space="preserve"> PAGEREF _Toc1242 \h </w:instrText>
        </w:r>
        <w:r>
          <w:fldChar w:fldCharType="separate"/>
        </w:r>
        <w:r>
          <w:t>58</w:t>
        </w:r>
        <w:r>
          <w:fldChar w:fldCharType="end"/>
        </w:r>
      </w:hyperlink>
    </w:p>
    <w:p>
      <w:pPr>
        <w:pStyle w:val="TOC2"/>
        <w:tabs>
          <w:tab w:val="right" w:leader="dot" w:pos="8306"/>
        </w:tabs>
      </w:pPr>
      <w:hyperlink w:anchor="_Toc16117" w:history="1">
        <w:r>
          <w:rPr>
            <w:rFonts w:ascii="仿宋" w:eastAsia="仿宋" w:hAnsi="仿宋" w:cs="仿宋" w:hint="eastAsia"/>
            <w:lang w:eastAsia="zh-CN"/>
          </w:rPr>
          <w:t>(二)、知识产权保护措施</w:t>
        </w:r>
        <w:r>
          <w:tab/>
        </w:r>
        <w:r>
          <w:fldChar w:fldCharType="begin"/>
        </w:r>
        <w:r>
          <w:instrText xml:space="preserve"> PAGEREF _Toc16117 \h </w:instrText>
        </w:r>
        <w:r>
          <w:fldChar w:fldCharType="separate"/>
        </w:r>
        <w:r>
          <w:t>59</w:t>
        </w:r>
        <w:r>
          <w:fldChar w:fldCharType="end"/>
        </w:r>
      </w:hyperlink>
    </w:p>
    <w:p>
      <w:pPr>
        <w:pStyle w:val="TOC1"/>
        <w:tabs>
          <w:tab w:val="right" w:leader="dot" w:pos="8306"/>
        </w:tabs>
      </w:pPr>
      <w:hyperlink w:anchor="_Toc1678" w:history="1">
        <w:r>
          <w:rPr>
            <w:rFonts w:ascii="仿宋" w:eastAsia="仿宋" w:hAnsi="仿宋" w:cs="仿宋" w:hint="eastAsia"/>
            <w:lang w:eastAsia="zh-CN"/>
          </w:rPr>
          <w:t>十四、企业合规与伦理</w:t>
        </w:r>
        <w:r>
          <w:tab/>
        </w:r>
        <w:r>
          <w:fldChar w:fldCharType="begin"/>
        </w:r>
        <w:r>
          <w:instrText xml:space="preserve"> PAGEREF _Toc1678 \h </w:instrText>
        </w:r>
        <w:r>
          <w:fldChar w:fldCharType="separate"/>
        </w:r>
        <w:r>
          <w:t>60</w:t>
        </w:r>
        <w:r>
          <w:fldChar w:fldCharType="end"/>
        </w:r>
      </w:hyperlink>
    </w:p>
    <w:p>
      <w:pPr>
        <w:pStyle w:val="TOC2"/>
        <w:tabs>
          <w:tab w:val="right" w:leader="dot" w:pos="8306"/>
        </w:tabs>
      </w:pPr>
      <w:hyperlink w:anchor="_Toc17523" w:history="1">
        <w:r>
          <w:rPr>
            <w:rFonts w:ascii="仿宋" w:eastAsia="仿宋" w:hAnsi="仿宋" w:cs="仿宋" w:hint="eastAsia"/>
            <w:lang w:eastAsia="zh-CN"/>
          </w:rPr>
          <w:t>(一)、合规政策与程序</w:t>
        </w:r>
        <w:r>
          <w:tab/>
        </w:r>
        <w:r>
          <w:fldChar w:fldCharType="begin"/>
        </w:r>
        <w:r>
          <w:instrText xml:space="preserve"> PAGEREF _Toc17523 \h </w:instrText>
        </w:r>
        <w:r>
          <w:fldChar w:fldCharType="separate"/>
        </w:r>
        <w:r>
          <w:t>60</w:t>
        </w:r>
        <w:r>
          <w:fldChar w:fldCharType="end"/>
        </w:r>
      </w:hyperlink>
    </w:p>
    <w:p>
      <w:pPr>
        <w:pStyle w:val="TOC2"/>
        <w:tabs>
          <w:tab w:val="right" w:leader="dot" w:pos="8306"/>
        </w:tabs>
      </w:pPr>
      <w:hyperlink w:anchor="_Toc10597" w:history="1">
        <w:r>
          <w:rPr>
            <w:rFonts w:ascii="仿宋" w:eastAsia="仿宋" w:hAnsi="仿宋" w:cs="仿宋" w:hint="eastAsia"/>
            <w:lang w:eastAsia="zh-CN"/>
          </w:rPr>
          <w:t>(二)、伦理规范与培训</w:t>
        </w:r>
        <w:r>
          <w:tab/>
        </w:r>
        <w:r>
          <w:fldChar w:fldCharType="begin"/>
        </w:r>
        <w:r>
          <w:instrText xml:space="preserve"> PAGEREF _Toc10597 \h </w:instrText>
        </w:r>
        <w:r>
          <w:fldChar w:fldCharType="separate"/>
        </w:r>
        <w:r>
          <w:t>62</w:t>
        </w:r>
        <w:r>
          <w:fldChar w:fldCharType="end"/>
        </w:r>
      </w:hyperlink>
    </w:p>
    <w:p>
      <w:pPr>
        <w:pStyle w:val="TOC2"/>
        <w:tabs>
          <w:tab w:val="right" w:leader="dot" w:pos="8306"/>
        </w:tabs>
      </w:pPr>
      <w:hyperlink w:anchor="_Toc18587" w:history="1">
        <w:r>
          <w:rPr>
            <w:rFonts w:ascii="仿宋" w:eastAsia="仿宋" w:hAnsi="仿宋" w:cs="仿宋" w:hint="eastAsia"/>
            <w:lang w:eastAsia="zh-CN"/>
          </w:rPr>
          <w:t>(三)、合规风险评估</w:t>
        </w:r>
        <w:r>
          <w:tab/>
        </w:r>
        <w:r>
          <w:fldChar w:fldCharType="begin"/>
        </w:r>
        <w:r>
          <w:instrText xml:space="preserve"> PAGEREF _Toc18587 \h </w:instrText>
        </w:r>
        <w:r>
          <w:fldChar w:fldCharType="separate"/>
        </w:r>
        <w:r>
          <w:t>62</w:t>
        </w:r>
        <w:r>
          <w:fldChar w:fldCharType="end"/>
        </w:r>
      </w:hyperlink>
    </w:p>
    <w:p>
      <w:pPr>
        <w:pStyle w:val="TOC2"/>
        <w:tabs>
          <w:tab w:val="right" w:leader="dot" w:pos="8306"/>
        </w:tabs>
      </w:pPr>
      <w:hyperlink w:anchor="_Toc17160" w:history="1">
        <w:r>
          <w:rPr>
            <w:rFonts w:ascii="仿宋" w:eastAsia="仿宋" w:hAnsi="仿宋" w:cs="仿宋" w:hint="eastAsia"/>
            <w:lang w:eastAsia="zh-CN"/>
          </w:rPr>
          <w:t>(四)、合规监督与执行</w:t>
        </w:r>
        <w:r>
          <w:tab/>
        </w:r>
        <w:r>
          <w:fldChar w:fldCharType="begin"/>
        </w:r>
        <w:r>
          <w:instrText xml:space="preserve"> PAGEREF _Toc17160 \h </w:instrText>
        </w:r>
        <w:r>
          <w:fldChar w:fldCharType="separate"/>
        </w:r>
        <w:r>
          <w:t>64</w:t>
        </w:r>
        <w:r>
          <w:fldChar w:fldCharType="end"/>
        </w:r>
      </w:hyperlink>
    </w:p>
    <w:p>
      <w:pPr>
        <w:pStyle w:val="TOC1"/>
        <w:tabs>
          <w:tab w:val="right" w:leader="dot" w:pos="8306"/>
        </w:tabs>
      </w:pPr>
      <w:hyperlink w:anchor="_Toc17666" w:history="1">
        <w:r>
          <w:rPr>
            <w:rFonts w:ascii="仿宋" w:eastAsia="仿宋" w:hAnsi="仿宋" w:cs="仿宋" w:hint="eastAsia"/>
            <w:lang w:eastAsia="zh-CN"/>
          </w:rPr>
          <w:t>十五、产业协同与集群发展</w:t>
        </w:r>
        <w:r>
          <w:tab/>
        </w:r>
        <w:r>
          <w:fldChar w:fldCharType="begin"/>
        </w:r>
        <w:r>
          <w:instrText xml:space="preserve"> PAGEREF _Toc17666 \h </w:instrText>
        </w:r>
        <w:r>
          <w:fldChar w:fldCharType="separate"/>
        </w:r>
        <w:r>
          <w:t>64</w:t>
        </w:r>
        <w:r>
          <w:fldChar w:fldCharType="end"/>
        </w:r>
      </w:hyperlink>
    </w:p>
    <w:p>
      <w:pPr>
        <w:pStyle w:val="TOC2"/>
        <w:tabs>
          <w:tab w:val="right" w:leader="dot" w:pos="8306"/>
        </w:tabs>
      </w:pPr>
      <w:hyperlink w:anchor="_Toc16129" w:history="1">
        <w:r>
          <w:rPr>
            <w:rFonts w:ascii="仿宋" w:eastAsia="仿宋" w:hAnsi="仿宋" w:cs="仿宋" w:hint="eastAsia"/>
            <w:lang w:eastAsia="zh-CN"/>
          </w:rPr>
          <w:t>(一)、产业协同机制建设</w:t>
        </w:r>
        <w:r>
          <w:tab/>
        </w:r>
        <w:r>
          <w:fldChar w:fldCharType="begin"/>
        </w:r>
        <w:r>
          <w:instrText xml:space="preserve"> PAGEREF _Toc16129 \h </w:instrText>
        </w:r>
        <w:r>
          <w:fldChar w:fldCharType="separate"/>
        </w:r>
        <w:r>
          <w:t>64</w:t>
        </w:r>
        <w:r>
          <w:fldChar w:fldCharType="end"/>
        </w:r>
      </w:hyperlink>
    </w:p>
    <w:p>
      <w:pPr>
        <w:pStyle w:val="TOC2"/>
        <w:tabs>
          <w:tab w:val="right" w:leader="dot" w:pos="8306"/>
        </w:tabs>
      </w:pPr>
      <w:hyperlink w:anchor="_Toc5678" w:history="1">
        <w:r>
          <w:rPr>
            <w:rFonts w:ascii="仿宋" w:eastAsia="仿宋" w:hAnsi="仿宋" w:cs="仿宋" w:hint="eastAsia"/>
            <w:lang w:eastAsia="zh-CN"/>
          </w:rPr>
          <w:t>(二)、产业集群培育与发展</w:t>
        </w:r>
        <w:r>
          <w:tab/>
        </w:r>
        <w:r>
          <w:fldChar w:fldCharType="begin"/>
        </w:r>
        <w:r>
          <w:instrText xml:space="preserve"> PAGEREF _Toc5678 \h </w:instrText>
        </w:r>
        <w:r>
          <w:fldChar w:fldCharType="separate"/>
        </w:r>
        <w:r>
          <w:t>65</w:t>
        </w:r>
        <w:r>
          <w:fldChar w:fldCharType="end"/>
        </w:r>
      </w:hyperlink>
    </w:p>
    <w:p>
      <w:pPr>
        <w:pStyle w:val="TOC1"/>
        <w:tabs>
          <w:tab w:val="right" w:leader="dot" w:pos="8306"/>
        </w:tabs>
      </w:pPr>
      <w:hyperlink w:anchor="_Toc12888" w:history="1">
        <w:r>
          <w:rPr>
            <w:rFonts w:ascii="仿宋" w:eastAsia="仿宋" w:hAnsi="仿宋" w:cs="仿宋" w:hint="eastAsia"/>
            <w:lang w:eastAsia="zh-CN"/>
          </w:rPr>
          <w:t>十六、人力资源管理与开发</w:t>
        </w:r>
        <w:r>
          <w:tab/>
        </w:r>
        <w:r>
          <w:fldChar w:fldCharType="begin"/>
        </w:r>
        <w:r>
          <w:instrText xml:space="preserve"> PAGEREF _Toc12888 \h </w:instrText>
        </w:r>
        <w:r>
          <w:fldChar w:fldCharType="separate"/>
        </w:r>
        <w:r>
          <w:t>66</w:t>
        </w:r>
        <w:r>
          <w:fldChar w:fldCharType="end"/>
        </w:r>
      </w:hyperlink>
    </w:p>
    <w:p>
      <w:pPr>
        <w:pStyle w:val="TOC2"/>
        <w:tabs>
          <w:tab w:val="right" w:leader="dot" w:pos="8306"/>
        </w:tabs>
      </w:pPr>
      <w:hyperlink w:anchor="_Toc25912" w:history="1">
        <w:r>
          <w:rPr>
            <w:rFonts w:ascii="仿宋" w:eastAsia="仿宋" w:hAnsi="仿宋" w:cs="仿宋" w:hint="eastAsia"/>
            <w:lang w:eastAsia="zh-CN"/>
          </w:rPr>
          <w:t>(一)、人力资源规划</w:t>
        </w:r>
        <w:r>
          <w:tab/>
        </w:r>
        <w:r>
          <w:fldChar w:fldCharType="begin"/>
        </w:r>
        <w:r>
          <w:instrText xml:space="preserve"> PAGEREF _Toc25912 \h </w:instrText>
        </w:r>
        <w:r>
          <w:fldChar w:fldCharType="separate"/>
        </w:r>
        <w:r>
          <w:t>66</w:t>
        </w:r>
        <w:r>
          <w:fldChar w:fldCharType="end"/>
        </w:r>
      </w:hyperlink>
    </w:p>
    <w:p>
      <w:pPr>
        <w:pStyle w:val="TOC2"/>
        <w:tabs>
          <w:tab w:val="right" w:leader="dot" w:pos="8306"/>
        </w:tabs>
      </w:pPr>
      <w:hyperlink w:anchor="_Toc12589" w:history="1">
        <w:r>
          <w:rPr>
            <w:rFonts w:ascii="仿宋" w:eastAsia="仿宋" w:hAnsi="仿宋" w:cs="仿宋" w:hint="eastAsia"/>
            <w:lang w:eastAsia="zh-CN"/>
          </w:rPr>
          <w:t>(二)、人力资源开发与培训</w:t>
        </w:r>
        <w:r>
          <w:tab/>
        </w:r>
        <w:r>
          <w:fldChar w:fldCharType="begin"/>
        </w:r>
        <w:r>
          <w:instrText xml:space="preserve"> PAGEREF _Toc12589 \h </w:instrText>
        </w:r>
        <w:r>
          <w:fldChar w:fldCharType="separate"/>
        </w:r>
        <w:r>
          <w:t>68</w:t>
        </w:r>
        <w:r>
          <w:fldChar w:fldCharType="end"/>
        </w:r>
      </w:hyperlink>
    </w:p>
    <w:p>
      <w:pPr>
        <w:pStyle w:val="TOC1"/>
        <w:tabs>
          <w:tab w:val="right" w:leader="dot" w:pos="8306"/>
        </w:tabs>
      </w:pPr>
      <w:hyperlink w:anchor="_Toc28547" w:history="1">
        <w:r>
          <w:rPr>
            <w:rFonts w:ascii="仿宋" w:eastAsia="仿宋" w:hAnsi="仿宋" w:cs="仿宋" w:hint="eastAsia"/>
            <w:lang w:eastAsia="zh-CN"/>
          </w:rPr>
          <w:t>十七、合作与交流机制建立</w:t>
        </w:r>
        <w:r>
          <w:tab/>
        </w:r>
        <w:r>
          <w:fldChar w:fldCharType="begin"/>
        </w:r>
        <w:r>
          <w:instrText xml:space="preserve"> PAGEREF _Toc28547 \h </w:instrText>
        </w:r>
        <w:r>
          <w:fldChar w:fldCharType="separate"/>
        </w:r>
        <w:r>
          <w:t>71</w:t>
        </w:r>
        <w:r>
          <w:fldChar w:fldCharType="end"/>
        </w:r>
      </w:hyperlink>
    </w:p>
    <w:p>
      <w:pPr>
        <w:pStyle w:val="TOC2"/>
        <w:tabs>
          <w:tab w:val="right" w:leader="dot" w:pos="8306"/>
        </w:tabs>
      </w:pPr>
      <w:hyperlink w:anchor="_Toc7696" w:history="1">
        <w:r>
          <w:rPr>
            <w:rFonts w:ascii="仿宋" w:eastAsia="仿宋" w:hAnsi="仿宋" w:cs="仿宋" w:hint="eastAsia"/>
            <w:lang w:eastAsia="zh-CN"/>
          </w:rPr>
          <w:t>(一)、合作伙伴选择与合作方式</w:t>
        </w:r>
        <w:r>
          <w:tab/>
        </w:r>
        <w:r>
          <w:fldChar w:fldCharType="begin"/>
        </w:r>
        <w:r>
          <w:instrText xml:space="preserve"> PAGEREF _Toc7696 \h </w:instrText>
        </w:r>
        <w:r>
          <w:fldChar w:fldCharType="separate"/>
        </w:r>
        <w:r>
          <w:t>71</w:t>
        </w:r>
        <w:r>
          <w:fldChar w:fldCharType="end"/>
        </w:r>
      </w:hyperlink>
    </w:p>
    <w:p>
      <w:pPr>
        <w:pStyle w:val="TOC2"/>
        <w:tabs>
          <w:tab w:val="right" w:leader="dot" w:pos="8306"/>
        </w:tabs>
      </w:pPr>
      <w:hyperlink w:anchor="_Toc9522" w:history="1">
        <w:r>
          <w:rPr>
            <w:rFonts w:ascii="仿宋" w:eastAsia="仿宋" w:hAnsi="仿宋" w:cs="仿宋" w:hint="eastAsia"/>
            <w:lang w:eastAsia="zh-CN"/>
          </w:rPr>
          <w:t>(二)、交流与合作平台搭建</w:t>
        </w:r>
        <w:r>
          <w:tab/>
        </w:r>
        <w:r>
          <w:fldChar w:fldCharType="begin"/>
        </w:r>
        <w:r>
          <w:instrText xml:space="preserve"> PAGEREF _Toc9522 \h </w:instrText>
        </w:r>
        <w:r>
          <w:fldChar w:fldCharType="separate"/>
        </w:r>
        <w:r>
          <w:t>72</w:t>
        </w:r>
        <w:r>
          <w:fldChar w:fldCharType="end"/>
        </w:r>
      </w:hyperlink>
    </w:p>
    <w:p>
      <w:pPr>
        <w:pStyle w:val="TOC1"/>
        <w:tabs>
          <w:tab w:val="right" w:leader="dot" w:pos="8306"/>
        </w:tabs>
      </w:pPr>
      <w:hyperlink w:anchor="_Toc10530" w:history="1">
        <w:r>
          <w:rPr>
            <w:rFonts w:ascii="仿宋" w:eastAsia="仿宋" w:hAnsi="仿宋" w:cs="仿宋" w:hint="eastAsia"/>
            <w:lang w:eastAsia="zh-CN"/>
          </w:rPr>
          <w:t>十八、法律法规与政策遵循</w:t>
        </w:r>
        <w:r>
          <w:tab/>
        </w:r>
        <w:r>
          <w:fldChar w:fldCharType="begin"/>
        </w:r>
        <w:r>
          <w:instrText xml:space="preserve"> PAGEREF _Toc10530 \h </w:instrText>
        </w:r>
        <w:r>
          <w:fldChar w:fldCharType="separate"/>
        </w:r>
        <w:r>
          <w:t>74</w:t>
        </w:r>
        <w:r>
          <w:fldChar w:fldCharType="end"/>
        </w:r>
      </w:hyperlink>
    </w:p>
    <w:p>
      <w:pPr>
        <w:pStyle w:val="TOC2"/>
        <w:tabs>
          <w:tab w:val="right" w:leader="dot" w:pos="8306"/>
        </w:tabs>
      </w:pPr>
      <w:hyperlink w:anchor="_Toc7232" w:history="1">
        <w:r>
          <w:rPr>
            <w:rFonts w:ascii="仿宋" w:eastAsia="仿宋" w:hAnsi="仿宋" w:cs="仿宋" w:hint="eastAsia"/>
            <w:lang w:eastAsia="zh-CN"/>
          </w:rPr>
          <w:t>(一)、法律法规遵守</w:t>
        </w:r>
        <w:r>
          <w:tab/>
        </w:r>
        <w:r>
          <w:fldChar w:fldCharType="begin"/>
        </w:r>
        <w:r>
          <w:instrText xml:space="preserve"> PAGEREF _Toc7232 \h </w:instrText>
        </w:r>
        <w:r>
          <w:fldChar w:fldCharType="separate"/>
        </w:r>
        <w:r>
          <w:t>74</w:t>
        </w:r>
        <w:r>
          <w:fldChar w:fldCharType="end"/>
        </w:r>
      </w:hyperlink>
    </w:p>
    <w:p>
      <w:pPr>
        <w:pStyle w:val="TOC2"/>
        <w:tabs>
          <w:tab w:val="right" w:leader="dot" w:pos="8306"/>
        </w:tabs>
      </w:pPr>
      <w:hyperlink w:anchor="_Toc9547" w:history="1">
        <w:r>
          <w:rPr>
            <w:rFonts w:ascii="仿宋" w:eastAsia="仿宋" w:hAnsi="仿宋" w:cs="仿宋" w:hint="eastAsia"/>
            <w:lang w:eastAsia="zh-CN"/>
          </w:rPr>
          <w:t>(二)、政策导向与利用</w:t>
        </w:r>
        <w:r>
          <w:tab/>
        </w:r>
        <w:r>
          <w:fldChar w:fldCharType="begin"/>
        </w:r>
        <w:r>
          <w:instrText xml:space="preserve"> PAGEREF _Toc9547 \h </w:instrText>
        </w:r>
        <w:r>
          <w:fldChar w:fldCharType="separate"/>
        </w:r>
        <w:r>
          <w:t>75</w:t>
        </w:r>
        <w:r>
          <w:fldChar w:fldCharType="end"/>
        </w:r>
      </w:hyperlink>
    </w:p>
    <w:p>
      <w:pPr>
        <w:pStyle w:val="TOC1"/>
        <w:tabs>
          <w:tab w:val="right" w:leader="dot" w:pos="8306"/>
        </w:tabs>
      </w:pPr>
      <w:hyperlink w:anchor="_Toc1384" w:history="1">
        <w:r>
          <w:rPr>
            <w:rFonts w:ascii="仿宋" w:eastAsia="仿宋" w:hAnsi="仿宋" w:cs="仿宋" w:hint="eastAsia"/>
            <w:lang w:eastAsia="zh-CN"/>
          </w:rPr>
          <w:t>十九、项目施工方案</w:t>
        </w:r>
        <w:r>
          <w:tab/>
        </w:r>
        <w:r>
          <w:fldChar w:fldCharType="begin"/>
        </w:r>
        <w:r>
          <w:instrText xml:space="preserve"> PAGEREF _Toc1384 \h </w:instrText>
        </w:r>
        <w:r>
          <w:fldChar w:fldCharType="separate"/>
        </w:r>
        <w:r>
          <w:t>76</w:t>
        </w:r>
        <w:r>
          <w:fldChar w:fldCharType="end"/>
        </w:r>
      </w:hyperlink>
    </w:p>
    <w:p>
      <w:pPr>
        <w:pStyle w:val="TOC2"/>
        <w:tabs>
          <w:tab w:val="right" w:leader="dot" w:pos="8306"/>
        </w:tabs>
      </w:pPr>
      <w:hyperlink w:anchor="_Toc19461" w:history="1">
        <w:r>
          <w:rPr>
            <w:rFonts w:ascii="仿宋" w:eastAsia="仿宋" w:hAnsi="仿宋" w:cs="仿宋" w:hint="eastAsia"/>
            <w:lang w:eastAsia="zh-CN"/>
          </w:rPr>
          <w:t>(一)、施工组织设计</w:t>
        </w:r>
        <w:r>
          <w:tab/>
        </w:r>
        <w:r>
          <w:fldChar w:fldCharType="begin"/>
        </w:r>
        <w:r>
          <w:instrText xml:space="preserve"> PAGEREF _Toc19461 \h </w:instrText>
        </w:r>
        <w:r>
          <w:fldChar w:fldCharType="separate"/>
        </w:r>
        <w:r>
          <w:t>76</w:t>
        </w:r>
        <w:r>
          <w:fldChar w:fldCharType="end"/>
        </w:r>
      </w:hyperlink>
    </w:p>
    <w:p>
      <w:pPr>
        <w:pStyle w:val="TOC2"/>
        <w:tabs>
          <w:tab w:val="right" w:leader="dot" w:pos="8306"/>
        </w:tabs>
      </w:pPr>
      <w:hyperlink w:anchor="_Toc31041" w:history="1">
        <w:r>
          <w:rPr>
            <w:rFonts w:ascii="仿宋" w:eastAsia="仿宋" w:hAnsi="仿宋" w:cs="仿宋" w:hint="eastAsia"/>
            <w:lang w:eastAsia="zh-CN"/>
          </w:rPr>
          <w:t>(二)、施工工艺与技术路线</w:t>
        </w:r>
        <w:r>
          <w:tab/>
        </w:r>
        <w:r>
          <w:fldChar w:fldCharType="begin"/>
        </w:r>
        <w:r>
          <w:instrText xml:space="preserve"> PAGEREF _Toc31041 \h </w:instrText>
        </w:r>
        <w:r>
          <w:fldChar w:fldCharType="separate"/>
        </w:r>
        <w:r>
          <w:t>77</w:t>
        </w:r>
        <w:r>
          <w:fldChar w:fldCharType="end"/>
        </w:r>
      </w:hyperlink>
    </w:p>
    <w:p>
      <w:pPr>
        <w:pStyle w:val="TOC2"/>
        <w:tabs>
          <w:tab w:val="right" w:leader="dot" w:pos="8306"/>
        </w:tabs>
      </w:pPr>
      <w:hyperlink w:anchor="_Toc3208" w:history="1">
        <w:r>
          <w:rPr>
            <w:rFonts w:ascii="仿宋" w:eastAsia="仿宋" w:hAnsi="仿宋" w:cs="仿宋" w:hint="eastAsia"/>
            <w:lang w:eastAsia="zh-CN"/>
          </w:rPr>
          <w:t>(三)、关键节点施工计划</w:t>
        </w:r>
        <w:r>
          <w:tab/>
        </w:r>
        <w:r>
          <w:fldChar w:fldCharType="begin"/>
        </w:r>
        <w:r>
          <w:instrText xml:space="preserve"> PAGEREF _Toc3208 \h </w:instrText>
        </w:r>
        <w:r>
          <w:fldChar w:fldCharType="separate"/>
        </w:r>
        <w:r>
          <w:t>78</w:t>
        </w:r>
        <w:r>
          <w:fldChar w:fldCharType="end"/>
        </w:r>
      </w:hyperlink>
    </w:p>
    <w:p>
      <w:pPr>
        <w:pStyle w:val="TOC2"/>
        <w:tabs>
          <w:tab w:val="right" w:leader="dot" w:pos="8306"/>
        </w:tabs>
      </w:pPr>
      <w:hyperlink w:anchor="_Toc26419" w:history="1">
        <w:r>
          <w:rPr>
            <w:rFonts w:ascii="仿宋" w:eastAsia="仿宋" w:hAnsi="仿宋" w:cs="仿宋" w:hint="eastAsia"/>
            <w:lang w:eastAsia="zh-CN"/>
          </w:rPr>
          <w:t>(四)、施工现场管理</w:t>
        </w:r>
        <w:r>
          <w:tab/>
        </w:r>
        <w:r>
          <w:fldChar w:fldCharType="begin"/>
        </w:r>
        <w:r>
          <w:instrText xml:space="preserve"> PAGEREF _Toc26419 \h </w:instrText>
        </w:r>
        <w:r>
          <w:fldChar w:fldCharType="separate"/>
        </w:r>
        <w:r>
          <w:t>80</w:t>
        </w:r>
        <w:r>
          <w:fldChar w:fldCharType="end"/>
        </w:r>
      </w:hyperlink>
    </w:p>
    <w:p>
      <w:pPr>
        <w:pStyle w:val="TOC1"/>
        <w:tabs>
          <w:tab w:val="right" w:leader="dot" w:pos="8306"/>
        </w:tabs>
      </w:pPr>
      <w:hyperlink w:anchor="_Toc10592" w:history="1">
        <w:r>
          <w:rPr>
            <w:rFonts w:ascii="仿宋" w:eastAsia="仿宋" w:hAnsi="仿宋" w:cs="仿宋" w:hint="eastAsia"/>
            <w:lang w:eastAsia="zh-CN"/>
          </w:rPr>
          <w:t>二十、创新驱动与持续发展</w:t>
        </w:r>
        <w:r>
          <w:tab/>
        </w:r>
        <w:r>
          <w:fldChar w:fldCharType="begin"/>
        </w:r>
        <w:r>
          <w:instrText xml:space="preserve"> PAGEREF _Toc10592 \h </w:instrText>
        </w:r>
        <w:r>
          <w:fldChar w:fldCharType="separate"/>
        </w:r>
        <w:r>
          <w:t>82</w:t>
        </w:r>
        <w:r>
          <w:fldChar w:fldCharType="end"/>
        </w:r>
      </w:hyperlink>
    </w:p>
    <w:p>
      <w:pPr>
        <w:pStyle w:val="TOC2"/>
        <w:tabs>
          <w:tab w:val="right" w:leader="dot" w:pos="8306"/>
        </w:tabs>
      </w:pPr>
      <w:hyperlink w:anchor="_Toc32058" w:history="1">
        <w:r>
          <w:rPr>
            <w:rFonts w:ascii="仿宋" w:eastAsia="仿宋" w:hAnsi="仿宋" w:cs="仿宋" w:hint="eastAsia"/>
            <w:lang w:eastAsia="zh-CN"/>
          </w:rPr>
          <w:t>(一)、创新驱动战略实施</w:t>
        </w:r>
        <w:r>
          <w:tab/>
        </w:r>
        <w:r>
          <w:fldChar w:fldCharType="begin"/>
        </w:r>
        <w:r>
          <w:instrText xml:space="preserve"> PAGEREF _Toc32058 \h </w:instrText>
        </w:r>
        <w:r>
          <w:fldChar w:fldCharType="separate"/>
        </w:r>
        <w:r>
          <w:t>82</w:t>
        </w:r>
        <w:r>
          <w:fldChar w:fldCharType="end"/>
        </w:r>
      </w:hyperlink>
    </w:p>
    <w:p>
      <w:pPr>
        <w:pStyle w:val="TOC2"/>
        <w:tabs>
          <w:tab w:val="right" w:leader="dot" w:pos="8306"/>
        </w:tabs>
      </w:pPr>
      <w:hyperlink w:anchor="_Toc16312" w:history="1">
        <w:r>
          <w:rPr>
            <w:rFonts w:ascii="仿宋" w:eastAsia="仿宋" w:hAnsi="仿宋" w:cs="仿宋" w:hint="eastAsia"/>
            <w:lang w:eastAsia="zh-CN"/>
          </w:rPr>
          <w:t>(二)、持续发展路径探索</w:t>
        </w:r>
        <w:r>
          <w:tab/>
        </w:r>
        <w:r>
          <w:fldChar w:fldCharType="begin"/>
        </w:r>
        <w:r>
          <w:instrText xml:space="preserve"> PAGEREF _Toc16312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18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070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77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585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一、金融科技项目的市场准入条件分析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融科技项目而言，市场准入条件首先取决于政策法规环境。政府对于[行业名称]领域的法规，如环保标准、税收政策、和技术使用规范，直接影响金融科技项目的运营和成本结构。例如，若政府针对使用可再生能源的企业提供税收优惠，这将对金融科技项目的财务规划产生重要影响。同时，考虑经济环境和消费者偏好的变化对金融科技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二、金融科技项目的行业规范与合规性要求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金融科技项目来说，遵守行业规范和合规性要求是确保项目顺利进行的基础。这包括遵循质量控制标准、安全规定、数据保护法规等。例如，若金融科技项目涉及数据处理，须严格遵守相关的数据保护法规。此外，行业内部的自律规范，如产品标准和服务流程，也对于提升金融科技项目在行业内的认可度和竞争力至关重要。项目管理团队必须不断更新策略，以应对行业规范和法规的变化，确保金融科技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三、金融科技项目的竞争格局和战略定位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科技项目的发展规划中，理解行业的竞争格局对于制定有效的市场策略极为关键。这包括分析主要竞争对手的市场地位、优势及其业务模式。金融科技项目面临的竞争对手可能包括大型成熟企业和创新型初创公司，各自采取不同的市场策略。因此，金融科技项目需精确地定位自己的市场策略，如专注于产品创新、客户服务或成本效率，以在竞争中占据优势。通过深入的市场和竞争分析，金融科技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1642"/>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6780"/>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金融科技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9599"/>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采购策略：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7965"/>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28688"/>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31036"/>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2" w:name="_Toc2397"/>
      <w:r>
        <w:rPr>
          <w:rFonts w:ascii="仿宋" w:eastAsia="仿宋" w:hAnsi="仿宋" w:cs="仿宋" w:hint="eastAsia"/>
          <w:sz w:val="28"/>
          <w:lang w:eastAsia="zh-CN"/>
        </w:rPr>
        <w:t>(三)、监理与质量控制流程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https://d.book118.com/026114132122010035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193828"/>
    <w:rsid w:val="581938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611413212201003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2024-01-08T12:15:00Z</dcterms:created>
  <dcterms:modified xsi:type="dcterms:W3CDTF">2024-01-08T12:15:39Z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1293EA106C8B4C789D686A9E17E7258A_11</vt:lpwstr>
  </property>
  <property fmtid="{D5CDD505-2E9C-101B-9397-08002B2CF9AE}" pid="3" name="KSOProductBuildVer">
    <vt:lpwstr>2052-12.1.0.16120</vt:lpwstr>
  </property>
</Properties>
</file>