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毛织机项目招商引资风险评估报告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5" w:history="1">
        <w:r>
          <w:rPr>
            <w:rFonts w:ascii="仿宋" w:eastAsia="仿宋" w:hAnsi="仿宋" w:cs="仿宋" w:hint="eastAsia"/>
            <w:lang w:eastAsia="zh-CN"/>
          </w:rPr>
          <w:t>概论</w:t>
        </w:r>
        <w:r>
          <w:tab/>
        </w:r>
        <w:r>
          <w:fldChar w:fldCharType="begin"/>
        </w:r>
        <w:r>
          <w:instrText xml:space="preserve"> PAGEREF _Toc13365 \h </w:instrText>
        </w:r>
        <w:r>
          <w:fldChar w:fldCharType="separate"/>
        </w:r>
        <w:r>
          <w:t>3</w:t>
        </w:r>
        <w:r>
          <w:fldChar w:fldCharType="end"/>
        </w:r>
      </w:hyperlink>
    </w:p>
    <w:p>
      <w:pPr>
        <w:pStyle w:val="TOC1"/>
        <w:tabs>
          <w:tab w:val="right" w:leader="dot" w:pos="8306"/>
        </w:tabs>
      </w:pPr>
      <w:hyperlink w:anchor="_Toc289" w:history="1">
        <w:r>
          <w:rPr>
            <w:rFonts w:ascii="仿宋" w:eastAsia="仿宋" w:hAnsi="仿宋" w:cs="仿宋" w:hint="eastAsia"/>
            <w:lang w:eastAsia="zh-CN"/>
          </w:rPr>
          <w:t>一、毛织机项目选址研究</w:t>
        </w:r>
        <w:r>
          <w:tab/>
        </w:r>
        <w:r>
          <w:fldChar w:fldCharType="begin"/>
        </w:r>
        <w:r>
          <w:instrText xml:space="preserve"> PAGEREF _Toc289 \h </w:instrText>
        </w:r>
        <w:r>
          <w:fldChar w:fldCharType="separate"/>
        </w:r>
        <w:r>
          <w:t>3</w:t>
        </w:r>
        <w:r>
          <w:fldChar w:fldCharType="end"/>
        </w:r>
      </w:hyperlink>
    </w:p>
    <w:p>
      <w:pPr>
        <w:pStyle w:val="TOC2"/>
        <w:tabs>
          <w:tab w:val="right" w:leader="dot" w:pos="8306"/>
        </w:tabs>
      </w:pPr>
      <w:hyperlink w:anchor="_Toc8856" w:history="1">
        <w:r>
          <w:rPr>
            <w:rFonts w:ascii="仿宋" w:eastAsia="仿宋" w:hAnsi="仿宋" w:cs="仿宋" w:hint="eastAsia"/>
            <w:lang w:eastAsia="zh-CN"/>
          </w:rPr>
          <w:t>(一)、毛织机项目选址的指导原则</w:t>
        </w:r>
        <w:r>
          <w:tab/>
        </w:r>
        <w:r>
          <w:fldChar w:fldCharType="begin"/>
        </w:r>
        <w:r>
          <w:instrText xml:space="preserve"> PAGEREF _Toc8856 \h </w:instrText>
        </w:r>
        <w:r>
          <w:fldChar w:fldCharType="separate"/>
        </w:r>
        <w:r>
          <w:t>3</w:t>
        </w:r>
        <w:r>
          <w:fldChar w:fldCharType="end"/>
        </w:r>
      </w:hyperlink>
    </w:p>
    <w:p>
      <w:pPr>
        <w:pStyle w:val="TOC2"/>
        <w:tabs>
          <w:tab w:val="right" w:leader="dot" w:pos="8306"/>
        </w:tabs>
      </w:pPr>
      <w:hyperlink w:anchor="_Toc20208" w:history="1">
        <w:r>
          <w:rPr>
            <w:rFonts w:ascii="仿宋" w:eastAsia="仿宋" w:hAnsi="仿宋" w:cs="仿宋" w:hint="eastAsia"/>
            <w:lang w:eastAsia="zh-CN"/>
          </w:rPr>
          <w:t>(二)、毛织机项目选址</w:t>
        </w:r>
        <w:r>
          <w:tab/>
        </w:r>
        <w:r>
          <w:fldChar w:fldCharType="begin"/>
        </w:r>
        <w:r>
          <w:instrText xml:space="preserve"> PAGEREF _Toc20208 \h </w:instrText>
        </w:r>
        <w:r>
          <w:fldChar w:fldCharType="separate"/>
        </w:r>
        <w:r>
          <w:t>4</w:t>
        </w:r>
        <w:r>
          <w:fldChar w:fldCharType="end"/>
        </w:r>
      </w:hyperlink>
    </w:p>
    <w:p>
      <w:pPr>
        <w:pStyle w:val="TOC2"/>
        <w:tabs>
          <w:tab w:val="right" w:leader="dot" w:pos="8306"/>
        </w:tabs>
      </w:pPr>
      <w:hyperlink w:anchor="_Toc23391" w:history="1">
        <w:r>
          <w:rPr>
            <w:rFonts w:ascii="仿宋" w:eastAsia="仿宋" w:hAnsi="仿宋" w:cs="仿宋" w:hint="eastAsia"/>
            <w:lang w:eastAsia="zh-CN"/>
          </w:rPr>
          <w:t>(三)、建设环境与条件分析</w:t>
        </w:r>
        <w:r>
          <w:tab/>
        </w:r>
        <w:r>
          <w:fldChar w:fldCharType="begin"/>
        </w:r>
        <w:r>
          <w:instrText xml:space="preserve"> PAGEREF _Toc23391 \h </w:instrText>
        </w:r>
        <w:r>
          <w:fldChar w:fldCharType="separate"/>
        </w:r>
        <w:r>
          <w:t>5</w:t>
        </w:r>
        <w:r>
          <w:fldChar w:fldCharType="end"/>
        </w:r>
      </w:hyperlink>
    </w:p>
    <w:p>
      <w:pPr>
        <w:pStyle w:val="TOC2"/>
        <w:tabs>
          <w:tab w:val="right" w:leader="dot" w:pos="8306"/>
        </w:tabs>
      </w:pPr>
      <w:hyperlink w:anchor="_Toc30362" w:history="1">
        <w:r>
          <w:rPr>
            <w:rFonts w:ascii="仿宋" w:eastAsia="仿宋" w:hAnsi="仿宋" w:cs="仿宋" w:hint="eastAsia"/>
            <w:lang w:eastAsia="zh-CN"/>
          </w:rPr>
          <w:t>(四)、土地使用控制标准</w:t>
        </w:r>
        <w:r>
          <w:tab/>
        </w:r>
        <w:r>
          <w:fldChar w:fldCharType="begin"/>
        </w:r>
        <w:r>
          <w:instrText xml:space="preserve"> PAGEREF _Toc30362 \h </w:instrText>
        </w:r>
        <w:r>
          <w:fldChar w:fldCharType="separate"/>
        </w:r>
        <w:r>
          <w:t>5</w:t>
        </w:r>
        <w:r>
          <w:fldChar w:fldCharType="end"/>
        </w:r>
      </w:hyperlink>
    </w:p>
    <w:p>
      <w:pPr>
        <w:pStyle w:val="TOC2"/>
        <w:tabs>
          <w:tab w:val="right" w:leader="dot" w:pos="8306"/>
        </w:tabs>
      </w:pPr>
      <w:hyperlink w:anchor="_Toc17541" w:history="1">
        <w:r>
          <w:rPr>
            <w:rFonts w:ascii="仿宋" w:eastAsia="仿宋" w:hAnsi="仿宋" w:cs="仿宋" w:hint="eastAsia"/>
            <w:lang w:eastAsia="zh-CN"/>
          </w:rPr>
          <w:t>(五)、土地利用的总体需求</w:t>
        </w:r>
        <w:r>
          <w:tab/>
        </w:r>
        <w:r>
          <w:fldChar w:fldCharType="begin"/>
        </w:r>
        <w:r>
          <w:instrText xml:space="preserve"> PAGEREF _Toc17541 \h </w:instrText>
        </w:r>
        <w:r>
          <w:fldChar w:fldCharType="separate"/>
        </w:r>
        <w:r>
          <w:t>5</w:t>
        </w:r>
        <w:r>
          <w:fldChar w:fldCharType="end"/>
        </w:r>
      </w:hyperlink>
    </w:p>
    <w:p>
      <w:pPr>
        <w:pStyle w:val="TOC2"/>
        <w:tabs>
          <w:tab w:val="right" w:leader="dot" w:pos="8306"/>
        </w:tabs>
      </w:pPr>
      <w:hyperlink w:anchor="_Toc6239" w:history="1">
        <w:r>
          <w:rPr>
            <w:rFonts w:ascii="仿宋" w:eastAsia="仿宋" w:hAnsi="仿宋" w:cs="仿宋" w:hint="eastAsia"/>
            <w:lang w:eastAsia="zh-CN"/>
          </w:rPr>
          <w:t>(六)、用地效率提升策略</w:t>
        </w:r>
        <w:r>
          <w:tab/>
        </w:r>
        <w:r>
          <w:fldChar w:fldCharType="begin"/>
        </w:r>
        <w:r>
          <w:instrText xml:space="preserve"> PAGEREF _Toc6239 \h </w:instrText>
        </w:r>
        <w:r>
          <w:fldChar w:fldCharType="separate"/>
        </w:r>
        <w:r>
          <w:t>6</w:t>
        </w:r>
        <w:r>
          <w:fldChar w:fldCharType="end"/>
        </w:r>
      </w:hyperlink>
    </w:p>
    <w:p>
      <w:pPr>
        <w:pStyle w:val="TOC2"/>
        <w:tabs>
          <w:tab w:val="right" w:leader="dot" w:pos="8306"/>
        </w:tabs>
      </w:pPr>
      <w:hyperlink w:anchor="_Toc20144" w:history="1">
        <w:r>
          <w:rPr>
            <w:rFonts w:ascii="仿宋" w:eastAsia="仿宋" w:hAnsi="仿宋" w:cs="仿宋" w:hint="eastAsia"/>
            <w:lang w:eastAsia="zh-CN"/>
          </w:rPr>
          <w:t>(七)、总体布局与规划方案</w:t>
        </w:r>
        <w:r>
          <w:tab/>
        </w:r>
        <w:r>
          <w:fldChar w:fldCharType="begin"/>
        </w:r>
        <w:r>
          <w:instrText xml:space="preserve"> PAGEREF _Toc20144 \h </w:instrText>
        </w:r>
        <w:r>
          <w:fldChar w:fldCharType="separate"/>
        </w:r>
        <w:r>
          <w:t>6</w:t>
        </w:r>
        <w:r>
          <w:fldChar w:fldCharType="end"/>
        </w:r>
      </w:hyperlink>
    </w:p>
    <w:p>
      <w:pPr>
        <w:pStyle w:val="TOC2"/>
        <w:tabs>
          <w:tab w:val="right" w:leader="dot" w:pos="8306"/>
        </w:tabs>
      </w:pPr>
      <w:hyperlink w:anchor="_Toc5647" w:history="1">
        <w:r>
          <w:rPr>
            <w:rFonts w:ascii="仿宋" w:eastAsia="仿宋" w:hAnsi="仿宋" w:cs="仿宋" w:hint="eastAsia"/>
            <w:lang w:eastAsia="zh-CN"/>
          </w:rPr>
          <w:t>(八)、物流与运输系统设计</w:t>
        </w:r>
        <w:r>
          <w:tab/>
        </w:r>
        <w:r>
          <w:fldChar w:fldCharType="begin"/>
        </w:r>
        <w:r>
          <w:instrText xml:space="preserve"> PAGEREF _Toc5647 \h </w:instrText>
        </w:r>
        <w:r>
          <w:fldChar w:fldCharType="separate"/>
        </w:r>
        <w:r>
          <w:t>8</w:t>
        </w:r>
        <w:r>
          <w:fldChar w:fldCharType="end"/>
        </w:r>
      </w:hyperlink>
    </w:p>
    <w:p>
      <w:pPr>
        <w:pStyle w:val="TOC2"/>
        <w:tabs>
          <w:tab w:val="right" w:leader="dot" w:pos="8306"/>
        </w:tabs>
      </w:pPr>
      <w:hyperlink w:anchor="_Toc16682" w:history="1">
        <w:r>
          <w:rPr>
            <w:rFonts w:ascii="仿宋" w:eastAsia="仿宋" w:hAnsi="仿宋" w:cs="仿宋" w:hint="eastAsia"/>
            <w:lang w:eastAsia="zh-CN"/>
          </w:rPr>
          <w:t>(九)、选址方案的综合评估</w:t>
        </w:r>
        <w:r>
          <w:tab/>
        </w:r>
        <w:r>
          <w:fldChar w:fldCharType="begin"/>
        </w:r>
        <w:r>
          <w:instrText xml:space="preserve"> PAGEREF _Toc16682 \h </w:instrText>
        </w:r>
        <w:r>
          <w:fldChar w:fldCharType="separate"/>
        </w:r>
        <w:r>
          <w:t>9</w:t>
        </w:r>
        <w:r>
          <w:fldChar w:fldCharType="end"/>
        </w:r>
      </w:hyperlink>
    </w:p>
    <w:p>
      <w:pPr>
        <w:pStyle w:val="TOC1"/>
        <w:tabs>
          <w:tab w:val="right" w:leader="dot" w:pos="8306"/>
        </w:tabs>
      </w:pPr>
      <w:hyperlink w:anchor="_Toc15262" w:history="1">
        <w:r>
          <w:rPr>
            <w:rFonts w:ascii="仿宋" w:eastAsia="仿宋" w:hAnsi="仿宋" w:cs="仿宋" w:hint="eastAsia"/>
            <w:lang w:eastAsia="zh-CN"/>
          </w:rPr>
          <w:t>二、建设规模</w:t>
        </w:r>
        <w:r>
          <w:tab/>
        </w:r>
        <w:r>
          <w:fldChar w:fldCharType="begin"/>
        </w:r>
        <w:r>
          <w:instrText xml:space="preserve"> PAGEREF _Toc15262 \h </w:instrText>
        </w:r>
        <w:r>
          <w:fldChar w:fldCharType="separate"/>
        </w:r>
        <w:r>
          <w:t>10</w:t>
        </w:r>
        <w:r>
          <w:fldChar w:fldCharType="end"/>
        </w:r>
      </w:hyperlink>
    </w:p>
    <w:p>
      <w:pPr>
        <w:pStyle w:val="TOC2"/>
        <w:tabs>
          <w:tab w:val="right" w:leader="dot" w:pos="8306"/>
        </w:tabs>
      </w:pPr>
      <w:hyperlink w:anchor="_Toc6821" w:history="1">
        <w:r>
          <w:rPr>
            <w:rFonts w:ascii="仿宋" w:eastAsia="仿宋" w:hAnsi="仿宋" w:cs="仿宋" w:hint="eastAsia"/>
            <w:lang w:eastAsia="zh-CN"/>
          </w:rPr>
          <w:t>(一)、产品规划</w:t>
        </w:r>
        <w:r>
          <w:tab/>
        </w:r>
        <w:r>
          <w:fldChar w:fldCharType="begin"/>
        </w:r>
        <w:r>
          <w:instrText xml:space="preserve"> PAGEREF _Toc6821 \h </w:instrText>
        </w:r>
        <w:r>
          <w:fldChar w:fldCharType="separate"/>
        </w:r>
        <w:r>
          <w:t>10</w:t>
        </w:r>
        <w:r>
          <w:fldChar w:fldCharType="end"/>
        </w:r>
      </w:hyperlink>
    </w:p>
    <w:p>
      <w:pPr>
        <w:pStyle w:val="TOC2"/>
        <w:tabs>
          <w:tab w:val="right" w:leader="dot" w:pos="8306"/>
        </w:tabs>
      </w:pPr>
      <w:hyperlink w:anchor="_Toc3419" w:history="1">
        <w:r>
          <w:rPr>
            <w:rFonts w:ascii="仿宋" w:eastAsia="仿宋" w:hAnsi="仿宋" w:cs="仿宋" w:hint="eastAsia"/>
            <w:lang w:eastAsia="zh-CN"/>
          </w:rPr>
          <w:t>(二)、建设规模</w:t>
        </w:r>
        <w:r>
          <w:tab/>
        </w:r>
        <w:r>
          <w:fldChar w:fldCharType="begin"/>
        </w:r>
        <w:r>
          <w:instrText xml:space="preserve"> PAGEREF _Toc3419 \h </w:instrText>
        </w:r>
        <w:r>
          <w:fldChar w:fldCharType="separate"/>
        </w:r>
        <w:r>
          <w:t>11</w:t>
        </w:r>
        <w:r>
          <w:fldChar w:fldCharType="end"/>
        </w:r>
      </w:hyperlink>
    </w:p>
    <w:p>
      <w:pPr>
        <w:pStyle w:val="TOC1"/>
        <w:tabs>
          <w:tab w:val="right" w:leader="dot" w:pos="8306"/>
        </w:tabs>
      </w:pPr>
      <w:hyperlink w:anchor="_Toc21769" w:history="1">
        <w:r>
          <w:rPr>
            <w:rFonts w:ascii="仿宋" w:eastAsia="仿宋" w:hAnsi="仿宋" w:cs="仿宋" w:hint="eastAsia"/>
            <w:lang w:eastAsia="zh-CN"/>
          </w:rPr>
          <w:t>三、毛织机项目概论</w:t>
        </w:r>
        <w:r>
          <w:tab/>
        </w:r>
        <w:r>
          <w:fldChar w:fldCharType="begin"/>
        </w:r>
        <w:r>
          <w:instrText xml:space="preserve"> PAGEREF _Toc21769 \h </w:instrText>
        </w:r>
        <w:r>
          <w:fldChar w:fldCharType="separate"/>
        </w:r>
        <w:r>
          <w:t>12</w:t>
        </w:r>
        <w:r>
          <w:fldChar w:fldCharType="end"/>
        </w:r>
      </w:hyperlink>
    </w:p>
    <w:p>
      <w:pPr>
        <w:pStyle w:val="TOC2"/>
        <w:tabs>
          <w:tab w:val="right" w:leader="dot" w:pos="8306"/>
        </w:tabs>
      </w:pPr>
      <w:hyperlink w:anchor="_Toc28922" w:history="1">
        <w:r>
          <w:rPr>
            <w:rFonts w:ascii="仿宋" w:eastAsia="仿宋" w:hAnsi="仿宋" w:cs="仿宋" w:hint="eastAsia"/>
            <w:lang w:eastAsia="zh-CN"/>
          </w:rPr>
          <w:t>(一)、毛织机项目名称</w:t>
        </w:r>
        <w:r>
          <w:tab/>
        </w:r>
        <w:r>
          <w:fldChar w:fldCharType="begin"/>
        </w:r>
        <w:r>
          <w:instrText xml:space="preserve"> PAGEREF _Toc28922 \h </w:instrText>
        </w:r>
        <w:r>
          <w:fldChar w:fldCharType="separate"/>
        </w:r>
        <w:r>
          <w:t>12</w:t>
        </w:r>
        <w:r>
          <w:fldChar w:fldCharType="end"/>
        </w:r>
      </w:hyperlink>
    </w:p>
    <w:p>
      <w:pPr>
        <w:pStyle w:val="TOC2"/>
        <w:tabs>
          <w:tab w:val="right" w:leader="dot" w:pos="8306"/>
        </w:tabs>
      </w:pPr>
      <w:hyperlink w:anchor="_Toc3304" w:history="1">
        <w:r>
          <w:rPr>
            <w:rFonts w:ascii="仿宋" w:eastAsia="仿宋" w:hAnsi="仿宋" w:cs="仿宋" w:hint="eastAsia"/>
            <w:lang w:eastAsia="zh-CN"/>
          </w:rPr>
          <w:t>(二)、毛织机项目选址</w:t>
        </w:r>
        <w:r>
          <w:tab/>
        </w:r>
        <w:r>
          <w:fldChar w:fldCharType="begin"/>
        </w:r>
        <w:r>
          <w:instrText xml:space="preserve"> PAGEREF _Toc3304 \h </w:instrText>
        </w:r>
        <w:r>
          <w:fldChar w:fldCharType="separate"/>
        </w:r>
        <w:r>
          <w:t>12</w:t>
        </w:r>
        <w:r>
          <w:fldChar w:fldCharType="end"/>
        </w:r>
      </w:hyperlink>
    </w:p>
    <w:p>
      <w:pPr>
        <w:pStyle w:val="TOC2"/>
        <w:tabs>
          <w:tab w:val="right" w:leader="dot" w:pos="8306"/>
        </w:tabs>
      </w:pPr>
      <w:hyperlink w:anchor="_Toc20429" w:history="1">
        <w:r>
          <w:rPr>
            <w:rFonts w:ascii="仿宋" w:eastAsia="仿宋" w:hAnsi="仿宋" w:cs="仿宋" w:hint="eastAsia"/>
            <w:lang w:eastAsia="zh-CN"/>
          </w:rPr>
          <w:t>(三)、毛织机项目用地规模</w:t>
        </w:r>
        <w:r>
          <w:tab/>
        </w:r>
        <w:r>
          <w:fldChar w:fldCharType="begin"/>
        </w:r>
        <w:r>
          <w:instrText xml:space="preserve"> PAGEREF _Toc20429 \h </w:instrText>
        </w:r>
        <w:r>
          <w:fldChar w:fldCharType="separate"/>
        </w:r>
        <w:r>
          <w:t>12</w:t>
        </w:r>
        <w:r>
          <w:fldChar w:fldCharType="end"/>
        </w:r>
      </w:hyperlink>
    </w:p>
    <w:p>
      <w:pPr>
        <w:pStyle w:val="TOC2"/>
        <w:tabs>
          <w:tab w:val="right" w:leader="dot" w:pos="8306"/>
        </w:tabs>
      </w:pPr>
      <w:hyperlink w:anchor="_Toc20803" w:history="1">
        <w:r>
          <w:rPr>
            <w:rFonts w:ascii="仿宋" w:eastAsia="仿宋" w:hAnsi="仿宋" w:cs="仿宋" w:hint="eastAsia"/>
            <w:lang w:eastAsia="zh-CN"/>
          </w:rPr>
          <w:t>(四)、毛织机项目用地控制指标</w:t>
        </w:r>
        <w:r>
          <w:tab/>
        </w:r>
        <w:r>
          <w:fldChar w:fldCharType="begin"/>
        </w:r>
        <w:r>
          <w:instrText xml:space="preserve"> PAGEREF _Toc20803 \h </w:instrText>
        </w:r>
        <w:r>
          <w:fldChar w:fldCharType="separate"/>
        </w:r>
        <w:r>
          <w:t>12</w:t>
        </w:r>
        <w:r>
          <w:fldChar w:fldCharType="end"/>
        </w:r>
      </w:hyperlink>
    </w:p>
    <w:p>
      <w:pPr>
        <w:pStyle w:val="TOC2"/>
        <w:tabs>
          <w:tab w:val="right" w:leader="dot" w:pos="8306"/>
        </w:tabs>
      </w:pPr>
      <w:hyperlink w:anchor="_Toc991" w:history="1">
        <w:r>
          <w:rPr>
            <w:rFonts w:ascii="仿宋" w:eastAsia="仿宋" w:hAnsi="仿宋" w:cs="仿宋" w:hint="eastAsia"/>
            <w:lang w:eastAsia="zh-CN"/>
          </w:rPr>
          <w:t>(五)、土建工程指标</w:t>
        </w:r>
        <w:r>
          <w:tab/>
        </w:r>
        <w:r>
          <w:fldChar w:fldCharType="begin"/>
        </w:r>
        <w:r>
          <w:instrText xml:space="preserve"> PAGEREF _Toc991 \h </w:instrText>
        </w:r>
        <w:r>
          <w:fldChar w:fldCharType="separate"/>
        </w:r>
        <w:r>
          <w:t>15</w:t>
        </w:r>
        <w:r>
          <w:fldChar w:fldCharType="end"/>
        </w:r>
      </w:hyperlink>
    </w:p>
    <w:p>
      <w:pPr>
        <w:pStyle w:val="TOC2"/>
        <w:tabs>
          <w:tab w:val="right" w:leader="dot" w:pos="8306"/>
        </w:tabs>
      </w:pPr>
      <w:hyperlink w:anchor="_Toc18118" w:history="1">
        <w:r>
          <w:rPr>
            <w:rFonts w:ascii="仿宋" w:eastAsia="仿宋" w:hAnsi="仿宋" w:cs="仿宋" w:hint="eastAsia"/>
            <w:lang w:eastAsia="zh-CN"/>
          </w:rPr>
          <w:t>(六)、设备选型方案</w:t>
        </w:r>
        <w:r>
          <w:tab/>
        </w:r>
        <w:r>
          <w:fldChar w:fldCharType="begin"/>
        </w:r>
        <w:r>
          <w:instrText xml:space="preserve"> PAGEREF _Toc18118 \h </w:instrText>
        </w:r>
        <w:r>
          <w:fldChar w:fldCharType="separate"/>
        </w:r>
        <w:r>
          <w:t>16</w:t>
        </w:r>
        <w:r>
          <w:fldChar w:fldCharType="end"/>
        </w:r>
      </w:hyperlink>
    </w:p>
    <w:p>
      <w:pPr>
        <w:pStyle w:val="TOC2"/>
        <w:tabs>
          <w:tab w:val="right" w:leader="dot" w:pos="8306"/>
        </w:tabs>
      </w:pPr>
      <w:hyperlink w:anchor="_Toc11982" w:history="1">
        <w:r>
          <w:rPr>
            <w:rFonts w:ascii="仿宋" w:eastAsia="仿宋" w:hAnsi="仿宋" w:cs="仿宋" w:hint="eastAsia"/>
            <w:lang w:eastAsia="zh-CN"/>
          </w:rPr>
          <w:t>(七)、节能分析</w:t>
        </w:r>
        <w:r>
          <w:tab/>
        </w:r>
        <w:r>
          <w:fldChar w:fldCharType="begin"/>
        </w:r>
        <w:r>
          <w:instrText xml:space="preserve"> PAGEREF _Toc11982 \h </w:instrText>
        </w:r>
        <w:r>
          <w:fldChar w:fldCharType="separate"/>
        </w:r>
        <w:r>
          <w:t>16</w:t>
        </w:r>
        <w:r>
          <w:fldChar w:fldCharType="end"/>
        </w:r>
      </w:hyperlink>
    </w:p>
    <w:p>
      <w:pPr>
        <w:pStyle w:val="TOC2"/>
        <w:tabs>
          <w:tab w:val="right" w:leader="dot" w:pos="8306"/>
        </w:tabs>
      </w:pPr>
      <w:hyperlink w:anchor="_Toc25005" w:history="1">
        <w:r>
          <w:rPr>
            <w:rFonts w:ascii="仿宋" w:eastAsia="仿宋" w:hAnsi="仿宋" w:cs="仿宋" w:hint="eastAsia"/>
            <w:lang w:eastAsia="zh-CN"/>
          </w:rPr>
          <w:t>(八)、环境保护</w:t>
        </w:r>
        <w:r>
          <w:tab/>
        </w:r>
        <w:r>
          <w:fldChar w:fldCharType="begin"/>
        </w:r>
        <w:r>
          <w:instrText xml:space="preserve"> PAGEREF _Toc25005 \h </w:instrText>
        </w:r>
        <w:r>
          <w:fldChar w:fldCharType="separate"/>
        </w:r>
        <w:r>
          <w:t>17</w:t>
        </w:r>
        <w:r>
          <w:fldChar w:fldCharType="end"/>
        </w:r>
      </w:hyperlink>
    </w:p>
    <w:p>
      <w:pPr>
        <w:pStyle w:val="TOC2"/>
        <w:tabs>
          <w:tab w:val="right" w:leader="dot" w:pos="8306"/>
        </w:tabs>
      </w:pPr>
      <w:hyperlink w:anchor="_Toc20635" w:history="1">
        <w:r>
          <w:rPr>
            <w:rFonts w:ascii="仿宋" w:eastAsia="仿宋" w:hAnsi="仿宋" w:cs="仿宋" w:hint="eastAsia"/>
            <w:lang w:eastAsia="zh-CN"/>
          </w:rPr>
          <w:t>(九)、毛织机项目总投资及资本结构</w:t>
        </w:r>
        <w:r>
          <w:tab/>
        </w:r>
        <w:r>
          <w:fldChar w:fldCharType="begin"/>
        </w:r>
        <w:r>
          <w:instrText xml:space="preserve"> PAGEREF _Toc20635 \h </w:instrText>
        </w:r>
        <w:r>
          <w:fldChar w:fldCharType="separate"/>
        </w:r>
        <w:r>
          <w:t>17</w:t>
        </w:r>
        <w:r>
          <w:fldChar w:fldCharType="end"/>
        </w:r>
      </w:hyperlink>
    </w:p>
    <w:p>
      <w:pPr>
        <w:pStyle w:val="TOC2"/>
        <w:tabs>
          <w:tab w:val="right" w:leader="dot" w:pos="8306"/>
        </w:tabs>
      </w:pPr>
      <w:hyperlink w:anchor="_Toc21475" w:history="1">
        <w:r>
          <w:rPr>
            <w:rFonts w:ascii="仿宋" w:eastAsia="仿宋" w:hAnsi="仿宋" w:cs="仿宋" w:hint="eastAsia"/>
            <w:lang w:eastAsia="zh-CN"/>
          </w:rPr>
          <w:t>(十)、资金筹集</w:t>
        </w:r>
        <w:r>
          <w:tab/>
        </w:r>
        <w:r>
          <w:fldChar w:fldCharType="begin"/>
        </w:r>
        <w:r>
          <w:instrText xml:space="preserve"> PAGEREF _Toc21475 \h </w:instrText>
        </w:r>
        <w:r>
          <w:fldChar w:fldCharType="separate"/>
        </w:r>
        <w:r>
          <w:t>18</w:t>
        </w:r>
        <w:r>
          <w:fldChar w:fldCharType="end"/>
        </w:r>
      </w:hyperlink>
    </w:p>
    <w:p>
      <w:pPr>
        <w:pStyle w:val="TOC2"/>
        <w:tabs>
          <w:tab w:val="right" w:leader="dot" w:pos="8306"/>
        </w:tabs>
      </w:pPr>
      <w:hyperlink w:anchor="_Toc26052" w:history="1">
        <w:r>
          <w:rPr>
            <w:rFonts w:ascii="仿宋" w:eastAsia="仿宋" w:hAnsi="仿宋" w:cs="仿宋" w:hint="eastAsia"/>
            <w:lang w:eastAsia="zh-CN"/>
          </w:rPr>
          <w:t>(十一)、毛织机项目预期经济效益规划目标</w:t>
        </w:r>
        <w:r>
          <w:tab/>
        </w:r>
        <w:r>
          <w:fldChar w:fldCharType="begin"/>
        </w:r>
        <w:r>
          <w:instrText xml:space="preserve"> PAGEREF _Toc26052 \h </w:instrText>
        </w:r>
        <w:r>
          <w:fldChar w:fldCharType="separate"/>
        </w:r>
        <w:r>
          <w:t>18</w:t>
        </w:r>
        <w:r>
          <w:fldChar w:fldCharType="end"/>
        </w:r>
      </w:hyperlink>
    </w:p>
    <w:p>
      <w:pPr>
        <w:pStyle w:val="TOC2"/>
        <w:tabs>
          <w:tab w:val="right" w:leader="dot" w:pos="8306"/>
        </w:tabs>
      </w:pPr>
      <w:hyperlink w:anchor="_Toc31013" w:history="1">
        <w:r>
          <w:rPr>
            <w:rFonts w:ascii="仿宋" w:eastAsia="仿宋" w:hAnsi="仿宋" w:cs="仿宋" w:hint="eastAsia"/>
            <w:lang w:eastAsia="zh-CN"/>
          </w:rPr>
          <w:t>(十二)、毛织机项目进度计划</w:t>
        </w:r>
        <w:r>
          <w:tab/>
        </w:r>
        <w:r>
          <w:fldChar w:fldCharType="begin"/>
        </w:r>
        <w:r>
          <w:instrText xml:space="preserve"> PAGEREF _Toc31013 \h </w:instrText>
        </w:r>
        <w:r>
          <w:fldChar w:fldCharType="separate"/>
        </w:r>
        <w:r>
          <w:t>19</w:t>
        </w:r>
        <w:r>
          <w:fldChar w:fldCharType="end"/>
        </w:r>
      </w:hyperlink>
    </w:p>
    <w:p>
      <w:pPr>
        <w:pStyle w:val="TOC2"/>
        <w:tabs>
          <w:tab w:val="right" w:leader="dot" w:pos="8306"/>
        </w:tabs>
      </w:pPr>
      <w:hyperlink w:anchor="_Toc20324" w:history="1">
        <w:r>
          <w:rPr>
            <w:rFonts w:ascii="仿宋" w:eastAsia="仿宋" w:hAnsi="仿宋" w:cs="仿宋" w:hint="eastAsia"/>
            <w:lang w:eastAsia="zh-CN"/>
          </w:rPr>
          <w:t>(十三)、报告说明</w:t>
        </w:r>
        <w:r>
          <w:tab/>
        </w:r>
        <w:r>
          <w:fldChar w:fldCharType="begin"/>
        </w:r>
        <w:r>
          <w:instrText xml:space="preserve"> PAGEREF _Toc20324 \h </w:instrText>
        </w:r>
        <w:r>
          <w:fldChar w:fldCharType="separate"/>
        </w:r>
        <w:r>
          <w:t>20</w:t>
        </w:r>
        <w:r>
          <w:fldChar w:fldCharType="end"/>
        </w:r>
      </w:hyperlink>
    </w:p>
    <w:p>
      <w:pPr>
        <w:pStyle w:val="TOC2"/>
        <w:tabs>
          <w:tab w:val="right" w:leader="dot" w:pos="8306"/>
        </w:tabs>
      </w:pPr>
      <w:hyperlink w:anchor="_Toc6444" w:history="1">
        <w:r>
          <w:rPr>
            <w:rFonts w:ascii="仿宋" w:eastAsia="仿宋" w:hAnsi="仿宋" w:cs="仿宋" w:hint="eastAsia"/>
            <w:lang w:eastAsia="zh-CN"/>
          </w:rPr>
          <w:t>(十四)、毛织机项目评价</w:t>
        </w:r>
        <w:r>
          <w:tab/>
        </w:r>
        <w:r>
          <w:fldChar w:fldCharType="begin"/>
        </w:r>
        <w:r>
          <w:instrText xml:space="preserve"> PAGEREF _Toc6444 \h </w:instrText>
        </w:r>
        <w:r>
          <w:fldChar w:fldCharType="separate"/>
        </w:r>
        <w:r>
          <w:t>22</w:t>
        </w:r>
        <w:r>
          <w:fldChar w:fldCharType="end"/>
        </w:r>
      </w:hyperlink>
    </w:p>
    <w:p>
      <w:pPr>
        <w:pStyle w:val="TOC1"/>
        <w:tabs>
          <w:tab w:val="right" w:leader="dot" w:pos="8306"/>
        </w:tabs>
      </w:pPr>
      <w:hyperlink w:anchor="_Toc7478" w:history="1">
        <w:r>
          <w:rPr>
            <w:rFonts w:ascii="仿宋" w:eastAsia="仿宋" w:hAnsi="仿宋" w:cs="仿宋" w:hint="eastAsia"/>
            <w:lang w:eastAsia="zh-CN"/>
          </w:rPr>
          <w:t>四、风险性分析</w:t>
        </w:r>
        <w:r>
          <w:tab/>
        </w:r>
        <w:r>
          <w:fldChar w:fldCharType="begin"/>
        </w:r>
        <w:r>
          <w:instrText xml:space="preserve"> PAGEREF _Toc7478 \h </w:instrText>
        </w:r>
        <w:r>
          <w:fldChar w:fldCharType="separate"/>
        </w:r>
        <w:r>
          <w:t>22</w:t>
        </w:r>
        <w:r>
          <w:fldChar w:fldCharType="end"/>
        </w:r>
      </w:hyperlink>
    </w:p>
    <w:p>
      <w:pPr>
        <w:pStyle w:val="TOC2"/>
        <w:tabs>
          <w:tab w:val="right" w:leader="dot" w:pos="8306"/>
        </w:tabs>
      </w:pPr>
      <w:hyperlink w:anchor="_Toc22567" w:history="1">
        <w:r>
          <w:rPr>
            <w:rFonts w:ascii="仿宋" w:eastAsia="仿宋" w:hAnsi="仿宋" w:cs="仿宋" w:hint="eastAsia"/>
            <w:lang w:eastAsia="zh-CN"/>
          </w:rPr>
          <w:t>(一)、风险识别与评估</w:t>
        </w:r>
        <w:r>
          <w:tab/>
        </w:r>
        <w:r>
          <w:fldChar w:fldCharType="begin"/>
        </w:r>
        <w:r>
          <w:instrText xml:space="preserve"> PAGEREF _Toc22567 \h </w:instrText>
        </w:r>
        <w:r>
          <w:fldChar w:fldCharType="separate"/>
        </w:r>
        <w:r>
          <w:t>22</w:t>
        </w:r>
        <w:r>
          <w:fldChar w:fldCharType="end"/>
        </w:r>
      </w:hyperlink>
    </w:p>
    <w:p>
      <w:pPr>
        <w:pStyle w:val="TOC2"/>
        <w:tabs>
          <w:tab w:val="right" w:leader="dot" w:pos="8306"/>
        </w:tabs>
      </w:pPr>
      <w:hyperlink w:anchor="_Toc20637" w:history="1">
        <w:r>
          <w:rPr>
            <w:rFonts w:ascii="仿宋" w:eastAsia="仿宋" w:hAnsi="仿宋" w:cs="仿宋" w:hint="eastAsia"/>
            <w:lang w:eastAsia="zh-CN"/>
          </w:rPr>
          <w:t>(二)、风险类型及分类</w:t>
        </w:r>
        <w:r>
          <w:tab/>
        </w:r>
        <w:r>
          <w:fldChar w:fldCharType="begin"/>
        </w:r>
        <w:r>
          <w:instrText xml:space="preserve"> PAGEREF _Toc20637 \h </w:instrText>
        </w:r>
        <w:r>
          <w:fldChar w:fldCharType="separate"/>
        </w:r>
        <w:r>
          <w:t>25</w:t>
        </w:r>
        <w:r>
          <w:fldChar w:fldCharType="end"/>
        </w:r>
      </w:hyperlink>
    </w:p>
    <w:p>
      <w:pPr>
        <w:pStyle w:val="TOC2"/>
        <w:tabs>
          <w:tab w:val="right" w:leader="dot" w:pos="8306"/>
        </w:tabs>
      </w:pPr>
      <w:hyperlink w:anchor="_Toc12302" w:history="1">
        <w:r>
          <w:rPr>
            <w:rFonts w:ascii="仿宋" w:eastAsia="仿宋" w:hAnsi="仿宋" w:cs="仿宋" w:hint="eastAsia"/>
            <w:lang w:eastAsia="zh-CN"/>
          </w:rPr>
          <w:t>(三)、技术风险及应对措施</w:t>
        </w:r>
        <w:r>
          <w:tab/>
        </w:r>
        <w:r>
          <w:fldChar w:fldCharType="begin"/>
        </w:r>
        <w:r>
          <w:instrText xml:space="preserve"> PAGEREF _Toc12302 \h </w:instrText>
        </w:r>
        <w:r>
          <w:fldChar w:fldCharType="separate"/>
        </w:r>
        <w:r>
          <w:t>28</w:t>
        </w:r>
        <w:r>
          <w:fldChar w:fldCharType="end"/>
        </w:r>
      </w:hyperlink>
    </w:p>
    <w:p>
      <w:pPr>
        <w:pStyle w:val="TOC2"/>
        <w:tabs>
          <w:tab w:val="right" w:leader="dot" w:pos="8306"/>
        </w:tabs>
      </w:pPr>
      <w:hyperlink w:anchor="_Toc10544" w:history="1">
        <w:r>
          <w:rPr>
            <w:rFonts w:ascii="仿宋" w:eastAsia="仿宋" w:hAnsi="仿宋" w:cs="仿宋" w:hint="eastAsia"/>
            <w:lang w:eastAsia="zh-CN"/>
          </w:rPr>
          <w:t>(四)、市场风险及应对策略</w:t>
        </w:r>
        <w:r>
          <w:tab/>
        </w:r>
        <w:r>
          <w:fldChar w:fldCharType="begin"/>
        </w:r>
        <w:r>
          <w:instrText xml:space="preserve"> PAGEREF _Toc10544 \h </w:instrText>
        </w:r>
        <w:r>
          <w:fldChar w:fldCharType="separate"/>
        </w:r>
        <w:r>
          <w:t>30</w:t>
        </w:r>
        <w:r>
          <w:fldChar w:fldCharType="end"/>
        </w:r>
      </w:hyperlink>
    </w:p>
    <w:p>
      <w:pPr>
        <w:pStyle w:val="TOC2"/>
        <w:tabs>
          <w:tab w:val="right" w:leader="dot" w:pos="8306"/>
        </w:tabs>
      </w:pPr>
      <w:hyperlink w:anchor="_Toc24987" w:history="1">
        <w:r>
          <w:rPr>
            <w:rFonts w:ascii="仿宋" w:eastAsia="仿宋" w:hAnsi="仿宋" w:cs="仿宋" w:hint="eastAsia"/>
            <w:lang w:eastAsia="zh-CN"/>
          </w:rPr>
          <w:t>(五)、管理风险及规避方法</w:t>
        </w:r>
        <w:r>
          <w:tab/>
        </w:r>
        <w:r>
          <w:fldChar w:fldCharType="begin"/>
        </w:r>
        <w:r>
          <w:instrText xml:space="preserve"> PAGEREF _Toc24987 \h </w:instrText>
        </w:r>
        <w:r>
          <w:fldChar w:fldCharType="separate"/>
        </w:r>
        <w:r>
          <w:t>32</w:t>
        </w:r>
        <w:r>
          <w:fldChar w:fldCharType="end"/>
        </w:r>
      </w:hyperlink>
    </w:p>
    <w:p>
      <w:pPr>
        <w:pStyle w:val="TOC2"/>
        <w:tabs>
          <w:tab w:val="right" w:leader="dot" w:pos="8306"/>
        </w:tabs>
      </w:pPr>
      <w:hyperlink w:anchor="_Toc20053" w:history="1">
        <w:r>
          <w:rPr>
            <w:rFonts w:ascii="仿宋" w:eastAsia="仿宋" w:hAnsi="仿宋" w:cs="仿宋" w:hint="eastAsia"/>
            <w:lang w:eastAsia="zh-CN"/>
          </w:rPr>
          <w:t>(六)、财务风险及防范措施</w:t>
        </w:r>
        <w:r>
          <w:tab/>
        </w:r>
        <w:r>
          <w:fldChar w:fldCharType="begin"/>
        </w:r>
        <w:r>
          <w:instrText xml:space="preserve"> PAGEREF _Toc20053 \h </w:instrText>
        </w:r>
        <w:r>
          <w:fldChar w:fldCharType="separate"/>
        </w:r>
        <w:r>
          <w:t>35</w:t>
        </w:r>
        <w:r>
          <w:fldChar w:fldCharType="end"/>
        </w:r>
      </w:hyperlink>
    </w:p>
    <w:p>
      <w:pPr>
        <w:pStyle w:val="TOC2"/>
        <w:tabs>
          <w:tab w:val="right" w:leader="dot" w:pos="8306"/>
        </w:tabs>
      </w:pPr>
      <w:hyperlink w:anchor="_Toc485" w:history="1">
        <w:r>
          <w:rPr>
            <w:rFonts w:ascii="仿宋" w:eastAsia="仿宋" w:hAnsi="仿宋" w:cs="仿宋" w:hint="eastAsia"/>
            <w:lang w:eastAsia="zh-CN"/>
          </w:rPr>
          <w:t>(七)、毛织机项目建设风险及控制手段</w:t>
        </w:r>
        <w:r>
          <w:tab/>
        </w:r>
        <w:r>
          <w:fldChar w:fldCharType="begin"/>
        </w:r>
        <w:r>
          <w:instrText xml:space="preserve"> PAGEREF _Toc485 \h </w:instrText>
        </w:r>
        <w:r>
          <w:fldChar w:fldCharType="separate"/>
        </w:r>
        <w:r>
          <w:t>36</w:t>
        </w:r>
        <w:r>
          <w:fldChar w:fldCharType="end"/>
        </w:r>
      </w:hyperlink>
    </w:p>
    <w:p>
      <w:pPr>
        <w:pStyle w:val="TOC2"/>
        <w:tabs>
          <w:tab w:val="right" w:leader="dot" w:pos="8306"/>
        </w:tabs>
      </w:pPr>
      <w:hyperlink w:anchor="_Toc1769" w:history="1">
        <w:r>
          <w:rPr>
            <w:rFonts w:ascii="仿宋" w:eastAsia="仿宋" w:hAnsi="仿宋" w:cs="仿宋" w:hint="eastAsia"/>
            <w:lang w:eastAsia="zh-CN"/>
          </w:rPr>
          <w:t>(八)、环境风险及安全防范</w:t>
        </w:r>
        <w:r>
          <w:tab/>
        </w:r>
        <w:r>
          <w:fldChar w:fldCharType="begin"/>
        </w:r>
        <w:r>
          <w:instrText xml:space="preserve"> PAGEREF _Toc1769 \h </w:instrText>
        </w:r>
        <w:r>
          <w:fldChar w:fldCharType="separate"/>
        </w:r>
        <w:r>
          <w:t>38</w:t>
        </w:r>
        <w:r>
          <w:fldChar w:fldCharType="end"/>
        </w:r>
      </w:hyperlink>
    </w:p>
    <w:p>
      <w:pPr>
        <w:pStyle w:val="TOC2"/>
        <w:tabs>
          <w:tab w:val="right" w:leader="dot" w:pos="8306"/>
        </w:tabs>
      </w:pPr>
      <w:hyperlink w:anchor="_Toc12785" w:history="1">
        <w:r>
          <w:rPr>
            <w:rFonts w:ascii="仿宋" w:eastAsia="仿宋" w:hAnsi="仿宋" w:cs="仿宋" w:hint="eastAsia"/>
            <w:lang w:eastAsia="zh-CN"/>
          </w:rPr>
          <w:t>(九)、风险综合评估与决策分析</w:t>
        </w:r>
        <w:r>
          <w:tab/>
        </w:r>
        <w:r>
          <w:fldChar w:fldCharType="begin"/>
        </w:r>
        <w:r>
          <w:instrText xml:space="preserve"> PAGEREF _Toc12785 \h </w:instrText>
        </w:r>
        <w:r>
          <w:fldChar w:fldCharType="separate"/>
        </w:r>
        <w:r>
          <w:t>40</w:t>
        </w:r>
        <w:r>
          <w:fldChar w:fldCharType="end"/>
        </w:r>
      </w:hyperlink>
    </w:p>
    <w:p>
      <w:pPr>
        <w:pStyle w:val="TOC2"/>
        <w:tabs>
          <w:tab w:val="right" w:leader="dot" w:pos="8306"/>
        </w:tabs>
      </w:pPr>
      <w:hyperlink w:anchor="_Toc30481" w:history="1">
        <w:r>
          <w:rPr>
            <w:rFonts w:ascii="仿宋" w:eastAsia="仿宋" w:hAnsi="仿宋" w:cs="仿宋" w:hint="eastAsia"/>
            <w:lang w:eastAsia="zh-CN"/>
          </w:rPr>
          <w:t>(十)、风险管理计划与控制方案</w:t>
        </w:r>
        <w:r>
          <w:tab/>
        </w:r>
        <w:r>
          <w:fldChar w:fldCharType="begin"/>
        </w:r>
        <w:r>
          <w:instrText xml:space="preserve"> PAGEREF _Toc30481 \h </w:instrText>
        </w:r>
        <w:r>
          <w:fldChar w:fldCharType="separate"/>
        </w:r>
        <w:r>
          <w:t>42</w:t>
        </w:r>
        <w:r>
          <w:fldChar w:fldCharType="end"/>
        </w:r>
      </w:hyperlink>
    </w:p>
    <w:p>
      <w:pPr>
        <w:pStyle w:val="TOC1"/>
        <w:tabs>
          <w:tab w:val="right" w:leader="dot" w:pos="8306"/>
        </w:tabs>
      </w:pPr>
      <w:hyperlink w:anchor="_Toc14264" w:history="1">
        <w:r>
          <w:rPr>
            <w:rFonts w:ascii="仿宋" w:eastAsia="仿宋" w:hAnsi="仿宋" w:cs="仿宋" w:hint="eastAsia"/>
            <w:lang w:eastAsia="zh-CN"/>
          </w:rPr>
          <w:t>五、节能情况分析</w:t>
        </w:r>
        <w:r>
          <w:tab/>
        </w:r>
        <w:r>
          <w:fldChar w:fldCharType="begin"/>
        </w:r>
        <w:r>
          <w:instrText xml:space="preserve"> PAGEREF _Toc14264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1" w:history="1">
        <w:r>
          <w:rPr>
            <w:rFonts w:ascii="仿宋" w:eastAsia="仿宋" w:hAnsi="仿宋" w:cs="仿宋" w:hint="eastAsia"/>
            <w:lang w:eastAsia="zh-CN"/>
          </w:rPr>
          <w:t>(一)、节能的重要性</w:t>
        </w:r>
        <w:r>
          <w:tab/>
        </w:r>
        <w:r>
          <w:fldChar w:fldCharType="begin"/>
        </w:r>
        <w:r>
          <w:instrText xml:space="preserve"> PAGEREF _Toc23971 \h </w:instrText>
        </w:r>
        <w:r>
          <w:fldChar w:fldCharType="separate"/>
        </w:r>
        <w:r>
          <w:t>43</w:t>
        </w:r>
        <w:r>
          <w:fldChar w:fldCharType="end"/>
        </w:r>
      </w:hyperlink>
    </w:p>
    <w:p>
      <w:pPr>
        <w:pStyle w:val="TOC2"/>
        <w:tabs>
          <w:tab w:val="right" w:leader="dot" w:pos="8306"/>
        </w:tabs>
      </w:pPr>
      <w:hyperlink w:anchor="_Toc11376" w:history="1">
        <w:r>
          <w:rPr>
            <w:rFonts w:ascii="仿宋" w:eastAsia="仿宋" w:hAnsi="仿宋" w:cs="仿宋" w:hint="eastAsia"/>
            <w:lang w:eastAsia="zh-CN"/>
          </w:rPr>
          <w:t>(二)、节能的法规与标准要求</w:t>
        </w:r>
        <w:r>
          <w:tab/>
        </w:r>
        <w:r>
          <w:fldChar w:fldCharType="begin"/>
        </w:r>
        <w:r>
          <w:instrText xml:space="preserve"> PAGEREF _Toc11376 \h </w:instrText>
        </w:r>
        <w:r>
          <w:fldChar w:fldCharType="separate"/>
        </w:r>
        <w:r>
          <w:t>45</w:t>
        </w:r>
        <w:r>
          <w:fldChar w:fldCharType="end"/>
        </w:r>
      </w:hyperlink>
    </w:p>
    <w:p>
      <w:pPr>
        <w:pStyle w:val="TOC2"/>
        <w:tabs>
          <w:tab w:val="right" w:leader="dot" w:pos="8306"/>
        </w:tabs>
      </w:pPr>
      <w:hyperlink w:anchor="_Toc21963" w:history="1">
        <w:r>
          <w:rPr>
            <w:rFonts w:ascii="仿宋" w:eastAsia="仿宋" w:hAnsi="仿宋" w:cs="仿宋" w:hint="eastAsia"/>
            <w:lang w:eastAsia="zh-CN"/>
          </w:rPr>
          <w:t>(三)、毛织机项目地能源消耗与供应状况</w:t>
        </w:r>
        <w:r>
          <w:tab/>
        </w:r>
        <w:r>
          <w:fldChar w:fldCharType="begin"/>
        </w:r>
        <w:r>
          <w:instrText xml:space="preserve"> PAGEREF _Toc21963 \h </w:instrText>
        </w:r>
        <w:r>
          <w:fldChar w:fldCharType="separate"/>
        </w:r>
        <w:r>
          <w:t>45</w:t>
        </w:r>
        <w:r>
          <w:fldChar w:fldCharType="end"/>
        </w:r>
      </w:hyperlink>
    </w:p>
    <w:p>
      <w:pPr>
        <w:pStyle w:val="TOC2"/>
        <w:tabs>
          <w:tab w:val="right" w:leader="dot" w:pos="8306"/>
        </w:tabs>
      </w:pPr>
      <w:hyperlink w:anchor="_Toc21027" w:history="1">
        <w:r>
          <w:rPr>
            <w:rFonts w:ascii="仿宋" w:eastAsia="仿宋" w:hAnsi="仿宋" w:cs="仿宋" w:hint="eastAsia"/>
            <w:lang w:eastAsia="zh-CN"/>
          </w:rPr>
          <w:t>(四)、能源消耗类型与数量的深入分析</w:t>
        </w:r>
        <w:r>
          <w:tab/>
        </w:r>
        <w:r>
          <w:fldChar w:fldCharType="begin"/>
        </w:r>
        <w:r>
          <w:instrText xml:space="preserve"> PAGEREF _Toc21027 \h </w:instrText>
        </w:r>
        <w:r>
          <w:fldChar w:fldCharType="separate"/>
        </w:r>
        <w:r>
          <w:t>46</w:t>
        </w:r>
        <w:r>
          <w:fldChar w:fldCharType="end"/>
        </w:r>
      </w:hyperlink>
    </w:p>
    <w:p>
      <w:pPr>
        <w:pStyle w:val="TOC2"/>
        <w:tabs>
          <w:tab w:val="right" w:leader="dot" w:pos="8306"/>
        </w:tabs>
      </w:pPr>
      <w:hyperlink w:anchor="_Toc1747" w:history="1">
        <w:r>
          <w:rPr>
            <w:rFonts w:ascii="仿宋" w:eastAsia="仿宋" w:hAnsi="仿宋" w:cs="仿宋" w:hint="eastAsia"/>
            <w:lang w:eastAsia="zh-CN"/>
          </w:rPr>
          <w:t>(五)、节能综合评价</w:t>
        </w:r>
        <w:r>
          <w:tab/>
        </w:r>
        <w:r>
          <w:fldChar w:fldCharType="begin"/>
        </w:r>
        <w:r>
          <w:instrText xml:space="preserve"> PAGEREF _Toc1747 \h </w:instrText>
        </w:r>
        <w:r>
          <w:fldChar w:fldCharType="separate"/>
        </w:r>
        <w:r>
          <w:t>46</w:t>
        </w:r>
        <w:r>
          <w:fldChar w:fldCharType="end"/>
        </w:r>
      </w:hyperlink>
    </w:p>
    <w:p>
      <w:pPr>
        <w:pStyle w:val="TOC2"/>
        <w:tabs>
          <w:tab w:val="right" w:leader="dot" w:pos="8306"/>
        </w:tabs>
      </w:pPr>
      <w:hyperlink w:anchor="_Toc29387" w:history="1">
        <w:r>
          <w:rPr>
            <w:rFonts w:ascii="仿宋" w:eastAsia="仿宋" w:hAnsi="仿宋" w:cs="仿宋" w:hint="eastAsia"/>
            <w:lang w:eastAsia="zh-CN"/>
          </w:rPr>
          <w:t>(六)、设计节能方案</w:t>
        </w:r>
        <w:r>
          <w:tab/>
        </w:r>
        <w:r>
          <w:fldChar w:fldCharType="begin"/>
        </w:r>
        <w:r>
          <w:instrText xml:space="preserve"> PAGEREF _Toc29387 \h </w:instrText>
        </w:r>
        <w:r>
          <w:fldChar w:fldCharType="separate"/>
        </w:r>
        <w:r>
          <w:t>47</w:t>
        </w:r>
        <w:r>
          <w:fldChar w:fldCharType="end"/>
        </w:r>
      </w:hyperlink>
    </w:p>
    <w:p>
      <w:pPr>
        <w:pStyle w:val="TOC2"/>
        <w:tabs>
          <w:tab w:val="right" w:leader="dot" w:pos="8306"/>
        </w:tabs>
      </w:pPr>
      <w:hyperlink w:anchor="_Toc15162" w:history="1">
        <w:r>
          <w:rPr>
            <w:rFonts w:ascii="仿宋" w:eastAsia="仿宋" w:hAnsi="仿宋" w:cs="仿宋" w:hint="eastAsia"/>
            <w:lang w:eastAsia="zh-CN"/>
          </w:rPr>
          <w:t>(七)、实施节能措施</w:t>
        </w:r>
        <w:r>
          <w:tab/>
        </w:r>
        <w:r>
          <w:fldChar w:fldCharType="begin"/>
        </w:r>
        <w:r>
          <w:instrText xml:space="preserve"> PAGEREF _Toc15162 \h </w:instrText>
        </w:r>
        <w:r>
          <w:fldChar w:fldCharType="separate"/>
        </w:r>
        <w:r>
          <w:t>48</w:t>
        </w:r>
        <w:r>
          <w:fldChar w:fldCharType="end"/>
        </w:r>
      </w:hyperlink>
    </w:p>
    <w:p>
      <w:pPr>
        <w:pStyle w:val="TOC1"/>
        <w:tabs>
          <w:tab w:val="right" w:leader="dot" w:pos="8306"/>
        </w:tabs>
      </w:pPr>
      <w:hyperlink w:anchor="_Toc32148" w:history="1">
        <w:r>
          <w:rPr>
            <w:rFonts w:ascii="仿宋" w:eastAsia="仿宋" w:hAnsi="仿宋" w:cs="仿宋" w:hint="eastAsia"/>
            <w:lang w:eastAsia="zh-CN"/>
          </w:rPr>
          <w:t>六、工艺原则</w:t>
        </w:r>
        <w:r>
          <w:tab/>
        </w:r>
        <w:r>
          <w:fldChar w:fldCharType="begin"/>
        </w:r>
        <w:r>
          <w:instrText xml:space="preserve"> PAGEREF _Toc32148 \h </w:instrText>
        </w:r>
        <w:r>
          <w:fldChar w:fldCharType="separate"/>
        </w:r>
        <w:r>
          <w:t>49</w:t>
        </w:r>
        <w:r>
          <w:fldChar w:fldCharType="end"/>
        </w:r>
      </w:hyperlink>
    </w:p>
    <w:p>
      <w:pPr>
        <w:pStyle w:val="TOC2"/>
        <w:tabs>
          <w:tab w:val="right" w:leader="dot" w:pos="8306"/>
        </w:tabs>
      </w:pPr>
      <w:hyperlink w:anchor="_Toc24962" w:history="1">
        <w:r>
          <w:rPr>
            <w:rFonts w:ascii="仿宋" w:eastAsia="仿宋" w:hAnsi="仿宋" w:cs="仿宋" w:hint="eastAsia"/>
            <w:lang w:eastAsia="zh-CN"/>
          </w:rPr>
          <w:t>(一)、毛织机项目建设期的原材料及辅助材料供应概述</w:t>
        </w:r>
        <w:r>
          <w:tab/>
        </w:r>
        <w:r>
          <w:fldChar w:fldCharType="begin"/>
        </w:r>
        <w:r>
          <w:instrText xml:space="preserve"> PAGEREF _Toc24962 \h </w:instrText>
        </w:r>
        <w:r>
          <w:fldChar w:fldCharType="separate"/>
        </w:r>
        <w:r>
          <w:t>49</w:t>
        </w:r>
        <w:r>
          <w:fldChar w:fldCharType="end"/>
        </w:r>
      </w:hyperlink>
    </w:p>
    <w:p>
      <w:pPr>
        <w:pStyle w:val="TOC2"/>
        <w:tabs>
          <w:tab w:val="right" w:leader="dot" w:pos="8306"/>
        </w:tabs>
      </w:pPr>
      <w:hyperlink w:anchor="_Toc31478" w:history="1">
        <w:r>
          <w:rPr>
            <w:rFonts w:ascii="仿宋" w:eastAsia="仿宋" w:hAnsi="仿宋" w:cs="仿宋" w:hint="eastAsia"/>
            <w:lang w:eastAsia="zh-CN"/>
          </w:rPr>
          <w:t>(二)、毛织机项目运营期原辅材料采购及管理</w:t>
        </w:r>
        <w:r>
          <w:tab/>
        </w:r>
        <w:r>
          <w:fldChar w:fldCharType="begin"/>
        </w:r>
        <w:r>
          <w:instrText xml:space="preserve"> PAGEREF _Toc31478 \h </w:instrText>
        </w:r>
        <w:r>
          <w:fldChar w:fldCharType="separate"/>
        </w:r>
        <w:r>
          <w:t>49</w:t>
        </w:r>
        <w:r>
          <w:fldChar w:fldCharType="end"/>
        </w:r>
      </w:hyperlink>
    </w:p>
    <w:p>
      <w:pPr>
        <w:pStyle w:val="TOC2"/>
        <w:tabs>
          <w:tab w:val="right" w:leader="dot" w:pos="8306"/>
        </w:tabs>
      </w:pPr>
      <w:hyperlink w:anchor="_Toc19540" w:history="1">
        <w:r>
          <w:rPr>
            <w:rFonts w:ascii="仿宋" w:eastAsia="仿宋" w:hAnsi="仿宋" w:cs="仿宋" w:hint="eastAsia"/>
            <w:lang w:eastAsia="zh-CN"/>
          </w:rPr>
          <w:t>(三)、技术管理特点</w:t>
        </w:r>
        <w:r>
          <w:tab/>
        </w:r>
        <w:r>
          <w:fldChar w:fldCharType="begin"/>
        </w:r>
        <w:r>
          <w:instrText xml:space="preserve"> PAGEREF _Toc19540 \h </w:instrText>
        </w:r>
        <w:r>
          <w:fldChar w:fldCharType="separate"/>
        </w:r>
        <w:r>
          <w:t>50</w:t>
        </w:r>
        <w:r>
          <w:fldChar w:fldCharType="end"/>
        </w:r>
      </w:hyperlink>
    </w:p>
    <w:p>
      <w:pPr>
        <w:pStyle w:val="TOC2"/>
        <w:tabs>
          <w:tab w:val="right" w:leader="dot" w:pos="8306"/>
        </w:tabs>
      </w:pPr>
      <w:hyperlink w:anchor="_Toc30395" w:history="1">
        <w:r>
          <w:rPr>
            <w:rFonts w:ascii="仿宋" w:eastAsia="仿宋" w:hAnsi="仿宋" w:cs="仿宋" w:hint="eastAsia"/>
            <w:lang w:eastAsia="zh-CN"/>
          </w:rPr>
          <w:t>(四)、毛织机项目工艺技术设计方案</w:t>
        </w:r>
        <w:r>
          <w:tab/>
        </w:r>
        <w:r>
          <w:fldChar w:fldCharType="begin"/>
        </w:r>
        <w:r>
          <w:instrText xml:space="preserve"> PAGEREF _Toc30395 \h </w:instrText>
        </w:r>
        <w:r>
          <w:fldChar w:fldCharType="separate"/>
        </w:r>
        <w:r>
          <w:t>52</w:t>
        </w:r>
        <w:r>
          <w:fldChar w:fldCharType="end"/>
        </w:r>
      </w:hyperlink>
    </w:p>
    <w:p>
      <w:pPr>
        <w:pStyle w:val="TOC2"/>
        <w:tabs>
          <w:tab w:val="right" w:leader="dot" w:pos="8306"/>
        </w:tabs>
      </w:pPr>
      <w:hyperlink w:anchor="_Toc29939" w:history="1">
        <w:r>
          <w:rPr>
            <w:rFonts w:ascii="仿宋" w:eastAsia="仿宋" w:hAnsi="仿宋" w:cs="仿宋" w:hint="eastAsia"/>
            <w:lang w:eastAsia="zh-CN"/>
          </w:rPr>
          <w:t>(五)、毛织机项目设备选型及配置方案</w:t>
        </w:r>
        <w:r>
          <w:tab/>
        </w:r>
        <w:r>
          <w:fldChar w:fldCharType="begin"/>
        </w:r>
        <w:r>
          <w:instrText xml:space="preserve"> PAGEREF _Toc29939 \h </w:instrText>
        </w:r>
        <w:r>
          <w:fldChar w:fldCharType="separate"/>
        </w:r>
        <w:r>
          <w:t>53</w:t>
        </w:r>
        <w:r>
          <w:fldChar w:fldCharType="end"/>
        </w:r>
      </w:hyperlink>
    </w:p>
    <w:p>
      <w:pPr>
        <w:pStyle w:val="TOC1"/>
        <w:tabs>
          <w:tab w:val="right" w:leader="dot" w:pos="8306"/>
        </w:tabs>
      </w:pPr>
      <w:hyperlink w:anchor="_Toc14135" w:history="1">
        <w:r>
          <w:rPr>
            <w:rFonts w:ascii="仿宋" w:eastAsia="仿宋" w:hAnsi="仿宋" w:cs="仿宋" w:hint="eastAsia"/>
            <w:lang w:eastAsia="zh-CN"/>
          </w:rPr>
          <w:t>七、经济效益分析</w:t>
        </w:r>
        <w:r>
          <w:tab/>
        </w:r>
        <w:r>
          <w:fldChar w:fldCharType="begin"/>
        </w:r>
        <w:r>
          <w:instrText xml:space="preserve"> PAGEREF _Toc14135 \h </w:instrText>
        </w:r>
        <w:r>
          <w:fldChar w:fldCharType="separate"/>
        </w:r>
        <w:r>
          <w:t>55</w:t>
        </w:r>
        <w:r>
          <w:fldChar w:fldCharType="end"/>
        </w:r>
      </w:hyperlink>
    </w:p>
    <w:p>
      <w:pPr>
        <w:pStyle w:val="TOC2"/>
        <w:tabs>
          <w:tab w:val="right" w:leader="dot" w:pos="8306"/>
        </w:tabs>
      </w:pPr>
      <w:hyperlink w:anchor="_Toc23058" w:history="1">
        <w:r>
          <w:rPr>
            <w:rFonts w:ascii="仿宋" w:eastAsia="仿宋" w:hAnsi="仿宋" w:cs="仿宋" w:hint="eastAsia"/>
            <w:lang w:eastAsia="zh-CN"/>
          </w:rPr>
          <w:t>(一)、经济评价综述</w:t>
        </w:r>
        <w:r>
          <w:tab/>
        </w:r>
        <w:r>
          <w:fldChar w:fldCharType="begin"/>
        </w:r>
        <w:r>
          <w:instrText xml:space="preserve"> PAGEREF _Toc23058 \h </w:instrText>
        </w:r>
        <w:r>
          <w:fldChar w:fldCharType="separate"/>
        </w:r>
        <w:r>
          <w:t>55</w:t>
        </w:r>
        <w:r>
          <w:fldChar w:fldCharType="end"/>
        </w:r>
      </w:hyperlink>
    </w:p>
    <w:p>
      <w:pPr>
        <w:pStyle w:val="TOC2"/>
        <w:tabs>
          <w:tab w:val="right" w:leader="dot" w:pos="8306"/>
        </w:tabs>
      </w:pPr>
      <w:hyperlink w:anchor="_Toc4923" w:history="1">
        <w:r>
          <w:rPr>
            <w:rFonts w:ascii="仿宋" w:eastAsia="仿宋" w:hAnsi="仿宋" w:cs="仿宋" w:hint="eastAsia"/>
            <w:lang w:eastAsia="zh-CN"/>
          </w:rPr>
          <w:t>(二)、经济评价财务测算</w:t>
        </w:r>
        <w:r>
          <w:tab/>
        </w:r>
        <w:r>
          <w:fldChar w:fldCharType="begin"/>
        </w:r>
        <w:r>
          <w:instrText xml:space="preserve"> PAGEREF _Toc4923 \h </w:instrText>
        </w:r>
        <w:r>
          <w:fldChar w:fldCharType="separate"/>
        </w:r>
        <w:r>
          <w:t>56</w:t>
        </w:r>
        <w:r>
          <w:fldChar w:fldCharType="end"/>
        </w:r>
      </w:hyperlink>
    </w:p>
    <w:p>
      <w:pPr>
        <w:pStyle w:val="TOC2"/>
        <w:tabs>
          <w:tab w:val="right" w:leader="dot" w:pos="8306"/>
        </w:tabs>
      </w:pPr>
      <w:hyperlink w:anchor="_Toc9862" w:history="1">
        <w:r>
          <w:rPr>
            <w:rFonts w:ascii="仿宋" w:eastAsia="仿宋" w:hAnsi="仿宋" w:cs="仿宋" w:hint="eastAsia"/>
            <w:lang w:eastAsia="zh-CN"/>
          </w:rPr>
          <w:t>(三)、毛织机项目盈利能力分析</w:t>
        </w:r>
        <w:r>
          <w:tab/>
        </w:r>
        <w:r>
          <w:fldChar w:fldCharType="begin"/>
        </w:r>
        <w:r>
          <w:instrText xml:space="preserve"> PAGEREF _Toc9862 \h </w:instrText>
        </w:r>
        <w:r>
          <w:fldChar w:fldCharType="separate"/>
        </w:r>
        <w:r>
          <w:t>58</w:t>
        </w:r>
        <w:r>
          <w:fldChar w:fldCharType="end"/>
        </w:r>
      </w:hyperlink>
    </w:p>
    <w:p>
      <w:pPr>
        <w:pStyle w:val="TOC1"/>
        <w:tabs>
          <w:tab w:val="right" w:leader="dot" w:pos="8306"/>
        </w:tabs>
      </w:pPr>
      <w:hyperlink w:anchor="_Toc1152" w:history="1">
        <w:r>
          <w:rPr>
            <w:rFonts w:ascii="仿宋" w:eastAsia="仿宋" w:hAnsi="仿宋" w:cs="仿宋" w:hint="eastAsia"/>
            <w:lang w:eastAsia="zh-CN"/>
          </w:rPr>
          <w:t>八、生产安全保护</w:t>
        </w:r>
        <w:r>
          <w:tab/>
        </w:r>
        <w:r>
          <w:fldChar w:fldCharType="begin"/>
        </w:r>
        <w:r>
          <w:instrText xml:space="preserve"> PAGEREF _Toc1152 \h </w:instrText>
        </w:r>
        <w:r>
          <w:fldChar w:fldCharType="separate"/>
        </w:r>
        <w:r>
          <w:t>58</w:t>
        </w:r>
        <w:r>
          <w:fldChar w:fldCharType="end"/>
        </w:r>
      </w:hyperlink>
    </w:p>
    <w:p>
      <w:pPr>
        <w:pStyle w:val="TOC2"/>
        <w:tabs>
          <w:tab w:val="right" w:leader="dot" w:pos="8306"/>
        </w:tabs>
      </w:pPr>
      <w:hyperlink w:anchor="_Toc26227" w:history="1">
        <w:r>
          <w:rPr>
            <w:rFonts w:ascii="仿宋" w:eastAsia="仿宋" w:hAnsi="仿宋" w:cs="仿宋" w:hint="eastAsia"/>
            <w:lang w:eastAsia="zh-CN"/>
          </w:rPr>
          <w:t>(一)、生产安全管理制度</w:t>
        </w:r>
        <w:r>
          <w:tab/>
        </w:r>
        <w:r>
          <w:fldChar w:fldCharType="begin"/>
        </w:r>
        <w:r>
          <w:instrText xml:space="preserve"> PAGEREF _Toc26227 \h </w:instrText>
        </w:r>
        <w:r>
          <w:fldChar w:fldCharType="separate"/>
        </w:r>
        <w:r>
          <w:t>58</w:t>
        </w:r>
        <w:r>
          <w:fldChar w:fldCharType="end"/>
        </w:r>
      </w:hyperlink>
    </w:p>
    <w:p>
      <w:pPr>
        <w:pStyle w:val="TOC2"/>
        <w:tabs>
          <w:tab w:val="right" w:leader="dot" w:pos="8306"/>
        </w:tabs>
      </w:pPr>
      <w:hyperlink w:anchor="_Toc17062" w:history="1">
        <w:r>
          <w:rPr>
            <w:rFonts w:ascii="仿宋" w:eastAsia="仿宋" w:hAnsi="仿宋" w:cs="仿宋" w:hint="eastAsia"/>
            <w:lang w:eastAsia="zh-CN"/>
          </w:rPr>
          <w:t>(二)、安全生产责任制</w:t>
        </w:r>
        <w:r>
          <w:tab/>
        </w:r>
        <w:r>
          <w:fldChar w:fldCharType="begin"/>
        </w:r>
        <w:r>
          <w:instrText xml:space="preserve"> PAGEREF _Toc17062 \h </w:instrText>
        </w:r>
        <w:r>
          <w:fldChar w:fldCharType="separate"/>
        </w:r>
        <w:r>
          <w:t>58</w:t>
        </w:r>
        <w:r>
          <w:fldChar w:fldCharType="end"/>
        </w:r>
      </w:hyperlink>
    </w:p>
    <w:p>
      <w:pPr>
        <w:pStyle w:val="TOC2"/>
        <w:tabs>
          <w:tab w:val="right" w:leader="dot" w:pos="8306"/>
        </w:tabs>
      </w:pPr>
      <w:hyperlink w:anchor="_Toc1756" w:history="1">
        <w:r>
          <w:rPr>
            <w:rFonts w:ascii="仿宋" w:eastAsia="仿宋" w:hAnsi="仿宋" w:cs="仿宋" w:hint="eastAsia"/>
            <w:lang w:eastAsia="zh-CN"/>
          </w:rPr>
          <w:t>(三)、安全培训与教育</w:t>
        </w:r>
        <w:r>
          <w:tab/>
        </w:r>
        <w:r>
          <w:fldChar w:fldCharType="begin"/>
        </w:r>
        <w:r>
          <w:instrText xml:space="preserve"> PAGEREF _Toc1756 \h </w:instrText>
        </w:r>
        <w:r>
          <w:fldChar w:fldCharType="separate"/>
        </w:r>
        <w:r>
          <w:t>59</w:t>
        </w:r>
        <w:r>
          <w:fldChar w:fldCharType="end"/>
        </w:r>
      </w:hyperlink>
    </w:p>
    <w:p>
      <w:pPr>
        <w:pStyle w:val="TOC2"/>
        <w:tabs>
          <w:tab w:val="right" w:leader="dot" w:pos="8306"/>
        </w:tabs>
      </w:pPr>
      <w:hyperlink w:anchor="_Toc21244" w:history="1">
        <w:r>
          <w:rPr>
            <w:rFonts w:ascii="仿宋" w:eastAsia="仿宋" w:hAnsi="仿宋" w:cs="仿宋" w:hint="eastAsia"/>
            <w:lang w:eastAsia="zh-CN"/>
          </w:rPr>
          <w:t>(四)、安全检查与隐患排查</w:t>
        </w:r>
        <w:r>
          <w:tab/>
        </w:r>
        <w:r>
          <w:fldChar w:fldCharType="begin"/>
        </w:r>
        <w:r>
          <w:instrText xml:space="preserve"> PAGEREF _Toc21244 \h </w:instrText>
        </w:r>
        <w:r>
          <w:fldChar w:fldCharType="separate"/>
        </w:r>
        <w:r>
          <w:t>59</w:t>
        </w:r>
        <w:r>
          <w:fldChar w:fldCharType="end"/>
        </w:r>
      </w:hyperlink>
    </w:p>
    <w:p>
      <w:pPr>
        <w:pStyle w:val="TOC2"/>
        <w:tabs>
          <w:tab w:val="right" w:leader="dot" w:pos="8306"/>
        </w:tabs>
      </w:pPr>
      <w:hyperlink w:anchor="_Toc31427" w:history="1">
        <w:r>
          <w:rPr>
            <w:rFonts w:ascii="仿宋" w:eastAsia="仿宋" w:hAnsi="仿宋" w:cs="仿宋" w:hint="eastAsia"/>
            <w:lang w:eastAsia="zh-CN"/>
          </w:rPr>
          <w:t>(五)、安全防范措施</w:t>
        </w:r>
        <w:r>
          <w:tab/>
        </w:r>
        <w:r>
          <w:fldChar w:fldCharType="begin"/>
        </w:r>
        <w:r>
          <w:instrText xml:space="preserve"> PAGEREF _Toc31427 \h </w:instrText>
        </w:r>
        <w:r>
          <w:fldChar w:fldCharType="separate"/>
        </w:r>
        <w:r>
          <w:t>59</w:t>
        </w:r>
        <w:r>
          <w:fldChar w:fldCharType="end"/>
        </w:r>
      </w:hyperlink>
    </w:p>
    <w:p>
      <w:pPr>
        <w:pStyle w:val="TOC2"/>
        <w:tabs>
          <w:tab w:val="right" w:leader="dot" w:pos="8306"/>
        </w:tabs>
      </w:pPr>
      <w:hyperlink w:anchor="_Toc7080" w:history="1">
        <w:r>
          <w:rPr>
            <w:rFonts w:ascii="仿宋" w:eastAsia="仿宋" w:hAnsi="仿宋" w:cs="仿宋" w:hint="eastAsia"/>
            <w:lang w:eastAsia="zh-CN"/>
          </w:rPr>
          <w:t>(六)、应急救援与事故处理</w:t>
        </w:r>
        <w:r>
          <w:tab/>
        </w:r>
        <w:r>
          <w:fldChar w:fldCharType="begin"/>
        </w:r>
        <w:r>
          <w:instrText xml:space="preserve"> PAGEREF _Toc7080 \h </w:instrText>
        </w:r>
        <w:r>
          <w:fldChar w:fldCharType="separate"/>
        </w:r>
        <w:r>
          <w:t>60</w:t>
        </w:r>
        <w:r>
          <w:fldChar w:fldCharType="end"/>
        </w:r>
      </w:hyperlink>
    </w:p>
    <w:p>
      <w:pPr>
        <w:pStyle w:val="TOC2"/>
        <w:tabs>
          <w:tab w:val="right" w:leader="dot" w:pos="8306"/>
        </w:tabs>
      </w:pPr>
      <w:hyperlink w:anchor="_Toc31292" w:history="1">
        <w:r>
          <w:rPr>
            <w:rFonts w:ascii="仿宋" w:eastAsia="仿宋" w:hAnsi="仿宋" w:cs="仿宋" w:hint="eastAsia"/>
            <w:lang w:eastAsia="zh-CN"/>
          </w:rPr>
          <w:t>(七)、职业健康与安全管理体系</w:t>
        </w:r>
        <w:r>
          <w:tab/>
        </w:r>
        <w:r>
          <w:fldChar w:fldCharType="begin"/>
        </w:r>
        <w:r>
          <w:instrText xml:space="preserve"> PAGEREF _Toc31292 \h </w:instrText>
        </w:r>
        <w:r>
          <w:fldChar w:fldCharType="separate"/>
        </w:r>
        <w:r>
          <w:t>60</w:t>
        </w:r>
        <w:r>
          <w:fldChar w:fldCharType="end"/>
        </w:r>
      </w:hyperlink>
    </w:p>
    <w:p>
      <w:pPr>
        <w:pStyle w:val="TOC2"/>
        <w:tabs>
          <w:tab w:val="right" w:leader="dot" w:pos="8306"/>
        </w:tabs>
      </w:pPr>
      <w:hyperlink w:anchor="_Toc15592" w:history="1">
        <w:r>
          <w:rPr>
            <w:rFonts w:ascii="仿宋" w:eastAsia="仿宋" w:hAnsi="仿宋" w:cs="仿宋" w:hint="eastAsia"/>
            <w:lang w:eastAsia="zh-CN"/>
          </w:rPr>
          <w:t>(八)、劳动保护用品与设备</w:t>
        </w:r>
        <w:r>
          <w:tab/>
        </w:r>
        <w:r>
          <w:fldChar w:fldCharType="begin"/>
        </w:r>
        <w:r>
          <w:instrText xml:space="preserve"> PAGEREF _Toc15592 \h </w:instrText>
        </w:r>
        <w:r>
          <w:fldChar w:fldCharType="separate"/>
        </w:r>
        <w:r>
          <w:t>60</w:t>
        </w:r>
        <w:r>
          <w:fldChar w:fldCharType="end"/>
        </w:r>
      </w:hyperlink>
    </w:p>
    <w:p>
      <w:pPr>
        <w:pStyle w:val="TOC2"/>
        <w:tabs>
          <w:tab w:val="right" w:leader="dot" w:pos="8306"/>
        </w:tabs>
      </w:pPr>
      <w:hyperlink w:anchor="_Toc13085" w:history="1">
        <w:r>
          <w:rPr>
            <w:rFonts w:ascii="仿宋" w:eastAsia="仿宋" w:hAnsi="仿宋" w:cs="仿宋" w:hint="eastAsia"/>
            <w:lang w:eastAsia="zh-CN"/>
          </w:rPr>
          <w:t>(九)、危险源管理与控制</w:t>
        </w:r>
        <w:r>
          <w:tab/>
        </w:r>
        <w:r>
          <w:fldChar w:fldCharType="begin"/>
        </w:r>
        <w:r>
          <w:instrText xml:space="preserve"> PAGEREF _Toc13085 \h </w:instrText>
        </w:r>
        <w:r>
          <w:fldChar w:fldCharType="separate"/>
        </w:r>
        <w:r>
          <w:t>60</w:t>
        </w:r>
        <w:r>
          <w:fldChar w:fldCharType="end"/>
        </w:r>
      </w:hyperlink>
    </w:p>
    <w:p>
      <w:pPr>
        <w:pStyle w:val="TOC2"/>
        <w:tabs>
          <w:tab w:val="right" w:leader="dot" w:pos="8306"/>
        </w:tabs>
      </w:pPr>
      <w:hyperlink w:anchor="_Toc18818" w:history="1">
        <w:r>
          <w:rPr>
            <w:rFonts w:ascii="仿宋" w:eastAsia="仿宋" w:hAnsi="仿宋" w:cs="仿宋" w:hint="eastAsia"/>
            <w:lang w:eastAsia="zh-CN"/>
          </w:rPr>
          <w:t>(十)、安全生产标准化建设</w:t>
        </w:r>
        <w:r>
          <w:tab/>
        </w:r>
        <w:r>
          <w:fldChar w:fldCharType="begin"/>
        </w:r>
        <w:r>
          <w:instrText xml:space="preserve"> PAGEREF _Toc18818 \h </w:instrText>
        </w:r>
        <w:r>
          <w:fldChar w:fldCharType="separate"/>
        </w:r>
        <w:r>
          <w:t>61</w:t>
        </w:r>
        <w:r>
          <w:fldChar w:fldCharType="end"/>
        </w:r>
      </w:hyperlink>
    </w:p>
    <w:p>
      <w:pPr>
        <w:pStyle w:val="TOC1"/>
        <w:tabs>
          <w:tab w:val="right" w:leader="dot" w:pos="8306"/>
        </w:tabs>
      </w:pPr>
      <w:hyperlink w:anchor="_Toc16437" w:history="1">
        <w:r>
          <w:rPr>
            <w:rFonts w:ascii="仿宋" w:eastAsia="仿宋" w:hAnsi="仿宋" w:cs="仿宋" w:hint="eastAsia"/>
            <w:lang w:eastAsia="zh-CN"/>
          </w:rPr>
          <w:t>九、质量管理体系</w:t>
        </w:r>
        <w:r>
          <w:tab/>
        </w:r>
        <w:r>
          <w:fldChar w:fldCharType="begin"/>
        </w:r>
        <w:r>
          <w:instrText xml:space="preserve"> PAGEREF _Toc16437 \h </w:instrText>
        </w:r>
        <w:r>
          <w:fldChar w:fldCharType="separate"/>
        </w:r>
        <w:r>
          <w:t>61</w:t>
        </w:r>
        <w:r>
          <w:fldChar w:fldCharType="end"/>
        </w:r>
      </w:hyperlink>
    </w:p>
    <w:p>
      <w:pPr>
        <w:pStyle w:val="TOC2"/>
        <w:tabs>
          <w:tab w:val="right" w:leader="dot" w:pos="8306"/>
        </w:tabs>
      </w:pPr>
      <w:hyperlink w:anchor="_Toc32676" w:history="1">
        <w:r>
          <w:rPr>
            <w:rFonts w:ascii="仿宋" w:eastAsia="仿宋" w:hAnsi="仿宋" w:cs="仿宋" w:hint="eastAsia"/>
            <w:lang w:eastAsia="zh-CN"/>
          </w:rPr>
          <w:t>(一)、质量管理体系概述</w:t>
        </w:r>
        <w:r>
          <w:tab/>
        </w:r>
        <w:r>
          <w:fldChar w:fldCharType="begin"/>
        </w:r>
        <w:r>
          <w:instrText xml:space="preserve"> PAGEREF _Toc32676 \h </w:instrText>
        </w:r>
        <w:r>
          <w:fldChar w:fldCharType="separate"/>
        </w:r>
        <w:r>
          <w:t>61</w:t>
        </w:r>
        <w:r>
          <w:fldChar w:fldCharType="end"/>
        </w:r>
      </w:hyperlink>
    </w:p>
    <w:p>
      <w:pPr>
        <w:pStyle w:val="TOC2"/>
        <w:tabs>
          <w:tab w:val="right" w:leader="dot" w:pos="8306"/>
        </w:tabs>
      </w:pPr>
      <w:hyperlink w:anchor="_Toc9007" w:history="1">
        <w:r>
          <w:rPr>
            <w:rFonts w:ascii="仿宋" w:eastAsia="仿宋" w:hAnsi="仿宋" w:cs="仿宋" w:hint="eastAsia"/>
            <w:lang w:eastAsia="zh-CN"/>
          </w:rPr>
          <w:t>(二)、质量方针与目标</w:t>
        </w:r>
        <w:r>
          <w:tab/>
        </w:r>
        <w:r>
          <w:fldChar w:fldCharType="begin"/>
        </w:r>
        <w:r>
          <w:instrText xml:space="preserve"> PAGEREF _Toc9007 \h </w:instrText>
        </w:r>
        <w:r>
          <w:fldChar w:fldCharType="separate"/>
        </w:r>
        <w:r>
          <w:t>63</w:t>
        </w:r>
        <w:r>
          <w:fldChar w:fldCharType="end"/>
        </w:r>
      </w:hyperlink>
    </w:p>
    <w:p>
      <w:pPr>
        <w:pStyle w:val="TOC2"/>
        <w:tabs>
          <w:tab w:val="right" w:leader="dot" w:pos="8306"/>
        </w:tabs>
      </w:pPr>
      <w:hyperlink w:anchor="_Toc28090" w:history="1">
        <w:r>
          <w:rPr>
            <w:rFonts w:ascii="仿宋" w:eastAsia="仿宋" w:hAnsi="仿宋" w:cs="仿宋" w:hint="eastAsia"/>
            <w:lang w:eastAsia="zh-CN"/>
          </w:rPr>
          <w:t>(三)、质量管理责任</w:t>
        </w:r>
        <w:r>
          <w:tab/>
        </w:r>
        <w:r>
          <w:fldChar w:fldCharType="begin"/>
        </w:r>
        <w:r>
          <w:instrText xml:space="preserve"> PAGEREF _Toc28090 \h </w:instrText>
        </w:r>
        <w:r>
          <w:fldChar w:fldCharType="separate"/>
        </w:r>
        <w:r>
          <w:t>65</w:t>
        </w:r>
        <w:r>
          <w:fldChar w:fldCharType="end"/>
        </w:r>
      </w:hyperlink>
    </w:p>
    <w:p>
      <w:pPr>
        <w:pStyle w:val="TOC2"/>
        <w:tabs>
          <w:tab w:val="right" w:leader="dot" w:pos="8306"/>
        </w:tabs>
      </w:pPr>
      <w:hyperlink w:anchor="_Toc7813" w:history="1">
        <w:r>
          <w:rPr>
            <w:rFonts w:ascii="仿宋" w:eastAsia="仿宋" w:hAnsi="仿宋" w:cs="仿宋" w:hint="eastAsia"/>
            <w:lang w:eastAsia="zh-CN"/>
          </w:rPr>
          <w:t>(四)、质量管理程序</w:t>
        </w:r>
        <w:r>
          <w:tab/>
        </w:r>
        <w:r>
          <w:fldChar w:fldCharType="begin"/>
        </w:r>
        <w:r>
          <w:instrText xml:space="preserve"> PAGEREF _Toc7813 \h </w:instrText>
        </w:r>
        <w:r>
          <w:fldChar w:fldCharType="separate"/>
        </w:r>
        <w:r>
          <w:t>66</w:t>
        </w:r>
        <w:r>
          <w:fldChar w:fldCharType="end"/>
        </w:r>
      </w:hyperlink>
    </w:p>
    <w:p>
      <w:pPr>
        <w:pStyle w:val="TOC2"/>
        <w:tabs>
          <w:tab w:val="right" w:leader="dot" w:pos="8306"/>
        </w:tabs>
      </w:pPr>
      <w:hyperlink w:anchor="_Toc2826" w:history="1">
        <w:r>
          <w:rPr>
            <w:rFonts w:ascii="仿宋" w:eastAsia="仿宋" w:hAnsi="仿宋" w:cs="仿宋" w:hint="eastAsia"/>
            <w:lang w:eastAsia="zh-CN"/>
          </w:rPr>
          <w:t>(五)、质量监控与改进</w:t>
        </w:r>
        <w:r>
          <w:tab/>
        </w:r>
        <w:r>
          <w:fldChar w:fldCharType="begin"/>
        </w:r>
        <w:r>
          <w:instrText xml:space="preserve"> PAGEREF _Toc2826 \h </w:instrText>
        </w:r>
        <w:r>
          <w:fldChar w:fldCharType="separate"/>
        </w:r>
        <w:r>
          <w:t>67</w:t>
        </w:r>
        <w:r>
          <w:fldChar w:fldCharType="end"/>
        </w:r>
      </w:hyperlink>
    </w:p>
    <w:p>
      <w:pPr>
        <w:pStyle w:val="TOC1"/>
        <w:tabs>
          <w:tab w:val="right" w:leader="dot" w:pos="8306"/>
        </w:tabs>
      </w:pPr>
      <w:hyperlink w:anchor="_Toc30781" w:history="1">
        <w:r>
          <w:rPr>
            <w:rFonts w:ascii="仿宋" w:eastAsia="仿宋" w:hAnsi="仿宋" w:cs="仿宋" w:hint="eastAsia"/>
            <w:lang w:eastAsia="zh-CN"/>
          </w:rPr>
          <w:t>十、毛织机项目招投标方案</w:t>
        </w:r>
        <w:r>
          <w:tab/>
        </w:r>
        <w:r>
          <w:fldChar w:fldCharType="begin"/>
        </w:r>
        <w:r>
          <w:instrText xml:space="preserve"> PAGEREF _Toc30781 \h </w:instrText>
        </w:r>
        <w:r>
          <w:fldChar w:fldCharType="separate"/>
        </w:r>
        <w:r>
          <w:t>69</w:t>
        </w:r>
        <w:r>
          <w:fldChar w:fldCharType="end"/>
        </w:r>
      </w:hyperlink>
    </w:p>
    <w:p>
      <w:pPr>
        <w:pStyle w:val="TOC2"/>
        <w:tabs>
          <w:tab w:val="right" w:leader="dot" w:pos="8306"/>
        </w:tabs>
      </w:pPr>
      <w:hyperlink w:anchor="_Toc18961" w:history="1">
        <w:r>
          <w:rPr>
            <w:rFonts w:ascii="仿宋" w:eastAsia="仿宋" w:hAnsi="仿宋" w:cs="仿宋" w:hint="eastAsia"/>
            <w:lang w:eastAsia="zh-CN"/>
          </w:rPr>
          <w:t>(一)、招标依据和范围</w:t>
        </w:r>
        <w:r>
          <w:tab/>
        </w:r>
        <w:r>
          <w:fldChar w:fldCharType="begin"/>
        </w:r>
        <w:r>
          <w:instrText xml:space="preserve"> PAGEREF _Toc18961 \h </w:instrText>
        </w:r>
        <w:r>
          <w:fldChar w:fldCharType="separate"/>
        </w:r>
        <w:r>
          <w:t>69</w:t>
        </w:r>
        <w:r>
          <w:fldChar w:fldCharType="end"/>
        </w:r>
      </w:hyperlink>
    </w:p>
    <w:p>
      <w:pPr>
        <w:pStyle w:val="TOC2"/>
        <w:tabs>
          <w:tab w:val="right" w:leader="dot" w:pos="8306"/>
        </w:tabs>
      </w:pPr>
      <w:hyperlink w:anchor="_Toc13114" w:history="1">
        <w:r>
          <w:rPr>
            <w:rFonts w:ascii="仿宋" w:eastAsia="仿宋" w:hAnsi="仿宋" w:cs="仿宋" w:hint="eastAsia"/>
            <w:lang w:eastAsia="zh-CN"/>
          </w:rPr>
          <w:t>(二)、招标组织方式</w:t>
        </w:r>
        <w:r>
          <w:tab/>
        </w:r>
        <w:r>
          <w:fldChar w:fldCharType="begin"/>
        </w:r>
        <w:r>
          <w:instrText xml:space="preserve"> PAGEREF _Toc13114 \h </w:instrText>
        </w:r>
        <w:r>
          <w:fldChar w:fldCharType="separate"/>
        </w:r>
        <w:r>
          <w:t>71</w:t>
        </w:r>
        <w:r>
          <w:fldChar w:fldCharType="end"/>
        </w:r>
      </w:hyperlink>
    </w:p>
    <w:p>
      <w:pPr>
        <w:pStyle w:val="TOC2"/>
        <w:tabs>
          <w:tab w:val="right" w:leader="dot" w:pos="8306"/>
        </w:tabs>
      </w:pPr>
      <w:hyperlink w:anchor="_Toc6910" w:history="1">
        <w:r>
          <w:rPr>
            <w:rFonts w:ascii="仿宋" w:eastAsia="仿宋" w:hAnsi="仿宋" w:cs="仿宋" w:hint="eastAsia"/>
            <w:lang w:eastAsia="zh-CN"/>
          </w:rPr>
          <w:t>(三)、招标委员会的组织设立</w:t>
        </w:r>
        <w:r>
          <w:tab/>
        </w:r>
        <w:r>
          <w:fldChar w:fldCharType="begin"/>
        </w:r>
        <w:r>
          <w:instrText xml:space="preserve"> PAGEREF _Toc6910 \h </w:instrText>
        </w:r>
        <w:r>
          <w:fldChar w:fldCharType="separate"/>
        </w:r>
        <w:r>
          <w:t>71</w:t>
        </w:r>
        <w:r>
          <w:fldChar w:fldCharType="end"/>
        </w:r>
      </w:hyperlink>
    </w:p>
    <w:p>
      <w:pPr>
        <w:pStyle w:val="TOC2"/>
        <w:tabs>
          <w:tab w:val="right" w:leader="dot" w:pos="8306"/>
        </w:tabs>
      </w:pPr>
      <w:hyperlink w:anchor="_Toc31848" w:history="1">
        <w:r>
          <w:rPr>
            <w:rFonts w:ascii="仿宋" w:eastAsia="仿宋" w:hAnsi="仿宋" w:cs="仿宋" w:hint="eastAsia"/>
            <w:lang w:eastAsia="zh-CN"/>
          </w:rPr>
          <w:t>(四)、毛织机项目招投标要求</w:t>
        </w:r>
        <w:r>
          <w:tab/>
        </w:r>
        <w:r>
          <w:fldChar w:fldCharType="begin"/>
        </w:r>
        <w:r>
          <w:instrText xml:space="preserve"> PAGEREF _Toc31848 \h </w:instrText>
        </w:r>
        <w:r>
          <w:fldChar w:fldCharType="separate"/>
        </w:r>
        <w:r>
          <w:t>72</w:t>
        </w:r>
        <w:r>
          <w:fldChar w:fldCharType="end"/>
        </w:r>
      </w:hyperlink>
    </w:p>
    <w:p>
      <w:pPr>
        <w:pStyle w:val="TOC2"/>
        <w:tabs>
          <w:tab w:val="right" w:leader="dot" w:pos="8306"/>
        </w:tabs>
      </w:pPr>
      <w:hyperlink w:anchor="_Toc18102" w:history="1">
        <w:r>
          <w:rPr>
            <w:rFonts w:ascii="仿宋" w:eastAsia="仿宋" w:hAnsi="仿宋" w:cs="仿宋" w:hint="eastAsia"/>
            <w:lang w:eastAsia="zh-CN"/>
          </w:rPr>
          <w:t>(五)、毛织机项目招标方式和招标程序</w:t>
        </w:r>
        <w:r>
          <w:tab/>
        </w:r>
        <w:r>
          <w:fldChar w:fldCharType="begin"/>
        </w:r>
        <w:r>
          <w:instrText xml:space="preserve"> PAGEREF _Toc18102 \h </w:instrText>
        </w:r>
        <w:r>
          <w:fldChar w:fldCharType="separate"/>
        </w:r>
        <w:r>
          <w:t>73</w:t>
        </w:r>
        <w:r>
          <w:fldChar w:fldCharType="end"/>
        </w:r>
      </w:hyperlink>
    </w:p>
    <w:p>
      <w:pPr>
        <w:pStyle w:val="TOC2"/>
        <w:tabs>
          <w:tab w:val="right" w:leader="dot" w:pos="8306"/>
        </w:tabs>
      </w:pPr>
      <w:hyperlink w:anchor="_Toc12823" w:history="1">
        <w:r>
          <w:rPr>
            <w:rFonts w:ascii="仿宋" w:eastAsia="仿宋" w:hAnsi="仿宋" w:cs="仿宋" w:hint="eastAsia"/>
            <w:lang w:eastAsia="zh-CN"/>
          </w:rPr>
          <w:t>(六)、招标费用及信息发布</w:t>
        </w:r>
        <w:r>
          <w:tab/>
        </w:r>
        <w:r>
          <w:fldChar w:fldCharType="begin"/>
        </w:r>
        <w:r>
          <w:instrText xml:space="preserve"> PAGEREF _Toc12823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毛织机的招商引资。项目毛织机是一项具有前瞻性的投资机会，专注于某一特定领域的创新性项目。本文档将展示项目毛织机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289"/>
      <w:r>
        <w:rPr>
          <w:rFonts w:ascii="仿宋" w:eastAsia="仿宋" w:hAnsi="仿宋" w:cs="仿宋" w:hint="eastAsia"/>
          <w:sz w:val="28"/>
          <w:lang w:eastAsia="zh-CN"/>
        </w:rPr>
        <w:t>一、毛织机项目选址研究</w:t>
      </w:r>
      <w:bookmarkEnd w:id="2"/>
    </w:p>
    <w:p>
      <w:pPr>
        <w:pStyle w:val="Heading2"/>
        <w:rPr>
          <w:rFonts w:ascii="仿宋" w:eastAsia="仿宋" w:hAnsi="仿宋" w:cs="仿宋" w:hint="eastAsia"/>
          <w:lang w:eastAsia="zh-CN"/>
        </w:rPr>
      </w:pPr>
      <w:bookmarkStart w:id="3" w:name="_Toc8856"/>
      <w:r>
        <w:rPr>
          <w:rFonts w:ascii="仿宋" w:eastAsia="仿宋" w:hAnsi="仿宋" w:cs="仿宋" w:hint="eastAsia"/>
          <w:lang w:eastAsia="zh-CN"/>
        </w:rPr>
        <w:t>(一)、毛织机项目选址的指导原则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毛织机项目建设方案应当在满足毛织机项目生产和安全要求的前提下，尽量整合建筑布局，并充分利用周边自然空间。此举旨在兼顾土地资源的有效使用，并切实遵循国家土地政策。具体而言，毛织机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遵守国家政策：毛织机项目选址和建设必须遵守国家土地管理政策，确保与规划和法规保持一致。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标准化布局：毛织机项目的规划应遵循标准化要求，包括生产工艺流程和设施布局，以提高生产效率和产品质量。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https://d.book118.com/026115113050010040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E0523"/>
    <w:rsid w:val="67DE0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2611511305001004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2024-01-12T20:53:00Z</dcterms:created>
  <dcterms:modified xsi:type="dcterms:W3CDTF">2024-01-12T20:54:03Z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24C462C0AD514B5FB7766140C1B17A96_11</vt:lpwstr>
  </property>
  <property fmtid="{D5CDD505-2E9C-101B-9397-08002B2CF9AE}" pid="3" name="KSOProductBuildVer">
    <vt:lpwstr>2052-12.1.0.16120</vt:lpwstr>
  </property>
</Properties>
</file>