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012E0" w14:paraId="2F2888A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12E0" w14:paraId="07767A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12E0" w14:paraId="409B723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12E0" w:rsidRPr="00B012E0" w14:paraId="54736DDE" w14:textId="7B91831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012E0">
        <w:rPr>
          <w:rFonts w:ascii="宋体" w:eastAsia="宋体" w:hAnsi="宋体" w:hint="eastAsia"/>
          <w:b/>
          <w:sz w:val="60"/>
        </w:rPr>
        <w:t>嵌入式软件服务项目风险分析和评估报告</w:t>
      </w:r>
    </w:p>
    <w:p w:rsidR="00B012E0" w:rsidP="00B012E0" w14:paraId="2CD86D0D" w14:textId="35C7FE4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012E0">
        <w:rPr>
          <w:rFonts w:ascii="仿宋" w:eastAsia="仿宋" w:hAnsi="仿宋" w:hint="eastAsia"/>
          <w:b/>
          <w:sz w:val="40"/>
        </w:rPr>
        <w:t>目录</w:t>
      </w:r>
    </w:p>
    <w:p w:rsidR="00B012E0" w14:paraId="0B9F9548" w14:textId="466B3D0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012E0" w14:paraId="042EAE5F" w14:textId="7EF50F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12E0" w14:paraId="0DE4235E" w14:textId="3E9138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12E0" w14:paraId="042D911D" w14:textId="6D8AA3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012E0" w14:paraId="6324AF58" w14:textId="21BE3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012E0" w14:paraId="1167AA73" w14:textId="52A897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012E0" w14:paraId="5102AB55" w14:textId="17DFE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_Toc157089483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012E0" w14:paraId="6E73C680" w14:textId="3FC5F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012E0" w14:paraId="6A93088B" w14:textId="44D9F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012E0" w14:paraId="25BBBA01" w14:textId="7D1B43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_Toc157089486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012E0" w14:paraId="2DDB755B" w14:textId="78BD16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_Toc157089487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012E0" w14:paraId="5731F85A" w14:textId="1A829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_Toc157089488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012E0" w14:paraId="33117BCC" w14:textId="30B5A2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_Toc157089489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012E0" w14:paraId="40C7188D" w14:textId="5B0F7A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012E0" w14:paraId="3105B217" w14:textId="73BFC8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_Toc157089491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012E0" w14:paraId="428DE02A" w14:textId="13B766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_Toc157089492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012E0" w14:paraId="57DD93DB" w14:textId="55A6D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_Toc157089493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012E0" w14:paraId="6A7E2846" w14:textId="555E91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_Toc157089494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012E0" w14:paraId="04DBFEF8" w14:textId="772DB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_Toc157089495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012E0" w14:paraId="06D1150A" w14:textId="6FF67B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_Toc157089496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012E0" w14:paraId="1E20C2CD" w14:textId="5340ABE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_Toc157089497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012E0" w14:paraId="69DE05B7" w14:textId="4D6392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_Toc157089498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012E0" w14:paraId="058E361E" w14:textId="6DB988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_Toc157089499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012E0" w14:paraId="3BBEE14F" w14:textId="715A54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_Toc157089500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012E0" w14:paraId="24D66752" w14:textId="4CE978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_Toc157089501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012E0" w14:paraId="5046838A" w14:textId="57B63C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(二)、嵌入式软件服务项目对当地经济的影响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_Toc157089502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012E0" w14:paraId="3C311B4D" w14:textId="45364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(三)、嵌入式软件服务项目对当地社会的影响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_Toc157089503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012E0" w14:paraId="42F12E77" w14:textId="2D123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(四)、嵌入式软件服务项目对当地文化的影响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_Toc157089504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012E0" w14:paraId="39906EBC" w14:textId="782545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_Toc157089505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012E0" w14:paraId="74F50486" w14:textId="5BA71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_Toc157089506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012E0" w14:paraId="76BB8DE6" w14:textId="6B830B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_Toc157089507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012E0" w14:paraId="143FAF43" w14:textId="1066F7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_Toc157089508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012E0" w14:paraId="6A3356CF" w14:textId="083E84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012E0" w14:paraId="4E962940" w14:textId="2A7D0B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012E0" w14:paraId="71B96539" w14:textId="744B4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_Toc157089511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012E0" w14:paraId="706D27E7" w14:textId="284E4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_Toc157089512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012E0" w14:paraId="26A0ADD9" w14:textId="4699B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_Toc157089513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012E0" w14:paraId="7D3A2B14" w14:textId="36D456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九、嵌入式软件服务项目安全现状评价报告的存档与发布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_Toc157089514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012E0" w14:paraId="3B93A8E2" w14:textId="209F30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_Toc157089515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012E0" w14:paraId="2AC2C171" w14:textId="5230D0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_Toc157089516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012E0" w14:paraId="0C83CFA4" w14:textId="70E860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_Toc157089517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012E0" w14:paraId="37C173E9" w14:textId="6D123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_Toc157089518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012E0" w14:paraId="1388875E" w14:textId="35C27223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_Toc157089519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012E0" w14:paraId="77BDCCD4" w14:textId="18852C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_Toc157089520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012E0" w14:paraId="4767DD3F" w14:textId="1B5E9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_Toc157089521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012E0" w14:paraId="769F9A04" w14:textId="38BFD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_Toc157089522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012E0" w14:paraId="63E48D60" w14:textId="008FA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_Toc157089523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012E0" w14:paraId="52109AE1" w14:textId="4B680D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_Toc157089524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012E0" w14:paraId="62127F01" w14:textId="6F11F2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_Toc157089525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012E0" w14:paraId="7A9F3E53" w14:textId="7DD55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_Toc157089526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012E0" w14:paraId="4A26E4BF" w14:textId="1C051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_Toc157089527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012E0" w14:paraId="5122511F" w14:textId="7DCCAA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_Toc157089528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012E0" w14:paraId="2C8EF505" w14:textId="1582A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_Toc157089529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012E0" w14:paraId="035A83BB" w14:textId="617544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_Toc157089530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B012E0" w14:paraId="427C5847" w14:textId="6ACB4D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_Toc157089531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012E0" w14:paraId="3753703D" w14:textId="6BA5D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_Toc157089532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012E0" w14:paraId="1705A2D6" w14:textId="4D0ABA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_Toc157089533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B012E0" w14:paraId="4E44BAF1" w14:textId="7BC65E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_Toc157089534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B012E0" w14:paraId="3DC4892A" w14:textId="3DF140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_Toc157089535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B012E0" w14:paraId="37CEF364" w14:textId="65D09E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_Toc157089536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B012E0" w14:paraId="195C02B8" w14:textId="168D5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_Toc157089537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B012E0" w14:paraId="79E119F1" w14:textId="5D2FA2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_Toc157089538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B012E0" w14:paraId="4BAD2F3B" w14:textId="05409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_Toc157089539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B012E0" w14:paraId="4DF9CDDD" w14:textId="31D951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_Toc157089540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B012E0" w14:paraId="035B728D" w14:textId="2C147A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_Toc157089541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https://d.book118.com/026145132031010042</w:t>
        </w:r>
      </w:hyperlink>
    </w:p>
    <w:p w:rsidR="00B012E0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:rsidP="00141E08" w14:paraId="1F3103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12E0" w14:paraId="686342B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:rsidP="00141E08" w14:paraId="365D5EDD" w14:textId="0D4C63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012E0" w14:paraId="4E3D123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14:paraId="3EB5520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:rsidP="00141E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12E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:rsidP="00141E08" w14:textId="0D4C63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012E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:rsidP="00141E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12E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:rsidP="00141E08" w14:textId="0D4C63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012E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:rsidP="00141E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12E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:rsidP="00141E08" w14:textId="0D4C63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012E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14:paraId="083FE50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:rsidRPr="00B012E0" w:rsidP="00B012E0" w14:paraId="1B3B68BD" w14:textId="4D19B0A3">
    <w:pPr>
      <w:pStyle w:val="Header"/>
      <w:rPr>
        <w:rFonts w:ascii="仿宋" w:eastAsia="仿宋" w:hAnsi="仿宋"/>
      </w:rPr>
    </w:pPr>
    <w:r w:rsidRPr="00B012E0">
      <w:rPr>
        <w:rFonts w:ascii="仿宋" w:eastAsia="仿宋" w:hAnsi="仿宋" w:hint="eastAsia"/>
      </w:rPr>
      <w:t>嵌入式软件服务项目风险分析和评估报告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14:paraId="352FA19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:rsidRPr="00B012E0" w:rsidP="00B012E0" w14:textId="4D19B0A3">
    <w:pPr>
      <w:pStyle w:val="Header"/>
      <w:rPr>
        <w:rFonts w:ascii="仿宋" w:eastAsia="仿宋" w:hAnsi="仿宋"/>
      </w:rPr>
    </w:pPr>
    <w:r w:rsidRPr="00B012E0">
      <w:rPr>
        <w:rFonts w:ascii="仿宋" w:eastAsia="仿宋" w:hAnsi="仿宋" w:hint="eastAsia"/>
      </w:rPr>
      <w:t>嵌入式软件服务项目风险分析和评估报告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:rsidRPr="00B012E0" w:rsidP="00B012E0" w14:textId="4D19B0A3">
    <w:pPr>
      <w:pStyle w:val="Header"/>
      <w:rPr>
        <w:rFonts w:ascii="仿宋" w:eastAsia="仿宋" w:hAnsi="仿宋"/>
      </w:rPr>
    </w:pPr>
    <w:r w:rsidRPr="00B012E0">
      <w:rPr>
        <w:rFonts w:ascii="仿宋" w:eastAsia="仿宋" w:hAnsi="仿宋" w:hint="eastAsia"/>
      </w:rPr>
      <w:t>嵌入式软件服务项目风险分析和评估报告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:rsidRPr="00B012E0" w:rsidP="00B012E0" w14:textId="4D19B0A3">
    <w:pPr>
      <w:pStyle w:val="Header"/>
      <w:rPr>
        <w:rFonts w:ascii="仿宋" w:eastAsia="仿宋" w:hAnsi="仿宋"/>
      </w:rPr>
    </w:pPr>
    <w:r w:rsidRPr="00B012E0">
      <w:rPr>
        <w:rFonts w:ascii="仿宋" w:eastAsia="仿宋" w:hAnsi="仿宋" w:hint="eastAsia"/>
      </w:rPr>
      <w:t>嵌入式软件服务项目风险分析和评估报告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E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2E0"/>
    <w:rsid w:val="00141E08"/>
    <w:rsid w:val="00B012E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33C197"/>
  <w15:chartTrackingRefBased/>
  <w15:docId w15:val="{EAFDA9D5-38BB-4BB7-A692-3F46107E5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012E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012E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012E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012E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012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012E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012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012E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012E0"/>
  </w:style>
  <w:style w:type="paragraph" w:styleId="TOC1">
    <w:name w:val="toc 1"/>
    <w:basedOn w:val="Normal"/>
    <w:next w:val="Normal"/>
    <w:autoRedefine/>
    <w:uiPriority w:val="39"/>
    <w:unhideWhenUsed/>
    <w:rsid w:val="00B012E0"/>
  </w:style>
  <w:style w:type="paragraph" w:styleId="TOC2">
    <w:name w:val="toc 2"/>
    <w:basedOn w:val="Normal"/>
    <w:next w:val="Normal"/>
    <w:autoRedefine/>
    <w:uiPriority w:val="39"/>
    <w:unhideWhenUsed/>
    <w:rsid w:val="00B012E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26145132031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7166</Words>
  <Characters>40851</Characters>
  <Application>Microsoft Office Word</Application>
  <DocSecurity>0</DocSecurity>
  <Lines>340</Lines>
  <Paragraphs>95</Paragraphs>
  <ScaleCrop>false</ScaleCrop>
  <Company/>
  <LinksUpToDate>false</LinksUpToDate>
  <CharactersWithSpaces>47922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2024-01-25T07:36:00Z</dcterms:created>
  <dcterms:modified xsi:type="dcterms:W3CDTF">2024-01-25T07:37:00Z</dcterms:modified>
</cp:coreProperties>
</file>