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4" w:line="313" w:lineRule="exact"/>
        <w:ind w:left="14"/>
        <w:rPr>
          <w:rFonts w:ascii="SimHei" w:eastAsia="SimHei" w:hAnsi="SimHei" w:cs="SimHei"/>
          <w:sz w:val="21"/>
          <w:szCs w:val="21"/>
        </w:rPr>
      </w:pPr>
      <w:r>
        <w:pict>
          <v:shape id="_x0000_s1025" style="width:482.65pt;height:0.75pt;margin-top:212.28pt;margin-left:70.44pt;mso-position-horizontal-relative:page;mso-position-vertical-relative:page;position:absolute;z-index:251659264" coordorigin="0,0" coordsize="9652,15" o:allowincell="f" path="m7,7l9645,7e" filled="f" strokecolor="black" strokeweight="0.72pt">
            <v:stroke endcap="round"/>
          </v:shape>
        </w:pict>
      </w:r>
      <w:r>
        <w:pict>
          <v:shape id="_x0000_s1026" style="width:482.65pt;height:0.75pt;margin-top:728.16pt;margin-left:70.44pt;mso-position-horizontal-relative:page;mso-position-vertical-relative:page;position:absolute;z-index:251658240" coordorigin="0,0" coordsize="9652,15" o:allowincell="f" path="m7,7l9645,7e" filled="f" strokecolor="black" strokeweight="0.72pt">
            <v:stroke endcap="round"/>
          </v:shape>
        </w:pict>
      </w:r>
      <w:r>
        <w:rPr>
          <w:rFonts w:ascii="Times New Roman" w:eastAsia="Times New Roman" w:hAnsi="Times New Roman" w:cs="Times New Roman"/>
          <w:position w:val="10"/>
          <w:sz w:val="21"/>
          <w:szCs w:val="21"/>
        </w:rPr>
        <w:t>ICS</w:t>
      </w:r>
      <w:r>
        <w:rPr>
          <w:rFonts w:ascii="Times New Roman" w:eastAsia="Times New Roman" w:hAnsi="Times New Roman" w:cs="Times New Roman"/>
          <w:spacing w:val="-1"/>
          <w:position w:val="10"/>
          <w:sz w:val="21"/>
          <w:szCs w:val="21"/>
        </w:rPr>
        <w:t xml:space="preserve">  </w:t>
      </w:r>
      <w:r>
        <w:rPr>
          <w:rFonts w:ascii="SimHei" w:eastAsia="SimHei" w:hAnsi="SimHei" w:cs="SimHei"/>
          <w:position w:val="10"/>
          <w:sz w:val="21"/>
          <w:szCs w:val="21"/>
        </w:rPr>
        <w:t>93.040</w:t>
      </w:r>
    </w:p>
    <w:p>
      <w:pPr>
        <w:spacing w:line="188" w:lineRule="auto"/>
        <w:ind w:left="17"/>
        <w:rPr>
          <w:rFonts w:ascii="SimHei" w:eastAsia="SimHei" w:hAnsi="SimHei" w:cs="SimHei"/>
          <w:sz w:val="21"/>
          <w:szCs w:val="21"/>
        </w:rPr>
      </w:pPr>
      <w:r>
        <w:rPr>
          <w:rFonts w:ascii="SimHei" w:eastAsia="SimHei" w:hAnsi="SimHei" w:cs="SimHei"/>
          <w:sz w:val="21"/>
          <w:szCs w:val="21"/>
        </w:rPr>
        <w:t>CCS</w:t>
      </w:r>
      <w:r>
        <w:rPr>
          <w:rFonts w:ascii="SimHei" w:eastAsia="SimHei" w:hAnsi="SimHei" w:cs="SimHei"/>
          <w:spacing w:val="-1"/>
          <w:sz w:val="21"/>
          <w:szCs w:val="21"/>
        </w:rPr>
        <w:t xml:space="preserve"> </w:t>
      </w:r>
      <w:r>
        <w:rPr>
          <w:rFonts w:ascii="SimHei" w:eastAsia="SimHei" w:hAnsi="SimHei" w:cs="SimHei"/>
          <w:sz w:val="21"/>
          <w:szCs w:val="21"/>
        </w:rPr>
        <w:t>P</w:t>
      </w:r>
      <w:r>
        <w:rPr>
          <w:rFonts w:ascii="SimHei" w:eastAsia="SimHei" w:hAnsi="SimHei" w:cs="SimHei"/>
          <w:spacing w:val="-1"/>
          <w:sz w:val="21"/>
          <w:szCs w:val="21"/>
        </w:rPr>
        <w:t xml:space="preserve"> </w:t>
      </w:r>
      <w:r>
        <w:rPr>
          <w:rFonts w:ascii="SimHei" w:eastAsia="SimHei" w:hAnsi="SimHei" w:cs="SimHei"/>
          <w:spacing w:val="-1"/>
          <w:sz w:val="21"/>
          <w:szCs w:val="21"/>
        </w:rPr>
        <w:t>2</w:t>
      </w:r>
      <w:r>
        <w:rPr>
          <w:rFonts w:ascii="SimHei" w:eastAsia="SimHei" w:hAnsi="SimHei" w:cs="SimHei"/>
          <w:sz w:val="21"/>
          <w:szCs w:val="21"/>
        </w:rPr>
        <w:t>8</w:t>
      </w: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156" w:line="221" w:lineRule="auto"/>
        <w:ind w:left="41"/>
        <w:rPr>
          <w:rFonts w:ascii="SimHei" w:eastAsia="SimHei" w:hAnsi="SimHei" w:cs="SimHei"/>
          <w:sz w:val="48"/>
          <w:szCs w:val="48"/>
        </w:rPr>
      </w:pPr>
      <w:r>
        <w:rPr>
          <w:rFonts w:ascii="SimHei" w:eastAsia="SimHei" w:hAnsi="SimHei" w:cs="SimHei"/>
          <w:spacing w:val="17"/>
          <w:sz w:val="48"/>
          <w:szCs w:val="48"/>
        </w:rPr>
        <w:t>青</w:t>
      </w:r>
      <w:r>
        <w:rPr>
          <w:rFonts w:ascii="SimHei" w:eastAsia="SimHei" w:hAnsi="SimHei" w:cs="SimHei"/>
          <w:spacing w:val="14"/>
          <w:sz w:val="48"/>
          <w:szCs w:val="48"/>
        </w:rPr>
        <w:t xml:space="preserve">    </w:t>
      </w:r>
      <w:r>
        <w:rPr>
          <w:rFonts w:ascii="SimHei" w:eastAsia="SimHei" w:hAnsi="SimHei" w:cs="SimHei"/>
          <w:spacing w:val="14"/>
          <w:sz w:val="48"/>
          <w:szCs w:val="48"/>
        </w:rPr>
        <w:t>海</w:t>
      </w:r>
    </w:p>
    <w:p>
      <w:pPr>
        <w:spacing w:line="14" w:lineRule="auto"/>
        <w:rPr>
          <w:rFonts w:ascii="Arial"/>
          <w:sz w:val="2"/>
        </w:rPr>
      </w:pPr>
      <w:r>
        <w:rPr>
          <w:rFonts w:ascii="Arial" w:eastAsia="Arial" w:hAnsi="Arial" w:cs="Arial"/>
          <w:sz w:val="2"/>
          <w:szCs w:val="2"/>
        </w:rPr>
        <w:br w:type="column"/>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222" w:lineRule="auto"/>
        <w:rPr>
          <w:rFonts w:ascii="SimHei" w:eastAsia="SimHei" w:hAnsi="SimHei" w:cs="SimHei"/>
          <w:sz w:val="48"/>
          <w:szCs w:val="48"/>
        </w:rPr>
      </w:pPr>
      <w:r>
        <w:rPr>
          <w:rFonts w:ascii="SimHei" w:eastAsia="SimHei" w:hAnsi="SimHei" w:cs="SimHei"/>
          <w:spacing w:val="18"/>
          <w:sz w:val="48"/>
          <w:szCs w:val="48"/>
        </w:rPr>
        <w:t>省</w:t>
      </w:r>
      <w:r>
        <w:rPr>
          <w:rFonts w:ascii="SimHei" w:eastAsia="SimHei" w:hAnsi="SimHei" w:cs="SimHei"/>
          <w:spacing w:val="16"/>
          <w:sz w:val="48"/>
          <w:szCs w:val="48"/>
        </w:rPr>
        <w:t xml:space="preserve">    </w:t>
      </w:r>
      <w:r>
        <w:rPr>
          <w:rFonts w:ascii="SimHei" w:eastAsia="SimHei" w:hAnsi="SimHei" w:cs="SimHei"/>
          <w:spacing w:val="16"/>
          <w:sz w:val="48"/>
          <w:szCs w:val="48"/>
        </w:rPr>
        <w:t>地</w:t>
      </w:r>
    </w:p>
    <w:p>
      <w:pPr>
        <w:spacing w:line="14" w:lineRule="auto"/>
        <w:rPr>
          <w:rFonts w:ascii="Arial"/>
          <w:sz w:val="2"/>
        </w:rPr>
      </w:pPr>
      <w:r>
        <w:rPr>
          <w:rFonts w:ascii="Arial" w:eastAsia="Arial" w:hAnsi="Arial" w:cs="Arial"/>
          <w:sz w:val="2"/>
          <w:szCs w:val="2"/>
        </w:rPr>
        <w:br w:type="column"/>
      </w:r>
    </w:p>
    <w:p>
      <w:pPr>
        <w:spacing w:line="383" w:lineRule="auto"/>
        <w:rPr>
          <w:rFonts w:ascii="Arial"/>
          <w:sz w:val="21"/>
        </w:rPr>
      </w:pPr>
    </w:p>
    <w:p>
      <w:pPr>
        <w:spacing w:before="276" w:line="188" w:lineRule="auto"/>
        <w:ind w:left="199"/>
        <w:rPr>
          <w:rFonts w:ascii="Times New Roman" w:eastAsia="Times New Roman" w:hAnsi="Times New Roman" w:cs="Times New Roman"/>
          <w:sz w:val="96"/>
          <w:szCs w:val="96"/>
        </w:rPr>
      </w:pPr>
      <w:r>
        <w:rPr>
          <w:rFonts w:ascii="Times New Roman" w:eastAsia="Times New Roman" w:hAnsi="Times New Roman" w:cs="Times New Roman"/>
          <w:b/>
          <w:bCs/>
          <w:sz w:val="96"/>
          <w:szCs w:val="96"/>
        </w:rPr>
        <w:t>DB</w:t>
      </w:r>
      <w:r>
        <w:rPr>
          <w:rFonts w:ascii="Times New Roman" w:eastAsia="Times New Roman" w:hAnsi="Times New Roman" w:cs="Times New Roman"/>
          <w:b/>
          <w:bCs/>
          <w:spacing w:val="336"/>
          <w:sz w:val="96"/>
          <w:szCs w:val="96"/>
        </w:rPr>
        <w:t>6</w:t>
      </w:r>
      <w:r>
        <w:rPr>
          <w:rFonts w:ascii="Times New Roman" w:eastAsia="Times New Roman" w:hAnsi="Times New Roman" w:cs="Times New Roman"/>
          <w:b/>
          <w:bCs/>
          <w:spacing w:val="335"/>
          <w:sz w:val="96"/>
          <w:szCs w:val="96"/>
        </w:rPr>
        <w:t>3</w:t>
      </w:r>
    </w:p>
    <w:p>
      <w:pPr>
        <w:spacing w:before="313" w:line="221" w:lineRule="auto"/>
        <w:rPr>
          <w:rFonts w:ascii="SimHei" w:eastAsia="SimHei" w:hAnsi="SimHei" w:cs="SimHei"/>
          <w:sz w:val="48"/>
          <w:szCs w:val="48"/>
        </w:rPr>
      </w:pPr>
      <w:r>
        <w:rPr>
          <w:rFonts w:ascii="SimHei" w:eastAsia="SimHei" w:hAnsi="SimHei" w:cs="SimHei"/>
          <w:spacing w:val="20"/>
          <w:sz w:val="48"/>
          <w:szCs w:val="48"/>
        </w:rPr>
        <w:t>方</w:t>
      </w:r>
      <w:r>
        <w:rPr>
          <w:rFonts w:ascii="SimHei" w:eastAsia="SimHei" w:hAnsi="SimHei" w:cs="SimHei"/>
          <w:spacing w:val="15"/>
          <w:sz w:val="48"/>
          <w:szCs w:val="48"/>
        </w:rPr>
        <w:t xml:space="preserve">    </w:t>
      </w:r>
      <w:r>
        <w:rPr>
          <w:rFonts w:ascii="SimHei" w:eastAsia="SimHei" w:hAnsi="SimHei" w:cs="SimHei"/>
          <w:spacing w:val="15"/>
          <w:sz w:val="48"/>
          <w:szCs w:val="48"/>
        </w:rPr>
        <w:t>标</w:t>
      </w:r>
      <w:r>
        <w:rPr>
          <w:rFonts w:ascii="SimHei" w:eastAsia="SimHei" w:hAnsi="SimHei" w:cs="SimHei"/>
          <w:spacing w:val="15"/>
          <w:sz w:val="48"/>
          <w:szCs w:val="48"/>
        </w:rPr>
        <w:t xml:space="preserve">    </w:t>
      </w:r>
      <w:r>
        <w:rPr>
          <w:rFonts w:ascii="SimHei" w:eastAsia="SimHei" w:hAnsi="SimHei" w:cs="SimHei"/>
          <w:spacing w:val="15"/>
          <w:sz w:val="48"/>
          <w:szCs w:val="48"/>
        </w:rPr>
        <w:t>准</w:t>
      </w:r>
    </w:p>
    <w:p>
      <w:pPr>
        <w:spacing w:before="319" w:line="188" w:lineRule="auto"/>
        <w:ind w:left="617"/>
        <w:rPr>
          <w:rFonts w:ascii="SimHei" w:eastAsia="SimHei" w:hAnsi="SimHei" w:cs="SimHei"/>
          <w:sz w:val="28"/>
          <w:szCs w:val="28"/>
        </w:rPr>
      </w:pPr>
      <w:r>
        <w:rPr>
          <w:rFonts w:ascii="Times New Roman" w:eastAsia="Times New Roman" w:hAnsi="Times New Roman" w:cs="Times New Roman"/>
          <w:sz w:val="28"/>
          <w:szCs w:val="28"/>
        </w:rPr>
        <w:t>DB</w:t>
      </w:r>
      <w:r>
        <w:rPr>
          <w:rFonts w:ascii="Times New Roman" w:eastAsia="Times New Roman" w:hAnsi="Times New Roman" w:cs="Times New Roman"/>
          <w:spacing w:val="-1"/>
          <w:sz w:val="28"/>
          <w:szCs w:val="28"/>
        </w:rPr>
        <w:t xml:space="preserve"> </w:t>
      </w:r>
      <w:r>
        <w:rPr>
          <w:rFonts w:ascii="SimHei" w:eastAsia="SimHei" w:hAnsi="SimHei" w:cs="SimHei"/>
          <w:spacing w:val="-1"/>
          <w:sz w:val="28"/>
          <w:szCs w:val="28"/>
        </w:rPr>
        <w:t>63</w:t>
      </w:r>
      <w:r>
        <w:rPr>
          <w:rFonts w:ascii="SimHei" w:eastAsia="SimHei" w:hAnsi="SimHei" w:cs="SimHei"/>
          <w:sz w:val="28"/>
          <w:szCs w:val="28"/>
        </w:rPr>
        <w:t>/T</w:t>
      </w:r>
      <w:r>
        <w:rPr>
          <w:rFonts w:ascii="SimHei" w:eastAsia="SimHei" w:hAnsi="SimHei" w:cs="SimHei"/>
          <w:sz w:val="28"/>
          <w:szCs w:val="28"/>
        </w:rPr>
        <w:t xml:space="preserve"> </w:t>
      </w:r>
      <w:r>
        <w:rPr>
          <w:rFonts w:ascii="SimHei" w:eastAsia="SimHei" w:hAnsi="SimHei" w:cs="SimHei"/>
          <w:sz w:val="28"/>
          <w:szCs w:val="28"/>
        </w:rPr>
        <w:t>1986—2021</w:t>
      </w:r>
    </w:p>
    <w:p>
      <w:pPr>
        <w:sectPr>
          <w:pgSz w:w="11906" w:h="16838"/>
          <w:pgMar w:top="512" w:right="764" w:bottom="0" w:left="1408" w:header="0" w:footer="0" w:gutter="0"/>
          <w:cols w:num="3" w:space="708" w:equalWidth="0">
            <w:col w:w="3014" w:space="100"/>
            <w:col w:w="2988" w:space="100"/>
            <w:col w:w="3531" w:space="0"/>
          </w:cols>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69" w:line="255" w:lineRule="auto"/>
        <w:ind w:left="3519" w:right="768" w:hanging="3375"/>
        <w:rPr>
          <w:rFonts w:ascii="SimHei" w:eastAsia="SimHei" w:hAnsi="SimHei" w:cs="SimHei"/>
          <w:sz w:val="52"/>
          <w:szCs w:val="52"/>
        </w:rPr>
      </w:pPr>
      <w:r>
        <w:rPr>
          <w:rFonts w:ascii="SimHei" w:eastAsia="SimHei" w:hAnsi="SimHei" w:cs="SimHei"/>
          <w:spacing w:val="-2"/>
          <w:sz w:val="52"/>
          <w:szCs w:val="52"/>
        </w:rPr>
        <w:t>公路预制</w:t>
      </w:r>
      <w:r>
        <w:rPr>
          <w:rFonts w:ascii="SimHei" w:eastAsia="SimHei" w:hAnsi="SimHei" w:cs="SimHei"/>
          <w:spacing w:val="-1"/>
          <w:sz w:val="52"/>
          <w:szCs w:val="52"/>
        </w:rPr>
        <w:t>装配式桥梁下部结构质量检验</w:t>
      </w:r>
      <w:r>
        <w:rPr>
          <w:rFonts w:ascii="SimHei" w:eastAsia="SimHei" w:hAnsi="SimHei" w:cs="SimHei"/>
          <w:sz w:val="52"/>
          <w:szCs w:val="52"/>
        </w:rPr>
        <w:t xml:space="preserve"> </w:t>
      </w:r>
      <w:r>
        <w:rPr>
          <w:rFonts w:ascii="SimHei" w:eastAsia="SimHei" w:hAnsi="SimHei" w:cs="SimHei"/>
          <w:spacing w:val="-3"/>
          <w:sz w:val="52"/>
          <w:szCs w:val="52"/>
        </w:rPr>
        <w:t>评定规范</w:t>
      </w:r>
    </w:p>
    <w:p/>
    <w:p/>
    <w:p/>
    <w:p/>
    <w:p/>
    <w:p/>
    <w:p/>
    <w:p/>
    <w:p/>
    <w:p/>
    <w:p/>
    <w:p/>
    <w:p/>
    <w:p/>
    <w:p/>
    <w:p>
      <w:pPr>
        <w:sectPr>
          <w:type w:val="continuous"/>
          <w:pgSz w:w="11906" w:h="16838"/>
          <w:pgMar w:top="512" w:right="764" w:bottom="0" w:left="1408" w:header="0" w:footer="0" w:gutter="0"/>
          <w:pgNumType w:start="2"/>
          <w:cols w:num="1" w:space="708" w:equalWidth="0">
            <w:col w:w="9733" w:space="0"/>
          </w:cols>
        </w:sectPr>
      </w:pPr>
    </w:p>
    <w:p/>
    <w:p/>
    <w:p/>
    <w:p/>
    <w:p/>
    <w:p/>
    <w:p/>
    <w:p/>
    <w:p/>
    <w:p/>
    <w:p>
      <w:pPr>
        <w:spacing w:line="77" w:lineRule="auto"/>
        <w:rPr>
          <w:rFonts w:ascii="Arial"/>
          <w:sz w:val="2"/>
        </w:rPr>
      </w:pPr>
    </w:p>
    <w:p>
      <w:pPr>
        <w:sectPr>
          <w:type w:val="nextPage"/>
          <w:pgSz w:w="11906" w:h="16838"/>
          <w:pgMar w:top="512" w:right="764" w:bottom="0" w:left="1408" w:header="0" w:footer="0" w:gutter="0"/>
          <w:pgNumType w:start="3"/>
          <w:cols w:num="1" w:space="708" w:equalWidth="0">
            <w:col w:w="9733" w:space="0"/>
          </w:cols>
          <w:titlePg w:val="0"/>
        </w:sectPr>
      </w:pPr>
    </w:p>
    <w:p>
      <w:pPr>
        <w:spacing w:before="56" w:line="188" w:lineRule="auto"/>
        <w:ind w:left="18"/>
        <w:rPr>
          <w:rFonts w:ascii="SimHei" w:eastAsia="SimHei" w:hAnsi="SimHei" w:cs="SimHei"/>
          <w:sz w:val="28"/>
          <w:szCs w:val="28"/>
        </w:rPr>
      </w:pPr>
      <w:r>
        <w:rPr>
          <w:rFonts w:ascii="SimHei" w:eastAsia="SimHei" w:hAnsi="SimHei" w:cs="SimHei"/>
          <w:spacing w:val="-32"/>
          <w:sz w:val="28"/>
          <w:szCs w:val="28"/>
        </w:rPr>
        <w:t>2</w:t>
      </w:r>
      <w:r>
        <w:rPr>
          <w:rFonts w:ascii="SimHei" w:eastAsia="SimHei" w:hAnsi="SimHei" w:cs="SimHei"/>
          <w:spacing w:val="-20"/>
          <w:sz w:val="28"/>
          <w:szCs w:val="28"/>
        </w:rPr>
        <w:t>021</w:t>
      </w:r>
      <w:r>
        <w:rPr>
          <w:rFonts w:ascii="SimHei" w:eastAsia="SimHei" w:hAnsi="SimHei" w:cs="SimHei"/>
          <w:spacing w:val="-20"/>
          <w:sz w:val="28"/>
          <w:szCs w:val="28"/>
        </w:rPr>
        <w:t xml:space="preserve"> </w:t>
      </w:r>
      <w:r>
        <w:rPr>
          <w:rFonts w:ascii="SimHei" w:eastAsia="SimHei" w:hAnsi="SimHei" w:cs="SimHei"/>
          <w:spacing w:val="-20"/>
          <w:sz w:val="28"/>
          <w:szCs w:val="28"/>
        </w:rPr>
        <w:t>-</w:t>
      </w:r>
      <w:r>
        <w:rPr>
          <w:rFonts w:ascii="SimHei" w:eastAsia="SimHei" w:hAnsi="SimHei" w:cs="SimHei"/>
          <w:spacing w:val="-20"/>
          <w:sz w:val="28"/>
          <w:szCs w:val="28"/>
        </w:rPr>
        <w:t xml:space="preserve"> </w:t>
      </w:r>
      <w:r>
        <w:rPr>
          <w:rFonts w:ascii="SimHei" w:eastAsia="SimHei" w:hAnsi="SimHei" w:cs="SimHei"/>
          <w:spacing w:val="-20"/>
          <w:sz w:val="28"/>
          <w:szCs w:val="28"/>
        </w:rPr>
        <w:t>12</w:t>
      </w:r>
      <w:r>
        <w:rPr>
          <w:rFonts w:ascii="SimHei" w:eastAsia="SimHei" w:hAnsi="SimHei" w:cs="SimHei"/>
          <w:spacing w:val="-20"/>
          <w:sz w:val="28"/>
          <w:szCs w:val="28"/>
        </w:rPr>
        <w:t xml:space="preserve"> </w:t>
      </w:r>
      <w:r>
        <w:rPr>
          <w:rFonts w:ascii="SimHei" w:eastAsia="SimHei" w:hAnsi="SimHei" w:cs="SimHei"/>
          <w:spacing w:val="-20"/>
          <w:sz w:val="28"/>
          <w:szCs w:val="28"/>
        </w:rPr>
        <w:t>-</w:t>
      </w:r>
      <w:r>
        <w:rPr>
          <w:rFonts w:ascii="SimHei" w:eastAsia="SimHei" w:hAnsi="SimHei" w:cs="SimHei"/>
          <w:spacing w:val="-20"/>
          <w:sz w:val="28"/>
          <w:szCs w:val="28"/>
        </w:rPr>
        <w:t xml:space="preserve"> </w:t>
      </w:r>
      <w:r>
        <w:rPr>
          <w:rFonts w:ascii="SimHei" w:eastAsia="SimHei" w:hAnsi="SimHei" w:cs="SimHei"/>
          <w:spacing w:val="-20"/>
          <w:sz w:val="28"/>
          <w:szCs w:val="28"/>
        </w:rPr>
        <w:t>01</w:t>
      </w:r>
      <w:r>
        <w:rPr>
          <w:rFonts w:ascii="SimHei" w:eastAsia="SimHei" w:hAnsi="SimHei" w:cs="SimHei"/>
          <w:spacing w:val="-20"/>
          <w:sz w:val="28"/>
          <w:szCs w:val="28"/>
        </w:rPr>
        <w:t xml:space="preserve"> </w:t>
      </w:r>
      <w:r>
        <w:rPr>
          <w:rFonts w:ascii="SimHei" w:eastAsia="SimHei" w:hAnsi="SimHei" w:cs="SimHei"/>
          <w:spacing w:val="-20"/>
          <w:sz w:val="28"/>
          <w:szCs w:val="28"/>
        </w:rPr>
        <w:t>发布</w:t>
      </w:r>
    </w:p>
    <w:p>
      <w:pPr>
        <w:spacing w:line="14" w:lineRule="auto"/>
        <w:rPr>
          <w:rFonts w:ascii="Arial"/>
          <w:sz w:val="2"/>
        </w:rPr>
      </w:pPr>
      <w:r>
        <w:rPr>
          <w:rFonts w:ascii="Arial" w:eastAsia="Arial" w:hAnsi="Arial" w:cs="Arial"/>
          <w:sz w:val="2"/>
          <w:szCs w:val="2"/>
        </w:rPr>
        <w:br w:type="column"/>
      </w:r>
    </w:p>
    <w:p>
      <w:pPr>
        <w:spacing w:before="55" w:line="188" w:lineRule="auto"/>
        <w:rPr>
          <w:rFonts w:ascii="SimHei" w:eastAsia="SimHei" w:hAnsi="SimHei" w:cs="SimHei"/>
          <w:sz w:val="28"/>
          <w:szCs w:val="28"/>
        </w:rPr>
      </w:pPr>
      <w:r>
        <w:rPr>
          <w:rFonts w:ascii="SimHei" w:eastAsia="SimHei" w:hAnsi="SimHei" w:cs="SimHei"/>
          <w:spacing w:val="-29"/>
          <w:sz w:val="28"/>
          <w:szCs w:val="28"/>
        </w:rPr>
        <w:t>2</w:t>
      </w:r>
      <w:r>
        <w:rPr>
          <w:rFonts w:ascii="SimHei" w:eastAsia="SimHei" w:hAnsi="SimHei" w:cs="SimHei"/>
          <w:spacing w:val="-20"/>
          <w:sz w:val="28"/>
          <w:szCs w:val="28"/>
        </w:rPr>
        <w:t>022</w:t>
      </w:r>
      <w:r>
        <w:rPr>
          <w:rFonts w:ascii="SimHei" w:eastAsia="SimHei" w:hAnsi="SimHei" w:cs="SimHei"/>
          <w:spacing w:val="-20"/>
          <w:sz w:val="28"/>
          <w:szCs w:val="28"/>
        </w:rPr>
        <w:t xml:space="preserve"> </w:t>
      </w:r>
      <w:r>
        <w:rPr>
          <w:rFonts w:ascii="SimHei" w:eastAsia="SimHei" w:hAnsi="SimHei" w:cs="SimHei"/>
          <w:spacing w:val="-20"/>
          <w:sz w:val="28"/>
          <w:szCs w:val="28"/>
        </w:rPr>
        <w:t>-</w:t>
      </w:r>
      <w:r>
        <w:rPr>
          <w:rFonts w:ascii="SimHei" w:eastAsia="SimHei" w:hAnsi="SimHei" w:cs="SimHei"/>
          <w:spacing w:val="-20"/>
          <w:sz w:val="28"/>
          <w:szCs w:val="28"/>
        </w:rPr>
        <w:t xml:space="preserve"> </w:t>
      </w:r>
      <w:r>
        <w:rPr>
          <w:rFonts w:ascii="SimHei" w:eastAsia="SimHei" w:hAnsi="SimHei" w:cs="SimHei"/>
          <w:spacing w:val="-20"/>
          <w:sz w:val="28"/>
          <w:szCs w:val="28"/>
        </w:rPr>
        <w:t>01</w:t>
      </w:r>
      <w:r>
        <w:rPr>
          <w:rFonts w:ascii="SimHei" w:eastAsia="SimHei" w:hAnsi="SimHei" w:cs="SimHei"/>
          <w:spacing w:val="-20"/>
          <w:sz w:val="28"/>
          <w:szCs w:val="28"/>
        </w:rPr>
        <w:t xml:space="preserve"> </w:t>
      </w:r>
      <w:r>
        <w:rPr>
          <w:rFonts w:ascii="SimHei" w:eastAsia="SimHei" w:hAnsi="SimHei" w:cs="SimHei"/>
          <w:spacing w:val="-20"/>
          <w:sz w:val="28"/>
          <w:szCs w:val="28"/>
        </w:rPr>
        <w:t>-</w:t>
      </w:r>
      <w:r>
        <w:rPr>
          <w:rFonts w:ascii="SimHei" w:eastAsia="SimHei" w:hAnsi="SimHei" w:cs="SimHei"/>
          <w:spacing w:val="-20"/>
          <w:sz w:val="28"/>
          <w:szCs w:val="28"/>
        </w:rPr>
        <w:t xml:space="preserve"> </w:t>
      </w:r>
      <w:r>
        <w:rPr>
          <w:rFonts w:ascii="SimHei" w:eastAsia="SimHei" w:hAnsi="SimHei" w:cs="SimHei"/>
          <w:spacing w:val="-20"/>
          <w:sz w:val="28"/>
          <w:szCs w:val="28"/>
        </w:rPr>
        <w:t>01</w:t>
      </w:r>
      <w:r>
        <w:rPr>
          <w:rFonts w:ascii="SimHei" w:eastAsia="SimHei" w:hAnsi="SimHei" w:cs="SimHei"/>
          <w:spacing w:val="-20"/>
          <w:sz w:val="28"/>
          <w:szCs w:val="28"/>
        </w:rPr>
        <w:t xml:space="preserve"> </w:t>
      </w:r>
      <w:r>
        <w:rPr>
          <w:rFonts w:ascii="SimHei" w:eastAsia="SimHei" w:hAnsi="SimHei" w:cs="SimHei"/>
          <w:spacing w:val="-20"/>
          <w:sz w:val="28"/>
          <w:szCs w:val="28"/>
        </w:rPr>
        <w:t>实施</w:t>
      </w:r>
    </w:p>
    <w:p>
      <w:pPr>
        <w:sectPr>
          <w:type w:val="continuous"/>
          <w:pgSz w:w="11906" w:h="16838"/>
          <w:pgMar w:top="512" w:right="764" w:bottom="0" w:left="1408" w:header="0" w:footer="0" w:gutter="0"/>
          <w:pgNumType w:start="4"/>
          <w:cols w:num="2" w:space="708" w:equalWidth="0">
            <w:col w:w="7273" w:space="100"/>
            <w:col w:w="2360" w:space="0"/>
          </w:cols>
        </w:sectPr>
      </w:pPr>
    </w:p>
    <w:p>
      <w:pPr>
        <w:spacing w:line="352" w:lineRule="auto"/>
        <w:rPr>
          <w:rFonts w:ascii="Arial"/>
          <w:sz w:val="21"/>
        </w:rPr>
      </w:pPr>
    </w:p>
    <w:p>
      <w:pPr>
        <w:spacing w:line="352" w:lineRule="auto"/>
        <w:rPr>
          <w:rFonts w:ascii="Arial"/>
          <w:sz w:val="21"/>
        </w:rPr>
      </w:pPr>
    </w:p>
    <w:p>
      <w:pPr>
        <w:spacing w:before="91" w:line="195" w:lineRule="auto"/>
        <w:ind w:left="1635"/>
        <w:rPr>
          <w:rFonts w:ascii="SimHei" w:eastAsia="SimHei" w:hAnsi="SimHei" w:cs="SimHei"/>
          <w:sz w:val="28"/>
          <w:szCs w:val="28"/>
        </w:rPr>
      </w:pPr>
      <w:r>
        <w:rPr>
          <w:rFonts w:ascii="SimHei" w:eastAsia="SimHei" w:hAnsi="SimHei" w:cs="SimHei"/>
          <w:spacing w:val="48"/>
          <w:sz w:val="28"/>
          <w:szCs w:val="28"/>
        </w:rPr>
        <w:t>青海省</w:t>
      </w:r>
      <w:r>
        <w:rPr>
          <w:rFonts w:ascii="SimHei" w:eastAsia="SimHei" w:hAnsi="SimHei" w:cs="SimHei"/>
          <w:spacing w:val="48"/>
          <w:sz w:val="28"/>
          <w:szCs w:val="28"/>
        </w:rPr>
        <w:t xml:space="preserve"> </w:t>
      </w:r>
      <w:r>
        <w:rPr>
          <w:rFonts w:ascii="SimHei" w:eastAsia="SimHei" w:hAnsi="SimHei" w:cs="SimHei"/>
          <w:spacing w:val="48"/>
          <w:sz w:val="28"/>
          <w:szCs w:val="28"/>
        </w:rPr>
        <w:t>市场监</w:t>
      </w:r>
      <w:r>
        <w:rPr>
          <w:rFonts w:ascii="SimHei" w:eastAsia="SimHei" w:hAnsi="SimHei" w:cs="SimHei"/>
          <w:spacing w:val="48"/>
          <w:sz w:val="28"/>
          <w:szCs w:val="28"/>
        </w:rPr>
        <w:t xml:space="preserve"> </w:t>
      </w:r>
      <w:r>
        <w:rPr>
          <w:rFonts w:ascii="SimHei" w:eastAsia="SimHei" w:hAnsi="SimHei" w:cs="SimHei"/>
          <w:spacing w:val="48"/>
          <w:sz w:val="28"/>
          <w:szCs w:val="28"/>
        </w:rPr>
        <w:t>督管理局</w:t>
      </w:r>
      <w:r>
        <w:rPr>
          <w:rFonts w:ascii="SimHei" w:eastAsia="SimHei" w:hAnsi="SimHei" w:cs="SimHei"/>
          <w:spacing w:val="48"/>
          <w:sz w:val="28"/>
          <w:szCs w:val="28"/>
        </w:rPr>
        <w:t xml:space="preserve">        </w:t>
      </w:r>
      <w:r>
        <w:rPr>
          <w:rFonts w:ascii="SimHei" w:eastAsia="SimHei" w:hAnsi="SimHei" w:cs="SimHei"/>
          <w:spacing w:val="48"/>
          <w:position w:val="2"/>
          <w:sz w:val="28"/>
          <w:szCs w:val="28"/>
        </w:rPr>
        <w:t>发</w:t>
      </w:r>
      <w:r>
        <w:rPr>
          <w:rFonts w:ascii="SimHei" w:eastAsia="SimHei" w:hAnsi="SimHei" w:cs="SimHei"/>
          <w:spacing w:val="48"/>
          <w:position w:val="2"/>
          <w:sz w:val="28"/>
          <w:szCs w:val="28"/>
        </w:rPr>
        <w:t xml:space="preserve"> </w:t>
      </w:r>
      <w:r>
        <w:rPr>
          <w:rFonts w:ascii="SimHei" w:eastAsia="SimHei" w:hAnsi="SimHei" w:cs="SimHei"/>
          <w:spacing w:val="48"/>
          <w:position w:val="2"/>
          <w:sz w:val="28"/>
          <w:szCs w:val="28"/>
        </w:rPr>
        <w:t>布</w:t>
      </w:r>
    </w:p>
    <w:p>
      <w:pPr>
        <w:sectPr>
          <w:type w:val="continuous"/>
          <w:pgSz w:w="11906" w:h="16838"/>
          <w:pgMar w:top="512" w:right="764" w:bottom="0" w:left="1408" w:header="0" w:footer="0" w:gutter="0"/>
          <w:pgNumType w:start="5"/>
          <w:cols w:num="1" w:space="708" w:equalWidth="0">
            <w:col w:w="9733" w:space="0"/>
          </w:cols>
        </w:sectPr>
      </w:pPr>
    </w:p>
    <w:p>
      <w:pPr>
        <w:spacing w:before="42" w:line="237" w:lineRule="auto"/>
        <w:ind w:right="4"/>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86</w:t>
      </w:r>
      <w:r>
        <w:rPr>
          <w:rFonts w:ascii="Times New Roman" w:eastAsia="Times New Roman" w:hAnsi="Times New Roman" w:cs="Times New Roman"/>
          <w:sz w:val="21"/>
          <w:szCs w:val="21"/>
        </w:rPr>
        <w:t>—</w:t>
      </w:r>
      <w:r>
        <w:rPr>
          <w:rFonts w:ascii="SimHei" w:eastAsia="SimHei" w:hAnsi="SimHei" w:cs="SimHei"/>
          <w:sz w:val="21"/>
          <w:szCs w:val="21"/>
        </w:rPr>
        <w:t>2021</w:t>
      </w:r>
    </w:p>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before="101" w:line="228" w:lineRule="auto"/>
        <w:ind w:left="4038"/>
        <w:rPr>
          <w:rFonts w:ascii="SimHei" w:eastAsia="SimHei" w:hAnsi="SimHei" w:cs="SimHei"/>
          <w:sz w:val="31"/>
          <w:szCs w:val="31"/>
        </w:rPr>
      </w:pPr>
      <w:r>
        <w:rPr>
          <w:rFonts w:ascii="SimHei" w:eastAsia="SimHei" w:hAnsi="SimHei" w:cs="SimHei"/>
          <w:spacing w:val="7"/>
          <w:sz w:val="31"/>
          <w:szCs w:val="31"/>
        </w:rPr>
        <w:t>前</w:t>
      </w:r>
      <w:r>
        <w:rPr>
          <w:rFonts w:ascii="SimHei" w:eastAsia="SimHei" w:hAnsi="SimHei" w:cs="SimHei"/>
          <w:spacing w:val="7"/>
          <w:sz w:val="31"/>
          <w:szCs w:val="31"/>
        </w:rPr>
        <w:t xml:space="preserve">    </w:t>
      </w:r>
      <w:r>
        <w:rPr>
          <w:rFonts w:ascii="SimHei" w:eastAsia="SimHei" w:hAnsi="SimHei" w:cs="SimHei"/>
          <w:spacing w:val="7"/>
          <w:sz w:val="31"/>
          <w:szCs w:val="31"/>
        </w:rPr>
        <w:t>言</w:t>
      </w:r>
    </w:p>
    <w:p>
      <w:pPr>
        <w:spacing w:line="315" w:lineRule="auto"/>
        <w:rPr>
          <w:rFonts w:ascii="Arial"/>
          <w:sz w:val="21"/>
        </w:rPr>
      </w:pPr>
    </w:p>
    <w:p>
      <w:pPr>
        <w:spacing w:line="315" w:lineRule="auto"/>
        <w:rPr>
          <w:rFonts w:ascii="Arial"/>
          <w:sz w:val="21"/>
        </w:rPr>
      </w:pPr>
    </w:p>
    <w:p>
      <w:pPr>
        <w:spacing w:before="68" w:line="274" w:lineRule="auto"/>
        <w:ind w:left="1" w:right="2" w:firstLine="419"/>
        <w:rPr>
          <w:rFonts w:ascii="SimSun" w:eastAsia="SimSun" w:hAnsi="SimSun" w:cs="SimSun"/>
          <w:sz w:val="21"/>
          <w:szCs w:val="21"/>
        </w:rPr>
      </w:pPr>
      <w:r>
        <w:rPr>
          <w:rFonts w:ascii="SimSun" w:eastAsia="SimSun" w:hAnsi="SimSun" w:cs="SimSun"/>
          <w:spacing w:val="-4"/>
          <w:sz w:val="21"/>
          <w:szCs w:val="21"/>
        </w:rPr>
        <w:t>本文</w:t>
      </w:r>
      <w:r>
        <w:rPr>
          <w:rFonts w:ascii="SimSun" w:eastAsia="SimSun" w:hAnsi="SimSun" w:cs="SimSun"/>
          <w:spacing w:val="-2"/>
          <w:sz w:val="21"/>
          <w:szCs w:val="21"/>
        </w:rPr>
        <w:t>件按照GB/T</w:t>
      </w:r>
      <w:r>
        <w:rPr>
          <w:rFonts w:ascii="SimSun" w:eastAsia="SimSun" w:hAnsi="SimSun" w:cs="SimSun"/>
          <w:spacing w:val="-2"/>
          <w:sz w:val="21"/>
          <w:szCs w:val="21"/>
        </w:rPr>
        <w:t xml:space="preserve"> </w:t>
      </w:r>
      <w:r>
        <w:rPr>
          <w:rFonts w:ascii="SimSun" w:eastAsia="SimSun" w:hAnsi="SimSun" w:cs="SimSun"/>
          <w:spacing w:val="-2"/>
          <w:sz w:val="21"/>
          <w:szCs w:val="21"/>
        </w:rPr>
        <w:t>1.1—2020《标准化工作导则</w:t>
      </w:r>
      <w:r>
        <w:rPr>
          <w:rFonts w:ascii="SimSun" w:eastAsia="SimSun" w:hAnsi="SimSun" w:cs="SimSun"/>
          <w:spacing w:val="-2"/>
          <w:sz w:val="21"/>
          <w:szCs w:val="21"/>
        </w:rPr>
        <w:t xml:space="preserve"> </w:t>
      </w:r>
      <w:r>
        <w:rPr>
          <w:rFonts w:ascii="SimSun" w:eastAsia="SimSun" w:hAnsi="SimSun" w:cs="SimSun"/>
          <w:spacing w:val="-2"/>
          <w:sz w:val="21"/>
          <w:szCs w:val="21"/>
        </w:rPr>
        <w:t>第1部分：标准化文件的结构和起草规则》的规定起</w:t>
      </w:r>
      <w:r>
        <w:rPr>
          <w:rFonts w:ascii="SimSun" w:eastAsia="SimSun" w:hAnsi="SimSun" w:cs="SimSun"/>
          <w:sz w:val="21"/>
          <w:szCs w:val="21"/>
        </w:rPr>
        <w:t xml:space="preserve"> </w:t>
      </w:r>
      <w:r>
        <w:rPr>
          <w:rFonts w:ascii="SimSun" w:eastAsia="SimSun" w:hAnsi="SimSun" w:cs="SimSun"/>
          <w:spacing w:val="-5"/>
          <w:sz w:val="21"/>
          <w:szCs w:val="21"/>
        </w:rPr>
        <w:t>草</w:t>
      </w:r>
      <w:r>
        <w:rPr>
          <w:rFonts w:ascii="SimSun" w:eastAsia="SimSun" w:hAnsi="SimSun" w:cs="SimSun"/>
          <w:spacing w:val="-4"/>
          <w:sz w:val="21"/>
          <w:szCs w:val="21"/>
        </w:rPr>
        <w:t>。</w:t>
      </w:r>
    </w:p>
    <w:p>
      <w:pPr>
        <w:spacing w:line="219" w:lineRule="auto"/>
        <w:ind w:left="418"/>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61" w:line="218" w:lineRule="auto"/>
        <w:ind w:left="420"/>
        <w:rPr>
          <w:rFonts w:ascii="SimSun" w:eastAsia="SimSun" w:hAnsi="SimSun" w:cs="SimSun"/>
          <w:sz w:val="21"/>
          <w:szCs w:val="21"/>
        </w:rPr>
      </w:pPr>
      <w:r>
        <w:rPr>
          <w:rFonts w:ascii="SimSun" w:eastAsia="SimSun" w:hAnsi="SimSun" w:cs="SimSun"/>
          <w:spacing w:val="-1"/>
          <w:sz w:val="21"/>
          <w:szCs w:val="21"/>
        </w:rPr>
        <w:t>本文件由青海</w:t>
      </w:r>
      <w:r>
        <w:rPr>
          <w:rFonts w:ascii="SimSun" w:eastAsia="SimSun" w:hAnsi="SimSun" w:cs="SimSun"/>
          <w:sz w:val="21"/>
          <w:szCs w:val="21"/>
        </w:rPr>
        <w:t>省交通运输标准化专业技术委员会提出。</w:t>
      </w:r>
    </w:p>
    <w:p>
      <w:pPr>
        <w:spacing w:before="65" w:line="220" w:lineRule="auto"/>
        <w:ind w:left="420"/>
        <w:rPr>
          <w:rFonts w:ascii="SimSun" w:eastAsia="SimSun" w:hAnsi="SimSun" w:cs="SimSun"/>
          <w:sz w:val="21"/>
          <w:szCs w:val="21"/>
        </w:rPr>
      </w:pPr>
      <w:r>
        <w:rPr>
          <w:rFonts w:ascii="SimSun" w:eastAsia="SimSun" w:hAnsi="SimSun" w:cs="SimSun"/>
          <w:spacing w:val="-1"/>
          <w:sz w:val="21"/>
          <w:szCs w:val="21"/>
        </w:rPr>
        <w:t>本文件由青</w:t>
      </w:r>
      <w:r>
        <w:rPr>
          <w:rFonts w:ascii="SimSun" w:eastAsia="SimSun" w:hAnsi="SimSun" w:cs="SimSun"/>
          <w:sz w:val="21"/>
          <w:szCs w:val="21"/>
        </w:rPr>
        <w:t>海省交通运输厅归口。</w:t>
      </w:r>
    </w:p>
    <w:p>
      <w:pPr>
        <w:spacing w:before="63" w:line="274" w:lineRule="auto"/>
        <w:ind w:firstLine="420"/>
        <w:rPr>
          <w:rFonts w:ascii="SimSun" w:eastAsia="SimSun" w:hAnsi="SimSun" w:cs="SimSun"/>
          <w:sz w:val="21"/>
          <w:szCs w:val="21"/>
        </w:rPr>
      </w:pPr>
      <w:r>
        <w:rPr>
          <w:rFonts w:ascii="SimSun" w:eastAsia="SimSun" w:hAnsi="SimSun" w:cs="SimSun"/>
          <w:spacing w:val="4"/>
          <w:sz w:val="21"/>
          <w:szCs w:val="21"/>
        </w:rPr>
        <w:t>本文件起草单位：中交一</w:t>
      </w:r>
      <w:r>
        <w:rPr>
          <w:rFonts w:ascii="SimSun" w:eastAsia="SimSun" w:hAnsi="SimSun" w:cs="SimSun"/>
          <w:spacing w:val="2"/>
          <w:sz w:val="21"/>
          <w:szCs w:val="21"/>
        </w:rPr>
        <w:t>公局第三工程有限公司、青海省交通控股集团有限公司、青海省交通建</w:t>
      </w:r>
      <w:r>
        <w:rPr>
          <w:rFonts w:ascii="SimSun" w:eastAsia="SimSun" w:hAnsi="SimSun" w:cs="SimSun"/>
          <w:sz w:val="21"/>
          <w:szCs w:val="21"/>
        </w:rPr>
        <w:t xml:space="preserve"> </w:t>
      </w:r>
      <w:r>
        <w:rPr>
          <w:rFonts w:ascii="SimSun" w:eastAsia="SimSun" w:hAnsi="SimSun" w:cs="SimSun"/>
          <w:spacing w:val="-4"/>
          <w:sz w:val="21"/>
          <w:szCs w:val="21"/>
        </w:rPr>
        <w:t>设管理有限</w:t>
      </w:r>
      <w:r>
        <w:rPr>
          <w:rFonts w:ascii="SimSun" w:eastAsia="SimSun" w:hAnsi="SimSun" w:cs="SimSun"/>
          <w:spacing w:val="-3"/>
          <w:sz w:val="21"/>
          <w:szCs w:val="21"/>
        </w:rPr>
        <w:t>公</w:t>
      </w:r>
      <w:r>
        <w:rPr>
          <w:rFonts w:ascii="SimSun" w:eastAsia="SimSun" w:hAnsi="SimSun" w:cs="SimSun"/>
          <w:spacing w:val="-2"/>
          <w:sz w:val="21"/>
          <w:szCs w:val="21"/>
        </w:rPr>
        <w:t>司、青海交通投资有限公司、青海西互高速公路管理有限公司、青海省交通工程技术服务</w:t>
      </w:r>
      <w:r>
        <w:rPr>
          <w:rFonts w:ascii="SimSun" w:eastAsia="SimSun" w:hAnsi="SimSun" w:cs="SimSun"/>
          <w:sz w:val="21"/>
          <w:szCs w:val="21"/>
        </w:rPr>
        <w:t xml:space="preserve"> </w:t>
      </w:r>
      <w:r>
        <w:rPr>
          <w:rFonts w:ascii="SimSun" w:eastAsia="SimSun" w:hAnsi="SimSun" w:cs="SimSun"/>
          <w:spacing w:val="4"/>
          <w:sz w:val="21"/>
          <w:szCs w:val="21"/>
        </w:rPr>
        <w:t>中心、中交二公局第三</w:t>
      </w:r>
      <w:r>
        <w:rPr>
          <w:rFonts w:ascii="SimSun" w:eastAsia="SimSun" w:hAnsi="SimSun" w:cs="SimSun"/>
          <w:spacing w:val="3"/>
          <w:sz w:val="21"/>
          <w:szCs w:val="21"/>
        </w:rPr>
        <w:t>工</w:t>
      </w:r>
      <w:r>
        <w:rPr>
          <w:rFonts w:ascii="SimSun" w:eastAsia="SimSun" w:hAnsi="SimSun" w:cs="SimSun"/>
          <w:spacing w:val="2"/>
          <w:sz w:val="21"/>
          <w:szCs w:val="21"/>
        </w:rPr>
        <w:t>程有限公司、青海省交通规划设计研究院有限公司、招商局重庆交通科研设</w:t>
      </w:r>
      <w:r>
        <w:rPr>
          <w:rFonts w:ascii="SimSun" w:eastAsia="SimSun" w:hAnsi="SimSun" w:cs="SimSun"/>
          <w:sz w:val="21"/>
          <w:szCs w:val="21"/>
        </w:rPr>
        <w:t xml:space="preserve"> </w:t>
      </w:r>
      <w:r>
        <w:rPr>
          <w:rFonts w:ascii="SimSun" w:eastAsia="SimSun" w:hAnsi="SimSun" w:cs="SimSun"/>
          <w:spacing w:val="-1"/>
          <w:sz w:val="21"/>
          <w:szCs w:val="21"/>
        </w:rPr>
        <w:t>计</w:t>
      </w:r>
      <w:r>
        <w:rPr>
          <w:rFonts w:ascii="SimSun" w:eastAsia="SimSun" w:hAnsi="SimSun" w:cs="SimSun"/>
          <w:sz w:val="21"/>
          <w:szCs w:val="21"/>
        </w:rPr>
        <w:t>有限公司、江西交通咨询监理有限公司、中南安全环境技术研究院股份有限公司。</w:t>
      </w:r>
    </w:p>
    <w:p>
      <w:pPr>
        <w:spacing w:before="1" w:line="274" w:lineRule="auto"/>
        <w:ind w:firstLine="420"/>
        <w:rPr>
          <w:rFonts w:ascii="SimSun" w:eastAsia="SimSun" w:hAnsi="SimSun" w:cs="SimSun"/>
          <w:sz w:val="21"/>
          <w:szCs w:val="21"/>
        </w:rPr>
      </w:pPr>
      <w:r>
        <w:rPr>
          <w:rFonts w:ascii="SimSun" w:eastAsia="SimSun" w:hAnsi="SimSun" w:cs="SimSun"/>
          <w:spacing w:val="14"/>
          <w:sz w:val="21"/>
          <w:szCs w:val="21"/>
        </w:rPr>
        <w:t>本文件主</w:t>
      </w:r>
      <w:r>
        <w:rPr>
          <w:rFonts w:ascii="SimSun" w:eastAsia="SimSun" w:hAnsi="SimSun" w:cs="SimSun"/>
          <w:spacing w:val="10"/>
          <w:sz w:val="21"/>
          <w:szCs w:val="21"/>
        </w:rPr>
        <w:t>要</w:t>
      </w:r>
      <w:r>
        <w:rPr>
          <w:rFonts w:ascii="SimSun" w:eastAsia="SimSun" w:hAnsi="SimSun" w:cs="SimSun"/>
          <w:spacing w:val="7"/>
          <w:sz w:val="21"/>
          <w:szCs w:val="21"/>
        </w:rPr>
        <w:t>起草人：李小斌、苗玉凤、黄红照、刘方华、邓景辉、蔡军、王海静、李国全、张</w:t>
      </w:r>
      <w:r>
        <w:rPr>
          <w:rFonts w:ascii="SimSun" w:eastAsia="SimSun" w:hAnsi="SimSun" w:cs="SimSun"/>
          <w:sz w:val="21"/>
          <w:szCs w:val="21"/>
        </w:rPr>
        <w:t xml:space="preserve"> </w:t>
      </w:r>
      <w:r>
        <w:rPr>
          <w:rFonts w:ascii="SimSun" w:eastAsia="SimSun" w:hAnsi="SimSun" w:cs="SimSun"/>
          <w:spacing w:val="-3"/>
          <w:sz w:val="21"/>
          <w:szCs w:val="21"/>
        </w:rPr>
        <w:t>磊、殷俊明、邱丹丹、张晓丽、李建荣、薛海方、孔令坤、李兴旺、干求学、曾鹏、段金明、吕鸿霞</w:t>
      </w:r>
      <w:r>
        <w:rPr>
          <w:rFonts w:ascii="SimSun" w:eastAsia="SimSun" w:hAnsi="SimSun" w:cs="SimSun"/>
          <w:sz w:val="21"/>
          <w:szCs w:val="21"/>
        </w:rPr>
        <w:t>。</w:t>
      </w:r>
    </w:p>
    <w:p>
      <w:pPr>
        <w:spacing w:line="217" w:lineRule="auto"/>
        <w:ind w:left="420"/>
        <w:rPr>
          <w:rFonts w:ascii="SimSun" w:eastAsia="SimSun" w:hAnsi="SimSun" w:cs="SimSun"/>
          <w:sz w:val="21"/>
          <w:szCs w:val="21"/>
        </w:rPr>
      </w:pPr>
      <w:r>
        <w:rPr>
          <w:rFonts w:ascii="SimSun" w:eastAsia="SimSun" w:hAnsi="SimSun" w:cs="SimSun"/>
          <w:spacing w:val="-1"/>
          <w:sz w:val="21"/>
          <w:szCs w:val="21"/>
        </w:rPr>
        <w:t>本文件由青</w:t>
      </w:r>
      <w:r>
        <w:rPr>
          <w:rFonts w:ascii="SimSun" w:eastAsia="SimSun" w:hAnsi="SimSun" w:cs="SimSun"/>
          <w:sz w:val="21"/>
          <w:szCs w:val="21"/>
        </w:rPr>
        <w:t>海省交通运输厅监督实施。</w:t>
      </w:r>
    </w:p>
    <w:p>
      <w:pPr>
        <w:sectPr>
          <w:footerReference w:type="default" r:id="rId4"/>
          <w:pgSz w:w="11906" w:h="16838"/>
          <w:pgMar w:top="1405" w:right="1129" w:bottom="1312" w:left="1426" w:header="0" w:footer="1132" w:gutter="0"/>
          <w:pgNumType w:start="6"/>
          <w:cols w:space="708"/>
        </w:sectPr>
      </w:pPr>
    </w:p>
    <w:p>
      <w:pPr>
        <w:spacing w:before="42" w:line="237" w:lineRule="auto"/>
        <w:ind w:right="6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86</w:t>
      </w:r>
      <w:r>
        <w:rPr>
          <w:rFonts w:ascii="Times New Roman" w:eastAsia="Times New Roman" w:hAnsi="Times New Roman" w:cs="Times New Roman"/>
          <w:sz w:val="21"/>
          <w:szCs w:val="21"/>
        </w:rPr>
        <w:t>—</w:t>
      </w:r>
      <w:r>
        <w:rPr>
          <w:rFonts w:ascii="SimHei" w:eastAsia="SimHei" w:hAnsi="SimHei" w:cs="SimHei"/>
          <w:sz w:val="21"/>
          <w:szCs w:val="21"/>
        </w:rPr>
        <w:t>2021</w:t>
      </w: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101" w:line="227" w:lineRule="auto"/>
        <w:ind w:left="1327"/>
        <w:rPr>
          <w:rFonts w:ascii="SimHei" w:eastAsia="SimHei" w:hAnsi="SimHei" w:cs="SimHei"/>
          <w:sz w:val="31"/>
          <w:szCs w:val="31"/>
        </w:rPr>
      </w:pPr>
      <w:r>
        <w:rPr>
          <w:rFonts w:ascii="SimHei" w:eastAsia="SimHei" w:hAnsi="SimHei" w:cs="SimHei"/>
          <w:spacing w:val="12"/>
          <w:sz w:val="31"/>
          <w:szCs w:val="31"/>
        </w:rPr>
        <w:t>公</w:t>
      </w:r>
      <w:r>
        <w:rPr>
          <w:rFonts w:ascii="SimHei" w:eastAsia="SimHei" w:hAnsi="SimHei" w:cs="SimHei"/>
          <w:spacing w:val="9"/>
          <w:sz w:val="31"/>
          <w:szCs w:val="31"/>
        </w:rPr>
        <w:t>路预制装配式桥梁下部结构质量检验评定规范</w:t>
      </w:r>
    </w:p>
    <w:p>
      <w:pPr>
        <w:spacing w:line="262" w:lineRule="auto"/>
        <w:rPr>
          <w:rFonts w:ascii="Arial"/>
          <w:sz w:val="21"/>
        </w:rPr>
      </w:pPr>
    </w:p>
    <w:p>
      <w:pPr>
        <w:spacing w:line="263" w:lineRule="auto"/>
        <w:rPr>
          <w:rFonts w:ascii="Arial"/>
          <w:sz w:val="21"/>
        </w:rPr>
      </w:pPr>
    </w:p>
    <w:p>
      <w:pPr>
        <w:spacing w:before="68" w:line="224" w:lineRule="auto"/>
        <w:ind w:left="16"/>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299" w:lineRule="auto"/>
        <w:rPr>
          <w:rFonts w:ascii="Arial"/>
          <w:sz w:val="21"/>
        </w:rPr>
      </w:pPr>
    </w:p>
    <w:p>
      <w:pPr>
        <w:spacing w:before="69" w:line="274" w:lineRule="auto"/>
        <w:ind w:left="8" w:firstLine="418"/>
        <w:rPr>
          <w:rFonts w:ascii="SimSun" w:eastAsia="SimSun" w:hAnsi="SimSun" w:cs="SimSun"/>
          <w:sz w:val="21"/>
          <w:szCs w:val="21"/>
        </w:rPr>
      </w:pPr>
      <w:r>
        <w:rPr>
          <w:rFonts w:ascii="SimSun" w:eastAsia="SimSun" w:hAnsi="SimSun" w:cs="SimSun"/>
          <w:spacing w:val="-1"/>
          <w:sz w:val="21"/>
          <w:szCs w:val="21"/>
        </w:rPr>
        <w:t>本文件规定了公路预制装配式桥梁下部结构质量检验评定的一般规定、材料要求、预</w:t>
      </w:r>
      <w:r>
        <w:rPr>
          <w:rFonts w:ascii="SimSun" w:eastAsia="SimSun" w:hAnsi="SimSun" w:cs="SimSun"/>
          <w:sz w:val="21"/>
          <w:szCs w:val="21"/>
        </w:rPr>
        <w:t>制构件制作、</w:t>
      </w:r>
      <w:r>
        <w:rPr>
          <w:rFonts w:ascii="SimSun" w:eastAsia="SimSun" w:hAnsi="SimSun" w:cs="SimSun"/>
          <w:sz w:val="21"/>
          <w:szCs w:val="21"/>
        </w:rPr>
        <w:t xml:space="preserve"> </w:t>
      </w:r>
      <w:r>
        <w:rPr>
          <w:rFonts w:ascii="SimSun" w:eastAsia="SimSun" w:hAnsi="SimSun" w:cs="SimSun"/>
          <w:spacing w:val="-2"/>
          <w:sz w:val="21"/>
          <w:szCs w:val="21"/>
        </w:rPr>
        <w:t>构件</w:t>
      </w:r>
      <w:r>
        <w:rPr>
          <w:rFonts w:ascii="SimSun" w:eastAsia="SimSun" w:hAnsi="SimSun" w:cs="SimSun"/>
          <w:spacing w:val="-1"/>
          <w:sz w:val="21"/>
          <w:szCs w:val="21"/>
        </w:rPr>
        <w:t>现场安装。</w:t>
      </w:r>
    </w:p>
    <w:p>
      <w:pPr>
        <w:spacing w:line="220" w:lineRule="auto"/>
        <w:ind w:left="426"/>
        <w:rPr>
          <w:rFonts w:ascii="SimSun" w:eastAsia="SimSun" w:hAnsi="SimSun" w:cs="SimSun"/>
          <w:sz w:val="21"/>
          <w:szCs w:val="21"/>
        </w:rPr>
      </w:pPr>
      <w:r>
        <w:rPr>
          <w:rFonts w:ascii="SimSun" w:eastAsia="SimSun" w:hAnsi="SimSun" w:cs="SimSun"/>
          <w:spacing w:val="-1"/>
          <w:sz w:val="21"/>
          <w:szCs w:val="21"/>
        </w:rPr>
        <w:t>本文件适</w:t>
      </w:r>
      <w:r>
        <w:rPr>
          <w:rFonts w:ascii="SimSun" w:eastAsia="SimSun" w:hAnsi="SimSun" w:cs="SimSun"/>
          <w:sz w:val="21"/>
          <w:szCs w:val="21"/>
        </w:rPr>
        <w:t>用于公路桥梁新建、改扩建工程预制装配式下部结构的质量检验与评定。</w:t>
      </w:r>
    </w:p>
    <w:p>
      <w:pPr>
        <w:spacing w:line="306" w:lineRule="auto"/>
        <w:rPr>
          <w:rFonts w:ascii="Arial"/>
          <w:sz w:val="21"/>
        </w:rPr>
      </w:pPr>
    </w:p>
    <w:p>
      <w:pPr>
        <w:spacing w:before="69" w:line="222" w:lineRule="auto"/>
        <w:ind w:left="4"/>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w:t>
      </w:r>
      <w:r>
        <w:rPr>
          <w:rFonts w:ascii="SimHei" w:eastAsia="SimHei" w:hAnsi="SimHei" w:cs="SimHei"/>
          <w:sz w:val="21"/>
          <w:szCs w:val="21"/>
        </w:rPr>
        <w:t>范性引用文件</w:t>
      </w:r>
    </w:p>
    <w:p>
      <w:pPr>
        <w:spacing w:line="299" w:lineRule="auto"/>
        <w:rPr>
          <w:rFonts w:ascii="Arial"/>
          <w:sz w:val="21"/>
        </w:rPr>
      </w:pPr>
    </w:p>
    <w:p>
      <w:pPr>
        <w:spacing w:before="68" w:line="274" w:lineRule="auto"/>
        <w:ind w:left="4" w:right="5"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4"/>
          <w:sz w:val="21"/>
          <w:szCs w:val="21"/>
        </w:rPr>
        <w:t>仅该日期</w:t>
      </w:r>
      <w:r>
        <w:rPr>
          <w:rFonts w:ascii="SimSun" w:eastAsia="SimSun" w:hAnsi="SimSun" w:cs="SimSun"/>
          <w:spacing w:val="-2"/>
          <w:sz w:val="21"/>
          <w:szCs w:val="21"/>
        </w:rPr>
        <w:t>对应的版本适用于本文件；不注日期的引用文件，其最新版本</w:t>
      </w:r>
      <w:r>
        <w:rPr>
          <w:rFonts w:ascii="SimSun" w:eastAsia="SimSun" w:hAnsi="SimSun" w:cs="SimSun"/>
          <w:spacing w:val="-2"/>
          <w:sz w:val="21"/>
          <w:szCs w:val="21"/>
        </w:rPr>
        <w:t xml:space="preserve"> </w:t>
      </w:r>
      <w:r>
        <w:rPr>
          <w:rFonts w:ascii="SimSun" w:eastAsia="SimSun" w:hAnsi="SimSun" w:cs="SimSun"/>
          <w:spacing w:val="-2"/>
          <w:sz w:val="21"/>
          <w:szCs w:val="21"/>
        </w:rPr>
        <w:t>(包括所有的修改单)</w:t>
      </w:r>
      <w:r>
        <w:rPr>
          <w:rFonts w:ascii="SimSun" w:eastAsia="SimSun" w:hAnsi="SimSun" w:cs="SimSun"/>
          <w:spacing w:val="-2"/>
          <w:sz w:val="21"/>
          <w:szCs w:val="21"/>
        </w:rPr>
        <w:t xml:space="preserve"> </w:t>
      </w:r>
      <w:r>
        <w:rPr>
          <w:rFonts w:ascii="SimSun" w:eastAsia="SimSun" w:hAnsi="SimSun" w:cs="SimSun"/>
          <w:spacing w:val="-2"/>
          <w:sz w:val="21"/>
          <w:szCs w:val="21"/>
        </w:rPr>
        <w:t>适用于本</w:t>
      </w:r>
      <w:r>
        <w:rPr>
          <w:rFonts w:ascii="SimSun" w:eastAsia="SimSun" w:hAnsi="SimSun" w:cs="SimSun"/>
          <w:sz w:val="21"/>
          <w:szCs w:val="21"/>
        </w:rPr>
        <w:t xml:space="preserve"> </w:t>
      </w:r>
      <w:r>
        <w:rPr>
          <w:rFonts w:ascii="SimSun" w:eastAsia="SimSun" w:hAnsi="SimSun" w:cs="SimSun"/>
          <w:spacing w:val="-2"/>
          <w:sz w:val="21"/>
          <w:szCs w:val="21"/>
        </w:rPr>
        <w:t>文件</w:t>
      </w:r>
      <w:r>
        <w:rPr>
          <w:rFonts w:ascii="SimSun" w:eastAsia="SimSun" w:hAnsi="SimSun" w:cs="SimSun"/>
          <w:spacing w:val="-1"/>
          <w:sz w:val="21"/>
          <w:szCs w:val="21"/>
        </w:rPr>
        <w:t>。</w:t>
      </w:r>
    </w:p>
    <w:p>
      <w:pPr>
        <w:spacing w:line="312" w:lineRule="exact"/>
        <w:ind w:left="423"/>
        <w:rPr>
          <w:rFonts w:ascii="SimSun" w:eastAsia="SimSun" w:hAnsi="SimSun" w:cs="SimSun"/>
          <w:sz w:val="21"/>
          <w:szCs w:val="21"/>
        </w:rPr>
      </w:pPr>
      <w:r>
        <w:rPr>
          <w:rFonts w:ascii="SimSun" w:eastAsia="SimSun" w:hAnsi="SimSun" w:cs="SimSun"/>
          <w:position w:val="7"/>
          <w:sz w:val="21"/>
          <w:szCs w:val="21"/>
        </w:rPr>
        <w:t>GB</w:t>
      </w:r>
      <w:r>
        <w:rPr>
          <w:rFonts w:ascii="SimSun" w:eastAsia="SimSun" w:hAnsi="SimSun" w:cs="SimSun"/>
          <w:spacing w:val="-1"/>
          <w:position w:val="7"/>
          <w:sz w:val="21"/>
          <w:szCs w:val="21"/>
        </w:rPr>
        <w:t>/</w:t>
      </w:r>
      <w:r>
        <w:rPr>
          <w:rFonts w:ascii="SimSun" w:eastAsia="SimSun" w:hAnsi="SimSun" w:cs="SimSun"/>
          <w:position w:val="7"/>
          <w:sz w:val="21"/>
          <w:szCs w:val="21"/>
        </w:rPr>
        <w:t>T</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6</w:t>
      </w:r>
      <w:r>
        <w:rPr>
          <w:rFonts w:ascii="SimSun" w:eastAsia="SimSun" w:hAnsi="SimSun" w:cs="SimSun"/>
          <w:position w:val="7"/>
          <w:sz w:val="21"/>
          <w:szCs w:val="21"/>
        </w:rPr>
        <w:t>99</w:t>
      </w:r>
      <w:r>
        <w:rPr>
          <w:rFonts w:ascii="SimSun" w:eastAsia="SimSun" w:hAnsi="SimSun" w:cs="SimSun"/>
          <w:position w:val="7"/>
          <w:sz w:val="21"/>
          <w:szCs w:val="21"/>
        </w:rPr>
        <w:t xml:space="preserve">  </w:t>
      </w:r>
      <w:r>
        <w:rPr>
          <w:rFonts w:ascii="SimSun" w:eastAsia="SimSun" w:hAnsi="SimSun" w:cs="SimSun"/>
          <w:position w:val="7"/>
          <w:sz w:val="21"/>
          <w:szCs w:val="21"/>
        </w:rPr>
        <w:t>优质碳素结构钢</w:t>
      </w:r>
    </w:p>
    <w:p>
      <w:pPr>
        <w:spacing w:line="221" w:lineRule="auto"/>
        <w:ind w:left="423"/>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81</w:t>
      </w:r>
      <w:r>
        <w:rPr>
          <w:rFonts w:ascii="SimSun" w:eastAsia="SimSun" w:hAnsi="SimSun" w:cs="SimSun"/>
          <w:sz w:val="21"/>
          <w:szCs w:val="21"/>
        </w:rPr>
        <w:t>62</w:t>
      </w:r>
      <w:r>
        <w:rPr>
          <w:rFonts w:ascii="SimSun" w:eastAsia="SimSun" w:hAnsi="SimSun" w:cs="SimSun"/>
          <w:sz w:val="21"/>
          <w:szCs w:val="21"/>
        </w:rPr>
        <w:t xml:space="preserve">  </w:t>
      </w:r>
      <w:r>
        <w:rPr>
          <w:rFonts w:ascii="SimSun" w:eastAsia="SimSun" w:hAnsi="SimSun" w:cs="SimSun"/>
          <w:sz w:val="21"/>
          <w:szCs w:val="21"/>
        </w:rPr>
        <w:t>结构用无缝钢管</w:t>
      </w:r>
    </w:p>
    <w:p>
      <w:pPr>
        <w:spacing w:before="61" w:line="221" w:lineRule="auto"/>
        <w:ind w:left="423"/>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1</w:t>
      </w:r>
      <w:r>
        <w:rPr>
          <w:rFonts w:ascii="SimSun" w:eastAsia="SimSun" w:hAnsi="SimSun" w:cs="SimSun"/>
          <w:sz w:val="21"/>
          <w:szCs w:val="21"/>
        </w:rPr>
        <w:t>3793</w:t>
      </w:r>
      <w:r>
        <w:rPr>
          <w:rFonts w:ascii="SimSun" w:eastAsia="SimSun" w:hAnsi="SimSun" w:cs="SimSun"/>
          <w:sz w:val="21"/>
          <w:szCs w:val="21"/>
        </w:rPr>
        <w:t xml:space="preserve">  </w:t>
      </w:r>
      <w:r>
        <w:rPr>
          <w:rFonts w:ascii="SimSun" w:eastAsia="SimSun" w:hAnsi="SimSun" w:cs="SimSun"/>
          <w:sz w:val="21"/>
          <w:szCs w:val="21"/>
        </w:rPr>
        <w:t>直缝电焊钢管</w:t>
      </w:r>
    </w:p>
    <w:p>
      <w:pPr>
        <w:spacing w:before="61" w:line="220" w:lineRule="auto"/>
        <w:ind w:left="423"/>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z w:val="21"/>
          <w:szCs w:val="21"/>
        </w:rPr>
        <w:t xml:space="preserve"> </w:t>
      </w:r>
      <w:r>
        <w:rPr>
          <w:rFonts w:ascii="SimSun" w:eastAsia="SimSun" w:hAnsi="SimSun" w:cs="SimSun"/>
          <w:sz w:val="21"/>
          <w:szCs w:val="21"/>
        </w:rPr>
        <w:t>50448</w:t>
      </w:r>
      <w:r>
        <w:rPr>
          <w:rFonts w:ascii="SimSun" w:eastAsia="SimSun" w:hAnsi="SimSun" w:cs="SimSun"/>
          <w:sz w:val="21"/>
          <w:szCs w:val="21"/>
        </w:rPr>
        <w:t xml:space="preserve">  </w:t>
      </w:r>
      <w:r>
        <w:rPr>
          <w:rFonts w:ascii="SimSun" w:eastAsia="SimSun" w:hAnsi="SimSun" w:cs="SimSun"/>
          <w:sz w:val="21"/>
          <w:szCs w:val="21"/>
        </w:rPr>
        <w:t>水泥基灌浆料材料应用技术规范</w:t>
      </w:r>
    </w:p>
    <w:p>
      <w:pPr>
        <w:spacing w:before="61" w:line="312" w:lineRule="exact"/>
        <w:ind w:left="424"/>
        <w:rPr>
          <w:rFonts w:ascii="SimSun" w:eastAsia="SimSun" w:hAnsi="SimSun" w:cs="SimSun"/>
          <w:sz w:val="21"/>
          <w:szCs w:val="21"/>
        </w:rPr>
      </w:pPr>
      <w:r>
        <w:rPr>
          <w:rFonts w:ascii="SimSun" w:eastAsia="SimSun" w:hAnsi="SimSun" w:cs="SimSun"/>
          <w:position w:val="7"/>
          <w:sz w:val="21"/>
          <w:szCs w:val="21"/>
        </w:rPr>
        <w:t>JG</w:t>
      </w:r>
      <w:r>
        <w:rPr>
          <w:rFonts w:ascii="SimSun" w:eastAsia="SimSun" w:hAnsi="SimSun" w:cs="SimSun"/>
          <w:spacing w:val="-1"/>
          <w:position w:val="7"/>
          <w:sz w:val="21"/>
          <w:szCs w:val="21"/>
        </w:rPr>
        <w:t>/</w:t>
      </w:r>
      <w:r>
        <w:rPr>
          <w:rFonts w:ascii="SimSun" w:eastAsia="SimSun" w:hAnsi="SimSun" w:cs="SimSun"/>
          <w:position w:val="7"/>
          <w:sz w:val="21"/>
          <w:szCs w:val="21"/>
        </w:rPr>
        <w:t>T</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3</w:t>
      </w:r>
      <w:r>
        <w:rPr>
          <w:rFonts w:ascii="SimSun" w:eastAsia="SimSun" w:hAnsi="SimSun" w:cs="SimSun"/>
          <w:position w:val="7"/>
          <w:sz w:val="21"/>
          <w:szCs w:val="21"/>
        </w:rPr>
        <w:t>98</w:t>
      </w:r>
      <w:r>
        <w:rPr>
          <w:rFonts w:ascii="SimSun" w:eastAsia="SimSun" w:hAnsi="SimSun" w:cs="SimSun"/>
          <w:position w:val="7"/>
          <w:sz w:val="21"/>
          <w:szCs w:val="21"/>
        </w:rPr>
        <w:t xml:space="preserve">  </w:t>
      </w:r>
      <w:r>
        <w:rPr>
          <w:rFonts w:ascii="SimSun" w:eastAsia="SimSun" w:hAnsi="SimSun" w:cs="SimSun"/>
          <w:position w:val="7"/>
          <w:sz w:val="21"/>
          <w:szCs w:val="21"/>
        </w:rPr>
        <w:t>钢筋连接用灌浆套筒</w:t>
      </w:r>
    </w:p>
    <w:p>
      <w:pPr>
        <w:spacing w:before="1" w:line="219" w:lineRule="auto"/>
        <w:ind w:left="424"/>
        <w:rPr>
          <w:rFonts w:ascii="SimSun" w:eastAsia="SimSun" w:hAnsi="SimSun" w:cs="SimSun"/>
          <w:sz w:val="21"/>
          <w:szCs w:val="21"/>
        </w:rPr>
      </w:pPr>
      <w:r>
        <w:rPr>
          <w:rFonts w:ascii="SimSun" w:eastAsia="SimSun" w:hAnsi="SimSun" w:cs="SimSun"/>
          <w:sz w:val="21"/>
          <w:szCs w:val="21"/>
        </w:rPr>
        <w:t>JG</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4</w:t>
      </w:r>
      <w:r>
        <w:rPr>
          <w:rFonts w:ascii="SimSun" w:eastAsia="SimSun" w:hAnsi="SimSun" w:cs="SimSun"/>
          <w:sz w:val="21"/>
          <w:szCs w:val="21"/>
        </w:rPr>
        <w:t>08</w:t>
      </w:r>
      <w:r>
        <w:rPr>
          <w:rFonts w:ascii="SimSun" w:eastAsia="SimSun" w:hAnsi="SimSun" w:cs="SimSun"/>
          <w:sz w:val="21"/>
          <w:szCs w:val="21"/>
        </w:rPr>
        <w:t xml:space="preserve">  </w:t>
      </w:r>
      <w:r>
        <w:rPr>
          <w:rFonts w:ascii="SimSun" w:eastAsia="SimSun" w:hAnsi="SimSun" w:cs="SimSun"/>
          <w:sz w:val="21"/>
          <w:szCs w:val="21"/>
        </w:rPr>
        <w:t>钢筋连接用套筒灌浆料</w:t>
      </w:r>
    </w:p>
    <w:p>
      <w:pPr>
        <w:spacing w:before="62" w:line="220" w:lineRule="auto"/>
        <w:ind w:left="424"/>
        <w:rPr>
          <w:rFonts w:ascii="SimSun" w:eastAsia="SimSun" w:hAnsi="SimSun" w:cs="SimSun"/>
          <w:sz w:val="21"/>
          <w:szCs w:val="21"/>
        </w:rPr>
      </w:pPr>
      <w:r>
        <w:rPr>
          <w:rFonts w:ascii="SimSun" w:eastAsia="SimSun" w:hAnsi="SimSun" w:cs="SimSun"/>
          <w:sz w:val="21"/>
          <w:szCs w:val="21"/>
        </w:rPr>
        <w:t>JGJ</w:t>
      </w:r>
      <w:r>
        <w:rPr>
          <w:rFonts w:ascii="SimSun" w:eastAsia="SimSun" w:hAnsi="SimSun" w:cs="SimSun"/>
          <w:spacing w:val="-1"/>
          <w:sz w:val="21"/>
          <w:szCs w:val="21"/>
        </w:rPr>
        <w:t xml:space="preserve"> </w:t>
      </w:r>
      <w:r>
        <w:rPr>
          <w:rFonts w:ascii="SimSun" w:eastAsia="SimSun" w:hAnsi="SimSun" w:cs="SimSun"/>
          <w:spacing w:val="-1"/>
          <w:sz w:val="21"/>
          <w:szCs w:val="21"/>
        </w:rPr>
        <w:t>107</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钢筋机械连接技术规程</w:t>
      </w:r>
    </w:p>
    <w:p>
      <w:pPr>
        <w:spacing w:before="62" w:line="220" w:lineRule="auto"/>
        <w:ind w:left="424"/>
        <w:rPr>
          <w:rFonts w:ascii="SimSun" w:eastAsia="SimSun" w:hAnsi="SimSun" w:cs="SimSun"/>
          <w:sz w:val="21"/>
          <w:szCs w:val="21"/>
        </w:rPr>
      </w:pPr>
      <w:r>
        <w:rPr>
          <w:rFonts w:ascii="SimSun" w:eastAsia="SimSun" w:hAnsi="SimSun" w:cs="SimSun"/>
          <w:sz w:val="21"/>
          <w:szCs w:val="21"/>
        </w:rPr>
        <w:t>JGJ</w:t>
      </w:r>
      <w:r>
        <w:rPr>
          <w:rFonts w:ascii="SimSun" w:eastAsia="SimSun" w:hAnsi="SimSun" w:cs="SimSun"/>
          <w:spacing w:val="-1"/>
          <w:sz w:val="21"/>
          <w:szCs w:val="21"/>
        </w:rPr>
        <w:t xml:space="preserve"> </w:t>
      </w:r>
      <w:r>
        <w:rPr>
          <w:rFonts w:ascii="SimSun" w:eastAsia="SimSun" w:hAnsi="SimSun" w:cs="SimSun"/>
          <w:spacing w:val="-1"/>
          <w:sz w:val="21"/>
          <w:szCs w:val="21"/>
        </w:rPr>
        <w:t>355</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钢筋套筒灌浆连接应用技术规程</w:t>
      </w:r>
    </w:p>
    <w:p>
      <w:pPr>
        <w:spacing w:before="62" w:line="312" w:lineRule="exact"/>
        <w:ind w:left="424"/>
        <w:rPr>
          <w:rFonts w:ascii="SimSun" w:eastAsia="SimSun" w:hAnsi="SimSun" w:cs="SimSun"/>
          <w:sz w:val="21"/>
          <w:szCs w:val="21"/>
        </w:rPr>
      </w:pPr>
      <w:r>
        <w:rPr>
          <w:rFonts w:ascii="SimSun" w:eastAsia="SimSun" w:hAnsi="SimSun" w:cs="SimSun"/>
          <w:position w:val="7"/>
          <w:sz w:val="21"/>
          <w:szCs w:val="21"/>
        </w:rPr>
        <w:t>JTG</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3</w:t>
      </w:r>
      <w:r>
        <w:rPr>
          <w:rFonts w:ascii="SimSun" w:eastAsia="SimSun" w:hAnsi="SimSun" w:cs="SimSun"/>
          <w:position w:val="7"/>
          <w:sz w:val="21"/>
          <w:szCs w:val="21"/>
        </w:rPr>
        <w:t>362</w:t>
      </w:r>
      <w:r>
        <w:rPr>
          <w:rFonts w:ascii="SimSun" w:eastAsia="SimSun" w:hAnsi="SimSun" w:cs="SimSun"/>
          <w:position w:val="7"/>
          <w:sz w:val="21"/>
          <w:szCs w:val="21"/>
        </w:rPr>
        <w:t xml:space="preserve">  </w:t>
      </w:r>
      <w:r>
        <w:rPr>
          <w:rFonts w:ascii="SimSun" w:eastAsia="SimSun" w:hAnsi="SimSun" w:cs="SimSun"/>
          <w:position w:val="7"/>
          <w:sz w:val="21"/>
          <w:szCs w:val="21"/>
        </w:rPr>
        <w:t>公路钢筋混凝土及预应力混凝土桥涵设计规范</w:t>
      </w:r>
    </w:p>
    <w:p>
      <w:pPr>
        <w:spacing w:line="219" w:lineRule="auto"/>
        <w:ind w:left="424"/>
        <w:rPr>
          <w:rFonts w:ascii="SimSun" w:eastAsia="SimSun" w:hAnsi="SimSun" w:cs="SimSun"/>
          <w:sz w:val="21"/>
          <w:szCs w:val="21"/>
        </w:rPr>
      </w:pPr>
      <w:r>
        <w:rPr>
          <w:rFonts w:ascii="SimSun" w:eastAsia="SimSun" w:hAnsi="SimSun" w:cs="SimSun"/>
          <w:sz w:val="21"/>
          <w:szCs w:val="21"/>
        </w:rPr>
        <w:t>JTG</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3</w:t>
      </w:r>
      <w:r>
        <w:rPr>
          <w:rFonts w:ascii="SimSun" w:eastAsia="SimSun" w:hAnsi="SimSun" w:cs="SimSun"/>
          <w:sz w:val="21"/>
          <w:szCs w:val="21"/>
        </w:rPr>
        <w:t>650</w:t>
      </w:r>
      <w:r>
        <w:rPr>
          <w:rFonts w:ascii="SimSun" w:eastAsia="SimSun" w:hAnsi="SimSun" w:cs="SimSun"/>
          <w:sz w:val="21"/>
          <w:szCs w:val="21"/>
        </w:rPr>
        <w:t xml:space="preserve">  </w:t>
      </w:r>
      <w:r>
        <w:rPr>
          <w:rFonts w:ascii="SimSun" w:eastAsia="SimSun" w:hAnsi="SimSun" w:cs="SimSun"/>
          <w:sz w:val="21"/>
          <w:szCs w:val="21"/>
        </w:rPr>
        <w:t>公路桥涵施工技术规范</w:t>
      </w:r>
    </w:p>
    <w:p>
      <w:pPr>
        <w:spacing w:before="62" w:line="220" w:lineRule="auto"/>
        <w:ind w:left="424"/>
        <w:rPr>
          <w:rFonts w:ascii="SimSun" w:eastAsia="SimSun" w:hAnsi="SimSun" w:cs="SimSun"/>
          <w:sz w:val="21"/>
          <w:szCs w:val="21"/>
        </w:rPr>
      </w:pPr>
      <w:r>
        <w:rPr>
          <w:rFonts w:ascii="SimSun" w:eastAsia="SimSun" w:hAnsi="SimSun" w:cs="SimSun"/>
          <w:sz w:val="21"/>
          <w:szCs w:val="21"/>
        </w:rPr>
        <w:t>JTG</w:t>
      </w:r>
      <w:r>
        <w:rPr>
          <w:rFonts w:ascii="SimSun" w:eastAsia="SimSun" w:hAnsi="SimSun" w:cs="SimSun"/>
          <w:spacing w:val="-1"/>
          <w:sz w:val="21"/>
          <w:szCs w:val="21"/>
        </w:rPr>
        <w:t xml:space="preserve"> </w:t>
      </w:r>
      <w:r>
        <w:rPr>
          <w:rFonts w:ascii="SimSun" w:eastAsia="SimSun" w:hAnsi="SimSun" w:cs="SimSun"/>
          <w:sz w:val="21"/>
          <w:szCs w:val="21"/>
        </w:rPr>
        <w:t>F</w:t>
      </w:r>
      <w:r>
        <w:rPr>
          <w:rFonts w:ascii="SimSun" w:eastAsia="SimSun" w:hAnsi="SimSun" w:cs="SimSun"/>
          <w:spacing w:val="-1"/>
          <w:sz w:val="21"/>
          <w:szCs w:val="21"/>
        </w:rPr>
        <w:t>80/1</w:t>
      </w:r>
      <w:r>
        <w:rPr>
          <w:rFonts w:ascii="SimSun" w:eastAsia="SimSun" w:hAnsi="SimSun" w:cs="SimSun"/>
          <w:sz w:val="21"/>
          <w:szCs w:val="21"/>
        </w:rPr>
        <w:t xml:space="preserve">  </w:t>
      </w:r>
      <w:r>
        <w:rPr>
          <w:rFonts w:ascii="SimSun" w:eastAsia="SimSun" w:hAnsi="SimSun" w:cs="SimSun"/>
          <w:sz w:val="21"/>
          <w:szCs w:val="21"/>
        </w:rPr>
        <w:t>公路工程质量检验评定标准</w:t>
      </w:r>
    </w:p>
    <w:p>
      <w:pPr>
        <w:spacing w:before="63" w:line="220" w:lineRule="auto"/>
        <w:ind w:left="421"/>
        <w:rPr>
          <w:rFonts w:ascii="SimSun" w:eastAsia="SimSun" w:hAnsi="SimSun" w:cs="SimSun"/>
          <w:sz w:val="21"/>
          <w:szCs w:val="21"/>
        </w:rPr>
      </w:pPr>
      <w:r>
        <w:rPr>
          <w:rFonts w:ascii="SimSun" w:eastAsia="SimSun" w:hAnsi="SimSun" w:cs="SimSun"/>
          <w:sz w:val="21"/>
          <w:szCs w:val="21"/>
        </w:rPr>
        <w:t>DB</w:t>
      </w:r>
      <w:r>
        <w:rPr>
          <w:rFonts w:ascii="SimSun" w:eastAsia="SimSun" w:hAnsi="SimSun" w:cs="SimSun"/>
          <w:spacing w:val="-1"/>
          <w:sz w:val="21"/>
          <w:szCs w:val="21"/>
        </w:rPr>
        <w:t>63</w:t>
      </w:r>
      <w:r>
        <w:rPr>
          <w:rFonts w:ascii="SimSun" w:eastAsia="SimSun" w:hAnsi="SimSun" w:cs="SimSun"/>
          <w:sz w:val="21"/>
          <w:szCs w:val="21"/>
        </w:rPr>
        <w:t>/T</w:t>
      </w:r>
      <w:r>
        <w:rPr>
          <w:rFonts w:ascii="SimSun" w:eastAsia="SimSun" w:hAnsi="SimSun" w:cs="SimSun"/>
          <w:sz w:val="21"/>
          <w:szCs w:val="21"/>
        </w:rPr>
        <w:t xml:space="preserve"> </w:t>
      </w:r>
      <w:r>
        <w:rPr>
          <w:rFonts w:ascii="SimSun" w:eastAsia="SimSun" w:hAnsi="SimSun" w:cs="SimSun"/>
          <w:sz w:val="21"/>
          <w:szCs w:val="21"/>
        </w:rPr>
        <w:t>1984</w:t>
      </w:r>
      <w:r>
        <w:rPr>
          <w:rFonts w:ascii="SimSun" w:eastAsia="SimSun" w:hAnsi="SimSun" w:cs="SimSun"/>
          <w:sz w:val="21"/>
          <w:szCs w:val="21"/>
        </w:rPr>
        <w:t xml:space="preserve">  </w:t>
      </w:r>
      <w:r>
        <w:rPr>
          <w:rFonts w:ascii="SimSun" w:eastAsia="SimSun" w:hAnsi="SimSun" w:cs="SimSun"/>
          <w:sz w:val="21"/>
          <w:szCs w:val="21"/>
        </w:rPr>
        <w:t>公路预制装配式桥梁下部结构设计规范</w:t>
      </w:r>
    </w:p>
    <w:p>
      <w:pPr>
        <w:spacing w:before="61" w:line="626" w:lineRule="exact"/>
        <w:ind w:left="421"/>
        <w:rPr>
          <w:rFonts w:ascii="SimSun" w:eastAsia="SimSun" w:hAnsi="SimSun" w:cs="SimSun"/>
          <w:sz w:val="21"/>
          <w:szCs w:val="21"/>
        </w:rPr>
      </w:pPr>
      <w:r>
        <w:rPr>
          <w:rFonts w:ascii="SimSun" w:eastAsia="SimSun" w:hAnsi="SimSun" w:cs="SimSun"/>
          <w:position w:val="32"/>
          <w:sz w:val="21"/>
          <w:szCs w:val="21"/>
        </w:rPr>
        <w:t>DB63/T</w:t>
      </w:r>
      <w:r>
        <w:rPr>
          <w:rFonts w:ascii="SimSun" w:eastAsia="SimSun" w:hAnsi="SimSun" w:cs="SimSun"/>
          <w:position w:val="32"/>
          <w:sz w:val="21"/>
          <w:szCs w:val="21"/>
        </w:rPr>
        <w:t xml:space="preserve"> </w:t>
      </w:r>
      <w:r>
        <w:rPr>
          <w:rFonts w:ascii="SimSun" w:eastAsia="SimSun" w:hAnsi="SimSun" w:cs="SimSun"/>
          <w:position w:val="32"/>
          <w:sz w:val="21"/>
          <w:szCs w:val="21"/>
        </w:rPr>
        <w:t>1985</w:t>
      </w:r>
      <w:r>
        <w:rPr>
          <w:rFonts w:ascii="SimSun" w:eastAsia="SimSun" w:hAnsi="SimSun" w:cs="SimSun"/>
          <w:position w:val="32"/>
          <w:sz w:val="21"/>
          <w:szCs w:val="21"/>
        </w:rPr>
        <w:t xml:space="preserve">  </w:t>
      </w:r>
      <w:r>
        <w:rPr>
          <w:rFonts w:ascii="SimSun" w:eastAsia="SimSun" w:hAnsi="SimSun" w:cs="SimSun"/>
          <w:position w:val="32"/>
          <w:sz w:val="21"/>
          <w:szCs w:val="21"/>
        </w:rPr>
        <w:t>公路预制装配式桥梁下部结构施工技术规范</w:t>
      </w:r>
    </w:p>
    <w:p>
      <w:pPr>
        <w:spacing w:before="1" w:line="223" w:lineRule="auto"/>
        <w:ind w:left="5"/>
        <w:rPr>
          <w:rFonts w:ascii="SimHei" w:eastAsia="SimHei" w:hAnsi="SimHei" w:cs="SimHei"/>
          <w:sz w:val="21"/>
          <w:szCs w:val="21"/>
        </w:rPr>
        <w:sectPr>
          <w:footerReference w:type="default" r:id="rId5"/>
          <w:pgSz w:w="11906" w:h="16838"/>
          <w:pgMar w:top="1405" w:right="1064" w:bottom="1314" w:left="1420" w:header="0" w:footer="1132" w:gutter="0"/>
          <w:pgNumType w:start="7"/>
          <w:cols w:space="708"/>
        </w:sect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w:t>
      </w:r>
      <w:r>
        <w:rPr>
          <w:rFonts w:ascii="SimHei" w:eastAsia="SimHei" w:hAnsi="SimHei" w:cs="SimHei"/>
          <w:sz w:val="21"/>
          <w:szCs w:val="21"/>
        </w:rPr>
        <w:t>定义</w:t>
      </w:r>
    </w:p>
    <w:p>
      <w:pPr>
        <w:spacing w:line="298" w:lineRule="auto"/>
        <w:rPr>
          <w:rFonts w:ascii="Arial"/>
          <w:sz w:val="21"/>
        </w:rPr>
      </w:pPr>
    </w:p>
    <w:p>
      <w:pPr>
        <w:spacing w:before="68" w:line="220" w:lineRule="auto"/>
        <w:ind w:left="426"/>
        <w:rPr>
          <w:rFonts w:ascii="SimSun" w:eastAsia="SimSun" w:hAnsi="SimSun" w:cs="SimSun"/>
          <w:sz w:val="21"/>
          <w:szCs w:val="21"/>
        </w:rPr>
      </w:pPr>
      <w:r>
        <w:rPr>
          <w:rFonts w:ascii="SimSun" w:eastAsia="SimSun" w:hAnsi="SimSun" w:cs="SimSun"/>
          <w:spacing w:val="-1"/>
          <w:sz w:val="21"/>
          <w:szCs w:val="21"/>
        </w:rPr>
        <w:t>本文件没有需</w:t>
      </w:r>
      <w:r>
        <w:rPr>
          <w:rFonts w:ascii="SimSun" w:eastAsia="SimSun" w:hAnsi="SimSun" w:cs="SimSun"/>
          <w:sz w:val="21"/>
          <w:szCs w:val="21"/>
        </w:rPr>
        <w:t>要界定的术语和定义。</w:t>
      </w:r>
    </w:p>
    <w:p>
      <w:pPr>
        <w:spacing w:line="305" w:lineRule="auto"/>
        <w:rPr>
          <w:rFonts w:ascii="Arial"/>
          <w:sz w:val="21"/>
        </w:rPr>
      </w:pPr>
    </w:p>
    <w:p>
      <w:pPr>
        <w:spacing w:before="68" w:line="222" w:lineRule="auto"/>
        <w:rPr>
          <w:rFonts w:ascii="SimHei" w:eastAsia="SimHei" w:hAnsi="SimHei" w:cs="SimHei"/>
          <w:sz w:val="21"/>
          <w:szCs w:val="21"/>
        </w:rPr>
      </w:pP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一般规定</w:t>
      </w:r>
    </w:p>
    <w:p>
      <w:pPr>
        <w:spacing w:line="298" w:lineRule="auto"/>
        <w:rPr>
          <w:rFonts w:ascii="Arial"/>
          <w:sz w:val="21"/>
        </w:rPr>
      </w:pPr>
    </w:p>
    <w:p>
      <w:pPr>
        <w:spacing w:before="70" w:line="220" w:lineRule="auto"/>
        <w:rPr>
          <w:rFonts w:ascii="SimSun" w:eastAsia="SimSun" w:hAnsi="SimSun" w:cs="SimSun"/>
          <w:sz w:val="21"/>
          <w:szCs w:val="21"/>
        </w:rPr>
      </w:pPr>
      <w:r>
        <w:rPr>
          <w:rFonts w:ascii="SimHei" w:eastAsia="SimHei" w:hAnsi="SimHei" w:cs="SimHei"/>
          <w:spacing w:val="1"/>
          <w:sz w:val="21"/>
          <w:szCs w:val="21"/>
        </w:rPr>
        <w:t>4.1</w:t>
      </w:r>
      <w:r>
        <w:rPr>
          <w:rFonts w:ascii="SimHei" w:eastAsia="SimHei" w:hAnsi="SimHei" w:cs="SimHei"/>
          <w:sz w:val="21"/>
          <w:szCs w:val="21"/>
        </w:rPr>
        <w:t xml:space="preserve">  </w:t>
      </w:r>
      <w:r>
        <w:rPr>
          <w:rFonts w:ascii="SimSun" w:eastAsia="SimSun" w:hAnsi="SimSun" w:cs="SimSun"/>
          <w:sz w:val="21"/>
          <w:szCs w:val="21"/>
        </w:rPr>
        <w:t>下部结构预制拼装工程在现场施工的各分部工程、分项工程质量检验应符合</w:t>
      </w:r>
      <w:r>
        <w:rPr>
          <w:rFonts w:ascii="SimSun" w:eastAsia="SimSun" w:hAnsi="SimSun" w:cs="SimSun"/>
          <w:sz w:val="21"/>
          <w:szCs w:val="21"/>
        </w:rPr>
        <w:t xml:space="preserve"> </w:t>
      </w:r>
      <w:r>
        <w:rPr>
          <w:rFonts w:ascii="SimSun" w:eastAsia="SimSun" w:hAnsi="SimSun" w:cs="SimSun"/>
          <w:sz w:val="21"/>
          <w:szCs w:val="21"/>
        </w:rPr>
        <w:t>JTG</w:t>
      </w:r>
      <w:r>
        <w:rPr>
          <w:rFonts w:ascii="SimSun" w:eastAsia="SimSun" w:hAnsi="SimSun" w:cs="SimSun"/>
          <w:sz w:val="21"/>
          <w:szCs w:val="21"/>
        </w:rPr>
        <w:t xml:space="preserve"> </w:t>
      </w:r>
      <w:r>
        <w:rPr>
          <w:rFonts w:ascii="SimSun" w:eastAsia="SimSun" w:hAnsi="SimSun" w:cs="SimSun"/>
          <w:sz w:val="21"/>
          <w:szCs w:val="21"/>
        </w:rPr>
        <w:t>F80/1规定。</w:t>
      </w:r>
    </w:p>
    <w:p>
      <w:pPr>
        <w:spacing w:before="62" w:line="248" w:lineRule="auto"/>
        <w:ind w:left="5" w:right="64" w:hanging="5"/>
        <w:rPr>
          <w:rFonts w:ascii="SimSun" w:eastAsia="SimSun" w:hAnsi="SimSun" w:cs="SimSun"/>
          <w:sz w:val="21"/>
          <w:szCs w:val="21"/>
        </w:rPr>
      </w:pPr>
      <w:r>
        <w:rPr>
          <w:rFonts w:ascii="SimHei" w:eastAsia="SimHei" w:hAnsi="SimHei" w:cs="SimHei"/>
          <w:spacing w:val="1"/>
          <w:sz w:val="21"/>
          <w:szCs w:val="21"/>
        </w:rPr>
        <w:t>4.2</w:t>
      </w:r>
      <w:r>
        <w:rPr>
          <w:rFonts w:ascii="SimHei" w:eastAsia="SimHei" w:hAnsi="SimHei" w:cs="SimHei"/>
          <w:spacing w:val="1"/>
          <w:sz w:val="21"/>
          <w:szCs w:val="21"/>
        </w:rPr>
        <w:t xml:space="preserve">  </w:t>
      </w:r>
      <w:r>
        <w:rPr>
          <w:rFonts w:ascii="SimSun" w:eastAsia="SimSun" w:hAnsi="SimSun" w:cs="SimSun"/>
          <w:spacing w:val="1"/>
          <w:sz w:val="21"/>
          <w:szCs w:val="21"/>
        </w:rPr>
        <w:t>下部结构单</w:t>
      </w:r>
      <w:r>
        <w:rPr>
          <w:rFonts w:ascii="SimSun" w:eastAsia="SimSun" w:hAnsi="SimSun" w:cs="SimSun"/>
          <w:sz w:val="21"/>
          <w:szCs w:val="21"/>
        </w:rPr>
        <w:t>位工程为桥梁工程；分部工程包括基础、墩台和盖梁</w:t>
      </w:r>
      <w:r>
        <w:rPr>
          <w:rFonts w:ascii="SimSun" w:eastAsia="SimSun" w:hAnsi="SimSun" w:cs="SimSun"/>
          <w:color w:val="FF0000"/>
          <w:sz w:val="21"/>
          <w:szCs w:val="21"/>
        </w:rPr>
        <w:t>；</w:t>
      </w:r>
      <w:r>
        <w:rPr>
          <w:rFonts w:ascii="SimSun" w:eastAsia="SimSun" w:hAnsi="SimSun" w:cs="SimSun"/>
          <w:sz w:val="21"/>
          <w:szCs w:val="21"/>
        </w:rPr>
        <w:t>分项工程包括预制承台、预制</w:t>
      </w:r>
      <w:r>
        <w:rPr>
          <w:rFonts w:ascii="SimSun" w:eastAsia="SimSun" w:hAnsi="SimSun" w:cs="SimSun"/>
          <w:sz w:val="21"/>
          <w:szCs w:val="21"/>
        </w:rPr>
        <w:t xml:space="preserve"> </w:t>
      </w:r>
      <w:r>
        <w:rPr>
          <w:rFonts w:ascii="SimSun" w:eastAsia="SimSun" w:hAnsi="SimSun" w:cs="SimSun"/>
          <w:spacing w:val="-1"/>
          <w:sz w:val="21"/>
          <w:szCs w:val="21"/>
        </w:rPr>
        <w:t>桥台、预制墩</w:t>
      </w:r>
      <w:r>
        <w:rPr>
          <w:rFonts w:ascii="SimSun" w:eastAsia="SimSun" w:hAnsi="SimSun" w:cs="SimSun"/>
          <w:sz w:val="21"/>
          <w:szCs w:val="21"/>
        </w:rPr>
        <w:t>柱和预制盖梁。</w:t>
      </w:r>
    </w:p>
    <w:p>
      <w:pPr>
        <w:spacing w:before="60" w:line="221" w:lineRule="auto"/>
        <w:rPr>
          <w:rFonts w:ascii="SimSun" w:eastAsia="SimSun" w:hAnsi="SimSun" w:cs="SimSun"/>
          <w:sz w:val="21"/>
          <w:szCs w:val="21"/>
        </w:rPr>
      </w:pPr>
      <w:r>
        <w:rPr>
          <w:rFonts w:ascii="SimHei" w:eastAsia="SimHei" w:hAnsi="SimHei" w:cs="SimHei"/>
          <w:spacing w:val="1"/>
          <w:sz w:val="21"/>
          <w:szCs w:val="21"/>
        </w:rPr>
        <w:t>4</w:t>
      </w:r>
      <w:r>
        <w:rPr>
          <w:rFonts w:ascii="SimHei" w:eastAsia="SimHei" w:hAnsi="SimHei" w:cs="SimHei"/>
          <w:sz w:val="21"/>
          <w:szCs w:val="21"/>
        </w:rPr>
        <w:t>.3</w:t>
      </w:r>
      <w:r>
        <w:rPr>
          <w:rFonts w:ascii="SimHei" w:eastAsia="SimHei" w:hAnsi="SimHei" w:cs="SimHei"/>
          <w:sz w:val="21"/>
          <w:szCs w:val="21"/>
        </w:rPr>
        <w:t xml:space="preserve">  </w:t>
      </w:r>
      <w:r>
        <w:rPr>
          <w:rFonts w:ascii="SimSun" w:eastAsia="SimSun" w:hAnsi="SimSun" w:cs="SimSun"/>
          <w:sz w:val="21"/>
          <w:szCs w:val="21"/>
        </w:rPr>
        <w:t>工程质量检验应符合以下规定：</w:t>
      </w:r>
    </w:p>
    <w:p>
      <w:pPr>
        <w:spacing w:before="60" w:line="248" w:lineRule="auto"/>
        <w:ind w:left="847" w:right="64" w:hanging="421"/>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7"/>
          <w:sz w:val="21"/>
          <w:szCs w:val="21"/>
        </w:rPr>
        <w:t>关</w:t>
      </w:r>
      <w:r>
        <w:rPr>
          <w:rFonts w:ascii="SimSun" w:eastAsia="SimSun" w:hAnsi="SimSun" w:cs="SimSun"/>
          <w:spacing w:val="-4"/>
          <w:sz w:val="21"/>
          <w:szCs w:val="21"/>
        </w:rPr>
        <w:t>键项目</w:t>
      </w:r>
      <w:r>
        <w:rPr>
          <w:rFonts w:ascii="SimSun" w:eastAsia="SimSun" w:hAnsi="SimSun" w:cs="SimSun"/>
          <w:spacing w:val="-4"/>
          <w:sz w:val="21"/>
          <w:szCs w:val="21"/>
        </w:rPr>
        <w:t xml:space="preserve"> </w:t>
      </w:r>
      <w:r>
        <w:rPr>
          <w:rFonts w:ascii="SimSun" w:eastAsia="SimSun" w:hAnsi="SimSun" w:cs="SimSun"/>
          <w:spacing w:val="-4"/>
          <w:sz w:val="21"/>
          <w:szCs w:val="21"/>
        </w:rPr>
        <w:t>“△”的质量应经抽样检验合格；关键项目的合格率应不低于</w:t>
      </w:r>
      <w:r>
        <w:rPr>
          <w:rFonts w:ascii="SimSun" w:eastAsia="SimSun" w:hAnsi="SimSun" w:cs="SimSun"/>
          <w:spacing w:val="-4"/>
          <w:sz w:val="21"/>
          <w:szCs w:val="21"/>
        </w:rPr>
        <w:t xml:space="preserve"> </w:t>
      </w:r>
      <w:r>
        <w:rPr>
          <w:rFonts w:ascii="SimSun" w:eastAsia="SimSun" w:hAnsi="SimSun" w:cs="SimSun"/>
          <w:spacing w:val="-4"/>
          <w:sz w:val="21"/>
          <w:szCs w:val="21"/>
        </w:rPr>
        <w:t>95%，否则该检查项目</w:t>
      </w:r>
      <w:r>
        <w:rPr>
          <w:rFonts w:ascii="SimSun" w:eastAsia="SimSun" w:hAnsi="SimSun" w:cs="SimSun"/>
          <w:sz w:val="21"/>
          <w:szCs w:val="21"/>
        </w:rPr>
        <w:t xml:space="preserve"> </w:t>
      </w:r>
      <w:r>
        <w:rPr>
          <w:rFonts w:ascii="SimSun" w:eastAsia="SimSun" w:hAnsi="SimSun" w:cs="SimSun"/>
          <w:spacing w:val="-2"/>
          <w:sz w:val="21"/>
          <w:szCs w:val="21"/>
        </w:rPr>
        <w:t>为不合格</w:t>
      </w:r>
      <w:r>
        <w:rPr>
          <w:rFonts w:ascii="SimSun" w:eastAsia="SimSun" w:hAnsi="SimSun" w:cs="SimSun"/>
          <w:spacing w:val="-1"/>
          <w:sz w:val="21"/>
          <w:szCs w:val="21"/>
        </w:rPr>
        <w:t>；</w:t>
      </w:r>
    </w:p>
    <w:p>
      <w:pPr>
        <w:sectPr>
          <w:footerReference w:type="default" r:id="rId6"/>
          <w:type w:val="nextPage"/>
          <w:pgSz w:w="11906" w:h="16838"/>
          <w:pgMar w:top="1405" w:right="1064" w:bottom="1314" w:left="1420" w:header="0" w:footer="1132" w:gutter="0"/>
          <w:pgNumType w:start="8"/>
          <w:cols w:space="708"/>
          <w:titlePg w:val="0"/>
        </w:sectPr>
      </w:pPr>
    </w:p>
    <w:p>
      <w:pPr>
        <w:spacing w:before="42" w:line="237" w:lineRule="auto"/>
        <w:ind w:right="11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86</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242" w:line="257" w:lineRule="auto"/>
        <w:ind w:left="966" w:right="114" w:hanging="424"/>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一</w:t>
      </w:r>
      <w:r>
        <w:rPr>
          <w:rFonts w:ascii="SimSun" w:eastAsia="SimSun" w:hAnsi="SimSun" w:cs="SimSun"/>
          <w:spacing w:val="-2"/>
          <w:sz w:val="21"/>
          <w:szCs w:val="21"/>
        </w:rPr>
        <w:t>般项目的质量应经抽样检验合格；当采用计数检验时，除有专门要求外，一般项目的合格点</w:t>
      </w:r>
      <w:r>
        <w:rPr>
          <w:rFonts w:ascii="SimSun" w:eastAsia="SimSun" w:hAnsi="SimSun" w:cs="SimSun"/>
          <w:sz w:val="21"/>
          <w:szCs w:val="21"/>
        </w:rPr>
        <w:t xml:space="preserve"> </w:t>
      </w:r>
      <w:r>
        <w:rPr>
          <w:rFonts w:ascii="SimSun" w:eastAsia="SimSun" w:hAnsi="SimSun" w:cs="SimSun"/>
          <w:spacing w:val="-8"/>
          <w:sz w:val="21"/>
          <w:szCs w:val="21"/>
        </w:rPr>
        <w:t>率应不低于</w:t>
      </w:r>
      <w:r>
        <w:rPr>
          <w:rFonts w:ascii="SimSun" w:eastAsia="SimSun" w:hAnsi="SimSun" w:cs="SimSun"/>
          <w:spacing w:val="-8"/>
          <w:sz w:val="21"/>
          <w:szCs w:val="21"/>
        </w:rPr>
        <w:t xml:space="preserve"> </w:t>
      </w:r>
      <w:r>
        <w:rPr>
          <w:rFonts w:ascii="SimSun" w:eastAsia="SimSun" w:hAnsi="SimSun" w:cs="SimSun"/>
          <w:spacing w:val="-4"/>
          <w:sz w:val="21"/>
          <w:szCs w:val="21"/>
        </w:rPr>
        <w:t>80%，不合格点的最大偏差值应不大于规定允许偏差值的</w:t>
      </w:r>
      <w:r>
        <w:rPr>
          <w:rFonts w:ascii="SimSun" w:eastAsia="SimSun" w:hAnsi="SimSun" w:cs="SimSun"/>
          <w:spacing w:val="-4"/>
          <w:sz w:val="21"/>
          <w:szCs w:val="21"/>
        </w:rPr>
        <w:t xml:space="preserve"> </w:t>
      </w:r>
      <w:r>
        <w:rPr>
          <w:rFonts w:ascii="SimSun" w:eastAsia="SimSun" w:hAnsi="SimSun" w:cs="SimSun"/>
          <w:spacing w:val="-4"/>
          <w:sz w:val="21"/>
          <w:szCs w:val="21"/>
        </w:rPr>
        <w:t>1.5</w:t>
      </w:r>
      <w:r>
        <w:rPr>
          <w:rFonts w:ascii="SimSun" w:eastAsia="SimSun" w:hAnsi="SimSun" w:cs="SimSun"/>
          <w:spacing w:val="-4"/>
          <w:sz w:val="21"/>
          <w:szCs w:val="21"/>
        </w:rPr>
        <w:t xml:space="preserve"> </w:t>
      </w:r>
      <w:r>
        <w:rPr>
          <w:rFonts w:ascii="SimSun" w:eastAsia="SimSun" w:hAnsi="SimSun" w:cs="SimSun"/>
          <w:spacing w:val="-4"/>
          <w:sz w:val="21"/>
          <w:szCs w:val="21"/>
        </w:rPr>
        <w:t>倍，且没有出现影响</w:t>
      </w:r>
      <w:r>
        <w:rPr>
          <w:rFonts w:ascii="SimSun" w:eastAsia="SimSun" w:hAnsi="SimSun" w:cs="SimSun"/>
          <w:sz w:val="21"/>
          <w:szCs w:val="21"/>
        </w:rPr>
        <w:t xml:space="preserve"> </w:t>
      </w:r>
      <w:r>
        <w:rPr>
          <w:rFonts w:ascii="SimSun" w:eastAsia="SimSun" w:hAnsi="SimSun" w:cs="SimSun"/>
          <w:spacing w:val="-1"/>
          <w:sz w:val="21"/>
          <w:szCs w:val="21"/>
        </w:rPr>
        <w:t>结构安全、安装</w:t>
      </w:r>
      <w:r>
        <w:rPr>
          <w:rFonts w:ascii="SimSun" w:eastAsia="SimSun" w:hAnsi="SimSun" w:cs="SimSun"/>
          <w:sz w:val="21"/>
          <w:szCs w:val="21"/>
        </w:rPr>
        <w:t>安全和使用安全要求的严重缺陷；</w:t>
      </w:r>
    </w:p>
    <w:p>
      <w:pPr>
        <w:spacing w:before="60" w:line="219" w:lineRule="auto"/>
        <w:ind w:left="550"/>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具有完整的</w:t>
      </w:r>
      <w:r>
        <w:rPr>
          <w:rFonts w:ascii="SimSun" w:eastAsia="SimSun" w:hAnsi="SimSun" w:cs="SimSun"/>
          <w:sz w:val="21"/>
          <w:szCs w:val="21"/>
        </w:rPr>
        <w:t>施工操作依据和质量验收记录。</w:t>
      </w:r>
    </w:p>
    <w:p>
      <w:pPr>
        <w:spacing w:before="63" w:line="221" w:lineRule="auto"/>
        <w:ind w:left="120"/>
        <w:rPr>
          <w:rFonts w:ascii="SimSun" w:eastAsia="SimSun" w:hAnsi="SimSun" w:cs="SimSun"/>
          <w:sz w:val="21"/>
          <w:szCs w:val="21"/>
        </w:rPr>
      </w:pPr>
      <w:r>
        <w:rPr>
          <w:rFonts w:ascii="SimHei" w:eastAsia="SimHei" w:hAnsi="SimHei" w:cs="SimHei"/>
          <w:spacing w:val="1"/>
          <w:sz w:val="21"/>
          <w:szCs w:val="21"/>
        </w:rPr>
        <w:t>4</w:t>
      </w:r>
      <w:r>
        <w:rPr>
          <w:rFonts w:ascii="SimHei" w:eastAsia="SimHei" w:hAnsi="SimHei" w:cs="SimHei"/>
          <w:sz w:val="21"/>
          <w:szCs w:val="21"/>
        </w:rPr>
        <w:t>.4</w:t>
      </w:r>
      <w:r>
        <w:rPr>
          <w:rFonts w:ascii="SimHei" w:eastAsia="SimHei" w:hAnsi="SimHei" w:cs="SimHei"/>
          <w:sz w:val="21"/>
          <w:szCs w:val="21"/>
        </w:rPr>
        <w:t xml:space="preserve">  </w:t>
      </w:r>
      <w:r>
        <w:rPr>
          <w:rFonts w:ascii="SimSun" w:eastAsia="SimSun" w:hAnsi="SimSun" w:cs="SimSun"/>
          <w:sz w:val="21"/>
          <w:szCs w:val="21"/>
        </w:rPr>
        <w:t>分项工程质量验收合格应符合以下规定：</w:t>
      </w:r>
    </w:p>
    <w:p>
      <w:pPr>
        <w:spacing w:before="60" w:line="221" w:lineRule="auto"/>
        <w:ind w:left="546"/>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检验记录</w:t>
      </w:r>
      <w:r>
        <w:rPr>
          <w:rFonts w:ascii="SimSun" w:eastAsia="SimSun" w:hAnsi="SimSun" w:cs="SimSun"/>
          <w:sz w:val="21"/>
          <w:szCs w:val="21"/>
        </w:rPr>
        <w:t>完整；</w:t>
      </w:r>
    </w:p>
    <w:p>
      <w:pPr>
        <w:spacing w:before="60" w:line="218" w:lineRule="auto"/>
        <w:ind w:left="542"/>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实测项目合格；</w:t>
      </w:r>
    </w:p>
    <w:p>
      <w:pPr>
        <w:spacing w:before="65" w:line="221" w:lineRule="auto"/>
        <w:ind w:left="550"/>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外观质量满足要求</w:t>
      </w:r>
      <w:r>
        <w:rPr>
          <w:rFonts w:ascii="SimSun" w:eastAsia="SimSun" w:hAnsi="SimSun" w:cs="SimSun"/>
          <w:sz w:val="21"/>
          <w:szCs w:val="21"/>
        </w:rPr>
        <w:t>。</w:t>
      </w:r>
    </w:p>
    <w:p>
      <w:pPr>
        <w:spacing w:before="60" w:line="221" w:lineRule="auto"/>
        <w:ind w:left="120"/>
        <w:rPr>
          <w:rFonts w:ascii="SimSun" w:eastAsia="SimSun" w:hAnsi="SimSun" w:cs="SimSun"/>
          <w:sz w:val="21"/>
          <w:szCs w:val="21"/>
        </w:rPr>
      </w:pPr>
      <w:r>
        <w:rPr>
          <w:rFonts w:ascii="SimHei" w:eastAsia="SimHei" w:hAnsi="SimHei" w:cs="SimHei"/>
          <w:spacing w:val="1"/>
          <w:sz w:val="21"/>
          <w:szCs w:val="21"/>
        </w:rPr>
        <w:t>4</w:t>
      </w:r>
      <w:r>
        <w:rPr>
          <w:rFonts w:ascii="SimHei" w:eastAsia="SimHei" w:hAnsi="SimHei" w:cs="SimHei"/>
          <w:sz w:val="21"/>
          <w:szCs w:val="21"/>
        </w:rPr>
        <w:t>.5</w:t>
      </w:r>
      <w:r>
        <w:rPr>
          <w:rFonts w:ascii="SimHei" w:eastAsia="SimHei" w:hAnsi="SimHei" w:cs="SimHei"/>
          <w:sz w:val="21"/>
          <w:szCs w:val="21"/>
        </w:rPr>
        <w:t xml:space="preserve">  </w:t>
      </w:r>
      <w:r>
        <w:rPr>
          <w:rFonts w:ascii="SimSun" w:eastAsia="SimSun" w:hAnsi="SimSun" w:cs="SimSun"/>
          <w:sz w:val="21"/>
          <w:szCs w:val="21"/>
        </w:rPr>
        <w:t>分部工程质量验收合格应符合以下规定：</w:t>
      </w:r>
    </w:p>
    <w:p>
      <w:pPr>
        <w:spacing w:before="61" w:line="221" w:lineRule="auto"/>
        <w:ind w:left="546"/>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所含</w:t>
      </w:r>
      <w:r>
        <w:rPr>
          <w:rFonts w:ascii="SimSun" w:eastAsia="SimSun" w:hAnsi="SimSun" w:cs="SimSun"/>
          <w:sz w:val="21"/>
          <w:szCs w:val="21"/>
        </w:rPr>
        <w:t>分项工程的质量均验收合格；</w:t>
      </w:r>
    </w:p>
    <w:p>
      <w:pPr>
        <w:spacing w:before="60" w:line="220" w:lineRule="auto"/>
        <w:ind w:left="542"/>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质量控制资料完整；</w:t>
      </w:r>
    </w:p>
    <w:p>
      <w:pPr>
        <w:spacing w:before="62" w:line="221" w:lineRule="auto"/>
        <w:ind w:left="550"/>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涉及结构安</w:t>
      </w:r>
      <w:r>
        <w:rPr>
          <w:rFonts w:ascii="SimSun" w:eastAsia="SimSun" w:hAnsi="SimSun" w:cs="SimSun"/>
          <w:sz w:val="21"/>
          <w:szCs w:val="21"/>
        </w:rPr>
        <w:t>全和使用功能的质量应按规定验收合格；</w:t>
      </w:r>
    </w:p>
    <w:p>
      <w:pPr>
        <w:spacing w:before="61" w:line="221" w:lineRule="auto"/>
        <w:ind w:left="550"/>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外观质量验收符合</w:t>
      </w:r>
      <w:r>
        <w:rPr>
          <w:rFonts w:ascii="SimSun" w:eastAsia="SimSun" w:hAnsi="SimSun" w:cs="SimSun"/>
          <w:sz w:val="21"/>
          <w:szCs w:val="21"/>
        </w:rPr>
        <w:t>要求。</w:t>
      </w:r>
    </w:p>
    <w:p>
      <w:pPr>
        <w:spacing w:before="60" w:line="220" w:lineRule="auto"/>
        <w:ind w:left="120"/>
        <w:rPr>
          <w:rFonts w:ascii="SimSun" w:eastAsia="SimSun" w:hAnsi="SimSun" w:cs="SimSun"/>
          <w:sz w:val="21"/>
          <w:szCs w:val="21"/>
        </w:rPr>
      </w:pPr>
      <w:r>
        <w:rPr>
          <w:rFonts w:ascii="SimHei" w:eastAsia="SimHei" w:hAnsi="SimHei" w:cs="SimHei"/>
          <w:spacing w:val="-4"/>
          <w:sz w:val="21"/>
          <w:szCs w:val="21"/>
        </w:rPr>
        <w:t>4.6</w:t>
      </w:r>
      <w:r>
        <w:rPr>
          <w:rFonts w:ascii="SimHei" w:eastAsia="SimHei" w:hAnsi="SimHei" w:cs="SimHei"/>
          <w:spacing w:val="-4"/>
          <w:sz w:val="21"/>
          <w:szCs w:val="21"/>
        </w:rPr>
        <w:t xml:space="preserve">  </w:t>
      </w:r>
      <w:r>
        <w:rPr>
          <w:rFonts w:ascii="SimSun" w:eastAsia="SimSun" w:hAnsi="SimSun" w:cs="SimSun"/>
          <w:spacing w:val="-4"/>
          <w:sz w:val="21"/>
          <w:szCs w:val="21"/>
        </w:rPr>
        <w:t>分项工程</w:t>
      </w:r>
      <w:r>
        <w:rPr>
          <w:rFonts w:ascii="SimSun" w:eastAsia="SimSun" w:hAnsi="SimSun" w:cs="SimSun"/>
          <w:spacing w:val="-3"/>
          <w:sz w:val="21"/>
          <w:szCs w:val="21"/>
        </w:rPr>
        <w:t>、</w:t>
      </w:r>
      <w:r>
        <w:rPr>
          <w:rFonts w:ascii="SimSun" w:eastAsia="SimSun" w:hAnsi="SimSun" w:cs="SimSun"/>
          <w:spacing w:val="-2"/>
          <w:sz w:val="21"/>
          <w:szCs w:val="21"/>
        </w:rPr>
        <w:t>分部工程的质量验收记录应符合</w:t>
      </w:r>
      <w:r>
        <w:rPr>
          <w:rFonts w:ascii="SimSun" w:eastAsia="SimSun" w:hAnsi="SimSun" w:cs="SimSun"/>
          <w:spacing w:val="-2"/>
          <w:sz w:val="21"/>
          <w:szCs w:val="21"/>
        </w:rPr>
        <w:t xml:space="preserve"> </w:t>
      </w:r>
      <w:r>
        <w:rPr>
          <w:rFonts w:ascii="SimSun" w:eastAsia="SimSun" w:hAnsi="SimSun" w:cs="SimSun"/>
          <w:spacing w:val="-2"/>
          <w:sz w:val="21"/>
          <w:szCs w:val="21"/>
        </w:rPr>
        <w:t>JTG</w:t>
      </w:r>
      <w:r>
        <w:rPr>
          <w:rFonts w:ascii="SimSun" w:eastAsia="SimSun" w:hAnsi="SimSun" w:cs="SimSun"/>
          <w:spacing w:val="-2"/>
          <w:sz w:val="21"/>
          <w:szCs w:val="21"/>
        </w:rPr>
        <w:t xml:space="preserve"> </w:t>
      </w:r>
      <w:r>
        <w:rPr>
          <w:rFonts w:ascii="SimSun" w:eastAsia="SimSun" w:hAnsi="SimSun" w:cs="SimSun"/>
          <w:spacing w:val="-2"/>
          <w:sz w:val="21"/>
          <w:szCs w:val="21"/>
        </w:rPr>
        <w:t>F80/1和附录</w:t>
      </w:r>
      <w:r>
        <w:rPr>
          <w:rFonts w:ascii="SimSun" w:eastAsia="SimSun" w:hAnsi="SimSun" w:cs="SimSun"/>
          <w:spacing w:val="-2"/>
          <w:sz w:val="21"/>
          <w:szCs w:val="21"/>
        </w:rPr>
        <w:t xml:space="preserve"> </w:t>
      </w:r>
      <w:r>
        <w:rPr>
          <w:rFonts w:ascii="SimSun" w:eastAsia="SimSun" w:hAnsi="SimSun" w:cs="SimSun"/>
          <w:spacing w:val="-2"/>
          <w:sz w:val="21"/>
          <w:szCs w:val="21"/>
        </w:rPr>
        <w:t>A</w:t>
      </w:r>
      <w:r>
        <w:rPr>
          <w:rFonts w:ascii="SimSun" w:eastAsia="SimSun" w:hAnsi="SimSun" w:cs="SimSun"/>
          <w:spacing w:val="-2"/>
          <w:sz w:val="21"/>
          <w:szCs w:val="21"/>
        </w:rPr>
        <w:t xml:space="preserve"> </w:t>
      </w:r>
      <w:r>
        <w:rPr>
          <w:rFonts w:ascii="SimSun" w:eastAsia="SimSun" w:hAnsi="SimSun" w:cs="SimSun"/>
          <w:spacing w:val="-2"/>
          <w:sz w:val="21"/>
          <w:szCs w:val="21"/>
        </w:rPr>
        <w:t>规定。</w:t>
      </w:r>
    </w:p>
    <w:p>
      <w:pPr>
        <w:spacing w:before="62" w:line="220" w:lineRule="auto"/>
        <w:ind w:left="120"/>
        <w:rPr>
          <w:rFonts w:ascii="SimSun" w:eastAsia="SimSun" w:hAnsi="SimSun" w:cs="SimSun"/>
          <w:sz w:val="21"/>
          <w:szCs w:val="21"/>
        </w:rPr>
      </w:pPr>
      <w:r>
        <w:rPr>
          <w:rFonts w:ascii="SimHei" w:eastAsia="SimHei" w:hAnsi="SimHei" w:cs="SimHei"/>
          <w:spacing w:val="-4"/>
          <w:sz w:val="21"/>
          <w:szCs w:val="21"/>
        </w:rPr>
        <w:t>4.7</w:t>
      </w:r>
      <w:r>
        <w:rPr>
          <w:rFonts w:ascii="SimHei" w:eastAsia="SimHei" w:hAnsi="SimHei" w:cs="SimHei"/>
          <w:spacing w:val="-4"/>
          <w:sz w:val="21"/>
          <w:szCs w:val="21"/>
        </w:rPr>
        <w:t xml:space="preserve">  </w:t>
      </w:r>
      <w:r>
        <w:rPr>
          <w:rFonts w:ascii="SimSun" w:eastAsia="SimSun" w:hAnsi="SimSun" w:cs="SimSun"/>
          <w:spacing w:val="-4"/>
          <w:sz w:val="21"/>
          <w:szCs w:val="21"/>
        </w:rPr>
        <w:t>质量验收的组织和</w:t>
      </w:r>
      <w:r>
        <w:rPr>
          <w:rFonts w:ascii="SimSun" w:eastAsia="SimSun" w:hAnsi="SimSun" w:cs="SimSun"/>
          <w:spacing w:val="-3"/>
          <w:sz w:val="21"/>
          <w:szCs w:val="21"/>
        </w:rPr>
        <w:t>程</w:t>
      </w:r>
      <w:r>
        <w:rPr>
          <w:rFonts w:ascii="SimSun" w:eastAsia="SimSun" w:hAnsi="SimSun" w:cs="SimSun"/>
          <w:spacing w:val="-2"/>
          <w:sz w:val="21"/>
          <w:szCs w:val="21"/>
        </w:rPr>
        <w:t>序应符合</w:t>
      </w:r>
      <w:r>
        <w:rPr>
          <w:rFonts w:ascii="SimSun" w:eastAsia="SimSun" w:hAnsi="SimSun" w:cs="SimSun"/>
          <w:spacing w:val="-2"/>
          <w:sz w:val="21"/>
          <w:szCs w:val="21"/>
        </w:rPr>
        <w:t xml:space="preserve"> </w:t>
      </w:r>
      <w:r>
        <w:rPr>
          <w:rFonts w:ascii="SimSun" w:eastAsia="SimSun" w:hAnsi="SimSun" w:cs="SimSun"/>
          <w:spacing w:val="-2"/>
          <w:sz w:val="21"/>
          <w:szCs w:val="21"/>
        </w:rPr>
        <w:t>JTG</w:t>
      </w:r>
      <w:r>
        <w:rPr>
          <w:rFonts w:ascii="SimSun" w:eastAsia="SimSun" w:hAnsi="SimSun" w:cs="SimSun"/>
          <w:spacing w:val="-2"/>
          <w:sz w:val="21"/>
          <w:szCs w:val="21"/>
        </w:rPr>
        <w:t xml:space="preserve"> </w:t>
      </w:r>
      <w:r>
        <w:rPr>
          <w:rFonts w:ascii="SimSun" w:eastAsia="SimSun" w:hAnsi="SimSun" w:cs="SimSun"/>
          <w:spacing w:val="-2"/>
          <w:sz w:val="21"/>
          <w:szCs w:val="21"/>
        </w:rPr>
        <w:t>F80/1</w:t>
      </w:r>
      <w:r>
        <w:rPr>
          <w:rFonts w:ascii="SimSun" w:eastAsia="SimSun" w:hAnsi="SimSun" w:cs="SimSun"/>
          <w:spacing w:val="-2"/>
          <w:sz w:val="21"/>
          <w:szCs w:val="21"/>
        </w:rPr>
        <w:t xml:space="preserve"> </w:t>
      </w:r>
      <w:r>
        <w:rPr>
          <w:rFonts w:ascii="SimSun" w:eastAsia="SimSun" w:hAnsi="SimSun" w:cs="SimSun"/>
          <w:spacing w:val="-2"/>
          <w:sz w:val="21"/>
          <w:szCs w:val="21"/>
        </w:rPr>
        <w:t>和有关文件的规定。</w:t>
      </w:r>
    </w:p>
    <w:p>
      <w:pPr>
        <w:spacing w:before="61" w:line="249" w:lineRule="auto"/>
        <w:ind w:left="124" w:right="49" w:hanging="4"/>
        <w:rPr>
          <w:rFonts w:ascii="SimSun" w:eastAsia="SimSun" w:hAnsi="SimSun" w:cs="SimSun"/>
          <w:sz w:val="21"/>
          <w:szCs w:val="21"/>
        </w:rPr>
      </w:pPr>
      <w:r>
        <w:rPr>
          <w:rFonts w:ascii="SimHei" w:eastAsia="SimHei" w:hAnsi="SimHei" w:cs="SimHei"/>
          <w:spacing w:val="1"/>
          <w:sz w:val="21"/>
          <w:szCs w:val="21"/>
        </w:rPr>
        <w:t>4.8</w:t>
      </w:r>
      <w:r>
        <w:rPr>
          <w:rFonts w:ascii="SimHei" w:eastAsia="SimHei" w:hAnsi="SimHei" w:cs="SimHei"/>
          <w:spacing w:val="1"/>
          <w:sz w:val="21"/>
          <w:szCs w:val="21"/>
        </w:rPr>
        <w:t xml:space="preserve">  </w:t>
      </w:r>
      <w:r>
        <w:rPr>
          <w:rFonts w:ascii="SimSun" w:eastAsia="SimSun" w:hAnsi="SimSun" w:cs="SimSun"/>
          <w:spacing w:val="1"/>
          <w:sz w:val="21"/>
          <w:szCs w:val="21"/>
        </w:rPr>
        <w:t>下部结构预</w:t>
      </w:r>
      <w:r>
        <w:rPr>
          <w:rFonts w:ascii="SimSun" w:eastAsia="SimSun" w:hAnsi="SimSun" w:cs="SimSun"/>
          <w:sz w:val="21"/>
          <w:szCs w:val="21"/>
        </w:rPr>
        <w:t>制构件经验收合格后方可出厂，出厂前应在构件表面明显位置进行标识，包括工程名</w:t>
      </w:r>
      <w:r>
        <w:rPr>
          <w:rFonts w:ascii="SimSun" w:eastAsia="SimSun" w:hAnsi="SimSun" w:cs="SimSun"/>
          <w:sz w:val="21"/>
          <w:szCs w:val="21"/>
        </w:rPr>
        <w:t xml:space="preserve"> </w:t>
      </w:r>
      <w:r>
        <w:rPr>
          <w:rFonts w:ascii="SimSun" w:eastAsia="SimSun" w:hAnsi="SimSun" w:cs="SimSun"/>
          <w:spacing w:val="-1"/>
          <w:sz w:val="21"/>
          <w:szCs w:val="21"/>
        </w:rPr>
        <w:t>称、施工方名称、监理方名称、构件编号、生产日期等，可采用二维码、预埋信</w:t>
      </w:r>
      <w:r>
        <w:rPr>
          <w:rFonts w:ascii="SimSun" w:eastAsia="SimSun" w:hAnsi="SimSun" w:cs="SimSun"/>
          <w:sz w:val="21"/>
          <w:szCs w:val="21"/>
        </w:rPr>
        <w:t>息芯片等信息化标识。</w:t>
      </w:r>
    </w:p>
    <w:p>
      <w:pPr>
        <w:spacing w:before="59" w:line="221" w:lineRule="auto"/>
        <w:ind w:left="120"/>
        <w:rPr>
          <w:rFonts w:ascii="SimSun" w:eastAsia="SimSun" w:hAnsi="SimSun" w:cs="SimSun"/>
          <w:sz w:val="21"/>
          <w:szCs w:val="21"/>
        </w:rPr>
      </w:pPr>
      <w:r>
        <w:rPr>
          <w:rFonts w:ascii="SimHei" w:eastAsia="SimHei" w:hAnsi="SimHei" w:cs="SimHei"/>
          <w:spacing w:val="1"/>
          <w:sz w:val="21"/>
          <w:szCs w:val="21"/>
        </w:rPr>
        <w:t>4.9</w:t>
      </w:r>
      <w:r>
        <w:rPr>
          <w:rFonts w:ascii="SimHei" w:eastAsia="SimHei" w:hAnsi="SimHei" w:cs="SimHei"/>
          <w:sz w:val="21"/>
          <w:szCs w:val="21"/>
        </w:rPr>
        <w:t xml:space="preserve">  </w:t>
      </w:r>
      <w:r>
        <w:rPr>
          <w:rFonts w:ascii="SimSun" w:eastAsia="SimSun" w:hAnsi="SimSun" w:cs="SimSun"/>
          <w:sz w:val="21"/>
          <w:szCs w:val="21"/>
        </w:rPr>
        <w:t>分部工程施工质量验收合格后，验收文件应按有关规定存档备案。</w:t>
      </w:r>
    </w:p>
    <w:p>
      <w:pPr>
        <w:spacing w:line="304" w:lineRule="auto"/>
        <w:rPr>
          <w:rFonts w:ascii="Arial"/>
          <w:sz w:val="21"/>
        </w:rPr>
      </w:pPr>
    </w:p>
    <w:p>
      <w:pPr>
        <w:spacing w:before="69" w:line="223" w:lineRule="auto"/>
        <w:ind w:left="120"/>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 xml:space="preserve">  </w:t>
      </w:r>
      <w:r>
        <w:rPr>
          <w:rFonts w:ascii="SimHei" w:eastAsia="SimHei" w:hAnsi="SimHei" w:cs="SimHei"/>
          <w:sz w:val="21"/>
          <w:szCs w:val="21"/>
        </w:rPr>
        <w:t>材料要求</w:t>
      </w:r>
    </w:p>
    <w:p>
      <w:pPr>
        <w:spacing w:line="297" w:lineRule="auto"/>
        <w:rPr>
          <w:rFonts w:ascii="Arial"/>
          <w:sz w:val="21"/>
        </w:rPr>
      </w:pPr>
    </w:p>
    <w:p>
      <w:pPr>
        <w:spacing w:before="69" w:line="247" w:lineRule="auto"/>
        <w:ind w:left="125" w:right="119" w:hanging="5"/>
        <w:rPr>
          <w:rFonts w:ascii="SimSun" w:eastAsia="SimSun" w:hAnsi="SimSun" w:cs="SimSun"/>
          <w:sz w:val="21"/>
          <w:szCs w:val="21"/>
        </w:rPr>
      </w:pPr>
      <w:r>
        <w:rPr>
          <w:rFonts w:ascii="SimHei" w:eastAsia="SimHei" w:hAnsi="SimHei" w:cs="SimHei"/>
          <w:spacing w:val="1"/>
          <w:sz w:val="21"/>
          <w:szCs w:val="21"/>
        </w:rPr>
        <w:t>5.1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Sun" w:eastAsia="SimSun" w:hAnsi="SimSun" w:cs="SimSun"/>
          <w:sz w:val="21"/>
          <w:szCs w:val="21"/>
        </w:rPr>
        <w:t>对采购的原材料、辅料、零部件及外协加工项目应进行质量验收，验收时供应商应提供产品出厂</w:t>
      </w:r>
      <w:r>
        <w:rPr>
          <w:rFonts w:ascii="SimSun" w:eastAsia="SimSun" w:hAnsi="SimSun" w:cs="SimSun"/>
          <w:sz w:val="21"/>
          <w:szCs w:val="21"/>
        </w:rPr>
        <w:t xml:space="preserve"> </w:t>
      </w:r>
      <w:r>
        <w:rPr>
          <w:rFonts w:ascii="SimSun" w:eastAsia="SimSun" w:hAnsi="SimSun" w:cs="SimSun"/>
          <w:spacing w:val="-1"/>
          <w:sz w:val="21"/>
          <w:szCs w:val="21"/>
        </w:rPr>
        <w:t>合格证和质量</w:t>
      </w:r>
      <w:r>
        <w:rPr>
          <w:rFonts w:ascii="SimSun" w:eastAsia="SimSun" w:hAnsi="SimSun" w:cs="SimSun"/>
          <w:sz w:val="21"/>
          <w:szCs w:val="21"/>
        </w:rPr>
        <w:t>检验报告，同时进场时应进行试验检验。</w:t>
      </w:r>
    </w:p>
    <w:p>
      <w:pPr>
        <w:spacing w:before="217" w:line="248" w:lineRule="auto"/>
        <w:ind w:left="125" w:right="117" w:hanging="5"/>
        <w:rPr>
          <w:rFonts w:ascii="SimSun" w:eastAsia="SimSun" w:hAnsi="SimSun" w:cs="SimSun"/>
          <w:sz w:val="21"/>
          <w:szCs w:val="21"/>
        </w:rPr>
      </w:pPr>
      <w:r>
        <w:rPr>
          <w:rFonts w:ascii="SimHei" w:eastAsia="SimHei" w:hAnsi="SimHei" w:cs="SimHei"/>
          <w:spacing w:val="-6"/>
          <w:sz w:val="21"/>
          <w:szCs w:val="21"/>
        </w:rPr>
        <w:t>5.2</w:t>
      </w:r>
      <w:r>
        <w:rPr>
          <w:rFonts w:ascii="SimHei" w:eastAsia="SimHei" w:hAnsi="SimHei" w:cs="SimHei"/>
          <w:spacing w:val="-6"/>
          <w:sz w:val="21"/>
          <w:szCs w:val="21"/>
        </w:rPr>
        <w:t xml:space="preserve">  </w:t>
      </w:r>
      <w:r>
        <w:rPr>
          <w:rFonts w:ascii="SimSun" w:eastAsia="SimSun" w:hAnsi="SimSun" w:cs="SimSun"/>
          <w:spacing w:val="-6"/>
          <w:sz w:val="21"/>
          <w:szCs w:val="21"/>
        </w:rPr>
        <w:t>混凝土、钢筋、水</w:t>
      </w:r>
      <w:r>
        <w:rPr>
          <w:rFonts w:ascii="SimSun" w:eastAsia="SimSun" w:hAnsi="SimSun" w:cs="SimSun"/>
          <w:spacing w:val="-5"/>
          <w:sz w:val="21"/>
          <w:szCs w:val="21"/>
        </w:rPr>
        <w:t>泥</w:t>
      </w:r>
      <w:r>
        <w:rPr>
          <w:rFonts w:ascii="SimSun" w:eastAsia="SimSun" w:hAnsi="SimSun" w:cs="SimSun"/>
          <w:spacing w:val="-3"/>
          <w:sz w:val="21"/>
          <w:szCs w:val="21"/>
        </w:rPr>
        <w:t>基灌浆料、垫层砂浆、环氧树脂胶、灌浆套筒、金属波纹管应按</w:t>
      </w:r>
      <w:r>
        <w:rPr>
          <w:rFonts w:ascii="SimSun" w:eastAsia="SimSun" w:hAnsi="SimSun" w:cs="SimSun"/>
          <w:spacing w:val="-3"/>
          <w:sz w:val="21"/>
          <w:szCs w:val="21"/>
        </w:rPr>
        <w:t xml:space="preserve"> </w:t>
      </w:r>
      <w:r>
        <w:rPr>
          <w:rFonts w:ascii="SimSun" w:eastAsia="SimSun" w:hAnsi="SimSun" w:cs="SimSun"/>
          <w:spacing w:val="-3"/>
          <w:sz w:val="21"/>
          <w:szCs w:val="21"/>
        </w:rPr>
        <w:t>DB63/T</w:t>
      </w:r>
      <w:r>
        <w:rPr>
          <w:rFonts w:ascii="SimSun" w:eastAsia="SimSun" w:hAnsi="SimSun" w:cs="SimSun"/>
          <w:spacing w:val="-3"/>
          <w:sz w:val="21"/>
          <w:szCs w:val="21"/>
        </w:rPr>
        <w:t xml:space="preserve"> </w:t>
      </w:r>
      <w:r>
        <w:rPr>
          <w:rFonts w:ascii="SimSun" w:eastAsia="SimSun" w:hAnsi="SimSun" w:cs="SimSun"/>
          <w:spacing w:val="-3"/>
          <w:sz w:val="21"/>
          <w:szCs w:val="21"/>
        </w:rPr>
        <w:t>1984</w:t>
      </w:r>
      <w:r>
        <w:rPr>
          <w:rFonts w:ascii="SimSun" w:eastAsia="SimSun" w:hAnsi="SimSun" w:cs="SimSun"/>
          <w:sz w:val="21"/>
          <w:szCs w:val="21"/>
        </w:rPr>
        <w:t xml:space="preserve"> </w:t>
      </w:r>
      <w:r>
        <w:rPr>
          <w:rFonts w:ascii="SimSun" w:eastAsia="SimSun" w:hAnsi="SimSun" w:cs="SimSun"/>
          <w:spacing w:val="-6"/>
          <w:sz w:val="21"/>
          <w:szCs w:val="21"/>
        </w:rPr>
        <w:t>和</w:t>
      </w:r>
      <w:r>
        <w:rPr>
          <w:rFonts w:ascii="SimSun" w:eastAsia="SimSun" w:hAnsi="SimSun" w:cs="SimSun"/>
          <w:spacing w:val="-6"/>
          <w:sz w:val="21"/>
          <w:szCs w:val="21"/>
        </w:rPr>
        <w:t xml:space="preserve"> </w:t>
      </w:r>
      <w:r>
        <w:rPr>
          <w:rFonts w:ascii="SimSun" w:eastAsia="SimSun" w:hAnsi="SimSun" w:cs="SimSun"/>
          <w:spacing w:val="-3"/>
          <w:sz w:val="21"/>
          <w:szCs w:val="21"/>
        </w:rPr>
        <w:t>DB</w:t>
      </w:r>
      <w:r>
        <w:rPr>
          <w:rFonts w:ascii="SimSun" w:eastAsia="SimSun" w:hAnsi="SimSun" w:cs="SimSun"/>
          <w:spacing w:val="-6"/>
          <w:sz w:val="21"/>
          <w:szCs w:val="21"/>
        </w:rPr>
        <w:t>6</w:t>
      </w:r>
      <w:r>
        <w:rPr>
          <w:rFonts w:ascii="SimSun" w:eastAsia="SimSun" w:hAnsi="SimSun" w:cs="SimSun"/>
          <w:spacing w:val="-3"/>
          <w:sz w:val="21"/>
          <w:szCs w:val="21"/>
        </w:rPr>
        <w:t>3/T1985</w:t>
      </w:r>
      <w:r>
        <w:rPr>
          <w:rFonts w:ascii="SimSun" w:eastAsia="SimSun" w:hAnsi="SimSun" w:cs="SimSun"/>
          <w:spacing w:val="-3"/>
          <w:sz w:val="21"/>
          <w:szCs w:val="21"/>
        </w:rPr>
        <w:t xml:space="preserve"> </w:t>
      </w:r>
      <w:r>
        <w:rPr>
          <w:rFonts w:ascii="SimSun" w:eastAsia="SimSun" w:hAnsi="SimSun" w:cs="SimSun"/>
          <w:spacing w:val="-3"/>
          <w:sz w:val="21"/>
          <w:szCs w:val="21"/>
        </w:rPr>
        <w:t>规定执行。其中金属波纹管还应满足以下要求：</w:t>
      </w:r>
    </w:p>
    <w:p>
      <w:pPr>
        <w:spacing w:before="217" w:line="221" w:lineRule="auto"/>
        <w:ind w:left="546"/>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进浆孔、出浆孔的设置、位置、外形以及钢筋伸入端封盖、封口板均应根据工程需要设置。</w:t>
      </w:r>
    </w:p>
    <w:p>
      <w:pPr>
        <w:spacing w:before="59" w:line="248" w:lineRule="auto"/>
        <w:ind w:left="966" w:right="114" w:hanging="424"/>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2"/>
          <w:sz w:val="21"/>
          <w:szCs w:val="21"/>
        </w:rPr>
        <w:t>钢筋锚固用灌浆波纹管不应采用拼接方式。金属波纹管应满足设计要求，其技术参数符合表</w:t>
      </w:r>
      <w:r>
        <w:rPr>
          <w:rFonts w:ascii="SimSun" w:eastAsia="SimSun" w:hAnsi="SimSun" w:cs="SimSun"/>
          <w:spacing w:val="-2"/>
          <w:sz w:val="21"/>
          <w:szCs w:val="21"/>
        </w:rPr>
        <w:t xml:space="preserve"> </w:t>
      </w:r>
      <w:r>
        <w:rPr>
          <w:rFonts w:ascii="SimSun" w:eastAsia="SimSun" w:hAnsi="SimSun" w:cs="SimSun"/>
          <w:spacing w:val="-2"/>
          <w:sz w:val="21"/>
          <w:szCs w:val="21"/>
        </w:rPr>
        <w:t>1</w:t>
      </w:r>
      <w:r>
        <w:rPr>
          <w:rFonts w:ascii="SimSun" w:eastAsia="SimSun" w:hAnsi="SimSun" w:cs="SimSun"/>
          <w:sz w:val="21"/>
          <w:szCs w:val="21"/>
        </w:rPr>
        <w:t xml:space="preserve"> </w:t>
      </w:r>
      <w:r>
        <w:rPr>
          <w:rFonts w:ascii="SimSun" w:eastAsia="SimSun" w:hAnsi="SimSun" w:cs="SimSun"/>
          <w:spacing w:val="-2"/>
          <w:sz w:val="21"/>
          <w:szCs w:val="21"/>
        </w:rPr>
        <w:t>规定，金属波纹管内径应不小于</w:t>
      </w:r>
      <w:r>
        <w:rPr>
          <w:rFonts w:ascii="SimSun" w:eastAsia="SimSun" w:hAnsi="SimSun" w:cs="SimSun"/>
          <w:spacing w:val="-2"/>
          <w:sz w:val="21"/>
          <w:szCs w:val="21"/>
        </w:rPr>
        <w:t xml:space="preserve"> </w:t>
      </w:r>
      <w:r>
        <w:rPr>
          <w:rFonts w:ascii="SimSun" w:eastAsia="SimSun" w:hAnsi="SimSun" w:cs="SimSun"/>
          <w:spacing w:val="-1"/>
          <w:sz w:val="21"/>
          <w:szCs w:val="21"/>
        </w:rPr>
        <w:t>d</w:t>
      </w:r>
      <w:r>
        <w:rPr>
          <w:rFonts w:ascii="SimSun" w:eastAsia="SimSun" w:hAnsi="SimSun" w:cs="SimSun"/>
          <w:spacing w:val="-1"/>
          <w:sz w:val="11"/>
          <w:szCs w:val="11"/>
        </w:rPr>
        <w:t>s</w:t>
      </w:r>
      <w:r>
        <w:rPr>
          <w:rFonts w:ascii="SimSun" w:eastAsia="SimSun" w:hAnsi="SimSun" w:cs="SimSun"/>
          <w:spacing w:val="-2"/>
          <w:sz w:val="21"/>
          <w:szCs w:val="21"/>
        </w:rPr>
        <w:t>+30</w:t>
      </w:r>
      <w:r>
        <w:rPr>
          <w:rFonts w:ascii="SimSun" w:eastAsia="SimSun" w:hAnsi="SimSun" w:cs="SimSun"/>
          <w:spacing w:val="-2"/>
          <w:sz w:val="21"/>
          <w:szCs w:val="21"/>
        </w:rPr>
        <w:t xml:space="preserve"> </w:t>
      </w:r>
      <w:r>
        <w:rPr>
          <w:rFonts w:ascii="SimSun" w:eastAsia="SimSun" w:hAnsi="SimSun" w:cs="SimSun"/>
          <w:spacing w:val="-1"/>
          <w:sz w:val="21"/>
          <w:szCs w:val="21"/>
        </w:rPr>
        <w:t>mm</w:t>
      </w:r>
      <w:r>
        <w:rPr>
          <w:rFonts w:ascii="SimSun" w:eastAsia="SimSun" w:hAnsi="SimSun" w:cs="SimSun"/>
          <w:spacing w:val="-2"/>
          <w:sz w:val="21"/>
          <w:szCs w:val="21"/>
        </w:rPr>
        <w:t xml:space="preserve"> </w:t>
      </w:r>
      <w:r>
        <w:rPr>
          <w:rFonts w:ascii="SimSun" w:eastAsia="SimSun" w:hAnsi="SimSun" w:cs="SimSun"/>
          <w:spacing w:val="-2"/>
          <w:sz w:val="21"/>
          <w:szCs w:val="21"/>
        </w:rPr>
        <w:t>(</w:t>
      </w:r>
      <w:r>
        <w:rPr>
          <w:rFonts w:ascii="SimSun" w:eastAsia="SimSun" w:hAnsi="SimSun" w:cs="SimSun"/>
          <w:spacing w:val="-1"/>
          <w:sz w:val="21"/>
          <w:szCs w:val="21"/>
        </w:rPr>
        <w:t>d</w:t>
      </w:r>
      <w:r>
        <w:rPr>
          <w:rFonts w:ascii="SimSun" w:eastAsia="SimSun" w:hAnsi="SimSun" w:cs="SimSun"/>
          <w:spacing w:val="-1"/>
          <w:sz w:val="11"/>
          <w:szCs w:val="11"/>
        </w:rPr>
        <w:t>s</w:t>
      </w:r>
      <w:r>
        <w:rPr>
          <w:rFonts w:ascii="SimSun" w:eastAsia="SimSun" w:hAnsi="SimSun" w:cs="SimSun"/>
          <w:spacing w:val="-2"/>
          <w:sz w:val="11"/>
          <w:szCs w:val="11"/>
        </w:rPr>
        <w:t xml:space="preserve"> </w:t>
      </w:r>
      <w:r>
        <w:rPr>
          <w:rFonts w:ascii="SimSun" w:eastAsia="SimSun" w:hAnsi="SimSun" w:cs="SimSun"/>
          <w:spacing w:val="-1"/>
          <w:sz w:val="21"/>
          <w:szCs w:val="21"/>
        </w:rPr>
        <w:t>为被锚固纵向钢筋直径)。</w:t>
      </w:r>
    </w:p>
    <w:p>
      <w:pPr>
        <w:spacing w:before="217" w:line="222" w:lineRule="auto"/>
        <w:ind w:left="3806"/>
        <w:rPr>
          <w:rFonts w:ascii="SimHei" w:eastAsia="SimHei" w:hAnsi="SimHei" w:cs="SimHei"/>
          <w:sz w:val="21"/>
          <w:szCs w:val="21"/>
        </w:rPr>
      </w:pPr>
      <w:r>
        <w:rPr>
          <w:rFonts w:ascii="SimHei" w:eastAsia="SimHei" w:hAnsi="SimHei" w:cs="SimHei"/>
          <w:spacing w:val="-1"/>
          <w:sz w:val="21"/>
          <w:szCs w:val="21"/>
        </w:rPr>
        <w:t>表1</w:t>
      </w:r>
      <w:r>
        <w:rPr>
          <w:rFonts w:ascii="SimHei" w:eastAsia="SimHei" w:hAnsi="SimHei" w:cs="SimHei"/>
          <w:spacing w:val="-1"/>
          <w:sz w:val="21"/>
          <w:szCs w:val="21"/>
        </w:rPr>
        <w:t xml:space="preserve">  </w:t>
      </w:r>
      <w:r>
        <w:rPr>
          <w:rFonts w:ascii="SimHei" w:eastAsia="SimHei" w:hAnsi="SimHei" w:cs="SimHei"/>
          <w:spacing w:val="-1"/>
          <w:sz w:val="21"/>
          <w:szCs w:val="21"/>
        </w:rPr>
        <w:t>波纹管技</w:t>
      </w:r>
      <w:r>
        <w:rPr>
          <w:rFonts w:ascii="SimHei" w:eastAsia="SimHei" w:hAnsi="SimHei" w:cs="SimHei"/>
          <w:sz w:val="21"/>
          <w:szCs w:val="21"/>
        </w:rPr>
        <w:t>术参数</w:t>
      </w:r>
    </w:p>
    <w:p>
      <w:pPr>
        <w:spacing w:before="228" w:line="221" w:lineRule="auto"/>
        <w:ind w:right="120"/>
        <w:jc w:val="right"/>
        <w:rPr>
          <w:rFonts w:ascii="SimSun" w:eastAsia="SimSun" w:hAnsi="SimSun" w:cs="SimSun"/>
          <w:sz w:val="18"/>
          <w:szCs w:val="18"/>
        </w:rPr>
      </w:pPr>
      <w:r>
        <w:rPr>
          <w:rFonts w:ascii="SimSun" w:eastAsia="SimSun" w:hAnsi="SimSun" w:cs="SimSun"/>
          <w:spacing w:val="-2"/>
          <w:sz w:val="18"/>
          <w:szCs w:val="18"/>
        </w:rPr>
        <w:t>单位：</w:t>
      </w:r>
      <w:r>
        <w:rPr>
          <w:rFonts w:ascii="SimSun" w:eastAsia="SimSun" w:hAnsi="SimSun" w:cs="SimSun"/>
          <w:spacing w:val="-1"/>
          <w:sz w:val="18"/>
          <w:szCs w:val="18"/>
        </w:rPr>
        <w:t>mm</w:t>
      </w:r>
    </w:p>
    <w:tbl>
      <w:tblPr>
        <w:tblStyle w:val="TableNormal0"/>
        <w:tblW w:w="957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331"/>
        <w:gridCol w:w="891"/>
        <w:gridCol w:w="891"/>
        <w:gridCol w:w="891"/>
        <w:gridCol w:w="889"/>
        <w:gridCol w:w="889"/>
        <w:gridCol w:w="892"/>
        <w:gridCol w:w="901"/>
      </w:tblGrid>
      <w:tr>
        <w:tblPrEx>
          <w:tblW w:w="957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2"/>
        </w:trPr>
        <w:tc>
          <w:tcPr>
            <w:tcW w:w="3331" w:type="dxa"/>
            <w:tcBorders>
              <w:left w:val="single" w:sz="6" w:space="0" w:color="000000"/>
              <w:right w:val="single" w:sz="4" w:space="0" w:color="000000"/>
            </w:tcBorders>
            <w:vAlign w:val="top"/>
          </w:tcPr>
          <w:p>
            <w:pPr>
              <w:spacing w:before="92" w:line="220" w:lineRule="auto"/>
              <w:ind w:left="1233"/>
              <w:rPr>
                <w:rFonts w:ascii="SimSun" w:eastAsia="SimSun" w:hAnsi="SimSun" w:cs="SimSun"/>
                <w:sz w:val="9"/>
                <w:szCs w:val="9"/>
              </w:rPr>
            </w:pPr>
            <w:r>
              <w:rPr>
                <w:rFonts w:ascii="SimSun" w:eastAsia="SimSun" w:hAnsi="SimSun" w:cs="SimSun"/>
                <w:spacing w:val="-1"/>
                <w:sz w:val="18"/>
                <w:szCs w:val="18"/>
              </w:rPr>
              <w:t>钢筋直径</w:t>
            </w:r>
            <w:r>
              <w:rPr>
                <w:rFonts w:ascii="SimSun" w:eastAsia="SimSun" w:hAnsi="SimSun" w:cs="SimSun"/>
                <w:sz w:val="18"/>
                <w:szCs w:val="18"/>
              </w:rPr>
              <w:t>d</w:t>
            </w:r>
            <w:r>
              <w:rPr>
                <w:rFonts w:ascii="SimSun" w:eastAsia="SimSun" w:hAnsi="SimSun" w:cs="SimSun"/>
                <w:sz w:val="9"/>
                <w:szCs w:val="9"/>
              </w:rPr>
              <w:t>s</w:t>
            </w:r>
          </w:p>
        </w:tc>
        <w:tc>
          <w:tcPr>
            <w:tcW w:w="891" w:type="dxa"/>
            <w:tcBorders>
              <w:left w:val="single" w:sz="4" w:space="0" w:color="000000"/>
              <w:right w:val="single" w:sz="4" w:space="0" w:color="000000"/>
            </w:tcBorders>
            <w:vAlign w:val="top"/>
          </w:tcPr>
          <w:p>
            <w:pPr>
              <w:spacing w:before="120" w:line="185" w:lineRule="auto"/>
              <w:ind w:left="357"/>
              <w:rPr>
                <w:rFonts w:ascii="SimSun" w:eastAsia="SimSun" w:hAnsi="SimSun" w:cs="SimSun"/>
                <w:sz w:val="18"/>
                <w:szCs w:val="18"/>
              </w:rPr>
            </w:pPr>
            <w:r>
              <w:rPr>
                <w:rFonts w:ascii="SimSun" w:eastAsia="SimSun" w:hAnsi="SimSun" w:cs="SimSun"/>
                <w:spacing w:val="-4"/>
                <w:sz w:val="18"/>
                <w:szCs w:val="18"/>
              </w:rPr>
              <w:t>20</w:t>
            </w:r>
          </w:p>
        </w:tc>
        <w:tc>
          <w:tcPr>
            <w:tcW w:w="891" w:type="dxa"/>
            <w:tcBorders>
              <w:left w:val="single" w:sz="4" w:space="0" w:color="000000"/>
              <w:right w:val="single" w:sz="4" w:space="0" w:color="000000"/>
            </w:tcBorders>
            <w:vAlign w:val="top"/>
          </w:tcPr>
          <w:p>
            <w:pPr>
              <w:spacing w:before="120" w:line="186" w:lineRule="auto"/>
              <w:ind w:left="358"/>
              <w:rPr>
                <w:rFonts w:ascii="SimSun" w:eastAsia="SimSun" w:hAnsi="SimSun" w:cs="SimSun"/>
                <w:sz w:val="18"/>
                <w:szCs w:val="18"/>
              </w:rPr>
            </w:pPr>
            <w:r>
              <w:rPr>
                <w:rFonts w:ascii="SimSun" w:eastAsia="SimSun" w:hAnsi="SimSun" w:cs="SimSun"/>
                <w:spacing w:val="-4"/>
                <w:sz w:val="18"/>
                <w:szCs w:val="18"/>
              </w:rPr>
              <w:t>22</w:t>
            </w:r>
          </w:p>
        </w:tc>
        <w:tc>
          <w:tcPr>
            <w:tcW w:w="891" w:type="dxa"/>
            <w:tcBorders>
              <w:left w:val="single" w:sz="4" w:space="0" w:color="000000"/>
              <w:right w:val="single" w:sz="4" w:space="0" w:color="000000"/>
            </w:tcBorders>
            <w:vAlign w:val="top"/>
          </w:tcPr>
          <w:p>
            <w:pPr>
              <w:spacing w:before="120" w:line="185" w:lineRule="auto"/>
              <w:ind w:left="360"/>
              <w:rPr>
                <w:rFonts w:ascii="SimSun" w:eastAsia="SimSun" w:hAnsi="SimSun" w:cs="SimSun"/>
                <w:sz w:val="18"/>
                <w:szCs w:val="18"/>
              </w:rPr>
            </w:pPr>
            <w:r>
              <w:rPr>
                <w:rFonts w:ascii="SimSun" w:eastAsia="SimSun" w:hAnsi="SimSun" w:cs="SimSun"/>
                <w:spacing w:val="-4"/>
                <w:sz w:val="18"/>
                <w:szCs w:val="18"/>
              </w:rPr>
              <w:t>25</w:t>
            </w:r>
          </w:p>
        </w:tc>
        <w:tc>
          <w:tcPr>
            <w:tcW w:w="889" w:type="dxa"/>
            <w:tcBorders>
              <w:left w:val="single" w:sz="4" w:space="0" w:color="000000"/>
              <w:right w:val="single" w:sz="4" w:space="0" w:color="000000"/>
            </w:tcBorders>
            <w:vAlign w:val="top"/>
          </w:tcPr>
          <w:p>
            <w:pPr>
              <w:spacing w:before="120" w:line="185" w:lineRule="auto"/>
              <w:ind w:left="360"/>
              <w:rPr>
                <w:rFonts w:ascii="SimSun" w:eastAsia="SimSun" w:hAnsi="SimSun" w:cs="SimSun"/>
                <w:sz w:val="18"/>
                <w:szCs w:val="18"/>
              </w:rPr>
            </w:pPr>
            <w:r>
              <w:rPr>
                <w:rFonts w:ascii="SimSun" w:eastAsia="SimSun" w:hAnsi="SimSun" w:cs="SimSun"/>
                <w:spacing w:val="-4"/>
                <w:sz w:val="18"/>
                <w:szCs w:val="18"/>
              </w:rPr>
              <w:t>28</w:t>
            </w:r>
          </w:p>
        </w:tc>
        <w:tc>
          <w:tcPr>
            <w:tcW w:w="889" w:type="dxa"/>
            <w:tcBorders>
              <w:left w:val="single" w:sz="4" w:space="0" w:color="000000"/>
              <w:right w:val="single" w:sz="4" w:space="0" w:color="000000"/>
            </w:tcBorders>
            <w:vAlign w:val="top"/>
          </w:tcPr>
          <w:p>
            <w:pPr>
              <w:spacing w:before="120" w:line="185" w:lineRule="auto"/>
              <w:ind w:left="365"/>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2</w:t>
            </w:r>
          </w:p>
        </w:tc>
        <w:tc>
          <w:tcPr>
            <w:tcW w:w="892" w:type="dxa"/>
            <w:tcBorders>
              <w:left w:val="single" w:sz="4" w:space="0" w:color="000000"/>
              <w:right w:val="single" w:sz="4" w:space="0" w:color="000000"/>
            </w:tcBorders>
            <w:vAlign w:val="top"/>
          </w:tcPr>
          <w:p>
            <w:pPr>
              <w:spacing w:before="120" w:line="185" w:lineRule="auto"/>
              <w:ind w:left="366"/>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6</w:t>
            </w:r>
          </w:p>
        </w:tc>
        <w:tc>
          <w:tcPr>
            <w:tcW w:w="901" w:type="dxa"/>
            <w:tcBorders>
              <w:left w:val="single" w:sz="4" w:space="0" w:color="000000"/>
              <w:right w:val="single" w:sz="6" w:space="0" w:color="000000"/>
            </w:tcBorders>
            <w:vAlign w:val="top"/>
          </w:tcPr>
          <w:p>
            <w:pPr>
              <w:spacing w:before="120" w:line="185" w:lineRule="auto"/>
              <w:ind w:left="363"/>
              <w:rPr>
                <w:rFonts w:ascii="SimSun" w:eastAsia="SimSun" w:hAnsi="SimSun" w:cs="SimSun"/>
                <w:sz w:val="18"/>
                <w:szCs w:val="18"/>
              </w:rPr>
            </w:pPr>
            <w:r>
              <w:rPr>
                <w:rFonts w:ascii="SimSun" w:eastAsia="SimSun" w:hAnsi="SimSun" w:cs="SimSun"/>
                <w:spacing w:val="-4"/>
                <w:sz w:val="18"/>
                <w:szCs w:val="18"/>
              </w:rPr>
              <w:t>4</w:t>
            </w:r>
            <w:r>
              <w:rPr>
                <w:rFonts w:ascii="SimSun" w:eastAsia="SimSun" w:hAnsi="SimSun" w:cs="SimSun"/>
                <w:spacing w:val="-2"/>
                <w:sz w:val="18"/>
                <w:szCs w:val="18"/>
              </w:rPr>
              <w:t>0</w:t>
            </w:r>
          </w:p>
        </w:tc>
      </w:tr>
      <w:tr>
        <w:tblPrEx>
          <w:tblW w:w="9575" w:type="dxa"/>
          <w:tblInd w:w="7" w:type="dxa"/>
          <w:tblLayout w:type="fixed"/>
        </w:tblPrEx>
        <w:trPr>
          <w:trHeight w:val="350"/>
        </w:trPr>
        <w:tc>
          <w:tcPr>
            <w:tcW w:w="3331" w:type="dxa"/>
            <w:tcBorders>
              <w:left w:val="single" w:sz="6" w:space="0" w:color="000000"/>
              <w:right w:val="single" w:sz="4" w:space="0" w:color="000000"/>
            </w:tcBorders>
            <w:vAlign w:val="top"/>
          </w:tcPr>
          <w:p>
            <w:pPr>
              <w:spacing w:before="80" w:line="220" w:lineRule="auto"/>
              <w:ind w:left="1168"/>
              <w:rPr>
                <w:rFonts w:ascii="SimSun" w:eastAsia="SimSun" w:hAnsi="SimSun" w:cs="SimSun"/>
                <w:sz w:val="18"/>
                <w:szCs w:val="18"/>
              </w:rPr>
            </w:pPr>
            <w:r>
              <w:rPr>
                <w:rFonts w:ascii="SimSun" w:eastAsia="SimSun" w:hAnsi="SimSun" w:cs="SimSun"/>
                <w:spacing w:val="-2"/>
                <w:sz w:val="18"/>
                <w:szCs w:val="18"/>
              </w:rPr>
              <w:t>波纹</w:t>
            </w:r>
            <w:r>
              <w:rPr>
                <w:rFonts w:ascii="SimSun" w:eastAsia="SimSun" w:hAnsi="SimSun" w:cs="SimSun"/>
                <w:spacing w:val="-1"/>
                <w:sz w:val="18"/>
                <w:szCs w:val="18"/>
              </w:rPr>
              <w:t>管外径D</w:t>
            </w:r>
          </w:p>
        </w:tc>
        <w:tc>
          <w:tcPr>
            <w:tcW w:w="891" w:type="dxa"/>
            <w:tcBorders>
              <w:left w:val="single" w:sz="4" w:space="0" w:color="000000"/>
              <w:right w:val="single" w:sz="4" w:space="0" w:color="000000"/>
            </w:tcBorders>
            <w:vAlign w:val="top"/>
          </w:tcPr>
          <w:p>
            <w:pPr>
              <w:spacing w:before="108" w:line="185" w:lineRule="auto"/>
              <w:ind w:left="356"/>
              <w:rPr>
                <w:rFonts w:ascii="SimSun" w:eastAsia="SimSun" w:hAnsi="SimSun" w:cs="SimSun"/>
                <w:sz w:val="18"/>
                <w:szCs w:val="18"/>
              </w:rPr>
            </w:pPr>
            <w:r>
              <w:rPr>
                <w:rFonts w:ascii="SimSun" w:eastAsia="SimSun" w:hAnsi="SimSun" w:cs="SimSun"/>
                <w:spacing w:val="-5"/>
                <w:sz w:val="18"/>
                <w:szCs w:val="18"/>
              </w:rPr>
              <w:t>6</w:t>
            </w:r>
            <w:r>
              <w:rPr>
                <w:rFonts w:ascii="SimSun" w:eastAsia="SimSun" w:hAnsi="SimSun" w:cs="SimSun"/>
                <w:spacing w:val="-3"/>
                <w:sz w:val="18"/>
                <w:szCs w:val="18"/>
              </w:rPr>
              <w:t>5</w:t>
            </w:r>
          </w:p>
        </w:tc>
        <w:tc>
          <w:tcPr>
            <w:tcW w:w="891" w:type="dxa"/>
            <w:tcBorders>
              <w:left w:val="single" w:sz="4" w:space="0" w:color="000000"/>
              <w:right w:val="single" w:sz="4" w:space="0" w:color="000000"/>
            </w:tcBorders>
            <w:vAlign w:val="top"/>
          </w:tcPr>
          <w:p>
            <w:pPr>
              <w:spacing w:before="108" w:line="185" w:lineRule="auto"/>
              <w:ind w:left="358"/>
              <w:rPr>
                <w:rFonts w:ascii="SimSun" w:eastAsia="SimSun" w:hAnsi="SimSun" w:cs="SimSun"/>
                <w:sz w:val="18"/>
                <w:szCs w:val="18"/>
              </w:rPr>
            </w:pPr>
            <w:r>
              <w:rPr>
                <w:rFonts w:ascii="SimSun" w:eastAsia="SimSun" w:hAnsi="SimSun" w:cs="SimSun"/>
                <w:spacing w:val="-5"/>
                <w:sz w:val="18"/>
                <w:szCs w:val="18"/>
              </w:rPr>
              <w:t>6</w:t>
            </w:r>
            <w:r>
              <w:rPr>
                <w:rFonts w:ascii="SimSun" w:eastAsia="SimSun" w:hAnsi="SimSun" w:cs="SimSun"/>
                <w:spacing w:val="-3"/>
                <w:sz w:val="18"/>
                <w:szCs w:val="18"/>
              </w:rPr>
              <w:t>8</w:t>
            </w:r>
          </w:p>
        </w:tc>
        <w:tc>
          <w:tcPr>
            <w:tcW w:w="891" w:type="dxa"/>
            <w:tcBorders>
              <w:left w:val="single" w:sz="4" w:space="0" w:color="000000"/>
              <w:right w:val="single" w:sz="4" w:space="0" w:color="000000"/>
            </w:tcBorders>
            <w:vAlign w:val="top"/>
          </w:tcPr>
          <w:p>
            <w:pPr>
              <w:spacing w:before="108" w:line="185" w:lineRule="auto"/>
              <w:ind w:left="362"/>
              <w:rPr>
                <w:rFonts w:ascii="SimSun" w:eastAsia="SimSun" w:hAnsi="SimSun" w:cs="SimSun"/>
                <w:sz w:val="18"/>
                <w:szCs w:val="18"/>
              </w:rPr>
            </w:pPr>
            <w:r>
              <w:rPr>
                <w:rFonts w:ascii="SimSun" w:eastAsia="SimSun" w:hAnsi="SimSun" w:cs="SimSun"/>
                <w:spacing w:val="-6"/>
                <w:sz w:val="18"/>
                <w:szCs w:val="18"/>
              </w:rPr>
              <w:t>7</w:t>
            </w:r>
            <w:r>
              <w:rPr>
                <w:rFonts w:ascii="SimSun" w:eastAsia="SimSun" w:hAnsi="SimSun" w:cs="SimSun"/>
                <w:spacing w:val="-5"/>
                <w:sz w:val="18"/>
                <w:szCs w:val="18"/>
              </w:rPr>
              <w:t>0</w:t>
            </w:r>
          </w:p>
        </w:tc>
        <w:tc>
          <w:tcPr>
            <w:tcW w:w="889" w:type="dxa"/>
            <w:tcBorders>
              <w:left w:val="single" w:sz="4" w:space="0" w:color="000000"/>
              <w:right w:val="single" w:sz="4" w:space="0" w:color="000000"/>
            </w:tcBorders>
            <w:vAlign w:val="top"/>
          </w:tcPr>
          <w:p>
            <w:pPr>
              <w:spacing w:before="108" w:line="185" w:lineRule="auto"/>
              <w:ind w:left="362"/>
              <w:rPr>
                <w:rFonts w:ascii="SimSun" w:eastAsia="SimSun" w:hAnsi="SimSun" w:cs="SimSun"/>
                <w:sz w:val="18"/>
                <w:szCs w:val="18"/>
              </w:rPr>
            </w:pPr>
            <w:r>
              <w:rPr>
                <w:rFonts w:ascii="SimSun" w:eastAsia="SimSun" w:hAnsi="SimSun" w:cs="SimSun"/>
                <w:spacing w:val="-6"/>
                <w:sz w:val="18"/>
                <w:szCs w:val="18"/>
              </w:rPr>
              <w:t>7</w:t>
            </w:r>
            <w:r>
              <w:rPr>
                <w:rFonts w:ascii="SimSun" w:eastAsia="SimSun" w:hAnsi="SimSun" w:cs="SimSun"/>
                <w:spacing w:val="-5"/>
                <w:sz w:val="18"/>
                <w:szCs w:val="18"/>
              </w:rPr>
              <w:t>6</w:t>
            </w:r>
          </w:p>
        </w:tc>
        <w:tc>
          <w:tcPr>
            <w:tcW w:w="889" w:type="dxa"/>
            <w:tcBorders>
              <w:left w:val="single" w:sz="4" w:space="0" w:color="000000"/>
              <w:right w:val="single" w:sz="4" w:space="0" w:color="000000"/>
            </w:tcBorders>
            <w:vAlign w:val="top"/>
          </w:tcPr>
          <w:p>
            <w:pPr>
              <w:spacing w:before="108" w:line="185" w:lineRule="auto"/>
              <w:ind w:left="362"/>
              <w:rPr>
                <w:rFonts w:ascii="SimSun" w:eastAsia="SimSun" w:hAnsi="SimSun" w:cs="SimSun"/>
                <w:sz w:val="18"/>
                <w:szCs w:val="18"/>
              </w:rPr>
            </w:pPr>
            <w:r>
              <w:rPr>
                <w:rFonts w:ascii="SimSun" w:eastAsia="SimSun" w:hAnsi="SimSun" w:cs="SimSun"/>
                <w:spacing w:val="-4"/>
                <w:sz w:val="18"/>
                <w:szCs w:val="18"/>
              </w:rPr>
              <w:t>8</w:t>
            </w:r>
            <w:r>
              <w:rPr>
                <w:rFonts w:ascii="SimSun" w:eastAsia="SimSun" w:hAnsi="SimSun" w:cs="SimSun"/>
                <w:spacing w:val="-3"/>
                <w:sz w:val="18"/>
                <w:szCs w:val="18"/>
              </w:rPr>
              <w:t>0</w:t>
            </w:r>
          </w:p>
        </w:tc>
        <w:tc>
          <w:tcPr>
            <w:tcW w:w="892" w:type="dxa"/>
            <w:tcBorders>
              <w:left w:val="single" w:sz="4" w:space="0" w:color="000000"/>
              <w:right w:val="single" w:sz="4" w:space="0" w:color="000000"/>
            </w:tcBorders>
            <w:vAlign w:val="top"/>
          </w:tcPr>
          <w:p>
            <w:pPr>
              <w:spacing w:before="108" w:line="185" w:lineRule="auto"/>
              <w:ind w:left="363"/>
              <w:rPr>
                <w:rFonts w:ascii="SimSun" w:eastAsia="SimSun" w:hAnsi="SimSun" w:cs="SimSun"/>
                <w:sz w:val="18"/>
                <w:szCs w:val="18"/>
              </w:rPr>
            </w:pPr>
            <w:r>
              <w:rPr>
                <w:rFonts w:ascii="SimSun" w:eastAsia="SimSun" w:hAnsi="SimSun" w:cs="SimSun"/>
                <w:spacing w:val="-4"/>
                <w:sz w:val="18"/>
                <w:szCs w:val="18"/>
              </w:rPr>
              <w:t>8</w:t>
            </w:r>
            <w:r>
              <w:rPr>
                <w:rFonts w:ascii="SimSun" w:eastAsia="SimSun" w:hAnsi="SimSun" w:cs="SimSun"/>
                <w:spacing w:val="-3"/>
                <w:sz w:val="18"/>
                <w:szCs w:val="18"/>
              </w:rPr>
              <w:t>3</w:t>
            </w:r>
          </w:p>
        </w:tc>
        <w:tc>
          <w:tcPr>
            <w:tcW w:w="901" w:type="dxa"/>
            <w:tcBorders>
              <w:left w:val="single" w:sz="4" w:space="0" w:color="000000"/>
              <w:right w:val="single" w:sz="6" w:space="0" w:color="000000"/>
            </w:tcBorders>
            <w:vAlign w:val="top"/>
          </w:tcPr>
          <w:p>
            <w:pPr>
              <w:spacing w:before="108" w:line="185" w:lineRule="auto"/>
              <w:ind w:left="364"/>
              <w:rPr>
                <w:rFonts w:ascii="SimSun" w:eastAsia="SimSun" w:hAnsi="SimSun" w:cs="SimSun"/>
                <w:sz w:val="18"/>
                <w:szCs w:val="18"/>
              </w:rPr>
            </w:pPr>
            <w:r>
              <w:rPr>
                <w:rFonts w:ascii="SimSun" w:eastAsia="SimSun" w:hAnsi="SimSun" w:cs="SimSun"/>
                <w:spacing w:val="-4"/>
                <w:sz w:val="18"/>
                <w:szCs w:val="18"/>
              </w:rPr>
              <w:t>8</w:t>
            </w:r>
            <w:r>
              <w:rPr>
                <w:rFonts w:ascii="SimSun" w:eastAsia="SimSun" w:hAnsi="SimSun" w:cs="SimSun"/>
                <w:spacing w:val="-3"/>
                <w:sz w:val="18"/>
                <w:szCs w:val="18"/>
              </w:rPr>
              <w:t>9</w:t>
            </w:r>
          </w:p>
        </w:tc>
      </w:tr>
    </w:tbl>
    <w:p>
      <w:pPr>
        <w:sectPr>
          <w:footerReference w:type="default" r:id="rId7"/>
          <w:pgSz w:w="11906" w:h="16838"/>
          <w:pgMar w:top="1405" w:right="1014" w:bottom="1313" w:left="1300" w:header="0" w:footer="1132" w:gutter="0"/>
          <w:pgNumType w:start="9"/>
          <w:cols w:space="708"/>
        </w:sectPr>
      </w:pPr>
    </w:p>
    <w:tbl>
      <w:tblPr>
        <w:tblStyle w:val="TableNormal1"/>
        <w:tblW w:w="957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90"/>
        <w:gridCol w:w="1941"/>
        <w:gridCol w:w="6244"/>
      </w:tblGrid>
      <w:tr>
        <w:tblPrEx>
          <w:tblW w:w="957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3331" w:type="dxa"/>
            <w:gridSpan w:val="2"/>
            <w:tcBorders>
              <w:left w:val="single" w:sz="6" w:space="0" w:color="000000"/>
              <w:right w:val="single" w:sz="4" w:space="0" w:color="000000"/>
            </w:tcBorders>
            <w:vAlign w:val="top"/>
          </w:tcPr>
          <w:p>
            <w:pPr>
              <w:spacing w:before="80" w:line="222" w:lineRule="auto"/>
              <w:ind w:left="1439"/>
              <w:rPr>
                <w:rFonts w:ascii="SimSun" w:eastAsia="SimSun" w:hAnsi="SimSun" w:cs="SimSun"/>
                <w:sz w:val="18"/>
                <w:szCs w:val="18"/>
              </w:rPr>
            </w:pPr>
            <w:r>
              <w:rPr>
                <w:rFonts w:ascii="SimSun" w:eastAsia="SimSun" w:hAnsi="SimSun" w:cs="SimSun"/>
                <w:spacing w:val="-4"/>
                <w:sz w:val="18"/>
                <w:szCs w:val="18"/>
              </w:rPr>
              <w:t>壁</w:t>
            </w:r>
            <w:r>
              <w:rPr>
                <w:rFonts w:ascii="SimSun" w:eastAsia="SimSun" w:hAnsi="SimSun" w:cs="SimSun"/>
                <w:spacing w:val="-2"/>
                <w:sz w:val="18"/>
                <w:szCs w:val="18"/>
              </w:rPr>
              <w:t>厚t</w:t>
            </w:r>
          </w:p>
        </w:tc>
        <w:tc>
          <w:tcPr>
            <w:tcW w:w="6244" w:type="dxa"/>
            <w:tcBorders>
              <w:left w:val="single" w:sz="4" w:space="0" w:color="000000"/>
              <w:right w:val="single" w:sz="6" w:space="0" w:color="000000"/>
            </w:tcBorders>
            <w:vAlign w:val="top"/>
          </w:tcPr>
          <w:p>
            <w:pPr>
              <w:spacing w:before="109" w:line="186" w:lineRule="auto"/>
              <w:ind w:left="3078"/>
              <w:rPr>
                <w:rFonts w:ascii="SimSun" w:eastAsia="SimSun" w:hAnsi="SimSun" w:cs="SimSun"/>
                <w:sz w:val="18"/>
                <w:szCs w:val="18"/>
              </w:rPr>
            </w:pPr>
            <w:r>
              <w:rPr>
                <w:rFonts w:ascii="SimSun" w:eastAsia="SimSun" w:hAnsi="SimSun" w:cs="SimSun"/>
                <w:sz w:val="18"/>
                <w:szCs w:val="18"/>
              </w:rPr>
              <w:t>2</w:t>
            </w:r>
          </w:p>
        </w:tc>
      </w:tr>
      <w:tr>
        <w:tblPrEx>
          <w:tblW w:w="9575" w:type="dxa"/>
          <w:tblInd w:w="7" w:type="dxa"/>
          <w:tblLayout w:type="fixed"/>
        </w:tblPrEx>
        <w:trPr>
          <w:trHeight w:val="347"/>
        </w:trPr>
        <w:tc>
          <w:tcPr>
            <w:tcW w:w="3331" w:type="dxa"/>
            <w:gridSpan w:val="2"/>
            <w:tcBorders>
              <w:left w:val="single" w:sz="6" w:space="0" w:color="000000"/>
              <w:right w:val="single" w:sz="4" w:space="0" w:color="000000"/>
            </w:tcBorders>
            <w:vAlign w:val="top"/>
          </w:tcPr>
          <w:p>
            <w:pPr>
              <w:spacing w:before="79" w:line="220" w:lineRule="auto"/>
              <w:ind w:left="1439"/>
              <w:rPr>
                <w:rFonts w:ascii="SimSun" w:eastAsia="SimSun" w:hAnsi="SimSun" w:cs="SimSun"/>
                <w:sz w:val="18"/>
                <w:szCs w:val="18"/>
              </w:rPr>
            </w:pPr>
            <w:r>
              <w:rPr>
                <w:rFonts w:ascii="SimSun" w:eastAsia="SimSun" w:hAnsi="SimSun" w:cs="SimSun"/>
                <w:spacing w:val="-4"/>
                <w:sz w:val="18"/>
                <w:szCs w:val="18"/>
              </w:rPr>
              <w:t>波</w:t>
            </w:r>
            <w:r>
              <w:rPr>
                <w:rFonts w:ascii="SimSun" w:eastAsia="SimSun" w:hAnsi="SimSun" w:cs="SimSun"/>
                <w:spacing w:val="-2"/>
                <w:sz w:val="18"/>
                <w:szCs w:val="18"/>
              </w:rPr>
              <w:t>高a</w:t>
            </w:r>
          </w:p>
        </w:tc>
        <w:tc>
          <w:tcPr>
            <w:tcW w:w="6244" w:type="dxa"/>
            <w:tcBorders>
              <w:left w:val="single" w:sz="4" w:space="0" w:color="000000"/>
              <w:right w:val="single" w:sz="6" w:space="0" w:color="000000"/>
            </w:tcBorders>
            <w:vAlign w:val="top"/>
          </w:tcPr>
          <w:p>
            <w:pPr>
              <w:spacing w:before="109" w:line="183" w:lineRule="auto"/>
              <w:ind w:left="3080"/>
              <w:rPr>
                <w:rFonts w:ascii="SimSun" w:eastAsia="SimSun" w:hAnsi="SimSun" w:cs="SimSun"/>
                <w:sz w:val="18"/>
                <w:szCs w:val="18"/>
              </w:rPr>
            </w:pPr>
            <w:r>
              <w:rPr>
                <w:rFonts w:ascii="SimSun" w:eastAsia="SimSun" w:hAnsi="SimSun" w:cs="SimSun"/>
                <w:sz w:val="18"/>
                <w:szCs w:val="18"/>
              </w:rPr>
              <w:t>5</w:t>
            </w:r>
          </w:p>
        </w:tc>
      </w:tr>
      <w:tr>
        <w:tblPrEx>
          <w:tblW w:w="9575" w:type="dxa"/>
          <w:tblInd w:w="7" w:type="dxa"/>
          <w:tblLayout w:type="fixed"/>
        </w:tblPrEx>
        <w:trPr>
          <w:trHeight w:val="350"/>
        </w:trPr>
        <w:tc>
          <w:tcPr>
            <w:tcW w:w="3331" w:type="dxa"/>
            <w:gridSpan w:val="2"/>
            <w:tcBorders>
              <w:left w:val="single" w:sz="6" w:space="0" w:color="000000"/>
              <w:right w:val="single" w:sz="4" w:space="0" w:color="000000"/>
            </w:tcBorders>
            <w:vAlign w:val="top"/>
          </w:tcPr>
          <w:p>
            <w:pPr>
              <w:spacing w:before="82" w:line="220" w:lineRule="auto"/>
              <w:ind w:left="1168"/>
              <w:rPr>
                <w:rFonts w:ascii="SimSun" w:eastAsia="SimSun" w:hAnsi="SimSun" w:cs="SimSun"/>
                <w:sz w:val="18"/>
                <w:szCs w:val="18"/>
              </w:rPr>
            </w:pPr>
            <w:r>
              <w:rPr>
                <w:rFonts w:ascii="SimSun" w:eastAsia="SimSun" w:hAnsi="SimSun" w:cs="SimSun"/>
                <w:spacing w:val="-2"/>
                <w:sz w:val="18"/>
                <w:szCs w:val="18"/>
              </w:rPr>
              <w:t>波谷</w:t>
            </w:r>
            <w:r>
              <w:rPr>
                <w:rFonts w:ascii="SimSun" w:eastAsia="SimSun" w:hAnsi="SimSun" w:cs="SimSun"/>
                <w:spacing w:val="-1"/>
                <w:sz w:val="18"/>
                <w:szCs w:val="18"/>
              </w:rPr>
              <w:t>处外径d</w:t>
            </w:r>
          </w:p>
        </w:tc>
        <w:tc>
          <w:tcPr>
            <w:tcW w:w="6244" w:type="dxa"/>
            <w:tcBorders>
              <w:left w:val="single" w:sz="4" w:space="0" w:color="000000"/>
              <w:right w:val="single" w:sz="6" w:space="0" w:color="000000"/>
            </w:tcBorders>
            <w:vAlign w:val="top"/>
          </w:tcPr>
          <w:p>
            <w:pPr>
              <w:spacing w:before="82" w:line="241" w:lineRule="auto"/>
              <w:ind w:left="2688"/>
              <w:rPr>
                <w:rFonts w:ascii="SimSun" w:eastAsia="SimSun" w:hAnsi="SimSun" w:cs="SimSun"/>
                <w:sz w:val="18"/>
                <w:szCs w:val="18"/>
              </w:rPr>
            </w:pPr>
            <w:r>
              <w:rPr>
                <w:rFonts w:ascii="SimSun" w:eastAsia="SimSun" w:hAnsi="SimSun" w:cs="SimSun"/>
                <w:spacing w:val="-4"/>
                <w:sz w:val="18"/>
                <w:szCs w:val="18"/>
              </w:rPr>
              <w:t>d</w:t>
            </w:r>
            <w:r>
              <w:rPr>
                <w:rFonts w:ascii="SimSun" w:eastAsia="SimSun" w:hAnsi="SimSun" w:cs="SimSun"/>
                <w:spacing w:val="-8"/>
                <w:sz w:val="18"/>
                <w:szCs w:val="18"/>
              </w:rPr>
              <w:t xml:space="preserve"> </w:t>
            </w:r>
            <w:r>
              <w:rPr>
                <w:rFonts w:ascii="SimSun" w:eastAsia="SimSun" w:hAnsi="SimSun" w:cs="SimSun"/>
                <w:spacing w:val="-7"/>
                <w:sz w:val="18"/>
                <w:szCs w:val="18"/>
              </w:rPr>
              <w:t>=</w:t>
            </w:r>
            <w:r>
              <w:rPr>
                <w:rFonts w:ascii="SimSun" w:eastAsia="SimSun" w:hAnsi="SimSun" w:cs="SimSun"/>
                <w:spacing w:val="-4"/>
                <w:sz w:val="18"/>
                <w:szCs w:val="18"/>
              </w:rPr>
              <w:t>D－2×a</w:t>
            </w:r>
          </w:p>
        </w:tc>
      </w:tr>
      <w:tr>
        <w:tblPrEx>
          <w:tblW w:w="9575" w:type="dxa"/>
          <w:tblInd w:w="7" w:type="dxa"/>
          <w:tblLayout w:type="fixed"/>
        </w:tblPrEx>
        <w:trPr>
          <w:trHeight w:val="347"/>
        </w:trPr>
        <w:tc>
          <w:tcPr>
            <w:tcW w:w="3331" w:type="dxa"/>
            <w:gridSpan w:val="2"/>
            <w:tcBorders>
              <w:left w:val="single" w:sz="6" w:space="0" w:color="000000"/>
              <w:right w:val="single" w:sz="4" w:space="0" w:color="000000"/>
            </w:tcBorders>
            <w:vAlign w:val="top"/>
          </w:tcPr>
          <w:p>
            <w:pPr>
              <w:spacing w:before="82" w:line="220" w:lineRule="auto"/>
              <w:ind w:left="1147"/>
              <w:rPr>
                <w:rFonts w:ascii="SimSun" w:eastAsia="SimSun" w:hAnsi="SimSun" w:cs="SimSun"/>
                <w:sz w:val="9"/>
                <w:szCs w:val="9"/>
              </w:rPr>
            </w:pPr>
            <w:r>
              <w:rPr>
                <w:rFonts w:ascii="SimSun" w:eastAsia="SimSun" w:hAnsi="SimSun" w:cs="SimSun"/>
                <w:spacing w:val="-1"/>
                <w:sz w:val="18"/>
                <w:szCs w:val="18"/>
              </w:rPr>
              <w:t>波谷处内径</w:t>
            </w:r>
            <w:r>
              <w:rPr>
                <w:rFonts w:ascii="SimSun" w:eastAsia="SimSun" w:hAnsi="SimSun" w:cs="SimSun"/>
                <w:sz w:val="18"/>
                <w:szCs w:val="18"/>
              </w:rPr>
              <w:t>d</w:t>
            </w:r>
            <w:r>
              <w:rPr>
                <w:rFonts w:ascii="SimSun" w:eastAsia="SimSun" w:hAnsi="SimSun" w:cs="SimSun"/>
                <w:spacing w:val="-1"/>
                <w:sz w:val="9"/>
                <w:szCs w:val="9"/>
              </w:rPr>
              <w:t>1</w:t>
            </w:r>
          </w:p>
        </w:tc>
        <w:tc>
          <w:tcPr>
            <w:tcW w:w="6244" w:type="dxa"/>
            <w:tcBorders>
              <w:left w:val="single" w:sz="4" w:space="0" w:color="000000"/>
              <w:right w:val="single" w:sz="6" w:space="0" w:color="000000"/>
            </w:tcBorders>
            <w:vAlign w:val="top"/>
          </w:tcPr>
          <w:p>
            <w:pPr>
              <w:spacing w:before="82"/>
              <w:ind w:left="2667"/>
              <w:rPr>
                <w:rFonts w:ascii="SimSun" w:eastAsia="SimSun" w:hAnsi="SimSun" w:cs="SimSun"/>
                <w:sz w:val="18"/>
                <w:szCs w:val="18"/>
              </w:rPr>
            </w:pPr>
            <w:r>
              <w:rPr>
                <w:rFonts w:ascii="SimSun" w:eastAsia="SimSun" w:hAnsi="SimSun" w:cs="SimSun"/>
                <w:spacing w:val="-8"/>
                <w:sz w:val="18"/>
                <w:szCs w:val="18"/>
              </w:rPr>
              <w:t>d</w:t>
            </w:r>
            <w:r>
              <w:rPr>
                <w:rFonts w:ascii="SimSun" w:eastAsia="SimSun" w:hAnsi="SimSun" w:cs="SimSun"/>
                <w:spacing w:val="-11"/>
                <w:sz w:val="9"/>
                <w:szCs w:val="9"/>
              </w:rPr>
              <w:t>1</w:t>
            </w:r>
            <w:r>
              <w:rPr>
                <w:rFonts w:ascii="SimSun" w:eastAsia="SimSun" w:hAnsi="SimSun" w:cs="SimSun"/>
                <w:spacing w:val="-8"/>
                <w:sz w:val="9"/>
                <w:szCs w:val="9"/>
              </w:rPr>
              <w:t xml:space="preserve"> </w:t>
            </w:r>
            <w:r>
              <w:rPr>
                <w:rFonts w:ascii="SimSun" w:eastAsia="SimSun" w:hAnsi="SimSun" w:cs="SimSun"/>
                <w:spacing w:val="-8"/>
                <w:sz w:val="18"/>
                <w:szCs w:val="18"/>
              </w:rPr>
              <w:t>=</w:t>
            </w:r>
            <w:r>
              <w:rPr>
                <w:rFonts w:ascii="SimSun" w:eastAsia="SimSun" w:hAnsi="SimSun" w:cs="SimSun"/>
                <w:spacing w:val="-8"/>
                <w:sz w:val="18"/>
                <w:szCs w:val="18"/>
              </w:rPr>
              <w:t xml:space="preserve"> </w:t>
            </w:r>
            <w:r>
              <w:rPr>
                <w:rFonts w:ascii="SimSun" w:eastAsia="SimSun" w:hAnsi="SimSun" w:cs="SimSun"/>
                <w:spacing w:val="-8"/>
                <w:sz w:val="18"/>
                <w:szCs w:val="18"/>
              </w:rPr>
              <w:t>d－2×t</w:t>
            </w:r>
          </w:p>
        </w:tc>
      </w:tr>
      <w:tr>
        <w:tblPrEx>
          <w:tblW w:w="9575" w:type="dxa"/>
          <w:tblInd w:w="7" w:type="dxa"/>
          <w:tblLayout w:type="fixed"/>
        </w:tblPrEx>
        <w:trPr>
          <w:trHeight w:val="348"/>
        </w:trPr>
        <w:tc>
          <w:tcPr>
            <w:tcW w:w="1390" w:type="dxa"/>
            <w:vMerge w:val="restart"/>
            <w:tcBorders>
              <w:left w:val="single" w:sz="6" w:space="0" w:color="000000"/>
              <w:bottom w:val="nil"/>
            </w:tcBorders>
            <w:vAlign w:val="top"/>
          </w:tcPr>
          <w:p>
            <w:pPr>
              <w:spacing w:before="253" w:line="221" w:lineRule="auto"/>
              <w:ind w:left="287"/>
              <w:rPr>
                <w:rFonts w:ascii="SimSun" w:eastAsia="SimSun" w:hAnsi="SimSun" w:cs="SimSun"/>
                <w:sz w:val="18"/>
                <w:szCs w:val="18"/>
              </w:rPr>
            </w:pPr>
            <w:r>
              <w:rPr>
                <w:rFonts w:ascii="SimSun" w:eastAsia="SimSun" w:hAnsi="SimSun" w:cs="SimSun"/>
                <w:spacing w:val="-2"/>
                <w:sz w:val="18"/>
                <w:szCs w:val="18"/>
              </w:rPr>
              <w:t>锚固长</w:t>
            </w:r>
            <w:r>
              <w:rPr>
                <w:rFonts w:ascii="SimSun" w:eastAsia="SimSun" w:hAnsi="SimSun" w:cs="SimSun"/>
                <w:spacing w:val="-1"/>
                <w:sz w:val="18"/>
                <w:szCs w:val="18"/>
              </w:rPr>
              <w:t>度L</w:t>
            </w:r>
          </w:p>
        </w:tc>
        <w:tc>
          <w:tcPr>
            <w:tcW w:w="1941" w:type="dxa"/>
            <w:tcBorders>
              <w:right w:val="single" w:sz="4" w:space="0" w:color="000000"/>
            </w:tcBorders>
            <w:vAlign w:val="top"/>
          </w:tcPr>
          <w:p>
            <w:pPr>
              <w:spacing w:before="83" w:line="221" w:lineRule="auto"/>
              <w:ind w:left="205"/>
              <w:rPr>
                <w:rFonts w:ascii="SimSun" w:eastAsia="SimSun" w:hAnsi="SimSun" w:cs="SimSun"/>
                <w:sz w:val="18"/>
                <w:szCs w:val="18"/>
              </w:rPr>
            </w:pPr>
            <w:r>
              <w:rPr>
                <w:rFonts w:ascii="SimSun" w:eastAsia="SimSun" w:hAnsi="SimSun" w:cs="SimSun"/>
                <w:spacing w:val="-1"/>
                <w:sz w:val="18"/>
                <w:szCs w:val="18"/>
              </w:rPr>
              <w:t>混凝土强度不小</w:t>
            </w:r>
            <w:r>
              <w:rPr>
                <w:rFonts w:ascii="SimSun" w:eastAsia="SimSun" w:hAnsi="SimSun" w:cs="SimSun"/>
                <w:sz w:val="18"/>
                <w:szCs w:val="18"/>
              </w:rPr>
              <w:t>C40</w:t>
            </w:r>
          </w:p>
        </w:tc>
        <w:tc>
          <w:tcPr>
            <w:tcW w:w="6244" w:type="dxa"/>
            <w:tcBorders>
              <w:left w:val="single" w:sz="4" w:space="0" w:color="000000"/>
              <w:right w:val="single" w:sz="6" w:space="0" w:color="000000"/>
            </w:tcBorders>
            <w:vAlign w:val="top"/>
          </w:tcPr>
          <w:p>
            <w:pPr>
              <w:spacing w:before="83" w:line="222" w:lineRule="auto"/>
              <w:ind w:left="2683"/>
              <w:rPr>
                <w:rFonts w:ascii="SimSun" w:eastAsia="SimSun" w:hAnsi="SimSun" w:cs="SimSun"/>
                <w:sz w:val="9"/>
                <w:szCs w:val="9"/>
              </w:rPr>
            </w:pPr>
            <w:r>
              <w:rPr>
                <w:rFonts w:ascii="SimSun" w:eastAsia="SimSun" w:hAnsi="SimSun" w:cs="SimSun"/>
                <w:spacing w:val="3"/>
                <w:sz w:val="18"/>
                <w:szCs w:val="18"/>
              </w:rPr>
              <w:t>不小于24</w:t>
            </w:r>
            <w:r>
              <w:rPr>
                <w:rFonts w:ascii="SimSun" w:eastAsia="SimSun" w:hAnsi="SimSun" w:cs="SimSun"/>
                <w:sz w:val="18"/>
                <w:szCs w:val="18"/>
              </w:rPr>
              <w:t>d</w:t>
            </w:r>
            <w:r>
              <w:rPr>
                <w:rFonts w:ascii="SimSun" w:eastAsia="SimSun" w:hAnsi="SimSun" w:cs="SimSun"/>
                <w:sz w:val="9"/>
                <w:szCs w:val="9"/>
              </w:rPr>
              <w:t>s</w:t>
            </w:r>
          </w:p>
        </w:tc>
      </w:tr>
      <w:tr>
        <w:tblPrEx>
          <w:tblW w:w="9575" w:type="dxa"/>
          <w:tblInd w:w="7" w:type="dxa"/>
          <w:tblLayout w:type="fixed"/>
        </w:tblPrEx>
        <w:trPr>
          <w:trHeight w:val="360"/>
        </w:trPr>
        <w:tc>
          <w:tcPr>
            <w:tcW w:w="1390" w:type="dxa"/>
            <w:vMerge/>
            <w:tcBorders>
              <w:top w:val="nil"/>
              <w:left w:val="single" w:sz="6" w:space="0" w:color="000000"/>
            </w:tcBorders>
            <w:vAlign w:val="top"/>
          </w:tcPr>
          <w:p>
            <w:pPr>
              <w:rPr>
                <w:rFonts w:ascii="Arial"/>
                <w:sz w:val="21"/>
              </w:rPr>
            </w:pPr>
          </w:p>
        </w:tc>
        <w:tc>
          <w:tcPr>
            <w:tcW w:w="1941" w:type="dxa"/>
            <w:tcBorders>
              <w:right w:val="single" w:sz="4" w:space="0" w:color="000000"/>
            </w:tcBorders>
            <w:vAlign w:val="top"/>
          </w:tcPr>
          <w:p>
            <w:pPr>
              <w:spacing w:before="85" w:line="221" w:lineRule="auto"/>
              <w:ind w:left="385"/>
              <w:rPr>
                <w:rFonts w:ascii="SimSun" w:eastAsia="SimSun" w:hAnsi="SimSun" w:cs="SimSun"/>
                <w:sz w:val="18"/>
                <w:szCs w:val="18"/>
              </w:rPr>
            </w:pPr>
            <w:r>
              <w:rPr>
                <w:rFonts w:ascii="SimSun" w:eastAsia="SimSun" w:hAnsi="SimSun" w:cs="SimSun"/>
                <w:spacing w:val="-1"/>
                <w:sz w:val="18"/>
                <w:szCs w:val="18"/>
              </w:rPr>
              <w:t>混凝土强度</w:t>
            </w:r>
            <w:r>
              <w:rPr>
                <w:rFonts w:ascii="SimSun" w:eastAsia="SimSun" w:hAnsi="SimSun" w:cs="SimSun"/>
                <w:sz w:val="18"/>
                <w:szCs w:val="18"/>
              </w:rPr>
              <w:t>C</w:t>
            </w:r>
            <w:r>
              <w:rPr>
                <w:rFonts w:ascii="SimSun" w:eastAsia="SimSun" w:hAnsi="SimSun" w:cs="SimSun"/>
                <w:spacing w:val="-1"/>
                <w:sz w:val="18"/>
                <w:szCs w:val="18"/>
              </w:rPr>
              <w:t>30</w:t>
            </w:r>
          </w:p>
        </w:tc>
        <w:tc>
          <w:tcPr>
            <w:tcW w:w="6244" w:type="dxa"/>
            <w:tcBorders>
              <w:left w:val="single" w:sz="4" w:space="0" w:color="000000"/>
              <w:right w:val="single" w:sz="6" w:space="0" w:color="000000"/>
            </w:tcBorders>
            <w:vAlign w:val="top"/>
          </w:tcPr>
          <w:p>
            <w:pPr>
              <w:spacing w:before="85" w:line="222" w:lineRule="auto"/>
              <w:ind w:left="2683"/>
              <w:rPr>
                <w:rFonts w:ascii="SimSun" w:eastAsia="SimSun" w:hAnsi="SimSun" w:cs="SimSun"/>
                <w:sz w:val="9"/>
                <w:szCs w:val="9"/>
              </w:rPr>
            </w:pPr>
            <w:r>
              <w:rPr>
                <w:rFonts w:ascii="SimSun" w:eastAsia="SimSun" w:hAnsi="SimSun" w:cs="SimSun"/>
                <w:spacing w:val="3"/>
                <w:sz w:val="18"/>
                <w:szCs w:val="18"/>
              </w:rPr>
              <w:t>不小于28</w:t>
            </w:r>
            <w:r>
              <w:rPr>
                <w:rFonts w:ascii="SimSun" w:eastAsia="SimSun" w:hAnsi="SimSun" w:cs="SimSun"/>
                <w:sz w:val="18"/>
                <w:szCs w:val="18"/>
              </w:rPr>
              <w:t>d</w:t>
            </w:r>
            <w:r>
              <w:rPr>
                <w:rFonts w:ascii="SimSun" w:eastAsia="SimSun" w:hAnsi="SimSun" w:cs="SimSun"/>
                <w:sz w:val="9"/>
                <w:szCs w:val="9"/>
              </w:rPr>
              <w:t>s</w:t>
            </w:r>
          </w:p>
        </w:tc>
      </w:tr>
    </w:tbl>
    <w:p>
      <w:pPr>
        <w:rPr>
          <w:rFonts w:ascii="Arial"/>
          <w:sz w:val="21"/>
        </w:rPr>
      </w:pPr>
    </w:p>
    <w:p>
      <w:pPr>
        <w:sectPr>
          <w:footerReference w:type="default" r:id="rId8"/>
          <w:type w:val="nextPage"/>
          <w:pgSz w:w="11906" w:h="16838"/>
          <w:pgMar w:top="1405" w:right="1014" w:bottom="1313" w:left="1300" w:header="0" w:footer="1132" w:gutter="0"/>
          <w:pgNumType w:start="10"/>
          <w:cols w:space="708"/>
          <w:titlePg w:val="0"/>
        </w:sectPr>
      </w:pPr>
    </w:p>
    <w:p>
      <w:pPr>
        <w:spacing w:before="42" w:line="237" w:lineRule="auto"/>
        <w:ind w:right="11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86</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244" w:line="222" w:lineRule="auto"/>
        <w:ind w:left="3491"/>
        <w:rPr>
          <w:rFonts w:ascii="SimHei" w:eastAsia="SimHei" w:hAnsi="SimHei" w:cs="SimHei"/>
          <w:sz w:val="21"/>
          <w:szCs w:val="21"/>
        </w:rPr>
      </w:pPr>
      <w:r>
        <w:rPr>
          <w:rFonts w:ascii="SimHei" w:eastAsia="SimHei" w:hAnsi="SimHei" w:cs="SimHei"/>
          <w:spacing w:val="-1"/>
          <w:sz w:val="21"/>
          <w:szCs w:val="21"/>
        </w:rPr>
        <w:t>表1</w:t>
      </w:r>
      <w:r>
        <w:rPr>
          <w:rFonts w:ascii="SimHei" w:eastAsia="SimHei" w:hAnsi="SimHei" w:cs="SimHei"/>
          <w:spacing w:val="-1"/>
          <w:sz w:val="21"/>
          <w:szCs w:val="21"/>
        </w:rPr>
        <w:t xml:space="preserve">  </w:t>
      </w:r>
      <w:r>
        <w:rPr>
          <w:rFonts w:ascii="SimHei" w:eastAsia="SimHei" w:hAnsi="SimHei" w:cs="SimHei"/>
          <w:spacing w:val="-1"/>
          <w:sz w:val="21"/>
          <w:szCs w:val="21"/>
        </w:rPr>
        <w:t>波纹管技</w:t>
      </w:r>
      <w:r>
        <w:rPr>
          <w:rFonts w:ascii="SimHei" w:eastAsia="SimHei" w:hAnsi="SimHei" w:cs="SimHei"/>
          <w:sz w:val="21"/>
          <w:szCs w:val="21"/>
        </w:rPr>
        <w:t>术参数</w:t>
      </w:r>
      <w:r>
        <w:rPr>
          <w:rFonts w:ascii="SimHei" w:eastAsia="SimHei" w:hAnsi="SimHei" w:cs="SimHei"/>
          <w:sz w:val="21"/>
          <w:szCs w:val="21"/>
        </w:rPr>
        <w:t xml:space="preserve"> </w:t>
      </w:r>
      <w:r>
        <w:rPr>
          <w:rFonts w:ascii="SimHei" w:eastAsia="SimHei" w:hAnsi="SimHei" w:cs="SimHei"/>
          <w:sz w:val="21"/>
          <w:szCs w:val="21"/>
        </w:rPr>
        <w:t>(续)</w:t>
      </w:r>
    </w:p>
    <w:p>
      <w:pPr>
        <w:spacing w:line="163" w:lineRule="exact"/>
      </w:pPr>
    </w:p>
    <w:tbl>
      <w:tblPr>
        <w:tblStyle w:val="TableNormal2"/>
        <w:tblW w:w="957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331"/>
        <w:gridCol w:w="6244"/>
      </w:tblGrid>
      <w:tr>
        <w:tblPrEx>
          <w:tblW w:w="957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7"/>
        </w:trPr>
        <w:tc>
          <w:tcPr>
            <w:tcW w:w="3331" w:type="dxa"/>
            <w:tcBorders>
              <w:left w:val="single" w:sz="6" w:space="0" w:color="000000"/>
              <w:right w:val="single" w:sz="4" w:space="0" w:color="000000"/>
            </w:tcBorders>
            <w:vAlign w:val="top"/>
          </w:tcPr>
          <w:p>
            <w:pPr>
              <w:spacing w:before="87" w:line="219" w:lineRule="auto"/>
              <w:ind w:left="1305"/>
              <w:rPr>
                <w:rFonts w:ascii="SimSun" w:eastAsia="SimSun" w:hAnsi="SimSun" w:cs="SimSun"/>
                <w:sz w:val="18"/>
                <w:szCs w:val="18"/>
              </w:rPr>
            </w:pPr>
            <w:r>
              <w:rPr>
                <w:rFonts w:ascii="SimSun" w:eastAsia="SimSun" w:hAnsi="SimSun" w:cs="SimSun"/>
                <w:spacing w:val="-2"/>
                <w:sz w:val="18"/>
                <w:szCs w:val="18"/>
              </w:rPr>
              <w:t>波纹</w:t>
            </w:r>
            <w:r>
              <w:rPr>
                <w:rFonts w:ascii="SimSun" w:eastAsia="SimSun" w:hAnsi="SimSun" w:cs="SimSun"/>
                <w:spacing w:val="-1"/>
                <w:sz w:val="18"/>
                <w:szCs w:val="18"/>
              </w:rPr>
              <w:t>形式</w:t>
            </w:r>
          </w:p>
        </w:tc>
        <w:tc>
          <w:tcPr>
            <w:tcW w:w="6244" w:type="dxa"/>
            <w:tcBorders>
              <w:left w:val="single" w:sz="4" w:space="0" w:color="000000"/>
              <w:right w:val="single" w:sz="6" w:space="0" w:color="000000"/>
            </w:tcBorders>
            <w:vAlign w:val="top"/>
          </w:tcPr>
          <w:p>
            <w:pPr>
              <w:spacing w:before="87" w:line="219" w:lineRule="auto"/>
              <w:ind w:left="2760"/>
              <w:rPr>
                <w:rFonts w:ascii="SimSun" w:eastAsia="SimSun" w:hAnsi="SimSun" w:cs="SimSun"/>
                <w:sz w:val="18"/>
                <w:szCs w:val="18"/>
              </w:rPr>
            </w:pPr>
            <w:r>
              <w:rPr>
                <w:rFonts w:ascii="SimSun" w:eastAsia="SimSun" w:hAnsi="SimSun" w:cs="SimSun"/>
                <w:spacing w:val="-2"/>
                <w:sz w:val="18"/>
                <w:szCs w:val="18"/>
              </w:rPr>
              <w:t>连续</w:t>
            </w:r>
            <w:r>
              <w:rPr>
                <w:rFonts w:ascii="SimSun" w:eastAsia="SimSun" w:hAnsi="SimSun" w:cs="SimSun"/>
                <w:spacing w:val="-1"/>
                <w:sz w:val="18"/>
                <w:szCs w:val="18"/>
              </w:rPr>
              <w:t>折线</w:t>
            </w:r>
          </w:p>
        </w:tc>
      </w:tr>
      <w:tr>
        <w:tblPrEx>
          <w:tblW w:w="9575" w:type="dxa"/>
          <w:tblInd w:w="7" w:type="dxa"/>
          <w:tblLayout w:type="fixed"/>
        </w:tblPrEx>
        <w:trPr>
          <w:trHeight w:val="943"/>
        </w:trPr>
        <w:tc>
          <w:tcPr>
            <w:tcW w:w="3331" w:type="dxa"/>
            <w:tcBorders>
              <w:left w:val="single" w:sz="6" w:space="0" w:color="000000"/>
              <w:right w:val="single" w:sz="4" w:space="0" w:color="000000"/>
            </w:tcBorders>
            <w:vAlign w:val="top"/>
          </w:tcPr>
          <w:p>
            <w:pPr>
              <w:spacing w:line="317" w:lineRule="auto"/>
              <w:rPr>
                <w:rFonts w:ascii="Arial"/>
                <w:sz w:val="21"/>
              </w:rPr>
            </w:pPr>
          </w:p>
          <w:p>
            <w:pPr>
              <w:spacing w:before="59" w:line="221" w:lineRule="auto"/>
              <w:ind w:left="1305"/>
              <w:rPr>
                <w:rFonts w:ascii="SimSun" w:eastAsia="SimSun" w:hAnsi="SimSun" w:cs="SimSun"/>
                <w:sz w:val="18"/>
                <w:szCs w:val="18"/>
              </w:rPr>
            </w:pPr>
            <w:r>
              <w:rPr>
                <w:rFonts w:ascii="SimSun" w:eastAsia="SimSun" w:hAnsi="SimSun" w:cs="SimSun"/>
                <w:spacing w:val="-2"/>
                <w:sz w:val="18"/>
                <w:szCs w:val="18"/>
              </w:rPr>
              <w:t>波纹</w:t>
            </w:r>
            <w:r>
              <w:rPr>
                <w:rFonts w:ascii="SimSun" w:eastAsia="SimSun" w:hAnsi="SimSun" w:cs="SimSun"/>
                <w:spacing w:val="-1"/>
                <w:sz w:val="18"/>
                <w:szCs w:val="18"/>
              </w:rPr>
              <w:t>图示</w:t>
            </w:r>
          </w:p>
        </w:tc>
        <w:tc>
          <w:tcPr>
            <w:tcW w:w="6244" w:type="dxa"/>
            <w:tcBorders>
              <w:left w:val="single" w:sz="4" w:space="0" w:color="000000"/>
              <w:right w:val="single" w:sz="6" w:space="0" w:color="000000"/>
            </w:tcBorders>
            <w:vAlign w:val="top"/>
          </w:tcPr>
          <w:p>
            <w:pPr>
              <w:spacing w:before="50" w:line="838" w:lineRule="exact"/>
              <w:ind w:firstLine="1259"/>
              <w:textAlignment w:val="center"/>
            </w:pPr>
            <w:r>
              <w:drawing>
                <wp:inline distT="0" distB="0" distL="0" distR="0">
                  <wp:extent cx="2353055" cy="531876"/>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9"/>
                          <a:stretch>
                            <a:fillRect/>
                          </a:stretch>
                        </pic:blipFill>
                        <pic:spPr>
                          <a:xfrm>
                            <a:off x="0" y="0"/>
                            <a:ext cx="2353055" cy="531876"/>
                          </a:xfrm>
                          <a:prstGeom prst="rect">
                            <a:avLst/>
                          </a:prstGeom>
                        </pic:spPr>
                      </pic:pic>
                    </a:graphicData>
                  </a:graphic>
                </wp:inline>
              </w:drawing>
            </w:r>
          </w:p>
        </w:tc>
      </w:tr>
      <w:tr>
        <w:tblPrEx>
          <w:tblW w:w="9575" w:type="dxa"/>
          <w:tblInd w:w="7" w:type="dxa"/>
          <w:tblLayout w:type="fixed"/>
        </w:tblPrEx>
        <w:trPr>
          <w:trHeight w:val="349"/>
        </w:trPr>
        <w:tc>
          <w:tcPr>
            <w:tcW w:w="3331" w:type="dxa"/>
            <w:tcBorders>
              <w:left w:val="single" w:sz="6" w:space="0" w:color="000000"/>
              <w:right w:val="single" w:sz="4" w:space="0" w:color="000000"/>
            </w:tcBorders>
            <w:vAlign w:val="top"/>
          </w:tcPr>
          <w:p>
            <w:pPr>
              <w:spacing w:before="83" w:line="215" w:lineRule="auto"/>
              <w:ind w:left="1439"/>
              <w:rPr>
                <w:rFonts w:ascii="SimSun" w:eastAsia="SimSun" w:hAnsi="SimSun" w:cs="SimSun"/>
                <w:sz w:val="18"/>
                <w:szCs w:val="18"/>
              </w:rPr>
            </w:pPr>
            <w:r>
              <w:rPr>
                <w:rFonts w:ascii="SimSun" w:eastAsia="SimSun" w:hAnsi="SimSun" w:cs="SimSun"/>
                <w:spacing w:val="-4"/>
                <w:sz w:val="18"/>
                <w:szCs w:val="18"/>
              </w:rPr>
              <w:t>波</w:t>
            </w:r>
            <w:r>
              <w:rPr>
                <w:rFonts w:ascii="SimSun" w:eastAsia="SimSun" w:hAnsi="SimSun" w:cs="SimSun"/>
                <w:spacing w:val="-2"/>
                <w:sz w:val="18"/>
                <w:szCs w:val="18"/>
              </w:rPr>
              <w:t>距p</w:t>
            </w:r>
          </w:p>
        </w:tc>
        <w:tc>
          <w:tcPr>
            <w:tcW w:w="6244" w:type="dxa"/>
            <w:tcBorders>
              <w:left w:val="single" w:sz="4" w:space="0" w:color="000000"/>
              <w:right w:val="single" w:sz="6" w:space="0" w:color="000000"/>
            </w:tcBorders>
            <w:vAlign w:val="top"/>
          </w:tcPr>
          <w:p>
            <w:pPr>
              <w:spacing w:before="111" w:line="185" w:lineRule="auto"/>
              <w:ind w:left="3032"/>
              <w:rPr>
                <w:rFonts w:ascii="SimSun" w:eastAsia="SimSun" w:hAnsi="SimSun" w:cs="SimSun"/>
                <w:sz w:val="18"/>
                <w:szCs w:val="18"/>
              </w:rPr>
            </w:pPr>
            <w:r>
              <w:rPr>
                <w:rFonts w:ascii="SimSun" w:eastAsia="SimSun" w:hAnsi="SimSun" w:cs="SimSun"/>
                <w:spacing w:val="-6"/>
                <w:sz w:val="18"/>
                <w:szCs w:val="18"/>
              </w:rPr>
              <w:t>3</w:t>
            </w:r>
            <w:r>
              <w:rPr>
                <w:rFonts w:ascii="SimSun" w:eastAsia="SimSun" w:hAnsi="SimSun" w:cs="SimSun"/>
                <w:spacing w:val="-4"/>
                <w:sz w:val="18"/>
                <w:szCs w:val="18"/>
              </w:rPr>
              <w:t>2</w:t>
            </w:r>
          </w:p>
        </w:tc>
      </w:tr>
      <w:tr>
        <w:tblPrEx>
          <w:tblW w:w="9575" w:type="dxa"/>
          <w:tblInd w:w="7" w:type="dxa"/>
          <w:tblLayout w:type="fixed"/>
        </w:tblPrEx>
        <w:trPr>
          <w:trHeight w:val="361"/>
        </w:trPr>
        <w:tc>
          <w:tcPr>
            <w:tcW w:w="3331" w:type="dxa"/>
            <w:tcBorders>
              <w:left w:val="single" w:sz="6" w:space="0" w:color="000000"/>
              <w:right w:val="single" w:sz="4" w:space="0" w:color="000000"/>
            </w:tcBorders>
            <w:vAlign w:val="top"/>
          </w:tcPr>
          <w:p>
            <w:pPr>
              <w:spacing w:before="84" w:line="221" w:lineRule="auto"/>
              <w:ind w:left="1439"/>
              <w:rPr>
                <w:rFonts w:ascii="SimSun" w:eastAsia="SimSun" w:hAnsi="SimSun" w:cs="SimSun"/>
                <w:sz w:val="18"/>
                <w:szCs w:val="18"/>
              </w:rPr>
            </w:pPr>
            <w:r>
              <w:rPr>
                <w:rFonts w:ascii="SimSun" w:eastAsia="SimSun" w:hAnsi="SimSun" w:cs="SimSun"/>
                <w:spacing w:val="-4"/>
                <w:sz w:val="18"/>
                <w:szCs w:val="18"/>
              </w:rPr>
              <w:t>波</w:t>
            </w:r>
            <w:r>
              <w:rPr>
                <w:rFonts w:ascii="SimSun" w:eastAsia="SimSun" w:hAnsi="SimSun" w:cs="SimSun"/>
                <w:spacing w:val="-2"/>
                <w:sz w:val="18"/>
                <w:szCs w:val="18"/>
              </w:rPr>
              <w:t>宽b</w:t>
            </w:r>
          </w:p>
        </w:tc>
        <w:tc>
          <w:tcPr>
            <w:tcW w:w="6244" w:type="dxa"/>
            <w:tcBorders>
              <w:left w:val="single" w:sz="4" w:space="0" w:color="000000"/>
              <w:right w:val="single" w:sz="6" w:space="0" w:color="000000"/>
            </w:tcBorders>
            <w:vAlign w:val="top"/>
          </w:tcPr>
          <w:p>
            <w:pPr>
              <w:spacing w:before="84"/>
              <w:ind w:left="2873"/>
              <w:rPr>
                <w:rFonts w:ascii="SimSun" w:eastAsia="SimSun" w:hAnsi="SimSun" w:cs="SimSun"/>
                <w:sz w:val="18"/>
                <w:szCs w:val="18"/>
              </w:rPr>
            </w:pPr>
            <w:r>
              <w:rPr>
                <w:rFonts w:ascii="SimSun" w:eastAsia="SimSun" w:hAnsi="SimSun" w:cs="SimSun"/>
                <w:spacing w:val="-8"/>
                <w:sz w:val="18"/>
                <w:szCs w:val="18"/>
              </w:rPr>
              <w:t>0</w:t>
            </w:r>
            <w:r>
              <w:rPr>
                <w:rFonts w:ascii="SimSun" w:eastAsia="SimSun" w:hAnsi="SimSun" w:cs="SimSun"/>
                <w:spacing w:val="-8"/>
                <w:sz w:val="18"/>
                <w:szCs w:val="18"/>
              </w:rPr>
              <w:t xml:space="preserve"> </w:t>
            </w:r>
            <w:r>
              <w:rPr>
                <w:rFonts w:ascii="SimSun" w:eastAsia="SimSun" w:hAnsi="SimSun" w:cs="SimSun"/>
                <w:spacing w:val="-8"/>
                <w:sz w:val="18"/>
                <w:szCs w:val="18"/>
              </w:rPr>
              <w:t>~</w:t>
            </w:r>
            <w:r>
              <w:rPr>
                <w:rFonts w:ascii="SimSun" w:eastAsia="SimSun" w:hAnsi="SimSun" w:cs="SimSun"/>
                <w:spacing w:val="-8"/>
                <w:sz w:val="18"/>
                <w:szCs w:val="18"/>
              </w:rPr>
              <w:t xml:space="preserve"> </w:t>
            </w:r>
            <w:r>
              <w:rPr>
                <w:rFonts w:ascii="SimSun" w:eastAsia="SimSun" w:hAnsi="SimSun" w:cs="SimSun"/>
                <w:spacing w:val="-8"/>
                <w:sz w:val="18"/>
                <w:szCs w:val="18"/>
              </w:rPr>
              <w:t>20</w:t>
            </w:r>
          </w:p>
        </w:tc>
      </w:tr>
    </w:tbl>
    <w:p>
      <w:pPr>
        <w:spacing w:before="207" w:line="220" w:lineRule="auto"/>
        <w:ind w:left="550"/>
        <w:rPr>
          <w:rFonts w:ascii="SimSun" w:eastAsia="SimSun" w:hAnsi="SimSun" w:cs="SimSun"/>
          <w:sz w:val="21"/>
          <w:szCs w:val="21"/>
        </w:rPr>
      </w:pPr>
      <w:r>
        <w:rPr>
          <w:rFonts w:ascii="SimSun" w:eastAsia="SimSun" w:hAnsi="SimSun" w:cs="SimSun"/>
          <w:spacing w:val="-5"/>
          <w:sz w:val="21"/>
          <w:szCs w:val="21"/>
        </w:rPr>
        <w:t>c</w:t>
      </w:r>
      <w:r>
        <w:rPr>
          <w:rFonts w:ascii="SimSun" w:eastAsia="SimSun" w:hAnsi="SimSun" w:cs="SimSun"/>
          <w:spacing w:val="-10"/>
          <w:sz w:val="21"/>
          <w:szCs w:val="21"/>
        </w:rPr>
        <w:t>)</w:t>
      </w:r>
      <w:r>
        <w:rPr>
          <w:rFonts w:ascii="SimSun" w:eastAsia="SimSun" w:hAnsi="SimSun" w:cs="SimSun"/>
          <w:spacing w:val="-10"/>
          <w:sz w:val="21"/>
          <w:szCs w:val="21"/>
        </w:rPr>
        <w:t xml:space="preserve"> </w:t>
      </w:r>
      <w:r>
        <w:rPr>
          <w:rFonts w:ascii="SimSun" w:eastAsia="SimSun" w:hAnsi="SimSun" w:cs="SimSun"/>
          <w:spacing w:val="-6"/>
          <w:sz w:val="21"/>
          <w:szCs w:val="21"/>
        </w:rPr>
        <w:t xml:space="preserve"> </w:t>
      </w:r>
      <w:r>
        <w:rPr>
          <w:rFonts w:ascii="SimSun" w:eastAsia="SimSun" w:hAnsi="SimSun" w:cs="SimSun"/>
          <w:spacing w:val="-5"/>
          <w:sz w:val="21"/>
          <w:szCs w:val="21"/>
        </w:rPr>
        <w:t>金属波纹管精度应满足表</w:t>
      </w:r>
      <w:r>
        <w:rPr>
          <w:rFonts w:ascii="SimSun" w:eastAsia="SimSun" w:hAnsi="SimSun" w:cs="SimSun"/>
          <w:spacing w:val="-5"/>
          <w:sz w:val="21"/>
          <w:szCs w:val="21"/>
        </w:rPr>
        <w:t xml:space="preserve"> </w:t>
      </w:r>
      <w:r>
        <w:rPr>
          <w:rFonts w:ascii="SimSun" w:eastAsia="SimSun" w:hAnsi="SimSun" w:cs="SimSun"/>
          <w:spacing w:val="-5"/>
          <w:sz w:val="21"/>
          <w:szCs w:val="21"/>
        </w:rPr>
        <w:t>2</w:t>
      </w:r>
      <w:r>
        <w:rPr>
          <w:rFonts w:ascii="SimSun" w:eastAsia="SimSun" w:hAnsi="SimSun" w:cs="SimSun"/>
          <w:spacing w:val="-5"/>
          <w:sz w:val="21"/>
          <w:szCs w:val="21"/>
        </w:rPr>
        <w:t xml:space="preserve"> </w:t>
      </w:r>
      <w:r>
        <w:rPr>
          <w:rFonts w:ascii="SimSun" w:eastAsia="SimSun" w:hAnsi="SimSun" w:cs="SimSun"/>
          <w:spacing w:val="-5"/>
          <w:sz w:val="21"/>
          <w:szCs w:val="21"/>
        </w:rPr>
        <w:t>要求：</w:t>
      </w:r>
    </w:p>
    <w:p>
      <w:pPr>
        <w:spacing w:before="217" w:line="222" w:lineRule="auto"/>
        <w:ind w:left="2754"/>
        <w:rPr>
          <w:rFonts w:ascii="SimHei" w:eastAsia="SimHei" w:hAnsi="SimHei" w:cs="SimHei"/>
          <w:sz w:val="21"/>
          <w:szCs w:val="21"/>
        </w:rPr>
      </w:pPr>
      <w:r>
        <w:rPr>
          <w:rFonts w:ascii="SimHei" w:eastAsia="SimHei" w:hAnsi="SimHei" w:cs="SimHei"/>
          <w:spacing w:val="-1"/>
          <w:sz w:val="21"/>
          <w:szCs w:val="21"/>
        </w:rPr>
        <w:t>表2</w:t>
      </w:r>
      <w:r>
        <w:rPr>
          <w:rFonts w:ascii="SimHei" w:eastAsia="SimHei" w:hAnsi="SimHei" w:cs="SimHei"/>
          <w:spacing w:val="-1"/>
          <w:sz w:val="21"/>
          <w:szCs w:val="21"/>
        </w:rPr>
        <w:t xml:space="preserve">  </w:t>
      </w:r>
      <w:r>
        <w:rPr>
          <w:rFonts w:ascii="SimHei" w:eastAsia="SimHei" w:hAnsi="SimHei" w:cs="SimHei"/>
          <w:spacing w:val="-1"/>
          <w:sz w:val="21"/>
          <w:szCs w:val="21"/>
        </w:rPr>
        <w:t>钢筋锚</w:t>
      </w:r>
      <w:r>
        <w:rPr>
          <w:rFonts w:ascii="SimHei" w:eastAsia="SimHei" w:hAnsi="SimHei" w:cs="SimHei"/>
          <w:sz w:val="21"/>
          <w:szCs w:val="21"/>
        </w:rPr>
        <w:t>固用灌浆金属波纹管尺寸偏差表</w:t>
      </w:r>
    </w:p>
    <w:p>
      <w:pPr>
        <w:spacing w:before="228" w:line="221" w:lineRule="auto"/>
        <w:ind w:right="120"/>
        <w:jc w:val="right"/>
        <w:rPr>
          <w:rFonts w:ascii="SimSun" w:eastAsia="SimSun" w:hAnsi="SimSun" w:cs="SimSun"/>
          <w:sz w:val="18"/>
          <w:szCs w:val="18"/>
        </w:rPr>
      </w:pPr>
      <w:r>
        <w:rPr>
          <w:rFonts w:ascii="SimSun" w:eastAsia="SimSun" w:hAnsi="SimSun" w:cs="SimSun"/>
          <w:spacing w:val="-2"/>
          <w:sz w:val="18"/>
          <w:szCs w:val="18"/>
        </w:rPr>
        <w:t>单位：</w:t>
      </w:r>
      <w:r>
        <w:rPr>
          <w:rFonts w:ascii="SimSun" w:eastAsia="SimSun" w:hAnsi="SimSun" w:cs="SimSun"/>
          <w:spacing w:val="-1"/>
          <w:sz w:val="18"/>
          <w:szCs w:val="18"/>
        </w:rPr>
        <w:t>mm</w:t>
      </w:r>
    </w:p>
    <w:p>
      <w:pPr>
        <w:spacing w:line="33" w:lineRule="exact"/>
      </w:pPr>
    </w:p>
    <w:tbl>
      <w:tblPr>
        <w:tblStyle w:val="TableNormal2"/>
        <w:tblW w:w="957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02"/>
        <w:gridCol w:w="1639"/>
        <w:gridCol w:w="1931"/>
        <w:gridCol w:w="4203"/>
      </w:tblGrid>
      <w:tr>
        <w:tblPrEx>
          <w:tblW w:w="957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5"/>
        </w:trPr>
        <w:tc>
          <w:tcPr>
            <w:tcW w:w="1802" w:type="dxa"/>
            <w:tcBorders>
              <w:left w:val="single" w:sz="6" w:space="0" w:color="000000"/>
              <w:right w:val="single" w:sz="4" w:space="0" w:color="000000"/>
            </w:tcBorders>
            <w:vAlign w:val="top"/>
          </w:tcPr>
          <w:p>
            <w:pPr>
              <w:spacing w:before="82" w:line="220" w:lineRule="auto"/>
              <w:ind w:left="722"/>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次</w:t>
            </w:r>
          </w:p>
        </w:tc>
        <w:tc>
          <w:tcPr>
            <w:tcW w:w="3570" w:type="dxa"/>
            <w:gridSpan w:val="2"/>
            <w:tcBorders>
              <w:left w:val="single" w:sz="4" w:space="0" w:color="000000"/>
              <w:right w:val="single" w:sz="4" w:space="0" w:color="000000"/>
            </w:tcBorders>
            <w:vAlign w:val="top"/>
          </w:tcPr>
          <w:p>
            <w:pPr>
              <w:spacing w:before="82" w:line="220" w:lineRule="auto"/>
              <w:ind w:left="1608"/>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目</w:t>
            </w:r>
          </w:p>
        </w:tc>
        <w:tc>
          <w:tcPr>
            <w:tcW w:w="4203" w:type="dxa"/>
            <w:tcBorders>
              <w:left w:val="single" w:sz="4" w:space="0" w:color="000000"/>
              <w:right w:val="single" w:sz="6" w:space="0" w:color="000000"/>
            </w:tcBorders>
            <w:vAlign w:val="top"/>
          </w:tcPr>
          <w:p>
            <w:pPr>
              <w:spacing w:before="83" w:line="219" w:lineRule="auto"/>
              <w:ind w:left="1742"/>
              <w:rPr>
                <w:rFonts w:ascii="SimSun" w:eastAsia="SimSun" w:hAnsi="SimSun" w:cs="SimSun"/>
                <w:sz w:val="18"/>
                <w:szCs w:val="18"/>
              </w:rPr>
            </w:pPr>
            <w:r>
              <w:rPr>
                <w:rFonts w:ascii="SimSun" w:eastAsia="SimSun" w:hAnsi="SimSun" w:cs="SimSun"/>
                <w:spacing w:val="-2"/>
                <w:sz w:val="18"/>
                <w:szCs w:val="18"/>
              </w:rPr>
              <w:t>尺</w:t>
            </w:r>
            <w:r>
              <w:rPr>
                <w:rFonts w:ascii="SimSun" w:eastAsia="SimSun" w:hAnsi="SimSun" w:cs="SimSun"/>
                <w:spacing w:val="-1"/>
                <w:sz w:val="18"/>
                <w:szCs w:val="18"/>
              </w:rPr>
              <w:t>寸偏差</w:t>
            </w:r>
          </w:p>
        </w:tc>
      </w:tr>
      <w:tr>
        <w:tblPrEx>
          <w:tblW w:w="9575" w:type="dxa"/>
          <w:tblInd w:w="7" w:type="dxa"/>
          <w:tblLayout w:type="fixed"/>
        </w:tblPrEx>
        <w:trPr>
          <w:trHeight w:val="333"/>
        </w:trPr>
        <w:tc>
          <w:tcPr>
            <w:tcW w:w="1802" w:type="dxa"/>
            <w:tcBorders>
              <w:left w:val="single" w:sz="6" w:space="0" w:color="000000"/>
              <w:right w:val="single" w:sz="4" w:space="0" w:color="000000"/>
            </w:tcBorders>
            <w:vAlign w:val="top"/>
          </w:tcPr>
          <w:p>
            <w:pPr>
              <w:spacing w:before="101" w:line="187" w:lineRule="auto"/>
              <w:ind w:left="867"/>
              <w:rPr>
                <w:rFonts w:ascii="SimSun" w:eastAsia="SimSun" w:hAnsi="SimSun" w:cs="SimSun"/>
                <w:sz w:val="18"/>
                <w:szCs w:val="18"/>
              </w:rPr>
            </w:pPr>
            <w:r>
              <w:rPr>
                <w:rFonts w:ascii="SimSun" w:eastAsia="SimSun" w:hAnsi="SimSun" w:cs="SimSun"/>
                <w:sz w:val="18"/>
                <w:szCs w:val="18"/>
              </w:rPr>
              <w:t>1</w:t>
            </w:r>
          </w:p>
        </w:tc>
        <w:tc>
          <w:tcPr>
            <w:tcW w:w="3570" w:type="dxa"/>
            <w:gridSpan w:val="2"/>
            <w:tcBorders>
              <w:left w:val="single" w:sz="4" w:space="0" w:color="000000"/>
              <w:right w:val="single" w:sz="4" w:space="0" w:color="000000"/>
            </w:tcBorders>
            <w:vAlign w:val="top"/>
          </w:tcPr>
          <w:p>
            <w:pPr>
              <w:spacing w:before="73" w:line="222" w:lineRule="auto"/>
              <w:ind w:left="1535"/>
              <w:rPr>
                <w:rFonts w:ascii="SimSun" w:eastAsia="SimSun" w:hAnsi="SimSun" w:cs="SimSun"/>
                <w:sz w:val="18"/>
                <w:szCs w:val="18"/>
              </w:rPr>
            </w:pPr>
            <w:r>
              <w:rPr>
                <w:rFonts w:ascii="SimSun" w:eastAsia="SimSun" w:hAnsi="SimSun" w:cs="SimSun"/>
                <w:spacing w:val="-11"/>
                <w:sz w:val="18"/>
                <w:szCs w:val="18"/>
              </w:rPr>
              <w:t>壁</w:t>
            </w:r>
            <w:r>
              <w:rPr>
                <w:rFonts w:ascii="SimSun" w:eastAsia="SimSun" w:hAnsi="SimSun" w:cs="SimSun"/>
                <w:spacing w:val="-10"/>
                <w:sz w:val="18"/>
                <w:szCs w:val="18"/>
              </w:rPr>
              <w:t>厚</w:t>
            </w:r>
            <w:r>
              <w:rPr>
                <w:rFonts w:ascii="SimSun" w:eastAsia="SimSun" w:hAnsi="SimSun" w:cs="SimSun"/>
                <w:spacing w:val="-10"/>
                <w:sz w:val="18"/>
                <w:szCs w:val="18"/>
              </w:rPr>
              <w:t xml:space="preserve"> </w:t>
            </w:r>
            <w:r>
              <w:rPr>
                <w:rFonts w:ascii="SimSun" w:eastAsia="SimSun" w:hAnsi="SimSun" w:cs="SimSun"/>
                <w:spacing w:val="-10"/>
                <w:sz w:val="18"/>
                <w:szCs w:val="18"/>
              </w:rPr>
              <w:t>t</w:t>
            </w:r>
          </w:p>
        </w:tc>
        <w:tc>
          <w:tcPr>
            <w:tcW w:w="4203" w:type="dxa"/>
            <w:tcBorders>
              <w:left w:val="single" w:sz="4" w:space="0" w:color="000000"/>
              <w:right w:val="single" w:sz="6" w:space="0" w:color="000000"/>
            </w:tcBorders>
            <w:vAlign w:val="top"/>
          </w:tcPr>
          <w:p>
            <w:pPr>
              <w:spacing w:before="73" w:line="236" w:lineRule="auto"/>
              <w:ind w:left="1887"/>
              <w:rPr>
                <w:rFonts w:ascii="SimSun" w:eastAsia="SimSun" w:hAnsi="SimSun" w:cs="SimSun"/>
                <w:sz w:val="18"/>
                <w:szCs w:val="18"/>
              </w:rPr>
            </w:pPr>
            <w:r>
              <w:rPr>
                <w:rFonts w:ascii="SimSun" w:eastAsia="SimSun" w:hAnsi="SimSun" w:cs="SimSun"/>
                <w:spacing w:val="-9"/>
                <w:sz w:val="18"/>
                <w:szCs w:val="18"/>
              </w:rPr>
              <w:t>±</w:t>
            </w:r>
            <w:r>
              <w:rPr>
                <w:rFonts w:ascii="SimSun" w:eastAsia="SimSun" w:hAnsi="SimSun" w:cs="SimSun"/>
                <w:spacing w:val="-56"/>
                <w:sz w:val="18"/>
                <w:szCs w:val="18"/>
              </w:rPr>
              <w:t xml:space="preserve"> </w:t>
            </w:r>
            <w:r>
              <w:rPr>
                <w:rFonts w:ascii="SimSun" w:eastAsia="SimSun" w:hAnsi="SimSun" w:cs="SimSun"/>
                <w:spacing w:val="-9"/>
                <w:sz w:val="18"/>
                <w:szCs w:val="18"/>
              </w:rPr>
              <w:t>0.5</w:t>
            </w:r>
          </w:p>
        </w:tc>
      </w:tr>
      <w:tr>
        <w:tblPrEx>
          <w:tblW w:w="9575" w:type="dxa"/>
          <w:tblInd w:w="7" w:type="dxa"/>
          <w:tblLayout w:type="fixed"/>
        </w:tblPrEx>
        <w:trPr>
          <w:trHeight w:val="333"/>
        </w:trPr>
        <w:tc>
          <w:tcPr>
            <w:tcW w:w="1802" w:type="dxa"/>
            <w:tcBorders>
              <w:left w:val="single" w:sz="6" w:space="0" w:color="000000"/>
              <w:right w:val="single" w:sz="4" w:space="0" w:color="000000"/>
            </w:tcBorders>
            <w:vAlign w:val="top"/>
          </w:tcPr>
          <w:p>
            <w:pPr>
              <w:spacing w:before="102" w:line="186" w:lineRule="auto"/>
              <w:ind w:left="855"/>
              <w:rPr>
                <w:rFonts w:ascii="SimSun" w:eastAsia="SimSun" w:hAnsi="SimSun" w:cs="SimSun"/>
                <w:sz w:val="18"/>
                <w:szCs w:val="18"/>
              </w:rPr>
            </w:pPr>
            <w:r>
              <w:rPr>
                <w:rFonts w:ascii="SimSun" w:eastAsia="SimSun" w:hAnsi="SimSun" w:cs="SimSun"/>
                <w:sz w:val="18"/>
                <w:szCs w:val="18"/>
              </w:rPr>
              <w:t>2</w:t>
            </w:r>
          </w:p>
        </w:tc>
        <w:tc>
          <w:tcPr>
            <w:tcW w:w="3570" w:type="dxa"/>
            <w:gridSpan w:val="2"/>
            <w:tcBorders>
              <w:left w:val="single" w:sz="4" w:space="0" w:color="000000"/>
              <w:right w:val="single" w:sz="4" w:space="0" w:color="000000"/>
            </w:tcBorders>
            <w:vAlign w:val="top"/>
          </w:tcPr>
          <w:p>
            <w:pPr>
              <w:spacing w:before="74" w:line="215" w:lineRule="auto"/>
              <w:ind w:left="1536"/>
              <w:rPr>
                <w:rFonts w:ascii="SimSun" w:eastAsia="SimSun" w:hAnsi="SimSun" w:cs="SimSun"/>
                <w:sz w:val="18"/>
                <w:szCs w:val="18"/>
              </w:rPr>
            </w:pPr>
            <w:r>
              <w:rPr>
                <w:rFonts w:ascii="SimSun" w:eastAsia="SimSun" w:hAnsi="SimSun" w:cs="SimSun"/>
                <w:spacing w:val="-12"/>
                <w:sz w:val="18"/>
                <w:szCs w:val="18"/>
              </w:rPr>
              <w:t>波距</w:t>
            </w:r>
            <w:r>
              <w:rPr>
                <w:rFonts w:ascii="SimSun" w:eastAsia="SimSun" w:hAnsi="SimSun" w:cs="SimSun"/>
                <w:spacing w:val="-12"/>
                <w:sz w:val="18"/>
                <w:szCs w:val="18"/>
              </w:rPr>
              <w:t xml:space="preserve"> </w:t>
            </w:r>
            <w:r>
              <w:rPr>
                <w:rFonts w:ascii="SimSun" w:eastAsia="SimSun" w:hAnsi="SimSun" w:cs="SimSun"/>
                <w:spacing w:val="-12"/>
                <w:sz w:val="18"/>
                <w:szCs w:val="18"/>
              </w:rPr>
              <w:t>p</w:t>
            </w:r>
          </w:p>
        </w:tc>
        <w:tc>
          <w:tcPr>
            <w:tcW w:w="4203" w:type="dxa"/>
            <w:tcBorders>
              <w:left w:val="single" w:sz="4" w:space="0" w:color="000000"/>
              <w:right w:val="single" w:sz="6" w:space="0" w:color="000000"/>
            </w:tcBorders>
            <w:vAlign w:val="top"/>
          </w:tcPr>
          <w:p>
            <w:pPr>
              <w:spacing w:before="73" w:line="236" w:lineRule="auto"/>
              <w:ind w:left="1975"/>
              <w:rPr>
                <w:rFonts w:ascii="SimSun" w:eastAsia="SimSun" w:hAnsi="SimSun" w:cs="SimSun"/>
                <w:sz w:val="18"/>
                <w:szCs w:val="18"/>
              </w:rPr>
            </w:pPr>
            <w:r>
              <w:rPr>
                <w:rFonts w:ascii="SimSun" w:eastAsia="SimSun" w:hAnsi="SimSun" w:cs="SimSun"/>
                <w:spacing w:val="-8"/>
                <w:w w:val="95"/>
                <w:sz w:val="18"/>
                <w:szCs w:val="18"/>
              </w:rPr>
              <w:t>±</w:t>
            </w:r>
            <w:r>
              <w:rPr>
                <w:rFonts w:ascii="SimSun" w:eastAsia="SimSun" w:hAnsi="SimSun" w:cs="SimSun"/>
                <w:spacing w:val="-56"/>
                <w:sz w:val="18"/>
                <w:szCs w:val="18"/>
              </w:rPr>
              <w:t xml:space="preserve"> </w:t>
            </w:r>
            <w:r>
              <w:rPr>
                <w:rFonts w:ascii="SimSun" w:eastAsia="SimSun" w:hAnsi="SimSun" w:cs="SimSun"/>
                <w:spacing w:val="-8"/>
                <w:w w:val="95"/>
                <w:sz w:val="18"/>
                <w:szCs w:val="18"/>
              </w:rPr>
              <w:t>2</w:t>
            </w:r>
          </w:p>
        </w:tc>
      </w:tr>
      <w:tr>
        <w:tblPrEx>
          <w:tblW w:w="9575" w:type="dxa"/>
          <w:tblInd w:w="7" w:type="dxa"/>
          <w:tblLayout w:type="fixed"/>
        </w:tblPrEx>
        <w:trPr>
          <w:trHeight w:val="336"/>
        </w:trPr>
        <w:tc>
          <w:tcPr>
            <w:tcW w:w="1802" w:type="dxa"/>
            <w:tcBorders>
              <w:left w:val="single" w:sz="6" w:space="0" w:color="000000"/>
              <w:right w:val="single" w:sz="4" w:space="0" w:color="000000"/>
            </w:tcBorders>
            <w:vAlign w:val="top"/>
          </w:tcPr>
          <w:p>
            <w:pPr>
              <w:spacing w:before="102" w:line="185" w:lineRule="auto"/>
              <w:ind w:left="857"/>
              <w:rPr>
                <w:rFonts w:ascii="SimSun" w:eastAsia="SimSun" w:hAnsi="SimSun" w:cs="SimSun"/>
                <w:sz w:val="18"/>
                <w:szCs w:val="18"/>
              </w:rPr>
            </w:pPr>
            <w:r>
              <w:rPr>
                <w:rFonts w:ascii="SimSun" w:eastAsia="SimSun" w:hAnsi="SimSun" w:cs="SimSun"/>
                <w:sz w:val="18"/>
                <w:szCs w:val="18"/>
              </w:rPr>
              <w:t>3</w:t>
            </w:r>
          </w:p>
        </w:tc>
        <w:tc>
          <w:tcPr>
            <w:tcW w:w="3570" w:type="dxa"/>
            <w:gridSpan w:val="2"/>
            <w:tcBorders>
              <w:left w:val="single" w:sz="4" w:space="0" w:color="000000"/>
              <w:right w:val="single" w:sz="4" w:space="0" w:color="000000"/>
            </w:tcBorders>
            <w:vAlign w:val="top"/>
          </w:tcPr>
          <w:p>
            <w:pPr>
              <w:spacing w:before="74" w:line="220" w:lineRule="auto"/>
              <w:ind w:left="1536"/>
              <w:rPr>
                <w:rFonts w:ascii="SimSun" w:eastAsia="SimSun" w:hAnsi="SimSun" w:cs="SimSun"/>
                <w:sz w:val="18"/>
                <w:szCs w:val="18"/>
              </w:rPr>
            </w:pPr>
            <w:r>
              <w:rPr>
                <w:rFonts w:ascii="SimSun" w:eastAsia="SimSun" w:hAnsi="SimSun" w:cs="SimSun"/>
                <w:spacing w:val="-12"/>
                <w:sz w:val="18"/>
                <w:szCs w:val="18"/>
              </w:rPr>
              <w:t>波</w:t>
            </w:r>
            <w:r>
              <w:rPr>
                <w:rFonts w:ascii="SimSun" w:eastAsia="SimSun" w:hAnsi="SimSun" w:cs="SimSun"/>
                <w:spacing w:val="-11"/>
                <w:sz w:val="18"/>
                <w:szCs w:val="18"/>
              </w:rPr>
              <w:t>高</w:t>
            </w:r>
            <w:r>
              <w:rPr>
                <w:rFonts w:ascii="SimSun" w:eastAsia="SimSun" w:hAnsi="SimSun" w:cs="SimSun"/>
                <w:spacing w:val="-11"/>
                <w:sz w:val="18"/>
                <w:szCs w:val="18"/>
              </w:rPr>
              <w:t xml:space="preserve"> </w:t>
            </w:r>
            <w:r>
              <w:rPr>
                <w:rFonts w:ascii="SimSun" w:eastAsia="SimSun" w:hAnsi="SimSun" w:cs="SimSun"/>
                <w:spacing w:val="-11"/>
                <w:sz w:val="18"/>
                <w:szCs w:val="18"/>
              </w:rPr>
              <w:t>a</w:t>
            </w:r>
          </w:p>
        </w:tc>
        <w:tc>
          <w:tcPr>
            <w:tcW w:w="4203" w:type="dxa"/>
            <w:tcBorders>
              <w:left w:val="single" w:sz="4" w:space="0" w:color="000000"/>
              <w:right w:val="single" w:sz="6" w:space="0" w:color="000000"/>
            </w:tcBorders>
            <w:vAlign w:val="top"/>
          </w:tcPr>
          <w:p>
            <w:pPr>
              <w:spacing w:before="74" w:line="236" w:lineRule="auto"/>
              <w:ind w:left="1887"/>
              <w:rPr>
                <w:rFonts w:ascii="SimSun" w:eastAsia="SimSun" w:hAnsi="SimSun" w:cs="SimSun"/>
                <w:sz w:val="18"/>
                <w:szCs w:val="18"/>
              </w:rPr>
            </w:pPr>
            <w:r>
              <w:rPr>
                <w:rFonts w:ascii="SimSun" w:eastAsia="SimSun" w:hAnsi="SimSun" w:cs="SimSun"/>
                <w:spacing w:val="-9"/>
                <w:sz w:val="18"/>
                <w:szCs w:val="18"/>
              </w:rPr>
              <w:t>±</w:t>
            </w:r>
            <w:r>
              <w:rPr>
                <w:rFonts w:ascii="SimSun" w:eastAsia="SimSun" w:hAnsi="SimSun" w:cs="SimSun"/>
                <w:spacing w:val="-56"/>
                <w:sz w:val="18"/>
                <w:szCs w:val="18"/>
              </w:rPr>
              <w:t xml:space="preserve"> </w:t>
            </w:r>
            <w:r>
              <w:rPr>
                <w:rFonts w:ascii="SimSun" w:eastAsia="SimSun" w:hAnsi="SimSun" w:cs="SimSun"/>
                <w:spacing w:val="-9"/>
                <w:sz w:val="18"/>
                <w:szCs w:val="18"/>
              </w:rPr>
              <w:t>0.5</w:t>
            </w:r>
          </w:p>
        </w:tc>
      </w:tr>
      <w:tr>
        <w:tblPrEx>
          <w:tblW w:w="9575" w:type="dxa"/>
          <w:tblInd w:w="7" w:type="dxa"/>
          <w:tblLayout w:type="fixed"/>
        </w:tblPrEx>
        <w:trPr>
          <w:trHeight w:val="335"/>
        </w:trPr>
        <w:tc>
          <w:tcPr>
            <w:tcW w:w="1802" w:type="dxa"/>
            <w:tcBorders>
              <w:left w:val="single" w:sz="6" w:space="0" w:color="000000"/>
              <w:right w:val="single" w:sz="4" w:space="0" w:color="000000"/>
            </w:tcBorders>
            <w:vAlign w:val="top"/>
          </w:tcPr>
          <w:p>
            <w:pPr>
              <w:spacing w:before="102" w:line="186" w:lineRule="auto"/>
              <w:ind w:left="853"/>
              <w:rPr>
                <w:rFonts w:ascii="SimSun" w:eastAsia="SimSun" w:hAnsi="SimSun" w:cs="SimSun"/>
                <w:sz w:val="18"/>
                <w:szCs w:val="18"/>
              </w:rPr>
            </w:pPr>
            <w:r>
              <w:rPr>
                <w:rFonts w:ascii="SimSun" w:eastAsia="SimSun" w:hAnsi="SimSun" w:cs="SimSun"/>
                <w:sz w:val="18"/>
                <w:szCs w:val="18"/>
              </w:rPr>
              <w:t>4</w:t>
            </w:r>
          </w:p>
        </w:tc>
        <w:tc>
          <w:tcPr>
            <w:tcW w:w="3570" w:type="dxa"/>
            <w:gridSpan w:val="2"/>
            <w:tcBorders>
              <w:left w:val="single" w:sz="4" w:space="0" w:color="000000"/>
              <w:right w:val="single" w:sz="4" w:space="0" w:color="000000"/>
            </w:tcBorders>
            <w:vAlign w:val="top"/>
          </w:tcPr>
          <w:p>
            <w:pPr>
              <w:spacing w:before="74" w:line="220" w:lineRule="auto"/>
              <w:ind w:left="1539"/>
              <w:rPr>
                <w:rFonts w:ascii="SimSun" w:eastAsia="SimSun" w:hAnsi="SimSun" w:cs="SimSun"/>
                <w:sz w:val="18"/>
                <w:szCs w:val="18"/>
              </w:rPr>
            </w:pPr>
            <w:r>
              <w:rPr>
                <w:rFonts w:ascii="SimSun" w:eastAsia="SimSun" w:hAnsi="SimSun" w:cs="SimSun"/>
                <w:spacing w:val="-13"/>
                <w:sz w:val="18"/>
                <w:szCs w:val="18"/>
              </w:rPr>
              <w:t>外径</w:t>
            </w:r>
            <w:r>
              <w:rPr>
                <w:rFonts w:ascii="SimSun" w:eastAsia="SimSun" w:hAnsi="SimSun" w:cs="SimSun"/>
                <w:spacing w:val="-13"/>
                <w:sz w:val="18"/>
                <w:szCs w:val="18"/>
              </w:rPr>
              <w:t xml:space="preserve"> </w:t>
            </w:r>
            <w:r>
              <w:rPr>
                <w:rFonts w:ascii="SimSun" w:eastAsia="SimSun" w:hAnsi="SimSun" w:cs="SimSun"/>
                <w:spacing w:val="-13"/>
                <w:sz w:val="18"/>
                <w:szCs w:val="18"/>
              </w:rPr>
              <w:t>D</w:t>
            </w:r>
          </w:p>
        </w:tc>
        <w:tc>
          <w:tcPr>
            <w:tcW w:w="4203" w:type="dxa"/>
            <w:tcBorders>
              <w:left w:val="single" w:sz="4" w:space="0" w:color="000000"/>
              <w:right w:val="single" w:sz="6" w:space="0" w:color="000000"/>
            </w:tcBorders>
            <w:vAlign w:val="top"/>
          </w:tcPr>
          <w:p>
            <w:pPr>
              <w:spacing w:before="74" w:line="236" w:lineRule="auto"/>
              <w:ind w:left="1887"/>
              <w:rPr>
                <w:rFonts w:ascii="SimSun" w:eastAsia="SimSun" w:hAnsi="SimSun" w:cs="SimSun"/>
                <w:sz w:val="18"/>
                <w:szCs w:val="18"/>
              </w:rPr>
            </w:pPr>
            <w:r>
              <w:rPr>
                <w:rFonts w:ascii="SimSun" w:eastAsia="SimSun" w:hAnsi="SimSun" w:cs="SimSun"/>
                <w:spacing w:val="-20"/>
                <w:sz w:val="18"/>
                <w:szCs w:val="18"/>
              </w:rPr>
              <w:t>±</w:t>
            </w:r>
            <w:r>
              <w:rPr>
                <w:rFonts w:ascii="SimSun" w:eastAsia="SimSun" w:hAnsi="SimSun" w:cs="SimSun"/>
                <w:spacing w:val="-17"/>
                <w:sz w:val="18"/>
                <w:szCs w:val="18"/>
              </w:rPr>
              <w:t xml:space="preserve"> </w:t>
            </w:r>
            <w:r>
              <w:rPr>
                <w:rFonts w:ascii="SimSun" w:eastAsia="SimSun" w:hAnsi="SimSun" w:cs="SimSun"/>
                <w:spacing w:val="-17"/>
                <w:sz w:val="18"/>
                <w:szCs w:val="18"/>
              </w:rPr>
              <w:t>1.0</w:t>
            </w:r>
          </w:p>
        </w:tc>
      </w:tr>
      <w:tr>
        <w:tblPrEx>
          <w:tblW w:w="9575" w:type="dxa"/>
          <w:tblInd w:w="7" w:type="dxa"/>
          <w:tblLayout w:type="fixed"/>
        </w:tblPrEx>
        <w:trPr>
          <w:trHeight w:val="333"/>
        </w:trPr>
        <w:tc>
          <w:tcPr>
            <w:tcW w:w="1802" w:type="dxa"/>
            <w:tcBorders>
              <w:left w:val="single" w:sz="6" w:space="0" w:color="000000"/>
              <w:right w:val="single" w:sz="4" w:space="0" w:color="000000"/>
            </w:tcBorders>
            <w:vAlign w:val="top"/>
          </w:tcPr>
          <w:p>
            <w:pPr>
              <w:spacing w:before="104" w:line="183" w:lineRule="auto"/>
              <w:ind w:left="857"/>
              <w:rPr>
                <w:rFonts w:ascii="SimSun" w:eastAsia="SimSun" w:hAnsi="SimSun" w:cs="SimSun"/>
                <w:sz w:val="18"/>
                <w:szCs w:val="18"/>
              </w:rPr>
            </w:pPr>
            <w:r>
              <w:rPr>
                <w:rFonts w:ascii="SimSun" w:eastAsia="SimSun" w:hAnsi="SimSun" w:cs="SimSun"/>
                <w:sz w:val="18"/>
                <w:szCs w:val="18"/>
              </w:rPr>
              <w:t>5</w:t>
            </w:r>
          </w:p>
        </w:tc>
        <w:tc>
          <w:tcPr>
            <w:tcW w:w="3570" w:type="dxa"/>
            <w:gridSpan w:val="2"/>
            <w:tcBorders>
              <w:left w:val="single" w:sz="4" w:space="0" w:color="000000"/>
              <w:right w:val="single" w:sz="4" w:space="0" w:color="000000"/>
            </w:tcBorders>
            <w:vAlign w:val="top"/>
          </w:tcPr>
          <w:p>
            <w:pPr>
              <w:spacing w:before="74" w:line="220" w:lineRule="auto"/>
              <w:ind w:left="1536"/>
              <w:rPr>
                <w:rFonts w:ascii="SimSun" w:eastAsia="SimSun" w:hAnsi="SimSun" w:cs="SimSun"/>
                <w:sz w:val="9"/>
                <w:szCs w:val="9"/>
              </w:rPr>
            </w:pPr>
            <w:r>
              <w:rPr>
                <w:rFonts w:ascii="SimSun" w:eastAsia="SimSun" w:hAnsi="SimSun" w:cs="SimSun"/>
                <w:spacing w:val="-14"/>
                <w:sz w:val="18"/>
                <w:szCs w:val="18"/>
              </w:rPr>
              <w:t>内</w:t>
            </w:r>
            <w:r>
              <w:rPr>
                <w:rFonts w:ascii="SimSun" w:eastAsia="SimSun" w:hAnsi="SimSun" w:cs="SimSun"/>
                <w:spacing w:val="-12"/>
                <w:sz w:val="18"/>
                <w:szCs w:val="18"/>
              </w:rPr>
              <w:t>径</w:t>
            </w:r>
            <w:r>
              <w:rPr>
                <w:rFonts w:ascii="SimSun" w:eastAsia="SimSun" w:hAnsi="SimSun" w:cs="SimSun"/>
                <w:spacing w:val="-12"/>
                <w:sz w:val="18"/>
                <w:szCs w:val="18"/>
              </w:rPr>
              <w:t xml:space="preserve"> </w:t>
            </w:r>
            <w:r>
              <w:rPr>
                <w:rFonts w:ascii="SimSun" w:eastAsia="SimSun" w:hAnsi="SimSun" w:cs="SimSun"/>
                <w:spacing w:val="-12"/>
                <w:sz w:val="18"/>
                <w:szCs w:val="18"/>
              </w:rPr>
              <w:t>d</w:t>
            </w:r>
            <w:r>
              <w:rPr>
                <w:rFonts w:ascii="SimSun" w:eastAsia="SimSun" w:hAnsi="SimSun" w:cs="SimSun"/>
                <w:spacing w:val="-12"/>
                <w:sz w:val="9"/>
                <w:szCs w:val="9"/>
              </w:rPr>
              <w:t>1</w:t>
            </w:r>
          </w:p>
        </w:tc>
        <w:tc>
          <w:tcPr>
            <w:tcW w:w="4203" w:type="dxa"/>
            <w:tcBorders>
              <w:left w:val="single" w:sz="4" w:space="0" w:color="000000"/>
              <w:right w:val="single" w:sz="6" w:space="0" w:color="000000"/>
            </w:tcBorders>
            <w:vAlign w:val="top"/>
          </w:tcPr>
          <w:p>
            <w:pPr>
              <w:spacing w:before="74" w:line="236" w:lineRule="auto"/>
              <w:ind w:left="1887"/>
              <w:rPr>
                <w:rFonts w:ascii="SimSun" w:eastAsia="SimSun" w:hAnsi="SimSun" w:cs="SimSun"/>
                <w:sz w:val="18"/>
                <w:szCs w:val="18"/>
              </w:rPr>
            </w:pPr>
            <w:r>
              <w:rPr>
                <w:rFonts w:ascii="SimSun" w:eastAsia="SimSun" w:hAnsi="SimSun" w:cs="SimSun"/>
                <w:spacing w:val="-10"/>
                <w:sz w:val="18"/>
                <w:szCs w:val="18"/>
              </w:rPr>
              <w:t>±</w:t>
            </w:r>
            <w:r>
              <w:rPr>
                <w:rFonts w:ascii="SimSun" w:eastAsia="SimSun" w:hAnsi="SimSun" w:cs="SimSun"/>
                <w:spacing w:val="-55"/>
                <w:sz w:val="18"/>
                <w:szCs w:val="18"/>
              </w:rPr>
              <w:t xml:space="preserve"> </w:t>
            </w:r>
            <w:r>
              <w:rPr>
                <w:rFonts w:ascii="SimSun" w:eastAsia="SimSun" w:hAnsi="SimSun" w:cs="SimSun"/>
                <w:spacing w:val="-10"/>
                <w:sz w:val="18"/>
                <w:szCs w:val="18"/>
              </w:rPr>
              <w:t>3.0</w:t>
            </w:r>
          </w:p>
        </w:tc>
      </w:tr>
      <w:tr>
        <w:tblPrEx>
          <w:tblW w:w="9575" w:type="dxa"/>
          <w:tblInd w:w="7" w:type="dxa"/>
          <w:tblLayout w:type="fixed"/>
        </w:tblPrEx>
        <w:trPr>
          <w:trHeight w:val="336"/>
        </w:trPr>
        <w:tc>
          <w:tcPr>
            <w:tcW w:w="1802" w:type="dxa"/>
            <w:tcBorders>
              <w:left w:val="single" w:sz="6" w:space="0" w:color="000000"/>
              <w:right w:val="single" w:sz="4" w:space="0" w:color="000000"/>
            </w:tcBorders>
            <w:vAlign w:val="top"/>
          </w:tcPr>
          <w:p>
            <w:pPr>
              <w:spacing w:before="103" w:line="185" w:lineRule="auto"/>
              <w:ind w:left="855"/>
              <w:rPr>
                <w:rFonts w:ascii="SimSun" w:eastAsia="SimSun" w:hAnsi="SimSun" w:cs="SimSun"/>
                <w:sz w:val="18"/>
                <w:szCs w:val="18"/>
              </w:rPr>
            </w:pPr>
            <w:r>
              <w:rPr>
                <w:rFonts w:ascii="SimSun" w:eastAsia="SimSun" w:hAnsi="SimSun" w:cs="SimSun"/>
                <w:sz w:val="18"/>
                <w:szCs w:val="18"/>
              </w:rPr>
              <w:t>6</w:t>
            </w:r>
          </w:p>
        </w:tc>
        <w:tc>
          <w:tcPr>
            <w:tcW w:w="3570" w:type="dxa"/>
            <w:gridSpan w:val="2"/>
            <w:tcBorders>
              <w:left w:val="single" w:sz="4" w:space="0" w:color="000000"/>
              <w:right w:val="single" w:sz="4" w:space="0" w:color="000000"/>
            </w:tcBorders>
            <w:vAlign w:val="top"/>
          </w:tcPr>
          <w:p>
            <w:pPr>
              <w:spacing w:before="75" w:line="221" w:lineRule="auto"/>
              <w:ind w:left="1536"/>
              <w:rPr>
                <w:rFonts w:ascii="SimSun" w:eastAsia="SimSun" w:hAnsi="SimSun" w:cs="SimSun"/>
                <w:sz w:val="18"/>
                <w:szCs w:val="18"/>
              </w:rPr>
            </w:pPr>
            <w:r>
              <w:rPr>
                <w:rFonts w:ascii="SimSun" w:eastAsia="SimSun" w:hAnsi="SimSun" w:cs="SimSun"/>
                <w:spacing w:val="-14"/>
                <w:sz w:val="18"/>
                <w:szCs w:val="18"/>
              </w:rPr>
              <w:t>长</w:t>
            </w:r>
            <w:r>
              <w:rPr>
                <w:rFonts w:ascii="SimSun" w:eastAsia="SimSun" w:hAnsi="SimSun" w:cs="SimSun"/>
                <w:spacing w:val="-11"/>
                <w:sz w:val="18"/>
                <w:szCs w:val="18"/>
              </w:rPr>
              <w:t>度</w:t>
            </w:r>
            <w:r>
              <w:rPr>
                <w:rFonts w:ascii="SimSun" w:eastAsia="SimSun" w:hAnsi="SimSun" w:cs="SimSun"/>
                <w:spacing w:val="-11"/>
                <w:sz w:val="18"/>
                <w:szCs w:val="18"/>
              </w:rPr>
              <w:t xml:space="preserve"> </w:t>
            </w:r>
            <w:r>
              <w:rPr>
                <w:rFonts w:ascii="SimSun" w:eastAsia="SimSun" w:hAnsi="SimSun" w:cs="SimSun"/>
                <w:spacing w:val="-11"/>
                <w:sz w:val="18"/>
                <w:szCs w:val="18"/>
              </w:rPr>
              <w:t>L</w:t>
            </w:r>
          </w:p>
        </w:tc>
        <w:tc>
          <w:tcPr>
            <w:tcW w:w="4203" w:type="dxa"/>
            <w:tcBorders>
              <w:left w:val="single" w:sz="4" w:space="0" w:color="000000"/>
              <w:right w:val="single" w:sz="6" w:space="0" w:color="000000"/>
            </w:tcBorders>
            <w:vAlign w:val="top"/>
          </w:tcPr>
          <w:p>
            <w:pPr>
              <w:spacing w:before="75" w:line="236" w:lineRule="auto"/>
              <w:ind w:left="1975"/>
              <w:rPr>
                <w:rFonts w:ascii="SimSun" w:eastAsia="SimSun" w:hAnsi="SimSun" w:cs="SimSun"/>
                <w:sz w:val="18"/>
                <w:szCs w:val="18"/>
              </w:rPr>
            </w:pPr>
            <w:r>
              <w:rPr>
                <w:rFonts w:ascii="SimSun" w:eastAsia="SimSun" w:hAnsi="SimSun" w:cs="SimSun"/>
                <w:spacing w:val="-8"/>
                <w:w w:val="95"/>
                <w:sz w:val="18"/>
                <w:szCs w:val="18"/>
              </w:rPr>
              <w:t>±</w:t>
            </w:r>
            <w:r>
              <w:rPr>
                <w:rFonts w:ascii="SimSun" w:eastAsia="SimSun" w:hAnsi="SimSun" w:cs="SimSun"/>
                <w:spacing w:val="-55"/>
                <w:sz w:val="18"/>
                <w:szCs w:val="18"/>
              </w:rPr>
              <w:t xml:space="preserve"> </w:t>
            </w:r>
            <w:r>
              <w:rPr>
                <w:rFonts w:ascii="SimSun" w:eastAsia="SimSun" w:hAnsi="SimSun" w:cs="SimSun"/>
                <w:spacing w:val="-8"/>
                <w:w w:val="95"/>
                <w:sz w:val="18"/>
                <w:szCs w:val="18"/>
              </w:rPr>
              <w:t>5</w:t>
            </w:r>
          </w:p>
        </w:tc>
      </w:tr>
      <w:tr>
        <w:tblPrEx>
          <w:tblW w:w="9575" w:type="dxa"/>
          <w:tblInd w:w="7" w:type="dxa"/>
          <w:tblLayout w:type="fixed"/>
        </w:tblPrEx>
        <w:trPr>
          <w:trHeight w:val="335"/>
        </w:trPr>
        <w:tc>
          <w:tcPr>
            <w:tcW w:w="1802" w:type="dxa"/>
            <w:tcBorders>
              <w:left w:val="single" w:sz="6" w:space="0" w:color="000000"/>
              <w:right w:val="single" w:sz="4" w:space="0" w:color="000000"/>
            </w:tcBorders>
            <w:vAlign w:val="top"/>
          </w:tcPr>
          <w:p>
            <w:pPr>
              <w:spacing w:before="105" w:line="183" w:lineRule="auto"/>
              <w:ind w:left="858"/>
              <w:rPr>
                <w:rFonts w:ascii="SimSun" w:eastAsia="SimSun" w:hAnsi="SimSun" w:cs="SimSun"/>
                <w:sz w:val="18"/>
                <w:szCs w:val="18"/>
              </w:rPr>
            </w:pPr>
            <w:r>
              <w:rPr>
                <w:rFonts w:ascii="SimSun" w:eastAsia="SimSun" w:hAnsi="SimSun" w:cs="SimSun"/>
                <w:sz w:val="18"/>
                <w:szCs w:val="18"/>
              </w:rPr>
              <w:t>7</w:t>
            </w:r>
          </w:p>
        </w:tc>
        <w:tc>
          <w:tcPr>
            <w:tcW w:w="3570" w:type="dxa"/>
            <w:gridSpan w:val="2"/>
            <w:tcBorders>
              <w:left w:val="single" w:sz="4" w:space="0" w:color="000000"/>
              <w:right w:val="single" w:sz="4" w:space="0" w:color="000000"/>
            </w:tcBorders>
            <w:vAlign w:val="top"/>
          </w:tcPr>
          <w:p>
            <w:pPr>
              <w:spacing w:before="60" w:line="234" w:lineRule="auto"/>
              <w:ind w:left="1311"/>
              <w:rPr>
                <w:rFonts w:ascii="SimSun" w:eastAsia="SimSun" w:hAnsi="SimSun" w:cs="SimSun"/>
                <w:sz w:val="9"/>
                <w:szCs w:val="9"/>
              </w:rPr>
            </w:pPr>
            <w:r>
              <w:rPr>
                <w:rFonts w:ascii="SimSun" w:eastAsia="SimSun" w:hAnsi="SimSun" w:cs="SimSun"/>
                <w:spacing w:val="-1"/>
                <w:sz w:val="18"/>
                <w:szCs w:val="18"/>
              </w:rPr>
              <w:t>切口面倾斜</w:t>
            </w:r>
            <w:r>
              <w:rPr>
                <w:rFonts w:ascii="SimSun" w:eastAsia="SimSun" w:hAnsi="SimSun" w:cs="SimSun"/>
                <w:spacing w:val="-1"/>
                <w:position w:val="8"/>
                <w:sz w:val="9"/>
                <w:szCs w:val="9"/>
              </w:rPr>
              <w:t>*</w:t>
            </w:r>
          </w:p>
        </w:tc>
        <w:tc>
          <w:tcPr>
            <w:tcW w:w="4203" w:type="dxa"/>
            <w:tcBorders>
              <w:left w:val="single" w:sz="4" w:space="0" w:color="000000"/>
              <w:right w:val="single" w:sz="6" w:space="0" w:color="000000"/>
            </w:tcBorders>
            <w:vAlign w:val="top"/>
          </w:tcPr>
          <w:p>
            <w:pPr>
              <w:spacing w:before="50" w:line="221" w:lineRule="auto"/>
              <w:ind w:left="1816"/>
              <w:rPr>
                <w:rFonts w:ascii="SimSun" w:eastAsia="SimSun" w:hAnsi="SimSun" w:cs="SimSun"/>
                <w:sz w:val="18"/>
                <w:szCs w:val="18"/>
              </w:rPr>
            </w:pPr>
            <w:r>
              <w:rPr>
                <w:rFonts w:ascii="Microsoft YaHei" w:eastAsia="Microsoft YaHei" w:hAnsi="Microsoft YaHei" w:cs="Microsoft YaHei"/>
                <w:spacing w:val="-15"/>
                <w:sz w:val="18"/>
                <w:szCs w:val="18"/>
              </w:rPr>
              <w:t>＜</w:t>
            </w:r>
            <w:r>
              <w:rPr>
                <w:rFonts w:ascii="Microsoft YaHei" w:eastAsia="Microsoft YaHei" w:hAnsi="Microsoft YaHei" w:cs="Microsoft YaHei"/>
                <w:spacing w:val="-12"/>
                <w:sz w:val="18"/>
                <w:szCs w:val="18"/>
              </w:rPr>
              <w:t xml:space="preserve"> </w:t>
            </w:r>
            <w:r>
              <w:rPr>
                <w:rFonts w:ascii="SimSun" w:eastAsia="SimSun" w:hAnsi="SimSun" w:cs="SimSun"/>
                <w:spacing w:val="-12"/>
                <w:sz w:val="18"/>
                <w:szCs w:val="18"/>
              </w:rPr>
              <w:t>1%×d</w:t>
            </w:r>
          </w:p>
        </w:tc>
      </w:tr>
      <w:tr>
        <w:tblPrEx>
          <w:tblW w:w="9575" w:type="dxa"/>
          <w:tblInd w:w="7" w:type="dxa"/>
          <w:tblLayout w:type="fixed"/>
        </w:tblPrEx>
        <w:trPr>
          <w:trHeight w:val="331"/>
        </w:trPr>
        <w:tc>
          <w:tcPr>
            <w:tcW w:w="1802" w:type="dxa"/>
            <w:tcBorders>
              <w:left w:val="single" w:sz="6" w:space="0" w:color="000000"/>
              <w:right w:val="single" w:sz="4" w:space="0" w:color="000000"/>
            </w:tcBorders>
            <w:vAlign w:val="top"/>
          </w:tcPr>
          <w:p>
            <w:pPr>
              <w:spacing w:before="103" w:line="185" w:lineRule="auto"/>
              <w:ind w:left="854"/>
              <w:rPr>
                <w:rFonts w:ascii="SimSun" w:eastAsia="SimSun" w:hAnsi="SimSun" w:cs="SimSun"/>
                <w:sz w:val="18"/>
                <w:szCs w:val="18"/>
              </w:rPr>
            </w:pPr>
            <w:r>
              <w:rPr>
                <w:rFonts w:ascii="SimSun" w:eastAsia="SimSun" w:hAnsi="SimSun" w:cs="SimSun"/>
                <w:sz w:val="18"/>
                <w:szCs w:val="18"/>
              </w:rPr>
              <w:t>8</w:t>
            </w:r>
          </w:p>
        </w:tc>
        <w:tc>
          <w:tcPr>
            <w:tcW w:w="3570" w:type="dxa"/>
            <w:gridSpan w:val="2"/>
            <w:tcBorders>
              <w:left w:val="single" w:sz="4" w:space="0" w:color="000000"/>
              <w:right w:val="single" w:sz="4" w:space="0" w:color="000000"/>
            </w:tcBorders>
            <w:vAlign w:val="top"/>
          </w:tcPr>
          <w:p>
            <w:pPr>
              <w:spacing w:before="76" w:line="220" w:lineRule="auto"/>
              <w:ind w:left="1515"/>
              <w:rPr>
                <w:rFonts w:ascii="SimSun" w:eastAsia="SimSun" w:hAnsi="SimSun" w:cs="SimSun"/>
                <w:sz w:val="18"/>
                <w:szCs w:val="18"/>
              </w:rPr>
            </w:pPr>
            <w:r>
              <w:rPr>
                <w:rFonts w:ascii="SimSun" w:eastAsia="SimSun" w:hAnsi="SimSun" w:cs="SimSun"/>
                <w:spacing w:val="-2"/>
                <w:sz w:val="18"/>
                <w:szCs w:val="18"/>
              </w:rPr>
              <w:t>直线度</w:t>
            </w:r>
          </w:p>
        </w:tc>
        <w:tc>
          <w:tcPr>
            <w:tcW w:w="4203" w:type="dxa"/>
            <w:tcBorders>
              <w:left w:val="single" w:sz="4" w:space="0" w:color="000000"/>
              <w:right w:val="single" w:sz="6" w:space="0" w:color="000000"/>
            </w:tcBorders>
            <w:vAlign w:val="top"/>
          </w:tcPr>
          <w:p>
            <w:pPr>
              <w:spacing w:before="75" w:line="236" w:lineRule="auto"/>
              <w:ind w:left="1469"/>
              <w:rPr>
                <w:rFonts w:ascii="SimSun" w:eastAsia="SimSun" w:hAnsi="SimSun" w:cs="SimSun"/>
                <w:sz w:val="18"/>
                <w:szCs w:val="18"/>
              </w:rPr>
            </w:pPr>
            <w:r>
              <w:rPr>
                <w:rFonts w:ascii="SimSun" w:eastAsia="SimSun" w:hAnsi="SimSun" w:cs="SimSun"/>
                <w:spacing w:val="-14"/>
                <w:sz w:val="18"/>
                <w:szCs w:val="18"/>
              </w:rPr>
              <w:t>±</w:t>
            </w:r>
            <w:r>
              <w:rPr>
                <w:rFonts w:ascii="SimSun" w:eastAsia="SimSun" w:hAnsi="SimSun" w:cs="SimSun"/>
                <w:spacing w:val="-8"/>
                <w:sz w:val="18"/>
                <w:szCs w:val="18"/>
              </w:rPr>
              <w:t xml:space="preserve"> </w:t>
            </w:r>
            <w:r>
              <w:rPr>
                <w:rFonts w:ascii="SimSun" w:eastAsia="SimSun" w:hAnsi="SimSun" w:cs="SimSun"/>
                <w:spacing w:val="-7"/>
                <w:sz w:val="18"/>
                <w:szCs w:val="18"/>
              </w:rPr>
              <w:t>2毫米/每延米</w:t>
            </w:r>
          </w:p>
        </w:tc>
      </w:tr>
      <w:tr>
        <w:tblPrEx>
          <w:tblW w:w="9575" w:type="dxa"/>
          <w:tblInd w:w="7" w:type="dxa"/>
          <w:tblLayout w:type="fixed"/>
        </w:tblPrEx>
        <w:trPr>
          <w:trHeight w:val="2515"/>
        </w:trPr>
        <w:tc>
          <w:tcPr>
            <w:tcW w:w="3441" w:type="dxa"/>
            <w:gridSpan w:val="2"/>
            <w:tcBorders>
              <w:left w:val="single" w:sz="6" w:space="0" w:color="000000"/>
              <w:right w:val="nil"/>
            </w:tcBorders>
            <w:vAlign w:val="top"/>
          </w:tcPr>
          <w:p>
            <w:pPr>
              <w:spacing w:before="65" w:line="221" w:lineRule="auto"/>
              <w:ind w:left="474"/>
              <w:rPr>
                <w:rFonts w:ascii="SimSun" w:eastAsia="SimSun" w:hAnsi="SimSun" w:cs="SimSun"/>
                <w:sz w:val="18"/>
                <w:szCs w:val="18"/>
              </w:rPr>
            </w:pPr>
            <w:r>
              <w:rPr>
                <w:rFonts w:ascii="SimHei" w:eastAsia="SimHei" w:hAnsi="SimHei" w:cs="SimHei"/>
                <w:spacing w:val="-1"/>
                <w:sz w:val="18"/>
                <w:szCs w:val="18"/>
              </w:rPr>
              <w:t>注：</w:t>
            </w:r>
            <w:r>
              <w:rPr>
                <w:rFonts w:ascii="SimSun" w:eastAsia="SimSun" w:hAnsi="SimSun" w:cs="SimSun"/>
                <w:spacing w:val="-1"/>
                <w:sz w:val="18"/>
                <w:szCs w:val="18"/>
              </w:rPr>
              <w:t>*切口面倾斜指</w:t>
            </w:r>
            <w:r>
              <w:rPr>
                <w:rFonts w:ascii="SimSun" w:eastAsia="SimSun" w:hAnsi="SimSun" w:cs="SimSun"/>
                <w:sz w:val="18"/>
                <w:szCs w:val="18"/>
              </w:rPr>
              <w:t>标示意如下图：</w:t>
            </w:r>
          </w:p>
        </w:tc>
        <w:tc>
          <w:tcPr>
            <w:tcW w:w="6134" w:type="dxa"/>
            <w:gridSpan w:val="2"/>
            <w:tcBorders>
              <w:left w:val="nil"/>
              <w:right w:val="single" w:sz="6" w:space="0" w:color="000000"/>
            </w:tcBorders>
            <w:vAlign w:val="top"/>
          </w:tcPr>
          <w:p>
            <w:pPr>
              <w:spacing w:line="420" w:lineRule="auto"/>
              <w:rPr>
                <w:rFonts w:ascii="Arial"/>
                <w:sz w:val="21"/>
              </w:rPr>
            </w:pPr>
          </w:p>
          <w:p>
            <w:pPr>
              <w:spacing w:line="1968" w:lineRule="exact"/>
              <w:ind w:firstLine="305"/>
              <w:textAlignment w:val="center"/>
            </w:pPr>
            <w:r>
              <w:drawing>
                <wp:inline distT="0" distB="0" distL="0" distR="0">
                  <wp:extent cx="1588008" cy="124967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1588008" cy="1249679"/>
                          </a:xfrm>
                          <a:prstGeom prst="rect">
                            <a:avLst/>
                          </a:prstGeom>
                        </pic:spPr>
                      </pic:pic>
                    </a:graphicData>
                  </a:graphic>
                </wp:inline>
              </w:drawing>
            </w:r>
          </w:p>
        </w:tc>
      </w:tr>
    </w:tbl>
    <w:p>
      <w:pPr>
        <w:spacing w:before="206" w:line="257" w:lineRule="auto"/>
        <w:ind w:left="964" w:right="114" w:hanging="414"/>
        <w:rPr>
          <w:rFonts w:ascii="SimSun" w:eastAsia="SimSun" w:hAnsi="SimSun" w:cs="SimSun"/>
          <w:sz w:val="21"/>
          <w:szCs w:val="21"/>
        </w:rPr>
      </w:pPr>
      <w:r>
        <w:rPr>
          <w:rFonts w:ascii="SimSun" w:eastAsia="SimSun" w:hAnsi="SimSun" w:cs="SimSun"/>
          <w:spacing w:val="-2"/>
          <w:sz w:val="21"/>
          <w:szCs w:val="21"/>
        </w:rPr>
        <w:t>d</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连接接头</w:t>
      </w:r>
      <w:r>
        <w:rPr>
          <w:rFonts w:ascii="SimSun" w:eastAsia="SimSun" w:hAnsi="SimSun" w:cs="SimSun"/>
          <w:spacing w:val="-3"/>
          <w:sz w:val="21"/>
          <w:szCs w:val="21"/>
        </w:rPr>
        <w:t>的</w:t>
      </w:r>
      <w:r>
        <w:rPr>
          <w:rFonts w:ascii="SimSun" w:eastAsia="SimSun" w:hAnsi="SimSun" w:cs="SimSun"/>
          <w:spacing w:val="-2"/>
          <w:sz w:val="21"/>
          <w:szCs w:val="21"/>
        </w:rPr>
        <w:t>抗拉强度应不小于连接钢筋抗拉强度标准值，且破坏时应断于接头外钢筋；单向拉</w:t>
      </w:r>
      <w:r>
        <w:rPr>
          <w:rFonts w:ascii="SimSun" w:eastAsia="SimSun" w:hAnsi="SimSun" w:cs="SimSun"/>
          <w:sz w:val="21"/>
          <w:szCs w:val="21"/>
        </w:rPr>
        <w:t xml:space="preserve"> </w:t>
      </w:r>
      <w:r>
        <w:rPr>
          <w:rFonts w:ascii="SimSun" w:eastAsia="SimSun" w:hAnsi="SimSun" w:cs="SimSun"/>
          <w:spacing w:val="-4"/>
          <w:sz w:val="21"/>
          <w:szCs w:val="21"/>
        </w:rPr>
        <w:t>伸试验加载过</w:t>
      </w:r>
      <w:r>
        <w:rPr>
          <w:rFonts w:ascii="SimSun" w:eastAsia="SimSun" w:hAnsi="SimSun" w:cs="SimSun"/>
          <w:spacing w:val="-2"/>
          <w:sz w:val="21"/>
          <w:szCs w:val="21"/>
        </w:rPr>
        <w:t>程中，当接头拉力达到连接钢筋抗拉荷载标准值的</w:t>
      </w:r>
      <w:r>
        <w:rPr>
          <w:rFonts w:ascii="SimSun" w:eastAsia="SimSun" w:hAnsi="SimSun" w:cs="SimSun"/>
          <w:spacing w:val="-2"/>
          <w:sz w:val="21"/>
          <w:szCs w:val="21"/>
        </w:rPr>
        <w:t xml:space="preserve"> </w:t>
      </w:r>
      <w:r>
        <w:rPr>
          <w:rFonts w:ascii="SimSun" w:eastAsia="SimSun" w:hAnsi="SimSun" w:cs="SimSun"/>
          <w:spacing w:val="-2"/>
          <w:sz w:val="21"/>
          <w:szCs w:val="21"/>
        </w:rPr>
        <w:t>1.15</w:t>
      </w:r>
      <w:r>
        <w:rPr>
          <w:rFonts w:ascii="SimSun" w:eastAsia="SimSun" w:hAnsi="SimSun" w:cs="SimSun"/>
          <w:spacing w:val="-2"/>
          <w:sz w:val="21"/>
          <w:szCs w:val="21"/>
        </w:rPr>
        <w:t xml:space="preserve"> </w:t>
      </w:r>
      <w:r>
        <w:rPr>
          <w:rFonts w:ascii="SimSun" w:eastAsia="SimSun" w:hAnsi="SimSun" w:cs="SimSun"/>
          <w:spacing w:val="-2"/>
          <w:sz w:val="21"/>
          <w:szCs w:val="21"/>
        </w:rPr>
        <w:t>倍而未发生破坏时，应</w:t>
      </w:r>
      <w:r>
        <w:rPr>
          <w:rFonts w:ascii="SimSun" w:eastAsia="SimSun" w:hAnsi="SimSun" w:cs="SimSun"/>
          <w:sz w:val="21"/>
          <w:szCs w:val="21"/>
        </w:rPr>
        <w:t xml:space="preserve"> </w:t>
      </w:r>
      <w:r>
        <w:rPr>
          <w:rFonts w:ascii="SimSun" w:eastAsia="SimSun" w:hAnsi="SimSun" w:cs="SimSun"/>
          <w:spacing w:val="-1"/>
          <w:sz w:val="21"/>
          <w:szCs w:val="21"/>
        </w:rPr>
        <w:t>判定为抗</w:t>
      </w:r>
      <w:r>
        <w:rPr>
          <w:rFonts w:ascii="SimSun" w:eastAsia="SimSun" w:hAnsi="SimSun" w:cs="SimSun"/>
          <w:sz w:val="21"/>
          <w:szCs w:val="21"/>
        </w:rPr>
        <w:t>拉强度合格，可停止试验。</w:t>
      </w:r>
    </w:p>
    <w:p>
      <w:pPr>
        <w:spacing w:before="61" w:line="220" w:lineRule="auto"/>
        <w:ind w:left="551"/>
        <w:rPr>
          <w:rFonts w:ascii="SimSun" w:eastAsia="SimSun" w:hAnsi="SimSun" w:cs="SimSun"/>
          <w:sz w:val="21"/>
          <w:szCs w:val="21"/>
        </w:rPr>
        <w:sectPr>
          <w:footerReference w:type="default" r:id="rId11"/>
          <w:pgSz w:w="11906" w:h="16838"/>
          <w:pgMar w:top="1405" w:right="1014" w:bottom="1313" w:left="1300" w:header="0" w:footer="1133" w:gutter="0"/>
          <w:pgNumType w:start="11"/>
          <w:cols w:space="708"/>
        </w:sectPr>
      </w:pPr>
      <w:r>
        <w:rPr>
          <w:rFonts w:ascii="SimSun" w:eastAsia="SimSun" w:hAnsi="SimSun" w:cs="SimSun"/>
          <w:sz w:val="21"/>
          <w:szCs w:val="21"/>
        </w:rPr>
        <w:t>e</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存放和运输</w:t>
      </w:r>
      <w:r>
        <w:rPr>
          <w:rFonts w:ascii="SimSun" w:eastAsia="SimSun" w:hAnsi="SimSun" w:cs="SimSun"/>
          <w:sz w:val="21"/>
          <w:szCs w:val="21"/>
        </w:rPr>
        <w:t>过程中应采取防雨、防锈、防污和防损伤措施。</w:t>
      </w:r>
    </w:p>
    <w:p>
      <w:pPr>
        <w:spacing w:line="306" w:lineRule="auto"/>
        <w:rPr>
          <w:rFonts w:ascii="Arial"/>
          <w:sz w:val="21"/>
        </w:rPr>
      </w:pPr>
    </w:p>
    <w:p>
      <w:pPr>
        <w:spacing w:before="68" w:line="222" w:lineRule="auto"/>
        <w:ind w:left="125"/>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预制</w:t>
      </w:r>
      <w:r>
        <w:rPr>
          <w:rFonts w:ascii="SimHei" w:eastAsia="SimHei" w:hAnsi="SimHei" w:cs="SimHei"/>
          <w:sz w:val="21"/>
          <w:szCs w:val="21"/>
        </w:rPr>
        <w:t>构件制作</w:t>
      </w:r>
    </w:p>
    <w:p>
      <w:pPr>
        <w:spacing w:line="298" w:lineRule="auto"/>
        <w:rPr>
          <w:rFonts w:ascii="Arial"/>
          <w:sz w:val="21"/>
        </w:rPr>
      </w:pPr>
    </w:p>
    <w:p>
      <w:pPr>
        <w:spacing w:before="69" w:line="222" w:lineRule="auto"/>
        <w:ind w:left="125"/>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一般规定</w:t>
      </w:r>
    </w:p>
    <w:p>
      <w:pPr>
        <w:spacing w:before="215" w:line="248" w:lineRule="auto"/>
        <w:ind w:left="129" w:right="114" w:hanging="4"/>
        <w:rPr>
          <w:rFonts w:ascii="SimSun" w:eastAsia="SimSun" w:hAnsi="SimSun" w:cs="SimSun"/>
          <w:sz w:val="21"/>
          <w:szCs w:val="21"/>
        </w:rPr>
      </w:pPr>
      <w:r>
        <w:rPr>
          <w:rFonts w:ascii="SimHei" w:eastAsia="SimHei" w:hAnsi="SimHei" w:cs="SimHei"/>
          <w:spacing w:val="1"/>
          <w:sz w:val="21"/>
          <w:szCs w:val="21"/>
        </w:rPr>
        <w:t>6.1.1</w:t>
      </w:r>
      <w:r>
        <w:rPr>
          <w:rFonts w:ascii="SimHei" w:eastAsia="SimHei" w:hAnsi="SimHei" w:cs="SimHei"/>
          <w:sz w:val="21"/>
          <w:szCs w:val="21"/>
        </w:rPr>
        <w:t xml:space="preserve">  </w:t>
      </w:r>
      <w:r>
        <w:rPr>
          <w:rFonts w:ascii="SimSun" w:eastAsia="SimSun" w:hAnsi="SimSun" w:cs="SimSun"/>
          <w:sz w:val="21"/>
          <w:szCs w:val="21"/>
        </w:rPr>
        <w:t>下部混凝土预制构件进场时，应对其规格、型号、外观质量、预埋件、预留孔、出厂日期等进</w:t>
      </w:r>
      <w:r>
        <w:rPr>
          <w:rFonts w:ascii="SimSun" w:eastAsia="SimSun" w:hAnsi="SimSun" w:cs="SimSun"/>
          <w:sz w:val="21"/>
          <w:szCs w:val="21"/>
        </w:rPr>
        <w:t xml:space="preserve"> </w:t>
      </w:r>
      <w:r>
        <w:rPr>
          <w:rFonts w:ascii="SimSun" w:eastAsia="SimSun" w:hAnsi="SimSun" w:cs="SimSun"/>
          <w:spacing w:val="-1"/>
          <w:sz w:val="21"/>
          <w:szCs w:val="21"/>
        </w:rPr>
        <w:t>行检查，并对构</w:t>
      </w:r>
      <w:r>
        <w:rPr>
          <w:rFonts w:ascii="SimSun" w:eastAsia="SimSun" w:hAnsi="SimSun" w:cs="SimSun"/>
          <w:sz w:val="21"/>
          <w:szCs w:val="21"/>
        </w:rPr>
        <w:t>件的几何尺寸、材料强度、钢筋配置等进行现场抽样检测。</w:t>
      </w:r>
    </w:p>
    <w:p>
      <w:pPr>
        <w:spacing w:before="60" w:line="220" w:lineRule="auto"/>
        <w:ind w:left="125"/>
        <w:rPr>
          <w:rFonts w:ascii="SimSun" w:eastAsia="SimSun" w:hAnsi="SimSun" w:cs="SimSun"/>
          <w:sz w:val="21"/>
          <w:szCs w:val="21"/>
        </w:rPr>
      </w:pPr>
      <w:r>
        <w:rPr>
          <w:rFonts w:ascii="SimHei" w:eastAsia="SimHei" w:hAnsi="SimHei" w:cs="SimHei"/>
          <w:spacing w:val="-3"/>
          <w:sz w:val="21"/>
          <w:szCs w:val="21"/>
        </w:rPr>
        <w:t>6.1.2</w:t>
      </w:r>
      <w:r>
        <w:rPr>
          <w:rFonts w:ascii="SimHei" w:eastAsia="SimHei" w:hAnsi="SimHei" w:cs="SimHei"/>
          <w:spacing w:val="-3"/>
          <w:sz w:val="21"/>
          <w:szCs w:val="21"/>
        </w:rPr>
        <w:t xml:space="preserve">  </w:t>
      </w:r>
      <w:r>
        <w:rPr>
          <w:rFonts w:ascii="SimSun" w:eastAsia="SimSun" w:hAnsi="SimSun" w:cs="SimSun"/>
          <w:spacing w:val="-3"/>
          <w:sz w:val="21"/>
          <w:szCs w:val="21"/>
        </w:rPr>
        <w:t>预制装配式下部结构的质量检验应符合</w:t>
      </w:r>
      <w:r>
        <w:rPr>
          <w:rFonts w:ascii="SimSun" w:eastAsia="SimSun" w:hAnsi="SimSun" w:cs="SimSun"/>
          <w:spacing w:val="-3"/>
          <w:sz w:val="21"/>
          <w:szCs w:val="21"/>
        </w:rPr>
        <w:t xml:space="preserve"> </w:t>
      </w:r>
      <w:r>
        <w:rPr>
          <w:rFonts w:ascii="SimSun" w:eastAsia="SimSun" w:hAnsi="SimSun" w:cs="SimSun"/>
          <w:spacing w:val="-3"/>
          <w:sz w:val="21"/>
          <w:szCs w:val="21"/>
        </w:rPr>
        <w:t>JT</w:t>
      </w:r>
      <w:r>
        <w:rPr>
          <w:rFonts w:ascii="SimSun" w:eastAsia="SimSun" w:hAnsi="SimSun" w:cs="SimSun"/>
          <w:spacing w:val="-1"/>
          <w:sz w:val="21"/>
          <w:szCs w:val="21"/>
        </w:rPr>
        <w:t>G</w:t>
      </w:r>
      <w:r>
        <w:rPr>
          <w:rFonts w:ascii="SimSun" w:eastAsia="SimSun" w:hAnsi="SimSun" w:cs="SimSun"/>
          <w:spacing w:val="-3"/>
          <w:sz w:val="21"/>
          <w:szCs w:val="21"/>
        </w:rPr>
        <w:t xml:space="preserve"> </w:t>
      </w:r>
      <w:r>
        <w:rPr>
          <w:rFonts w:ascii="SimSun" w:eastAsia="SimSun" w:hAnsi="SimSun" w:cs="SimSun"/>
          <w:sz w:val="21"/>
          <w:szCs w:val="21"/>
        </w:rPr>
        <w:t>F</w:t>
      </w:r>
      <w:r>
        <w:rPr>
          <w:rFonts w:ascii="SimSun" w:eastAsia="SimSun" w:hAnsi="SimSun" w:cs="SimSun"/>
          <w:spacing w:val="-3"/>
          <w:sz w:val="21"/>
          <w:szCs w:val="21"/>
        </w:rPr>
        <w:t>80/1</w:t>
      </w:r>
      <w:r>
        <w:rPr>
          <w:rFonts w:ascii="SimSun" w:eastAsia="SimSun" w:hAnsi="SimSun" w:cs="SimSun"/>
          <w:spacing w:val="-3"/>
          <w:sz w:val="21"/>
          <w:szCs w:val="21"/>
        </w:rPr>
        <w:t xml:space="preserve"> </w:t>
      </w:r>
      <w:r>
        <w:rPr>
          <w:rFonts w:ascii="SimSun" w:eastAsia="SimSun" w:hAnsi="SimSun" w:cs="SimSun"/>
          <w:spacing w:val="-3"/>
          <w:sz w:val="21"/>
          <w:szCs w:val="21"/>
        </w:rPr>
        <w:t>规定。</w:t>
      </w:r>
    </w:p>
    <w:p>
      <w:pPr>
        <w:sectPr>
          <w:footerReference w:type="default" r:id="rId12"/>
          <w:type w:val="nextPage"/>
          <w:pgSz w:w="11906" w:h="16838"/>
          <w:pgMar w:top="1405" w:right="1014" w:bottom="1313" w:left="1300" w:header="0" w:footer="1133" w:gutter="0"/>
          <w:pgNumType w:start="12"/>
          <w:cols w:space="708"/>
          <w:titlePg w:val="0"/>
        </w:sectPr>
      </w:pPr>
    </w:p>
    <w:p>
      <w:pPr>
        <w:spacing w:before="42" w:line="237" w:lineRule="auto"/>
        <w:ind w:right="114"/>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86</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243" w:line="220" w:lineRule="auto"/>
        <w:ind w:left="120"/>
        <w:rPr>
          <w:rFonts w:ascii="SimSun" w:eastAsia="SimSun" w:hAnsi="SimSun" w:cs="SimSun"/>
          <w:sz w:val="21"/>
          <w:szCs w:val="21"/>
        </w:rPr>
      </w:pPr>
      <w:r>
        <w:rPr>
          <w:rFonts w:ascii="SimHei" w:eastAsia="SimHei" w:hAnsi="SimHei" w:cs="SimHei"/>
          <w:spacing w:val="-4"/>
          <w:sz w:val="21"/>
          <w:szCs w:val="21"/>
        </w:rPr>
        <w:t>6.1.3</w:t>
      </w:r>
      <w:r>
        <w:rPr>
          <w:rFonts w:ascii="SimHei" w:eastAsia="SimHei" w:hAnsi="SimHei" w:cs="SimHei"/>
          <w:spacing w:val="-4"/>
          <w:sz w:val="21"/>
          <w:szCs w:val="21"/>
        </w:rPr>
        <w:t xml:space="preserve">  </w:t>
      </w:r>
      <w:r>
        <w:rPr>
          <w:rFonts w:ascii="SimSun" w:eastAsia="SimSun" w:hAnsi="SimSun" w:cs="SimSun"/>
          <w:spacing w:val="-4"/>
          <w:sz w:val="21"/>
          <w:szCs w:val="21"/>
        </w:rPr>
        <w:t>套筒灌浆连接</w:t>
      </w:r>
      <w:r>
        <w:rPr>
          <w:rFonts w:ascii="SimSun" w:eastAsia="SimSun" w:hAnsi="SimSun" w:cs="SimSun"/>
          <w:spacing w:val="-2"/>
          <w:sz w:val="21"/>
          <w:szCs w:val="21"/>
        </w:rPr>
        <w:t>时，应按</w:t>
      </w:r>
      <w:r>
        <w:rPr>
          <w:rFonts w:ascii="SimSun" w:eastAsia="SimSun" w:hAnsi="SimSun" w:cs="SimSun"/>
          <w:spacing w:val="-2"/>
          <w:sz w:val="21"/>
          <w:szCs w:val="21"/>
        </w:rPr>
        <w:t xml:space="preserve"> </w:t>
      </w:r>
      <w:r>
        <w:rPr>
          <w:rFonts w:ascii="SimSun" w:eastAsia="SimSun" w:hAnsi="SimSun" w:cs="SimSun"/>
          <w:spacing w:val="-2"/>
          <w:sz w:val="21"/>
          <w:szCs w:val="21"/>
        </w:rPr>
        <w:t>JG/T</w:t>
      </w:r>
      <w:r>
        <w:rPr>
          <w:rFonts w:ascii="SimSun" w:eastAsia="SimSun" w:hAnsi="SimSun" w:cs="SimSun"/>
          <w:spacing w:val="-2"/>
          <w:sz w:val="21"/>
          <w:szCs w:val="21"/>
        </w:rPr>
        <w:t xml:space="preserve"> </w:t>
      </w:r>
      <w:r>
        <w:rPr>
          <w:rFonts w:ascii="SimSun" w:eastAsia="SimSun" w:hAnsi="SimSun" w:cs="SimSun"/>
          <w:spacing w:val="-2"/>
          <w:sz w:val="21"/>
          <w:szCs w:val="21"/>
        </w:rPr>
        <w:t>398、JGJ</w:t>
      </w:r>
      <w:r>
        <w:rPr>
          <w:rFonts w:ascii="SimSun" w:eastAsia="SimSun" w:hAnsi="SimSun" w:cs="SimSun"/>
          <w:spacing w:val="-2"/>
          <w:sz w:val="21"/>
          <w:szCs w:val="21"/>
        </w:rPr>
        <w:t xml:space="preserve"> </w:t>
      </w:r>
      <w:r>
        <w:rPr>
          <w:rFonts w:ascii="SimSun" w:eastAsia="SimSun" w:hAnsi="SimSun" w:cs="SimSun"/>
          <w:spacing w:val="-2"/>
          <w:sz w:val="21"/>
          <w:szCs w:val="21"/>
        </w:rPr>
        <w:t>355</w:t>
      </w:r>
      <w:r>
        <w:rPr>
          <w:rFonts w:ascii="SimSun" w:eastAsia="SimSun" w:hAnsi="SimSun" w:cs="SimSun"/>
          <w:spacing w:val="-2"/>
          <w:sz w:val="21"/>
          <w:szCs w:val="21"/>
        </w:rPr>
        <w:t xml:space="preserve"> </w:t>
      </w:r>
      <w:r>
        <w:rPr>
          <w:rFonts w:ascii="SimSun" w:eastAsia="SimSun" w:hAnsi="SimSun" w:cs="SimSun"/>
          <w:spacing w:val="-2"/>
          <w:sz w:val="21"/>
          <w:szCs w:val="21"/>
        </w:rPr>
        <w:t>规定进行检验。</w:t>
      </w:r>
    </w:p>
    <w:p>
      <w:pPr>
        <w:spacing w:before="62" w:line="221" w:lineRule="auto"/>
        <w:ind w:left="120"/>
        <w:rPr>
          <w:rFonts w:ascii="SimSun" w:eastAsia="SimSun" w:hAnsi="SimSun" w:cs="SimSun"/>
          <w:sz w:val="21"/>
          <w:szCs w:val="21"/>
        </w:rPr>
      </w:pPr>
      <w:r>
        <w:rPr>
          <w:rFonts w:ascii="SimHei" w:eastAsia="SimHei" w:hAnsi="SimHei" w:cs="SimHei"/>
          <w:spacing w:val="-5"/>
          <w:sz w:val="21"/>
          <w:szCs w:val="21"/>
        </w:rPr>
        <w:t>6</w:t>
      </w:r>
      <w:r>
        <w:rPr>
          <w:rFonts w:ascii="SimHei" w:eastAsia="SimHei" w:hAnsi="SimHei" w:cs="SimHei"/>
          <w:spacing w:val="-3"/>
          <w:sz w:val="21"/>
          <w:szCs w:val="21"/>
        </w:rPr>
        <w:t>.1.4</w:t>
      </w:r>
      <w:r>
        <w:rPr>
          <w:rFonts w:ascii="SimHei" w:eastAsia="SimHei" w:hAnsi="SimHei" w:cs="SimHei"/>
          <w:spacing w:val="-3"/>
          <w:sz w:val="21"/>
          <w:szCs w:val="21"/>
        </w:rPr>
        <w:t xml:space="preserve">  </w:t>
      </w:r>
      <w:r>
        <w:rPr>
          <w:rFonts w:ascii="SimSun" w:eastAsia="SimSun" w:hAnsi="SimSun" w:cs="SimSun"/>
          <w:spacing w:val="-3"/>
          <w:sz w:val="21"/>
          <w:szCs w:val="21"/>
        </w:rPr>
        <w:t>灌浆金属波纹管连接时，锚固接头工艺按附录</w:t>
      </w:r>
      <w:r>
        <w:rPr>
          <w:rFonts w:ascii="SimSun" w:eastAsia="SimSun" w:hAnsi="SimSun" w:cs="SimSun"/>
          <w:spacing w:val="-3"/>
          <w:sz w:val="21"/>
          <w:szCs w:val="21"/>
        </w:rPr>
        <w:t xml:space="preserve"> </w:t>
      </w:r>
      <w:r>
        <w:rPr>
          <w:rFonts w:ascii="SimSun" w:eastAsia="SimSun" w:hAnsi="SimSun" w:cs="SimSun"/>
          <w:spacing w:val="-3"/>
          <w:sz w:val="21"/>
          <w:szCs w:val="21"/>
        </w:rPr>
        <w:t>B</w:t>
      </w:r>
      <w:r>
        <w:rPr>
          <w:rFonts w:ascii="SimSun" w:eastAsia="SimSun" w:hAnsi="SimSun" w:cs="SimSun"/>
          <w:spacing w:val="-3"/>
          <w:sz w:val="21"/>
          <w:szCs w:val="21"/>
        </w:rPr>
        <w:t xml:space="preserve"> </w:t>
      </w:r>
      <w:r>
        <w:rPr>
          <w:rFonts w:ascii="SimSun" w:eastAsia="SimSun" w:hAnsi="SimSun" w:cs="SimSun"/>
          <w:spacing w:val="-3"/>
          <w:sz w:val="21"/>
          <w:szCs w:val="21"/>
        </w:rPr>
        <w:t>进行检验。</w:t>
      </w:r>
    </w:p>
    <w:p>
      <w:pPr>
        <w:spacing w:before="59" w:line="248" w:lineRule="auto"/>
        <w:ind w:left="120" w:right="110"/>
        <w:rPr>
          <w:rFonts w:ascii="SimSun" w:eastAsia="SimSun" w:hAnsi="SimSun" w:cs="SimSun"/>
          <w:sz w:val="21"/>
          <w:szCs w:val="21"/>
        </w:rPr>
      </w:pPr>
      <w:r>
        <w:rPr>
          <w:rFonts w:ascii="SimHei" w:eastAsia="SimHei" w:hAnsi="SimHei" w:cs="SimHei"/>
          <w:spacing w:val="1"/>
          <w:sz w:val="21"/>
          <w:szCs w:val="21"/>
        </w:rPr>
        <w:t>6.1.5</w:t>
      </w:r>
      <w:r>
        <w:rPr>
          <w:rFonts w:ascii="SimHei" w:eastAsia="SimHei" w:hAnsi="SimHei" w:cs="SimHei"/>
          <w:sz w:val="21"/>
          <w:szCs w:val="21"/>
        </w:rPr>
        <w:t xml:space="preserve">  </w:t>
      </w:r>
      <w:r>
        <w:rPr>
          <w:rFonts w:ascii="SimSun" w:eastAsia="SimSun" w:hAnsi="SimSun" w:cs="SimSun"/>
          <w:sz w:val="21"/>
          <w:szCs w:val="21"/>
        </w:rPr>
        <w:t>金属波纹管进厂时，应抽取金属波纹管检验外观质量、标识和尺寸偏差，检验结果应符合本文</w:t>
      </w:r>
      <w:r>
        <w:rPr>
          <w:rFonts w:ascii="SimSun" w:eastAsia="SimSun" w:hAnsi="SimSun" w:cs="SimSun"/>
          <w:sz w:val="21"/>
          <w:szCs w:val="21"/>
        </w:rPr>
        <w:t xml:space="preserve"> </w:t>
      </w:r>
      <w:r>
        <w:rPr>
          <w:rFonts w:ascii="SimSun" w:eastAsia="SimSun" w:hAnsi="SimSun" w:cs="SimSun"/>
          <w:spacing w:val="-13"/>
          <w:sz w:val="21"/>
          <w:szCs w:val="21"/>
        </w:rPr>
        <w:t>件</w:t>
      </w:r>
      <w:r>
        <w:rPr>
          <w:rFonts w:ascii="SimSun" w:eastAsia="SimSun" w:hAnsi="SimSun" w:cs="SimSun"/>
          <w:spacing w:val="-12"/>
          <w:sz w:val="21"/>
          <w:szCs w:val="21"/>
        </w:rPr>
        <w:t xml:space="preserve"> </w:t>
      </w:r>
      <w:r>
        <w:rPr>
          <w:rFonts w:ascii="SimSun" w:eastAsia="SimSun" w:hAnsi="SimSun" w:cs="SimSun"/>
          <w:spacing w:val="-12"/>
          <w:sz w:val="21"/>
          <w:szCs w:val="21"/>
        </w:rPr>
        <w:t>5.2</w:t>
      </w:r>
      <w:r>
        <w:rPr>
          <w:rFonts w:ascii="SimSun" w:eastAsia="SimSun" w:hAnsi="SimSun" w:cs="SimSun"/>
          <w:spacing w:val="-12"/>
          <w:sz w:val="21"/>
          <w:szCs w:val="21"/>
        </w:rPr>
        <w:t xml:space="preserve"> </w:t>
      </w:r>
      <w:r>
        <w:rPr>
          <w:rFonts w:ascii="SimSun" w:eastAsia="SimSun" w:hAnsi="SimSun" w:cs="SimSun"/>
          <w:spacing w:val="-12"/>
          <w:sz w:val="21"/>
          <w:szCs w:val="21"/>
        </w:rPr>
        <w:t>规定。</w:t>
      </w:r>
    </w:p>
    <w:p>
      <w:pPr>
        <w:spacing w:before="61" w:line="256" w:lineRule="auto"/>
        <w:ind w:left="120" w:right="53"/>
        <w:rPr>
          <w:rFonts w:ascii="SimSun" w:eastAsia="SimSun" w:hAnsi="SimSun" w:cs="SimSun"/>
          <w:sz w:val="21"/>
          <w:szCs w:val="21"/>
        </w:rPr>
      </w:pPr>
      <w:r>
        <w:rPr>
          <w:rFonts w:ascii="SimHei" w:eastAsia="SimHei" w:hAnsi="SimHei" w:cs="SimHei"/>
          <w:spacing w:val="-5"/>
          <w:sz w:val="21"/>
          <w:szCs w:val="21"/>
        </w:rPr>
        <w:t>6</w:t>
      </w:r>
      <w:r>
        <w:rPr>
          <w:rFonts w:ascii="SimHei" w:eastAsia="SimHei" w:hAnsi="SimHei" w:cs="SimHei"/>
          <w:spacing w:val="-3"/>
          <w:sz w:val="21"/>
          <w:szCs w:val="21"/>
        </w:rPr>
        <w:t>.1.6</w:t>
      </w:r>
      <w:r>
        <w:rPr>
          <w:rFonts w:ascii="SimHei" w:eastAsia="SimHei" w:hAnsi="SimHei" w:cs="SimHei"/>
          <w:spacing w:val="-3"/>
          <w:sz w:val="21"/>
          <w:szCs w:val="21"/>
        </w:rPr>
        <w:t xml:space="preserve">  </w:t>
      </w:r>
      <w:r>
        <w:rPr>
          <w:rFonts w:ascii="SimSun" w:eastAsia="SimSun" w:hAnsi="SimSun" w:cs="SimSun"/>
          <w:spacing w:val="-3"/>
          <w:sz w:val="21"/>
          <w:szCs w:val="21"/>
        </w:rPr>
        <w:t>抽取金属波纹管并采用与之匹配的水泥基灌浆料制作对中连接接头试件，应进行抗拉强度检验；</w:t>
      </w:r>
      <w:r>
        <w:rPr>
          <w:rFonts w:ascii="SimSun" w:eastAsia="SimSun" w:hAnsi="SimSun" w:cs="SimSun"/>
          <w:sz w:val="21"/>
          <w:szCs w:val="21"/>
        </w:rPr>
        <w:t xml:space="preserve"> </w:t>
      </w:r>
      <w:r>
        <w:rPr>
          <w:rFonts w:ascii="SimSun" w:eastAsia="SimSun" w:hAnsi="SimSun" w:cs="SimSun"/>
          <w:spacing w:val="-8"/>
          <w:sz w:val="21"/>
          <w:szCs w:val="21"/>
        </w:rPr>
        <w:t>试件应</w:t>
      </w:r>
      <w:r>
        <w:rPr>
          <w:rFonts w:ascii="SimSun" w:eastAsia="SimSun" w:hAnsi="SimSun" w:cs="SimSun"/>
          <w:spacing w:val="-6"/>
          <w:sz w:val="21"/>
          <w:szCs w:val="21"/>
        </w:rPr>
        <w:t>模</w:t>
      </w:r>
      <w:r>
        <w:rPr>
          <w:rFonts w:ascii="SimSun" w:eastAsia="SimSun" w:hAnsi="SimSun" w:cs="SimSun"/>
          <w:spacing w:val="-4"/>
          <w:sz w:val="21"/>
          <w:szCs w:val="21"/>
        </w:rPr>
        <w:t>拟施工条件并按施工方案制作，标准养护</w:t>
      </w:r>
      <w:r>
        <w:rPr>
          <w:rFonts w:ascii="SimSun" w:eastAsia="SimSun" w:hAnsi="SimSun" w:cs="SimSun"/>
          <w:spacing w:val="-4"/>
          <w:sz w:val="21"/>
          <w:szCs w:val="21"/>
        </w:rPr>
        <w:t xml:space="preserve"> </w:t>
      </w:r>
      <w:r>
        <w:rPr>
          <w:rFonts w:ascii="SimSun" w:eastAsia="SimSun" w:hAnsi="SimSun" w:cs="SimSun"/>
          <w:spacing w:val="-4"/>
          <w:sz w:val="21"/>
          <w:szCs w:val="21"/>
        </w:rPr>
        <w:t>28</w:t>
      </w:r>
      <w:r>
        <w:rPr>
          <w:rFonts w:ascii="SimSun" w:eastAsia="SimSun" w:hAnsi="SimSun" w:cs="SimSun"/>
          <w:spacing w:val="-4"/>
          <w:sz w:val="21"/>
          <w:szCs w:val="21"/>
        </w:rPr>
        <w:t xml:space="preserve"> </w:t>
      </w:r>
      <w:r>
        <w:rPr>
          <w:rFonts w:ascii="SimSun" w:eastAsia="SimSun" w:hAnsi="SimSun" w:cs="SimSun"/>
          <w:spacing w:val="-4"/>
          <w:sz w:val="21"/>
          <w:szCs w:val="21"/>
        </w:rPr>
        <w:t>d，试验应采用零到破坏或零到连接钢筋抗拉荷载</w:t>
      </w:r>
      <w:r>
        <w:rPr>
          <w:rFonts w:ascii="SimSun" w:eastAsia="SimSun" w:hAnsi="SimSun" w:cs="SimSun"/>
          <w:sz w:val="21"/>
          <w:szCs w:val="21"/>
        </w:rPr>
        <w:t xml:space="preserve"> </w:t>
      </w:r>
      <w:r>
        <w:rPr>
          <w:rFonts w:ascii="SimSun" w:eastAsia="SimSun" w:hAnsi="SimSun" w:cs="SimSun"/>
          <w:spacing w:val="-12"/>
          <w:sz w:val="21"/>
          <w:szCs w:val="21"/>
        </w:rPr>
        <w:t>标准</w:t>
      </w:r>
      <w:r>
        <w:rPr>
          <w:rFonts w:ascii="SimSun" w:eastAsia="SimSun" w:hAnsi="SimSun" w:cs="SimSun"/>
          <w:spacing w:val="-6"/>
          <w:sz w:val="21"/>
          <w:szCs w:val="21"/>
        </w:rPr>
        <w:t>值</w:t>
      </w:r>
      <w:r>
        <w:rPr>
          <w:rFonts w:ascii="SimSun" w:eastAsia="SimSun" w:hAnsi="SimSun" w:cs="SimSun"/>
          <w:spacing w:val="-6"/>
          <w:sz w:val="21"/>
          <w:szCs w:val="21"/>
        </w:rPr>
        <w:t xml:space="preserve"> </w:t>
      </w:r>
      <w:r>
        <w:rPr>
          <w:rFonts w:ascii="SimSun" w:eastAsia="SimSun" w:hAnsi="SimSun" w:cs="SimSun"/>
          <w:spacing w:val="-6"/>
          <w:sz w:val="21"/>
          <w:szCs w:val="21"/>
        </w:rPr>
        <w:t>1.15</w:t>
      </w:r>
      <w:r>
        <w:rPr>
          <w:rFonts w:ascii="SimSun" w:eastAsia="SimSun" w:hAnsi="SimSun" w:cs="SimSun"/>
          <w:spacing w:val="-6"/>
          <w:sz w:val="21"/>
          <w:szCs w:val="21"/>
        </w:rPr>
        <w:t xml:space="preserve"> </w:t>
      </w:r>
      <w:r>
        <w:rPr>
          <w:rFonts w:ascii="SimSun" w:eastAsia="SimSun" w:hAnsi="SimSun" w:cs="SimSun"/>
          <w:spacing w:val="-6"/>
          <w:sz w:val="21"/>
          <w:szCs w:val="21"/>
        </w:rPr>
        <w:t>倍的一次加载方式，并应符合</w:t>
      </w:r>
      <w:r>
        <w:rPr>
          <w:rFonts w:ascii="SimSun" w:eastAsia="SimSun" w:hAnsi="SimSun" w:cs="SimSun"/>
          <w:spacing w:val="-6"/>
          <w:sz w:val="21"/>
          <w:szCs w:val="21"/>
        </w:rPr>
        <w:t xml:space="preserve"> </w:t>
      </w:r>
      <w:r>
        <w:rPr>
          <w:rFonts w:ascii="SimSun" w:eastAsia="SimSun" w:hAnsi="SimSun" w:cs="SimSun"/>
          <w:spacing w:val="-6"/>
          <w:sz w:val="21"/>
          <w:szCs w:val="21"/>
        </w:rPr>
        <w:t>JGJ</w:t>
      </w:r>
      <w:r>
        <w:rPr>
          <w:rFonts w:ascii="SimSun" w:eastAsia="SimSun" w:hAnsi="SimSun" w:cs="SimSun"/>
          <w:spacing w:val="-6"/>
          <w:sz w:val="21"/>
          <w:szCs w:val="21"/>
        </w:rPr>
        <w:t xml:space="preserve"> </w:t>
      </w:r>
      <w:r>
        <w:rPr>
          <w:rFonts w:ascii="SimSun" w:eastAsia="SimSun" w:hAnsi="SimSun" w:cs="SimSun"/>
          <w:spacing w:val="-6"/>
          <w:sz w:val="21"/>
          <w:szCs w:val="21"/>
        </w:rPr>
        <w:t>107</w:t>
      </w:r>
      <w:r>
        <w:rPr>
          <w:rFonts w:ascii="SimSun" w:eastAsia="SimSun" w:hAnsi="SimSun" w:cs="SimSun"/>
          <w:spacing w:val="-6"/>
          <w:sz w:val="21"/>
          <w:szCs w:val="21"/>
        </w:rPr>
        <w:t xml:space="preserve"> </w:t>
      </w:r>
      <w:r>
        <w:rPr>
          <w:rFonts w:ascii="SimSun" w:eastAsia="SimSun" w:hAnsi="SimSun" w:cs="SimSun"/>
          <w:spacing w:val="-6"/>
          <w:sz w:val="21"/>
          <w:szCs w:val="21"/>
        </w:rPr>
        <w:t>规定。</w:t>
      </w:r>
    </w:p>
    <w:p>
      <w:pPr>
        <w:spacing w:before="218" w:line="222" w:lineRule="auto"/>
        <w:ind w:left="120"/>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 xml:space="preserve">  </w:t>
      </w:r>
      <w:r>
        <w:rPr>
          <w:rFonts w:ascii="SimHei" w:eastAsia="SimHei" w:hAnsi="SimHei" w:cs="SimHei"/>
          <w:sz w:val="21"/>
          <w:szCs w:val="21"/>
        </w:rPr>
        <w:t>模板</w:t>
      </w:r>
    </w:p>
    <w:p>
      <w:pPr>
        <w:spacing w:before="216" w:line="223" w:lineRule="auto"/>
        <w:ind w:left="120"/>
        <w:rPr>
          <w:rFonts w:ascii="SimHei" w:eastAsia="SimHei" w:hAnsi="SimHei" w:cs="SimHei"/>
          <w:sz w:val="21"/>
          <w:szCs w:val="21"/>
        </w:rPr>
      </w:pPr>
      <w:r>
        <w:rPr>
          <w:rFonts w:ascii="SimHei" w:eastAsia="SimHei" w:hAnsi="SimHei" w:cs="SimHei"/>
          <w:spacing w:val="-1"/>
          <w:sz w:val="21"/>
          <w:szCs w:val="21"/>
        </w:rPr>
        <w:t>6.2.1</w:t>
      </w:r>
      <w:r>
        <w:rPr>
          <w:rFonts w:ascii="SimHei" w:eastAsia="SimHei" w:hAnsi="SimHei" w:cs="SimHei"/>
          <w:sz w:val="21"/>
          <w:szCs w:val="21"/>
        </w:rPr>
        <w:t xml:space="preserve">  </w:t>
      </w:r>
      <w:r>
        <w:rPr>
          <w:rFonts w:ascii="SimHei" w:eastAsia="SimHei" w:hAnsi="SimHei" w:cs="SimHei"/>
          <w:sz w:val="21"/>
          <w:szCs w:val="21"/>
        </w:rPr>
        <w:t>基本要求</w:t>
      </w:r>
    </w:p>
    <w:p>
      <w:pPr>
        <w:spacing w:before="214" w:line="220" w:lineRule="auto"/>
        <w:ind w:left="547"/>
        <w:rPr>
          <w:rFonts w:ascii="SimSun" w:eastAsia="SimSun" w:hAnsi="SimSun" w:cs="SimSun"/>
          <w:sz w:val="21"/>
          <w:szCs w:val="21"/>
        </w:rPr>
      </w:pPr>
      <w:r>
        <w:rPr>
          <w:rFonts w:ascii="SimSun" w:eastAsia="SimSun" w:hAnsi="SimSun" w:cs="SimSun"/>
          <w:spacing w:val="-1"/>
          <w:sz w:val="21"/>
          <w:szCs w:val="21"/>
        </w:rPr>
        <w:t>下部结构混凝土预制构件的</w:t>
      </w:r>
      <w:r>
        <w:rPr>
          <w:rFonts w:ascii="SimSun" w:eastAsia="SimSun" w:hAnsi="SimSun" w:cs="SimSun"/>
          <w:sz w:val="21"/>
          <w:szCs w:val="21"/>
        </w:rPr>
        <w:t>模板应满足以下基本要求：</w:t>
      </w:r>
    </w:p>
    <w:p>
      <w:pPr>
        <w:spacing w:before="62" w:line="220" w:lineRule="auto"/>
        <w:ind w:left="54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模</w:t>
      </w:r>
      <w:r>
        <w:rPr>
          <w:rFonts w:ascii="SimSun" w:eastAsia="SimSun" w:hAnsi="SimSun" w:cs="SimSun"/>
          <w:sz w:val="21"/>
          <w:szCs w:val="21"/>
        </w:rPr>
        <w:t>板刚度、尺寸满足预制墩柱、盖梁、承台拼装精度要求；</w:t>
      </w:r>
    </w:p>
    <w:p>
      <w:pPr>
        <w:spacing w:before="61" w:line="221" w:lineRule="auto"/>
        <w:ind w:left="53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安装预制墩柱的承台，承台顶设置预留墩柱主受力钢筋定位架。</w:t>
      </w:r>
    </w:p>
    <w:p>
      <w:pPr>
        <w:spacing w:before="217" w:line="222" w:lineRule="auto"/>
        <w:ind w:left="120"/>
        <w:rPr>
          <w:rFonts w:ascii="SimHei" w:eastAsia="SimHei" w:hAnsi="SimHei" w:cs="SimHei"/>
          <w:sz w:val="21"/>
          <w:szCs w:val="21"/>
        </w:rPr>
      </w:pPr>
      <w:r>
        <w:rPr>
          <w:rFonts w:ascii="SimHei" w:eastAsia="SimHei" w:hAnsi="SimHei" w:cs="SimHei"/>
          <w:spacing w:val="-1"/>
          <w:sz w:val="21"/>
          <w:szCs w:val="21"/>
        </w:rPr>
        <w:t>6.2.2</w:t>
      </w:r>
      <w:r>
        <w:rPr>
          <w:rFonts w:ascii="SimHei" w:eastAsia="SimHei" w:hAnsi="SimHei" w:cs="SimHei"/>
          <w:sz w:val="21"/>
          <w:szCs w:val="21"/>
        </w:rPr>
        <w:t xml:space="preserve">  </w:t>
      </w:r>
      <w:r>
        <w:rPr>
          <w:rFonts w:ascii="SimHei" w:eastAsia="SimHei" w:hAnsi="SimHei" w:cs="SimHei"/>
          <w:sz w:val="21"/>
          <w:szCs w:val="21"/>
        </w:rPr>
        <w:t>实测项目</w:t>
      </w:r>
    </w:p>
    <w:p>
      <w:pPr>
        <w:spacing w:before="215" w:line="218" w:lineRule="auto"/>
        <w:ind w:left="540"/>
        <w:rPr>
          <w:rFonts w:ascii="SimSun" w:eastAsia="SimSun" w:hAnsi="SimSun" w:cs="SimSun"/>
          <w:sz w:val="21"/>
          <w:szCs w:val="21"/>
        </w:rPr>
      </w:pPr>
      <w:r>
        <w:rPr>
          <w:rFonts w:ascii="SimSun" w:eastAsia="SimSun" w:hAnsi="SimSun" w:cs="SimSun"/>
          <w:spacing w:val="-7"/>
          <w:sz w:val="21"/>
          <w:szCs w:val="21"/>
        </w:rPr>
        <w:t>模</w:t>
      </w:r>
      <w:r>
        <w:rPr>
          <w:rFonts w:ascii="SimSun" w:eastAsia="SimSun" w:hAnsi="SimSun" w:cs="SimSun"/>
          <w:spacing w:val="-6"/>
          <w:sz w:val="21"/>
          <w:szCs w:val="21"/>
        </w:rPr>
        <w:t>板安装实测项目应符合表</w:t>
      </w:r>
      <w:r>
        <w:rPr>
          <w:rFonts w:ascii="SimSun" w:eastAsia="SimSun" w:hAnsi="SimSun" w:cs="SimSun"/>
          <w:spacing w:val="-6"/>
          <w:sz w:val="21"/>
          <w:szCs w:val="21"/>
        </w:rPr>
        <w:t xml:space="preserve"> </w:t>
      </w:r>
      <w:r>
        <w:rPr>
          <w:rFonts w:ascii="SimSun" w:eastAsia="SimSun" w:hAnsi="SimSun" w:cs="SimSun"/>
          <w:spacing w:val="-6"/>
          <w:sz w:val="21"/>
          <w:szCs w:val="21"/>
        </w:rPr>
        <w:t>3</w:t>
      </w:r>
      <w:r>
        <w:rPr>
          <w:rFonts w:ascii="SimSun" w:eastAsia="SimSun" w:hAnsi="SimSun" w:cs="SimSun"/>
          <w:spacing w:val="-6"/>
          <w:sz w:val="21"/>
          <w:szCs w:val="21"/>
        </w:rPr>
        <w:t xml:space="preserve"> </w:t>
      </w:r>
      <w:r>
        <w:rPr>
          <w:rFonts w:ascii="SimSun" w:eastAsia="SimSun" w:hAnsi="SimSun" w:cs="SimSun"/>
          <w:spacing w:val="-6"/>
          <w:sz w:val="21"/>
          <w:szCs w:val="21"/>
        </w:rPr>
        <w:t>规定。</w:t>
      </w:r>
    </w:p>
    <w:p>
      <w:pPr>
        <w:spacing w:before="220" w:line="222" w:lineRule="auto"/>
        <w:ind w:left="3275"/>
        <w:rPr>
          <w:rFonts w:ascii="SimHei" w:eastAsia="SimHei" w:hAnsi="SimHei" w:cs="SimHei"/>
          <w:sz w:val="21"/>
          <w:szCs w:val="21"/>
        </w:rPr>
      </w:pPr>
      <w:r>
        <w:rPr>
          <w:rFonts w:ascii="SimHei" w:eastAsia="SimHei" w:hAnsi="SimHei" w:cs="SimHei"/>
          <w:spacing w:val="-1"/>
          <w:sz w:val="21"/>
          <w:szCs w:val="21"/>
        </w:rPr>
        <w:t>表3</w:t>
      </w:r>
      <w:r>
        <w:rPr>
          <w:rFonts w:ascii="SimHei" w:eastAsia="SimHei" w:hAnsi="SimHei" w:cs="SimHei"/>
          <w:spacing w:val="-1"/>
          <w:sz w:val="21"/>
          <w:szCs w:val="21"/>
        </w:rPr>
        <w:t xml:space="preserve">  </w:t>
      </w:r>
      <w:r>
        <w:rPr>
          <w:rFonts w:ascii="SimHei" w:eastAsia="SimHei" w:hAnsi="SimHei" w:cs="SimHei"/>
          <w:spacing w:val="-1"/>
          <w:sz w:val="21"/>
          <w:szCs w:val="21"/>
        </w:rPr>
        <w:t>预制构件</w:t>
      </w:r>
      <w:r>
        <w:rPr>
          <w:rFonts w:ascii="SimHei" w:eastAsia="SimHei" w:hAnsi="SimHei" w:cs="SimHei"/>
          <w:sz w:val="21"/>
          <w:szCs w:val="21"/>
        </w:rPr>
        <w:t>模板安装实测项目</w:t>
      </w:r>
    </w:p>
    <w:p>
      <w:pPr>
        <w:spacing w:before="228" w:line="221" w:lineRule="auto"/>
        <w:ind w:right="116"/>
        <w:jc w:val="right"/>
        <w:rPr>
          <w:rFonts w:ascii="SimSun" w:eastAsia="SimSun" w:hAnsi="SimSun" w:cs="SimSun"/>
          <w:sz w:val="18"/>
          <w:szCs w:val="18"/>
        </w:rPr>
      </w:pPr>
      <w:r>
        <w:rPr>
          <w:rFonts w:ascii="SimSun" w:eastAsia="SimSun" w:hAnsi="SimSun" w:cs="SimSun"/>
          <w:spacing w:val="-2"/>
          <w:sz w:val="18"/>
          <w:szCs w:val="18"/>
        </w:rPr>
        <w:t>单位：</w:t>
      </w:r>
      <w:r>
        <w:rPr>
          <w:rFonts w:ascii="SimSun" w:eastAsia="SimSun" w:hAnsi="SimSun" w:cs="SimSun"/>
          <w:spacing w:val="-1"/>
          <w:sz w:val="18"/>
          <w:szCs w:val="18"/>
        </w:rPr>
        <w:t>mm</w:t>
      </w:r>
    </w:p>
    <w:p>
      <w:pPr>
        <w:spacing w:line="33" w:lineRule="exact"/>
      </w:pPr>
    </w:p>
    <w:tbl>
      <w:tblPr>
        <w:tblStyle w:val="TableNormal3"/>
        <w:tblW w:w="95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8"/>
        <w:gridCol w:w="1133"/>
        <w:gridCol w:w="1840"/>
        <w:gridCol w:w="5914"/>
      </w:tblGrid>
      <w:tr>
        <w:tblPrEx>
          <w:tblW w:w="95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4"/>
        </w:trPr>
        <w:tc>
          <w:tcPr>
            <w:tcW w:w="678" w:type="dxa"/>
            <w:tcBorders>
              <w:left w:val="single" w:sz="6" w:space="0" w:color="000000"/>
            </w:tcBorders>
            <w:vAlign w:val="top"/>
          </w:tcPr>
          <w:p>
            <w:pPr>
              <w:spacing w:before="92" w:line="220" w:lineRule="auto"/>
              <w:ind w:left="160"/>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次</w:t>
            </w:r>
          </w:p>
        </w:tc>
        <w:tc>
          <w:tcPr>
            <w:tcW w:w="1133" w:type="dxa"/>
            <w:vAlign w:val="top"/>
          </w:tcPr>
          <w:p>
            <w:pPr>
              <w:spacing w:before="92" w:line="216" w:lineRule="auto"/>
              <w:ind w:left="209"/>
              <w:rPr>
                <w:rFonts w:ascii="SimSun" w:eastAsia="SimSun" w:hAnsi="SimSun" w:cs="SimSun"/>
                <w:sz w:val="18"/>
                <w:szCs w:val="18"/>
              </w:rPr>
            </w:pPr>
            <w:r>
              <w:rPr>
                <w:rFonts w:ascii="SimSun" w:eastAsia="SimSun" w:hAnsi="SimSun" w:cs="SimSun"/>
                <w:spacing w:val="-3"/>
                <w:sz w:val="18"/>
                <w:szCs w:val="18"/>
              </w:rPr>
              <w:t>实</w:t>
            </w:r>
            <w:r>
              <w:rPr>
                <w:rFonts w:ascii="SimSun" w:eastAsia="SimSun" w:hAnsi="SimSun" w:cs="SimSun"/>
                <w:spacing w:val="-2"/>
                <w:sz w:val="18"/>
                <w:szCs w:val="18"/>
              </w:rPr>
              <w:t>测项目</w:t>
            </w:r>
          </w:p>
        </w:tc>
        <w:tc>
          <w:tcPr>
            <w:tcW w:w="1840" w:type="dxa"/>
            <w:vAlign w:val="top"/>
          </w:tcPr>
          <w:p>
            <w:pPr>
              <w:spacing w:before="92" w:line="220" w:lineRule="auto"/>
              <w:ind w:left="202"/>
              <w:rPr>
                <w:rFonts w:ascii="SimSun" w:eastAsia="SimSun" w:hAnsi="SimSun" w:cs="SimSun"/>
                <w:sz w:val="18"/>
                <w:szCs w:val="18"/>
              </w:rPr>
            </w:pPr>
            <w:r>
              <w:rPr>
                <w:rFonts w:ascii="SimSun" w:eastAsia="SimSun" w:hAnsi="SimSun" w:cs="SimSun"/>
                <w:spacing w:val="-1"/>
                <w:sz w:val="18"/>
                <w:szCs w:val="18"/>
              </w:rPr>
              <w:t>规定值与允许偏</w:t>
            </w:r>
            <w:r>
              <w:rPr>
                <w:rFonts w:ascii="SimSun" w:eastAsia="SimSun" w:hAnsi="SimSun" w:cs="SimSun"/>
                <w:sz w:val="18"/>
                <w:szCs w:val="18"/>
              </w:rPr>
              <w:t>差</w:t>
            </w:r>
          </w:p>
        </w:tc>
        <w:tc>
          <w:tcPr>
            <w:tcW w:w="5914" w:type="dxa"/>
            <w:tcBorders>
              <w:right w:val="single" w:sz="6" w:space="0" w:color="000000"/>
            </w:tcBorders>
            <w:vAlign w:val="top"/>
          </w:tcPr>
          <w:p>
            <w:pPr>
              <w:spacing w:before="92" w:line="220" w:lineRule="auto"/>
              <w:ind w:left="2329"/>
              <w:rPr>
                <w:rFonts w:ascii="SimSun" w:eastAsia="SimSun" w:hAnsi="SimSun" w:cs="SimSun"/>
                <w:sz w:val="18"/>
                <w:szCs w:val="18"/>
              </w:rPr>
            </w:pPr>
            <w:r>
              <w:rPr>
                <w:rFonts w:ascii="SimSun" w:eastAsia="SimSun" w:hAnsi="SimSun" w:cs="SimSun"/>
                <w:spacing w:val="-1"/>
                <w:sz w:val="18"/>
                <w:szCs w:val="18"/>
              </w:rPr>
              <w:t>检查方法和频率</w:t>
            </w:r>
          </w:p>
        </w:tc>
      </w:tr>
      <w:tr>
        <w:tblPrEx>
          <w:tblW w:w="9565" w:type="dxa"/>
          <w:tblInd w:w="7" w:type="dxa"/>
          <w:tblLayout w:type="fixed"/>
        </w:tblPrEx>
        <w:trPr>
          <w:trHeight w:val="350"/>
        </w:trPr>
        <w:tc>
          <w:tcPr>
            <w:tcW w:w="678" w:type="dxa"/>
            <w:tcBorders>
              <w:left w:val="single" w:sz="6" w:space="0" w:color="000000"/>
            </w:tcBorders>
            <w:vAlign w:val="top"/>
          </w:tcPr>
          <w:p>
            <w:pPr>
              <w:spacing w:before="110" w:line="187" w:lineRule="auto"/>
              <w:ind w:left="305"/>
              <w:rPr>
                <w:rFonts w:ascii="SimSun" w:eastAsia="SimSun" w:hAnsi="SimSun" w:cs="SimSun"/>
                <w:sz w:val="18"/>
                <w:szCs w:val="18"/>
              </w:rPr>
            </w:pPr>
            <w:r>
              <w:rPr>
                <w:rFonts w:ascii="SimSun" w:eastAsia="SimSun" w:hAnsi="SimSun" w:cs="SimSun"/>
                <w:sz w:val="18"/>
                <w:szCs w:val="18"/>
              </w:rPr>
              <w:t>1</w:t>
            </w:r>
          </w:p>
        </w:tc>
        <w:tc>
          <w:tcPr>
            <w:tcW w:w="1133" w:type="dxa"/>
            <w:vAlign w:val="top"/>
          </w:tcPr>
          <w:p>
            <w:pPr>
              <w:spacing w:before="83" w:line="221" w:lineRule="auto"/>
              <w:ind w:left="114"/>
              <w:rPr>
                <w:rFonts w:ascii="SimSun" w:eastAsia="SimSun" w:hAnsi="SimSun" w:cs="SimSun"/>
                <w:sz w:val="18"/>
                <w:szCs w:val="18"/>
              </w:rPr>
            </w:pPr>
            <w:r>
              <w:rPr>
                <w:rFonts w:ascii="SimSun" w:eastAsia="SimSun" w:hAnsi="SimSun" w:cs="SimSun"/>
                <w:spacing w:val="-1"/>
                <w:sz w:val="18"/>
                <w:szCs w:val="18"/>
              </w:rPr>
              <w:t>长度</w:t>
            </w:r>
            <w:r>
              <w:rPr>
                <w:rFonts w:ascii="SimSun" w:eastAsia="SimSun" w:hAnsi="SimSun" w:cs="SimSun"/>
                <w:sz w:val="18"/>
                <w:szCs w:val="18"/>
              </w:rPr>
              <w:t>、宽度</w:t>
            </w:r>
          </w:p>
        </w:tc>
        <w:tc>
          <w:tcPr>
            <w:tcW w:w="1840" w:type="dxa"/>
            <w:vAlign w:val="top"/>
          </w:tcPr>
          <w:p>
            <w:pPr>
              <w:spacing w:before="83" w:line="236" w:lineRule="auto"/>
              <w:ind w:left="806"/>
              <w:rPr>
                <w:rFonts w:ascii="SimSun" w:eastAsia="SimSun" w:hAnsi="SimSun" w:cs="SimSun"/>
                <w:sz w:val="18"/>
                <w:szCs w:val="18"/>
              </w:rPr>
            </w:pPr>
            <w:r>
              <w:rPr>
                <w:rFonts w:ascii="SimSun" w:eastAsia="SimSun" w:hAnsi="SimSun" w:cs="SimSun"/>
                <w:spacing w:val="-15"/>
                <w:sz w:val="18"/>
                <w:szCs w:val="18"/>
              </w:rPr>
              <w:t>±</w:t>
            </w:r>
            <w:r>
              <w:rPr>
                <w:rFonts w:ascii="SimSun" w:eastAsia="SimSun" w:hAnsi="SimSun" w:cs="SimSun"/>
                <w:spacing w:val="-14"/>
                <w:sz w:val="18"/>
                <w:szCs w:val="18"/>
              </w:rPr>
              <w:t>4</w:t>
            </w:r>
          </w:p>
        </w:tc>
        <w:tc>
          <w:tcPr>
            <w:tcW w:w="5914" w:type="dxa"/>
            <w:tcBorders>
              <w:right w:val="single" w:sz="6" w:space="0" w:color="000000"/>
            </w:tcBorders>
            <w:vAlign w:val="top"/>
          </w:tcPr>
          <w:p>
            <w:pPr>
              <w:spacing w:before="83" w:line="219" w:lineRule="auto"/>
              <w:ind w:left="303"/>
              <w:rPr>
                <w:rFonts w:ascii="SimSun" w:eastAsia="SimSun" w:hAnsi="SimSun" w:cs="SimSun"/>
                <w:sz w:val="18"/>
                <w:szCs w:val="18"/>
              </w:rPr>
            </w:pPr>
            <w:r>
              <w:rPr>
                <w:rFonts w:ascii="SimSun" w:eastAsia="SimSun" w:hAnsi="SimSun" w:cs="SimSun"/>
                <w:spacing w:val="-1"/>
                <w:sz w:val="18"/>
                <w:szCs w:val="18"/>
              </w:rPr>
              <w:t>尺量：两侧</w:t>
            </w:r>
            <w:r>
              <w:rPr>
                <w:rFonts w:ascii="SimSun" w:eastAsia="SimSun" w:hAnsi="SimSun" w:cs="SimSun"/>
                <w:sz w:val="18"/>
                <w:szCs w:val="18"/>
              </w:rPr>
              <w:t>边，取大值，抽查10%且不少于5件，少于5件应全数检查</w:t>
            </w:r>
          </w:p>
        </w:tc>
      </w:tr>
      <w:tr>
        <w:tblPrEx>
          <w:tblW w:w="9565" w:type="dxa"/>
          <w:tblInd w:w="7" w:type="dxa"/>
          <w:tblLayout w:type="fixed"/>
        </w:tblPrEx>
        <w:trPr>
          <w:trHeight w:val="345"/>
        </w:trPr>
        <w:tc>
          <w:tcPr>
            <w:tcW w:w="678" w:type="dxa"/>
            <w:tcBorders>
              <w:left w:val="single" w:sz="6" w:space="0" w:color="000000"/>
            </w:tcBorders>
            <w:vAlign w:val="top"/>
          </w:tcPr>
          <w:p>
            <w:pPr>
              <w:spacing w:before="107" w:line="186" w:lineRule="auto"/>
              <w:ind w:left="294"/>
              <w:rPr>
                <w:rFonts w:ascii="SimSun" w:eastAsia="SimSun" w:hAnsi="SimSun" w:cs="SimSun"/>
                <w:sz w:val="18"/>
                <w:szCs w:val="18"/>
              </w:rPr>
            </w:pPr>
            <w:r>
              <w:rPr>
                <w:rFonts w:ascii="SimSun" w:eastAsia="SimSun" w:hAnsi="SimSun" w:cs="SimSun"/>
                <w:sz w:val="18"/>
                <w:szCs w:val="18"/>
              </w:rPr>
              <w:t>2</w:t>
            </w:r>
          </w:p>
        </w:tc>
        <w:tc>
          <w:tcPr>
            <w:tcW w:w="1133" w:type="dxa"/>
            <w:vAlign w:val="top"/>
          </w:tcPr>
          <w:p>
            <w:pPr>
              <w:spacing w:before="78" w:line="221" w:lineRule="auto"/>
              <w:ind w:left="389"/>
              <w:rPr>
                <w:rFonts w:ascii="SimSun" w:eastAsia="SimSun" w:hAnsi="SimSun" w:cs="SimSun"/>
                <w:sz w:val="18"/>
                <w:szCs w:val="18"/>
              </w:rPr>
            </w:pPr>
            <w:r>
              <w:rPr>
                <w:rFonts w:ascii="SimSun" w:eastAsia="SimSun" w:hAnsi="SimSun" w:cs="SimSun"/>
                <w:spacing w:val="-3"/>
                <w:sz w:val="18"/>
                <w:szCs w:val="18"/>
              </w:rPr>
              <w:t>厚度</w:t>
            </w:r>
          </w:p>
        </w:tc>
        <w:tc>
          <w:tcPr>
            <w:tcW w:w="1840" w:type="dxa"/>
            <w:vAlign w:val="top"/>
          </w:tcPr>
          <w:p>
            <w:pPr>
              <w:spacing w:before="106" w:line="192" w:lineRule="auto"/>
              <w:ind w:left="695"/>
              <w:rPr>
                <w:rFonts w:ascii="SimSun" w:eastAsia="SimSun" w:hAnsi="SimSun" w:cs="SimSun"/>
                <w:sz w:val="18"/>
                <w:szCs w:val="18"/>
              </w:rPr>
            </w:pPr>
            <w:r>
              <w:rPr>
                <w:rFonts w:ascii="SimSun" w:eastAsia="SimSun" w:hAnsi="SimSun" w:cs="SimSun"/>
                <w:spacing w:val="1"/>
                <w:sz w:val="18"/>
                <w:szCs w:val="18"/>
              </w:rPr>
              <w:t>0，-5</w:t>
            </w:r>
          </w:p>
        </w:tc>
        <w:tc>
          <w:tcPr>
            <w:tcW w:w="5914" w:type="dxa"/>
            <w:tcBorders>
              <w:right w:val="single" w:sz="6" w:space="0" w:color="000000"/>
            </w:tcBorders>
            <w:vAlign w:val="top"/>
          </w:tcPr>
          <w:p>
            <w:pPr>
              <w:spacing w:before="79" w:line="219" w:lineRule="auto"/>
              <w:ind w:left="123"/>
              <w:rPr>
                <w:rFonts w:ascii="SimSun" w:eastAsia="SimSun" w:hAnsi="SimSun" w:cs="SimSun"/>
                <w:sz w:val="18"/>
                <w:szCs w:val="18"/>
              </w:rPr>
            </w:pPr>
            <w:r>
              <w:rPr>
                <w:rFonts w:ascii="SimSun" w:eastAsia="SimSun" w:hAnsi="SimSun" w:cs="SimSun"/>
                <w:spacing w:val="-1"/>
                <w:sz w:val="18"/>
                <w:szCs w:val="18"/>
              </w:rPr>
              <w:t>尺量：两端</w:t>
            </w:r>
            <w:r>
              <w:rPr>
                <w:rFonts w:ascii="SimSun" w:eastAsia="SimSun" w:hAnsi="SimSun" w:cs="SimSun"/>
                <w:sz w:val="18"/>
                <w:szCs w:val="18"/>
              </w:rPr>
              <w:t>及中部，取大值，抽查10%且不少于5件，少于5件应全数检查</w:t>
            </w:r>
          </w:p>
        </w:tc>
      </w:tr>
      <w:tr>
        <w:tblPrEx>
          <w:tblW w:w="9565" w:type="dxa"/>
          <w:tblInd w:w="7" w:type="dxa"/>
          <w:tblLayout w:type="fixed"/>
        </w:tblPrEx>
        <w:trPr>
          <w:trHeight w:val="345"/>
        </w:trPr>
        <w:tc>
          <w:tcPr>
            <w:tcW w:w="678" w:type="dxa"/>
            <w:tcBorders>
              <w:left w:val="single" w:sz="6" w:space="0" w:color="000000"/>
            </w:tcBorders>
            <w:vAlign w:val="top"/>
          </w:tcPr>
          <w:p>
            <w:pPr>
              <w:spacing w:before="107" w:line="185" w:lineRule="auto"/>
              <w:ind w:left="295"/>
              <w:rPr>
                <w:rFonts w:ascii="SimSun" w:eastAsia="SimSun" w:hAnsi="SimSun" w:cs="SimSun"/>
                <w:sz w:val="18"/>
                <w:szCs w:val="18"/>
              </w:rPr>
            </w:pPr>
            <w:r>
              <w:rPr>
                <w:rFonts w:ascii="SimSun" w:eastAsia="SimSun" w:hAnsi="SimSun" w:cs="SimSun"/>
                <w:sz w:val="18"/>
                <w:szCs w:val="18"/>
              </w:rPr>
              <w:t>3</w:t>
            </w:r>
          </w:p>
        </w:tc>
        <w:tc>
          <w:tcPr>
            <w:tcW w:w="1133" w:type="dxa"/>
            <w:vAlign w:val="top"/>
          </w:tcPr>
          <w:p>
            <w:pPr>
              <w:spacing w:before="79" w:line="220" w:lineRule="auto"/>
              <w:ind w:left="203"/>
              <w:rPr>
                <w:rFonts w:ascii="SimSun" w:eastAsia="SimSun" w:hAnsi="SimSun" w:cs="SimSun"/>
                <w:sz w:val="18"/>
                <w:szCs w:val="18"/>
              </w:rPr>
            </w:pPr>
            <w:r>
              <w:rPr>
                <w:rFonts w:ascii="SimSun" w:eastAsia="SimSun" w:hAnsi="SimSun" w:cs="SimSun"/>
                <w:spacing w:val="-2"/>
                <w:sz w:val="18"/>
                <w:szCs w:val="18"/>
              </w:rPr>
              <w:t>侧</w:t>
            </w:r>
            <w:r>
              <w:rPr>
                <w:rFonts w:ascii="SimSun" w:eastAsia="SimSun" w:hAnsi="SimSun" w:cs="SimSun"/>
                <w:spacing w:val="-1"/>
                <w:sz w:val="18"/>
                <w:szCs w:val="18"/>
              </w:rPr>
              <w:t>向弯曲</w:t>
            </w:r>
          </w:p>
        </w:tc>
        <w:tc>
          <w:tcPr>
            <w:tcW w:w="1840" w:type="dxa"/>
            <w:vAlign w:val="top"/>
          </w:tcPr>
          <w:p>
            <w:pPr>
              <w:spacing w:before="78" w:line="242" w:lineRule="auto"/>
              <w:ind w:left="651"/>
              <w:rPr>
                <w:rFonts w:ascii="SimSun" w:eastAsia="SimSun" w:hAnsi="SimSun" w:cs="SimSun"/>
                <w:sz w:val="18"/>
                <w:szCs w:val="18"/>
              </w:rPr>
            </w:pPr>
            <w:r>
              <w:rPr>
                <w:rFonts w:ascii="SimSun" w:eastAsia="SimSun" w:hAnsi="SimSun" w:cs="SimSun"/>
                <w:spacing w:val="-2"/>
                <w:sz w:val="18"/>
                <w:szCs w:val="18"/>
              </w:rPr>
              <w:t>+</w:t>
            </w:r>
            <w:r>
              <w:rPr>
                <w:rFonts w:ascii="SimSun" w:eastAsia="SimSun" w:hAnsi="SimSun" w:cs="SimSun"/>
                <w:spacing w:val="-1"/>
                <w:sz w:val="18"/>
                <w:szCs w:val="18"/>
              </w:rPr>
              <w:t>2，-3</w:t>
            </w:r>
          </w:p>
        </w:tc>
        <w:tc>
          <w:tcPr>
            <w:tcW w:w="5914" w:type="dxa"/>
            <w:tcBorders>
              <w:right w:val="single" w:sz="6" w:space="0" w:color="000000"/>
            </w:tcBorders>
            <w:vAlign w:val="top"/>
          </w:tcPr>
          <w:p>
            <w:pPr>
              <w:spacing w:before="79" w:line="220" w:lineRule="auto"/>
              <w:ind w:left="216"/>
              <w:rPr>
                <w:rFonts w:ascii="SimSun" w:eastAsia="SimSun" w:hAnsi="SimSun" w:cs="SimSun"/>
                <w:sz w:val="18"/>
                <w:szCs w:val="18"/>
              </w:rPr>
            </w:pPr>
            <w:r>
              <w:rPr>
                <w:rFonts w:ascii="SimSun" w:eastAsia="SimSun" w:hAnsi="SimSun" w:cs="SimSun"/>
                <w:spacing w:val="-1"/>
                <w:sz w:val="18"/>
                <w:szCs w:val="18"/>
              </w:rPr>
              <w:t>拉线、尺量：最</w:t>
            </w:r>
            <w:r>
              <w:rPr>
                <w:rFonts w:ascii="SimSun" w:eastAsia="SimSun" w:hAnsi="SimSun" w:cs="SimSun"/>
                <w:sz w:val="18"/>
                <w:szCs w:val="18"/>
              </w:rPr>
              <w:t>大弯曲处，抽查10%且不少于5件，少于5件应全数检查</w:t>
            </w:r>
          </w:p>
        </w:tc>
      </w:tr>
      <w:tr>
        <w:tblPrEx>
          <w:tblW w:w="9565" w:type="dxa"/>
          <w:tblInd w:w="7" w:type="dxa"/>
          <w:tblLayout w:type="fixed"/>
        </w:tblPrEx>
        <w:trPr>
          <w:trHeight w:val="342"/>
        </w:trPr>
        <w:tc>
          <w:tcPr>
            <w:tcW w:w="678" w:type="dxa"/>
            <w:tcBorders>
              <w:left w:val="single" w:sz="6" w:space="0" w:color="000000"/>
            </w:tcBorders>
            <w:vAlign w:val="top"/>
          </w:tcPr>
          <w:p>
            <w:pPr>
              <w:spacing w:before="107" w:line="186" w:lineRule="auto"/>
              <w:ind w:left="291"/>
              <w:rPr>
                <w:rFonts w:ascii="SimSun" w:eastAsia="SimSun" w:hAnsi="SimSun" w:cs="SimSun"/>
                <w:sz w:val="18"/>
                <w:szCs w:val="18"/>
              </w:rPr>
            </w:pPr>
            <w:r>
              <w:rPr>
                <w:rFonts w:ascii="SimSun" w:eastAsia="SimSun" w:hAnsi="SimSun" w:cs="SimSun"/>
                <w:sz w:val="18"/>
                <w:szCs w:val="18"/>
              </w:rPr>
              <w:t>4</w:t>
            </w:r>
          </w:p>
        </w:tc>
        <w:tc>
          <w:tcPr>
            <w:tcW w:w="1133" w:type="dxa"/>
            <w:vAlign w:val="top"/>
          </w:tcPr>
          <w:p>
            <w:pPr>
              <w:spacing w:before="79" w:line="221" w:lineRule="auto"/>
              <w:ind w:left="112"/>
              <w:rPr>
                <w:rFonts w:ascii="SimSun" w:eastAsia="SimSun" w:hAnsi="SimSun" w:cs="SimSun"/>
                <w:sz w:val="18"/>
                <w:szCs w:val="18"/>
              </w:rPr>
            </w:pPr>
            <w:r>
              <w:rPr>
                <w:rFonts w:ascii="SimSun" w:eastAsia="SimSun" w:hAnsi="SimSun" w:cs="SimSun"/>
                <w:spacing w:val="-2"/>
                <w:sz w:val="18"/>
                <w:szCs w:val="18"/>
              </w:rPr>
              <w:t>表</w:t>
            </w:r>
            <w:r>
              <w:rPr>
                <w:rFonts w:ascii="SimSun" w:eastAsia="SimSun" w:hAnsi="SimSun" w:cs="SimSun"/>
                <w:spacing w:val="-1"/>
                <w:sz w:val="18"/>
                <w:szCs w:val="18"/>
              </w:rPr>
              <w:t>面平整度</w:t>
            </w:r>
          </w:p>
        </w:tc>
        <w:tc>
          <w:tcPr>
            <w:tcW w:w="1840" w:type="dxa"/>
            <w:vAlign w:val="top"/>
          </w:tcPr>
          <w:p>
            <w:pPr>
              <w:spacing w:before="79" w:line="216" w:lineRule="auto"/>
              <w:ind w:left="356"/>
              <w:rPr>
                <w:rFonts w:ascii="SimSun" w:eastAsia="SimSun" w:hAnsi="SimSun" w:cs="SimSun"/>
                <w:sz w:val="18"/>
                <w:szCs w:val="18"/>
              </w:rPr>
            </w:pPr>
            <w:r>
              <w:rPr>
                <w:rFonts w:ascii="SimSun" w:eastAsia="SimSun" w:hAnsi="SimSun" w:cs="SimSun"/>
                <w:i/>
                <w:iCs/>
                <w:spacing w:val="-4"/>
                <w:sz w:val="19"/>
                <w:szCs w:val="19"/>
              </w:rPr>
              <w:t>L</w:t>
            </w:r>
            <w:r>
              <w:rPr>
                <w:rFonts w:ascii="SimSun" w:eastAsia="SimSun" w:hAnsi="SimSun" w:cs="SimSun"/>
                <w:spacing w:val="-5"/>
                <w:sz w:val="18"/>
                <w:szCs w:val="18"/>
              </w:rPr>
              <w:t>/1000且≤</w:t>
            </w:r>
            <w:r>
              <w:rPr>
                <w:rFonts w:ascii="SimSun" w:eastAsia="SimSun" w:hAnsi="SimSun" w:cs="SimSun"/>
                <w:spacing w:val="-5"/>
                <w:sz w:val="18"/>
                <w:szCs w:val="18"/>
              </w:rPr>
              <w:t xml:space="preserve"> </w:t>
            </w:r>
            <w:r>
              <w:rPr>
                <w:rFonts w:ascii="SimSun" w:eastAsia="SimSun" w:hAnsi="SimSun" w:cs="SimSun"/>
                <w:spacing w:val="-5"/>
                <w:sz w:val="18"/>
                <w:szCs w:val="18"/>
              </w:rPr>
              <w:t>15</w:t>
            </w:r>
          </w:p>
        </w:tc>
        <w:tc>
          <w:tcPr>
            <w:tcW w:w="5914" w:type="dxa"/>
            <w:tcBorders>
              <w:right w:val="single" w:sz="6" w:space="0" w:color="000000"/>
            </w:tcBorders>
            <w:vAlign w:val="top"/>
          </w:tcPr>
          <w:p>
            <w:pPr>
              <w:spacing w:before="79" w:line="219" w:lineRule="auto"/>
              <w:ind w:left="644"/>
              <w:rPr>
                <w:rFonts w:ascii="SimSun" w:eastAsia="SimSun" w:hAnsi="SimSun" w:cs="SimSun"/>
                <w:sz w:val="18"/>
                <w:szCs w:val="18"/>
              </w:rPr>
            </w:pPr>
            <w:r>
              <w:rPr>
                <w:rFonts w:ascii="SimSun" w:eastAsia="SimSun" w:hAnsi="SimSun" w:cs="SimSun"/>
                <w:spacing w:val="-2"/>
                <w:sz w:val="18"/>
                <w:szCs w:val="18"/>
              </w:rPr>
              <w:t>2</w:t>
            </w:r>
            <w:r>
              <w:rPr>
                <w:rFonts w:ascii="SimSun" w:eastAsia="SimSun" w:hAnsi="SimSun" w:cs="SimSun"/>
                <w:spacing w:val="-2"/>
                <w:sz w:val="18"/>
                <w:szCs w:val="18"/>
              </w:rPr>
              <w:t xml:space="preserve"> </w:t>
            </w:r>
            <w:r>
              <w:rPr>
                <w:rFonts w:ascii="SimSun" w:eastAsia="SimSun" w:hAnsi="SimSun" w:cs="SimSun"/>
                <w:spacing w:val="-1"/>
                <w:sz w:val="18"/>
                <w:szCs w:val="18"/>
              </w:rPr>
              <w:t>m</w:t>
            </w:r>
            <w:r>
              <w:rPr>
                <w:rFonts w:ascii="SimSun" w:eastAsia="SimSun" w:hAnsi="SimSun" w:cs="SimSun"/>
                <w:spacing w:val="-2"/>
                <w:sz w:val="18"/>
                <w:szCs w:val="18"/>
              </w:rPr>
              <w:t>靠尺和塞尺：抽查10%且不少于5件，少于5</w:t>
            </w:r>
            <w:r>
              <w:rPr>
                <w:rFonts w:ascii="SimSun" w:eastAsia="SimSun" w:hAnsi="SimSun" w:cs="SimSun"/>
                <w:spacing w:val="-1"/>
                <w:sz w:val="18"/>
                <w:szCs w:val="18"/>
              </w:rPr>
              <w:t>件应全数检查</w:t>
            </w:r>
          </w:p>
        </w:tc>
      </w:tr>
      <w:tr>
        <w:tblPrEx>
          <w:tblW w:w="9565" w:type="dxa"/>
          <w:tblInd w:w="7" w:type="dxa"/>
          <w:tblLayout w:type="fixed"/>
        </w:tblPrEx>
        <w:trPr>
          <w:trHeight w:val="486"/>
        </w:trPr>
        <w:tc>
          <w:tcPr>
            <w:tcW w:w="678" w:type="dxa"/>
            <w:tcBorders>
              <w:left w:val="single" w:sz="6" w:space="0" w:color="000000"/>
            </w:tcBorders>
            <w:vAlign w:val="top"/>
          </w:tcPr>
          <w:p>
            <w:pPr>
              <w:spacing w:before="180" w:line="183" w:lineRule="auto"/>
              <w:ind w:left="295"/>
              <w:rPr>
                <w:rFonts w:ascii="SimSun" w:eastAsia="SimSun" w:hAnsi="SimSun" w:cs="SimSun"/>
                <w:sz w:val="18"/>
                <w:szCs w:val="18"/>
              </w:rPr>
            </w:pPr>
            <w:r>
              <w:rPr>
                <w:rFonts w:ascii="SimSun" w:eastAsia="SimSun" w:hAnsi="SimSun" w:cs="SimSun"/>
                <w:sz w:val="18"/>
                <w:szCs w:val="18"/>
              </w:rPr>
              <w:t>5</w:t>
            </w:r>
          </w:p>
        </w:tc>
        <w:tc>
          <w:tcPr>
            <w:tcW w:w="1133" w:type="dxa"/>
            <w:vAlign w:val="top"/>
          </w:tcPr>
          <w:p>
            <w:pPr>
              <w:spacing w:before="39" w:line="229" w:lineRule="auto"/>
              <w:ind w:left="204" w:right="121" w:hanging="91"/>
              <w:rPr>
                <w:rFonts w:ascii="SimSun" w:eastAsia="SimSun" w:hAnsi="SimSun" w:cs="SimSun"/>
                <w:sz w:val="18"/>
                <w:szCs w:val="18"/>
              </w:rPr>
            </w:pPr>
            <w:r>
              <w:rPr>
                <w:rFonts w:ascii="SimSun" w:eastAsia="SimSun" w:hAnsi="SimSun" w:cs="SimSun"/>
                <w:spacing w:val="-2"/>
                <w:sz w:val="18"/>
                <w:szCs w:val="18"/>
              </w:rPr>
              <w:t>相邻两</w:t>
            </w:r>
            <w:r>
              <w:rPr>
                <w:rFonts w:ascii="SimSun" w:eastAsia="SimSun" w:hAnsi="SimSun" w:cs="SimSun"/>
                <w:spacing w:val="-1"/>
                <w:sz w:val="18"/>
                <w:szCs w:val="18"/>
              </w:rPr>
              <w:t>板表</w:t>
            </w:r>
            <w:r>
              <w:rPr>
                <w:rFonts w:ascii="SimSun" w:eastAsia="SimSun" w:hAnsi="SimSun" w:cs="SimSun"/>
                <w:sz w:val="18"/>
                <w:szCs w:val="18"/>
              </w:rPr>
              <w:t xml:space="preserve"> </w:t>
            </w:r>
            <w:r>
              <w:rPr>
                <w:rFonts w:ascii="SimSun" w:eastAsia="SimSun" w:hAnsi="SimSun" w:cs="SimSun"/>
                <w:spacing w:val="-2"/>
                <w:sz w:val="18"/>
                <w:szCs w:val="18"/>
              </w:rPr>
              <w:t>面高</w:t>
            </w:r>
            <w:r>
              <w:rPr>
                <w:rFonts w:ascii="SimSun" w:eastAsia="SimSun" w:hAnsi="SimSun" w:cs="SimSun"/>
                <w:spacing w:val="-1"/>
                <w:sz w:val="18"/>
                <w:szCs w:val="18"/>
              </w:rPr>
              <w:t>低差</w:t>
            </w:r>
          </w:p>
        </w:tc>
        <w:tc>
          <w:tcPr>
            <w:tcW w:w="1840" w:type="dxa"/>
            <w:vAlign w:val="top"/>
          </w:tcPr>
          <w:p>
            <w:pPr>
              <w:spacing w:before="178" w:line="185" w:lineRule="auto"/>
              <w:ind w:left="880"/>
              <w:rPr>
                <w:rFonts w:ascii="SimSun" w:eastAsia="SimSun" w:hAnsi="SimSun" w:cs="SimSun"/>
                <w:sz w:val="18"/>
                <w:szCs w:val="18"/>
              </w:rPr>
            </w:pPr>
            <w:r>
              <w:rPr>
                <w:rFonts w:ascii="SimSun" w:eastAsia="SimSun" w:hAnsi="SimSun" w:cs="SimSun"/>
                <w:sz w:val="18"/>
                <w:szCs w:val="18"/>
              </w:rPr>
              <w:t>3</w:t>
            </w:r>
          </w:p>
        </w:tc>
        <w:tc>
          <w:tcPr>
            <w:tcW w:w="5914" w:type="dxa"/>
            <w:tcBorders>
              <w:right w:val="single" w:sz="6" w:space="0" w:color="000000"/>
            </w:tcBorders>
            <w:vAlign w:val="top"/>
          </w:tcPr>
          <w:p>
            <w:pPr>
              <w:spacing w:before="150" w:line="219" w:lineRule="auto"/>
              <w:ind w:left="1023"/>
              <w:rPr>
                <w:rFonts w:ascii="SimSun" w:eastAsia="SimSun" w:hAnsi="SimSun" w:cs="SimSun"/>
                <w:sz w:val="18"/>
                <w:szCs w:val="18"/>
              </w:rPr>
            </w:pPr>
            <w:r>
              <w:rPr>
                <w:rFonts w:ascii="SimSun" w:eastAsia="SimSun" w:hAnsi="SimSun" w:cs="SimSun"/>
                <w:spacing w:val="-1"/>
                <w:sz w:val="18"/>
                <w:szCs w:val="18"/>
              </w:rPr>
              <w:t>尺量：抽查1</w:t>
            </w:r>
            <w:r>
              <w:rPr>
                <w:rFonts w:ascii="SimSun" w:eastAsia="SimSun" w:hAnsi="SimSun" w:cs="SimSun"/>
                <w:sz w:val="18"/>
                <w:szCs w:val="18"/>
              </w:rPr>
              <w:t>0%且不少于5件，少于5件应全数检查</w:t>
            </w:r>
          </w:p>
        </w:tc>
      </w:tr>
      <w:tr>
        <w:tblPrEx>
          <w:tblW w:w="9565" w:type="dxa"/>
          <w:tblInd w:w="7" w:type="dxa"/>
          <w:tblLayout w:type="fixed"/>
        </w:tblPrEx>
        <w:trPr>
          <w:trHeight w:val="342"/>
        </w:trPr>
        <w:tc>
          <w:tcPr>
            <w:tcW w:w="678" w:type="dxa"/>
            <w:tcBorders>
              <w:left w:val="single" w:sz="6" w:space="0" w:color="000000"/>
            </w:tcBorders>
            <w:vAlign w:val="top"/>
          </w:tcPr>
          <w:p>
            <w:pPr>
              <w:spacing w:before="109" w:line="185" w:lineRule="auto"/>
              <w:ind w:left="293"/>
              <w:rPr>
                <w:rFonts w:ascii="SimSun" w:eastAsia="SimSun" w:hAnsi="SimSun" w:cs="SimSun"/>
                <w:sz w:val="18"/>
                <w:szCs w:val="18"/>
              </w:rPr>
            </w:pPr>
            <w:r>
              <w:rPr>
                <w:rFonts w:ascii="SimSun" w:eastAsia="SimSun" w:hAnsi="SimSun" w:cs="SimSun"/>
                <w:sz w:val="18"/>
                <w:szCs w:val="18"/>
              </w:rPr>
              <w:t>6</w:t>
            </w:r>
          </w:p>
        </w:tc>
        <w:tc>
          <w:tcPr>
            <w:tcW w:w="1133" w:type="dxa"/>
            <w:vAlign w:val="top"/>
          </w:tcPr>
          <w:p>
            <w:pPr>
              <w:spacing w:before="81" w:line="219" w:lineRule="auto"/>
              <w:ind w:left="292"/>
              <w:rPr>
                <w:rFonts w:ascii="SimSun" w:eastAsia="SimSun" w:hAnsi="SimSun" w:cs="SimSun"/>
                <w:sz w:val="18"/>
                <w:szCs w:val="18"/>
              </w:rPr>
            </w:pPr>
            <w:r>
              <w:rPr>
                <w:rFonts w:ascii="SimSun" w:eastAsia="SimSun" w:hAnsi="SimSun" w:cs="SimSun"/>
                <w:spacing w:val="-2"/>
                <w:sz w:val="18"/>
                <w:szCs w:val="18"/>
              </w:rPr>
              <w:t>对角</w:t>
            </w:r>
            <w:r>
              <w:rPr>
                <w:rFonts w:ascii="SimSun" w:eastAsia="SimSun" w:hAnsi="SimSun" w:cs="SimSun"/>
                <w:spacing w:val="-1"/>
                <w:sz w:val="18"/>
                <w:szCs w:val="18"/>
              </w:rPr>
              <w:t>线</w:t>
            </w:r>
          </w:p>
        </w:tc>
        <w:tc>
          <w:tcPr>
            <w:tcW w:w="1840" w:type="dxa"/>
            <w:vAlign w:val="top"/>
          </w:tcPr>
          <w:p>
            <w:pPr>
              <w:spacing w:before="109" w:line="187" w:lineRule="auto"/>
              <w:ind w:left="889"/>
              <w:rPr>
                <w:rFonts w:ascii="SimSun" w:eastAsia="SimSun" w:hAnsi="SimSun" w:cs="SimSun"/>
                <w:sz w:val="18"/>
                <w:szCs w:val="18"/>
              </w:rPr>
            </w:pPr>
            <w:r>
              <w:rPr>
                <w:rFonts w:ascii="SimSun" w:eastAsia="SimSun" w:hAnsi="SimSun" w:cs="SimSun"/>
                <w:sz w:val="18"/>
                <w:szCs w:val="18"/>
              </w:rPr>
              <w:t>1</w:t>
            </w:r>
          </w:p>
        </w:tc>
        <w:tc>
          <w:tcPr>
            <w:tcW w:w="5914" w:type="dxa"/>
            <w:tcBorders>
              <w:right w:val="single" w:sz="6" w:space="0" w:color="000000"/>
            </w:tcBorders>
            <w:vAlign w:val="top"/>
          </w:tcPr>
          <w:p>
            <w:pPr>
              <w:spacing w:before="81" w:line="219" w:lineRule="auto"/>
              <w:ind w:left="663"/>
              <w:rPr>
                <w:rFonts w:ascii="SimSun" w:eastAsia="SimSun" w:hAnsi="SimSun" w:cs="SimSun"/>
                <w:sz w:val="18"/>
                <w:szCs w:val="18"/>
              </w:rPr>
            </w:pPr>
            <w:r>
              <w:rPr>
                <w:rFonts w:ascii="SimSun" w:eastAsia="SimSun" w:hAnsi="SimSun" w:cs="SimSun"/>
                <w:spacing w:val="-1"/>
                <w:sz w:val="18"/>
                <w:szCs w:val="18"/>
              </w:rPr>
              <w:t>尺量：</w:t>
            </w:r>
            <w:r>
              <w:rPr>
                <w:rFonts w:ascii="SimSun" w:eastAsia="SimSun" w:hAnsi="SimSun" w:cs="SimSun"/>
                <w:sz w:val="18"/>
                <w:szCs w:val="18"/>
              </w:rPr>
              <w:t>对角线，抽查10%且不少于5件，少于5件应全数检查</w:t>
            </w:r>
          </w:p>
        </w:tc>
      </w:tr>
      <w:tr>
        <w:tblPrEx>
          <w:tblW w:w="9565" w:type="dxa"/>
          <w:tblInd w:w="7" w:type="dxa"/>
          <w:tblLayout w:type="fixed"/>
        </w:tblPrEx>
        <w:trPr>
          <w:trHeight w:val="345"/>
        </w:trPr>
        <w:tc>
          <w:tcPr>
            <w:tcW w:w="678" w:type="dxa"/>
            <w:tcBorders>
              <w:left w:val="single" w:sz="6" w:space="0" w:color="000000"/>
            </w:tcBorders>
            <w:vAlign w:val="top"/>
          </w:tcPr>
          <w:p>
            <w:pPr>
              <w:spacing w:before="112" w:line="183" w:lineRule="auto"/>
              <w:ind w:left="296"/>
              <w:rPr>
                <w:rFonts w:ascii="SimSun" w:eastAsia="SimSun" w:hAnsi="SimSun" w:cs="SimSun"/>
                <w:sz w:val="18"/>
                <w:szCs w:val="18"/>
              </w:rPr>
            </w:pPr>
            <w:r>
              <w:rPr>
                <w:rFonts w:ascii="SimSun" w:eastAsia="SimSun" w:hAnsi="SimSun" w:cs="SimSun"/>
                <w:sz w:val="18"/>
                <w:szCs w:val="18"/>
              </w:rPr>
              <w:t>7</w:t>
            </w:r>
          </w:p>
        </w:tc>
        <w:tc>
          <w:tcPr>
            <w:tcW w:w="1133" w:type="dxa"/>
            <w:vAlign w:val="top"/>
          </w:tcPr>
          <w:p>
            <w:pPr>
              <w:spacing w:before="82" w:line="220" w:lineRule="auto"/>
              <w:ind w:left="384"/>
              <w:rPr>
                <w:rFonts w:ascii="SimSun" w:eastAsia="SimSun" w:hAnsi="SimSun" w:cs="SimSun"/>
                <w:sz w:val="18"/>
                <w:szCs w:val="18"/>
              </w:rPr>
            </w:pPr>
            <w:r>
              <w:rPr>
                <w:rFonts w:ascii="SimSun" w:eastAsia="SimSun" w:hAnsi="SimSun" w:cs="SimSun"/>
                <w:spacing w:val="-2"/>
                <w:sz w:val="18"/>
                <w:szCs w:val="18"/>
              </w:rPr>
              <w:t>翘曲</w:t>
            </w:r>
          </w:p>
        </w:tc>
        <w:tc>
          <w:tcPr>
            <w:tcW w:w="1840" w:type="dxa"/>
            <w:vAlign w:val="top"/>
          </w:tcPr>
          <w:p>
            <w:pPr>
              <w:spacing w:before="82" w:line="216" w:lineRule="auto"/>
              <w:ind w:left="649"/>
              <w:rPr>
                <w:rFonts w:ascii="SimSun" w:eastAsia="SimSun" w:hAnsi="SimSun" w:cs="SimSun"/>
                <w:sz w:val="18"/>
                <w:szCs w:val="18"/>
              </w:rPr>
            </w:pPr>
            <w:r>
              <w:rPr>
                <w:rFonts w:ascii="SimSun" w:eastAsia="SimSun" w:hAnsi="SimSun" w:cs="SimSun"/>
                <w:i/>
                <w:iCs/>
                <w:spacing w:val="-1"/>
                <w:sz w:val="19"/>
                <w:szCs w:val="19"/>
              </w:rPr>
              <w:t>L</w:t>
            </w:r>
            <w:r>
              <w:rPr>
                <w:rFonts w:ascii="SimSun" w:eastAsia="SimSun" w:hAnsi="SimSun" w:cs="SimSun"/>
                <w:spacing w:val="-2"/>
                <w:sz w:val="18"/>
                <w:szCs w:val="18"/>
              </w:rPr>
              <w:t>/15</w:t>
            </w:r>
            <w:r>
              <w:rPr>
                <w:rFonts w:ascii="SimSun" w:eastAsia="SimSun" w:hAnsi="SimSun" w:cs="SimSun"/>
                <w:spacing w:val="-1"/>
                <w:sz w:val="18"/>
                <w:szCs w:val="18"/>
              </w:rPr>
              <w:t>00</w:t>
            </w:r>
          </w:p>
        </w:tc>
        <w:tc>
          <w:tcPr>
            <w:tcW w:w="5914" w:type="dxa"/>
            <w:tcBorders>
              <w:right w:val="single" w:sz="6" w:space="0" w:color="000000"/>
            </w:tcBorders>
            <w:vAlign w:val="top"/>
          </w:tcPr>
          <w:p>
            <w:pPr>
              <w:spacing w:before="82" w:line="219" w:lineRule="auto"/>
              <w:ind w:left="485"/>
              <w:rPr>
                <w:rFonts w:ascii="SimSun" w:eastAsia="SimSun" w:hAnsi="SimSun" w:cs="SimSun"/>
                <w:sz w:val="18"/>
                <w:szCs w:val="18"/>
              </w:rPr>
            </w:pPr>
            <w:r>
              <w:rPr>
                <w:rFonts w:ascii="SimSun" w:eastAsia="SimSun" w:hAnsi="SimSun" w:cs="SimSun"/>
                <w:spacing w:val="-1"/>
                <w:sz w:val="18"/>
                <w:szCs w:val="18"/>
              </w:rPr>
              <w:t>水平尺：两端</w:t>
            </w:r>
            <w:r>
              <w:rPr>
                <w:rFonts w:ascii="SimSun" w:eastAsia="SimSun" w:hAnsi="SimSun" w:cs="SimSun"/>
                <w:sz w:val="18"/>
                <w:szCs w:val="18"/>
              </w:rPr>
              <w:t>量测，抽查10%且不少于5件，少于5件应全数检查</w:t>
            </w:r>
          </w:p>
        </w:tc>
      </w:tr>
      <w:tr>
        <w:tblPrEx>
          <w:tblW w:w="9565" w:type="dxa"/>
          <w:tblInd w:w="7" w:type="dxa"/>
          <w:tblLayout w:type="fixed"/>
        </w:tblPrEx>
        <w:trPr>
          <w:trHeight w:val="359"/>
        </w:trPr>
        <w:tc>
          <w:tcPr>
            <w:tcW w:w="9565" w:type="dxa"/>
            <w:gridSpan w:val="4"/>
            <w:tcBorders>
              <w:left w:val="single" w:sz="6" w:space="0" w:color="000000"/>
              <w:right w:val="single" w:sz="6" w:space="0" w:color="000000"/>
            </w:tcBorders>
            <w:vAlign w:val="top"/>
          </w:tcPr>
          <w:p>
            <w:pPr>
              <w:spacing w:before="82" w:line="211" w:lineRule="auto"/>
              <w:ind w:left="469"/>
              <w:rPr>
                <w:rFonts w:ascii="SimSun" w:eastAsia="SimSun" w:hAnsi="SimSun" w:cs="SimSun"/>
                <w:sz w:val="18"/>
                <w:szCs w:val="18"/>
              </w:rPr>
            </w:pPr>
            <w:r>
              <w:rPr>
                <w:rFonts w:ascii="SimSun" w:eastAsia="SimSun" w:hAnsi="SimSun" w:cs="SimSun"/>
                <w:spacing w:val="-1"/>
                <w:sz w:val="18"/>
                <w:szCs w:val="18"/>
              </w:rPr>
              <w:t>注：</w:t>
            </w:r>
            <w:r>
              <w:rPr>
                <w:rFonts w:ascii="SimSun" w:eastAsia="SimSun" w:hAnsi="SimSun" w:cs="SimSun"/>
                <w:i/>
                <w:iCs/>
                <w:spacing w:val="-1"/>
                <w:sz w:val="19"/>
                <w:szCs w:val="19"/>
              </w:rPr>
              <w:t>L</w:t>
            </w:r>
            <w:r>
              <w:rPr>
                <w:rFonts w:ascii="SimSun" w:eastAsia="SimSun" w:hAnsi="SimSun" w:cs="SimSun"/>
                <w:spacing w:val="-1"/>
                <w:sz w:val="18"/>
                <w:szCs w:val="18"/>
              </w:rPr>
              <w:t>为板的长度，</w:t>
            </w:r>
            <w:r>
              <w:rPr>
                <w:rFonts w:ascii="SimSun" w:eastAsia="SimSun" w:hAnsi="SimSun" w:cs="SimSun"/>
                <w:sz w:val="18"/>
                <w:szCs w:val="18"/>
              </w:rPr>
              <w:t>mm</w:t>
            </w:r>
            <w:r>
              <w:rPr>
                <w:rFonts w:ascii="SimSun" w:eastAsia="SimSun" w:hAnsi="SimSun" w:cs="SimSun"/>
                <w:spacing w:val="-1"/>
                <w:sz w:val="18"/>
                <w:szCs w:val="18"/>
              </w:rPr>
              <w:t>。</w:t>
            </w:r>
          </w:p>
        </w:tc>
      </w:tr>
    </w:tbl>
    <w:p>
      <w:pPr>
        <w:spacing w:before="208" w:line="223" w:lineRule="auto"/>
        <w:ind w:left="120"/>
        <w:rPr>
          <w:rFonts w:ascii="SimHei" w:eastAsia="SimHei" w:hAnsi="SimHei" w:cs="SimHei"/>
          <w:sz w:val="21"/>
          <w:szCs w:val="21"/>
        </w:rPr>
      </w:pPr>
      <w:r>
        <w:rPr>
          <w:rFonts w:ascii="SimHei" w:eastAsia="SimHei" w:hAnsi="SimHei" w:cs="SimHei"/>
          <w:spacing w:val="-1"/>
          <w:sz w:val="21"/>
          <w:szCs w:val="21"/>
        </w:rPr>
        <w:t>6.2.3</w:t>
      </w:r>
      <w:r>
        <w:rPr>
          <w:rFonts w:ascii="SimHei" w:eastAsia="SimHei" w:hAnsi="SimHei" w:cs="SimHei"/>
          <w:sz w:val="21"/>
          <w:szCs w:val="21"/>
        </w:rPr>
        <w:t xml:space="preserve">  </w:t>
      </w:r>
      <w:r>
        <w:rPr>
          <w:rFonts w:ascii="SimHei" w:eastAsia="SimHei" w:hAnsi="SimHei" w:cs="SimHei"/>
          <w:sz w:val="21"/>
          <w:szCs w:val="21"/>
        </w:rPr>
        <w:t>外观质量</w:t>
      </w:r>
    </w:p>
    <w:p>
      <w:pPr>
        <w:spacing w:before="214" w:line="220" w:lineRule="auto"/>
        <w:ind w:left="540"/>
        <w:rPr>
          <w:rFonts w:ascii="SimSun" w:eastAsia="SimSun" w:hAnsi="SimSun" w:cs="SimSun"/>
          <w:sz w:val="21"/>
          <w:szCs w:val="21"/>
        </w:rPr>
      </w:pPr>
      <w:r>
        <w:rPr>
          <w:rFonts w:ascii="SimSun" w:eastAsia="SimSun" w:hAnsi="SimSun" w:cs="SimSun"/>
          <w:spacing w:val="-1"/>
          <w:sz w:val="21"/>
          <w:szCs w:val="21"/>
        </w:rPr>
        <w:t>模板外观</w:t>
      </w:r>
      <w:r>
        <w:rPr>
          <w:rFonts w:ascii="SimSun" w:eastAsia="SimSun" w:hAnsi="SimSun" w:cs="SimSun"/>
          <w:sz w:val="21"/>
          <w:szCs w:val="21"/>
        </w:rPr>
        <w:t>质量应满足以下要求：</w:t>
      </w:r>
    </w:p>
    <w:p>
      <w:pPr>
        <w:spacing w:before="62" w:line="221" w:lineRule="auto"/>
        <w:ind w:left="54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表面平</w:t>
      </w:r>
      <w:r>
        <w:rPr>
          <w:rFonts w:ascii="SimSun" w:eastAsia="SimSun" w:hAnsi="SimSun" w:cs="SimSun"/>
          <w:sz w:val="21"/>
          <w:szCs w:val="21"/>
        </w:rPr>
        <w:t>整光洁，无变形、裂缝、起砂和起鼓；</w:t>
      </w:r>
    </w:p>
    <w:p>
      <w:pPr>
        <w:spacing w:before="60" w:line="221" w:lineRule="auto"/>
        <w:ind w:left="53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接缝紧密，内部无杂物、积水或冰雪等；</w:t>
      </w:r>
    </w:p>
    <w:p>
      <w:pPr>
        <w:spacing w:before="61" w:line="221" w:lineRule="auto"/>
        <w:ind w:left="545"/>
        <w:rPr>
          <w:rFonts w:ascii="SimSun" w:eastAsia="SimSun" w:hAnsi="SimSun" w:cs="SimSun"/>
          <w:sz w:val="21"/>
          <w:szCs w:val="21"/>
        </w:rPr>
        <w:sectPr>
          <w:footerReference w:type="default" r:id="rId13"/>
          <w:pgSz w:w="11906" w:h="16838"/>
          <w:pgMar w:top="1405" w:right="1019" w:bottom="1313" w:left="1305" w:header="0" w:footer="1132" w:gutter="0"/>
          <w:pgNumType w:start="13"/>
          <w:cols w:space="708"/>
        </w:sect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支撑杆件平直</w:t>
      </w:r>
      <w:r>
        <w:rPr>
          <w:rFonts w:ascii="SimSun" w:eastAsia="SimSun" w:hAnsi="SimSun" w:cs="SimSun"/>
          <w:sz w:val="21"/>
          <w:szCs w:val="21"/>
        </w:rPr>
        <w:t>，无变形和锈蚀。</w:t>
      </w:r>
    </w:p>
    <w:p>
      <w:pPr>
        <w:spacing w:before="217" w:line="222" w:lineRule="auto"/>
        <w:ind w:left="120"/>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钢筋加工制作</w:t>
      </w:r>
    </w:p>
    <w:p>
      <w:pPr>
        <w:spacing w:before="215" w:line="223" w:lineRule="auto"/>
        <w:ind w:left="120"/>
        <w:rPr>
          <w:rFonts w:ascii="SimHei" w:eastAsia="SimHei" w:hAnsi="SimHei" w:cs="SimHei"/>
          <w:sz w:val="21"/>
          <w:szCs w:val="21"/>
        </w:rPr>
      </w:pPr>
      <w:r>
        <w:rPr>
          <w:rFonts w:ascii="SimHei" w:eastAsia="SimHei" w:hAnsi="SimHei" w:cs="SimHei"/>
          <w:spacing w:val="-1"/>
          <w:sz w:val="21"/>
          <w:szCs w:val="21"/>
        </w:rPr>
        <w:t>6.3.1</w:t>
      </w:r>
      <w:r>
        <w:rPr>
          <w:rFonts w:ascii="SimHei" w:eastAsia="SimHei" w:hAnsi="SimHei" w:cs="SimHei"/>
          <w:sz w:val="21"/>
          <w:szCs w:val="21"/>
        </w:rPr>
        <w:t xml:space="preserve">  </w:t>
      </w:r>
      <w:r>
        <w:rPr>
          <w:rFonts w:ascii="SimHei" w:eastAsia="SimHei" w:hAnsi="SimHei" w:cs="SimHei"/>
          <w:sz w:val="21"/>
          <w:szCs w:val="21"/>
        </w:rPr>
        <w:t>基本要求</w:t>
      </w:r>
    </w:p>
    <w:p>
      <w:pPr>
        <w:spacing w:before="215" w:line="220" w:lineRule="auto"/>
        <w:ind w:left="539"/>
        <w:rPr>
          <w:rFonts w:ascii="SimSun" w:eastAsia="SimSun" w:hAnsi="SimSun" w:cs="SimSun"/>
          <w:sz w:val="21"/>
          <w:szCs w:val="21"/>
        </w:rPr>
      </w:pPr>
      <w:r>
        <w:rPr>
          <w:rFonts w:ascii="SimSun" w:eastAsia="SimSun" w:hAnsi="SimSun" w:cs="SimSun"/>
          <w:spacing w:val="-1"/>
          <w:sz w:val="21"/>
          <w:szCs w:val="21"/>
        </w:rPr>
        <w:t>钢筋加</w:t>
      </w:r>
      <w:r>
        <w:rPr>
          <w:rFonts w:ascii="SimSun" w:eastAsia="SimSun" w:hAnsi="SimSun" w:cs="SimSun"/>
          <w:sz w:val="21"/>
          <w:szCs w:val="21"/>
        </w:rPr>
        <w:t>工制作应满足以下基本要求：</w:t>
      </w:r>
    </w:p>
    <w:p>
      <w:pPr>
        <w:spacing w:before="62" w:line="287" w:lineRule="auto"/>
        <w:ind w:left="959" w:right="112" w:hanging="418"/>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钢筋模块</w:t>
      </w:r>
      <w:r>
        <w:rPr>
          <w:rFonts w:ascii="SimSun" w:eastAsia="SimSun" w:hAnsi="SimSun" w:cs="SimSun"/>
          <w:spacing w:val="-2"/>
          <w:sz w:val="21"/>
          <w:szCs w:val="21"/>
        </w:rPr>
        <w:t>可分节运输，在胎架上一次性组装成形。按设计节段分解时，不应损伤主筋及机械连</w:t>
      </w:r>
      <w:r>
        <w:rPr>
          <w:rFonts w:ascii="SimSun" w:eastAsia="SimSun" w:hAnsi="SimSun" w:cs="SimSun"/>
          <w:sz w:val="21"/>
          <w:szCs w:val="21"/>
        </w:rPr>
        <w:t xml:space="preserve"> </w:t>
      </w:r>
      <w:r>
        <w:rPr>
          <w:rFonts w:ascii="SimSun" w:eastAsia="SimSun" w:hAnsi="SimSun" w:cs="SimSun"/>
          <w:spacing w:val="-2"/>
          <w:sz w:val="21"/>
          <w:szCs w:val="21"/>
        </w:rPr>
        <w:t>接器</w:t>
      </w:r>
      <w:r>
        <w:rPr>
          <w:rFonts w:ascii="SimSun" w:eastAsia="SimSun" w:hAnsi="SimSun" w:cs="SimSun"/>
          <w:spacing w:val="-1"/>
          <w:sz w:val="21"/>
          <w:szCs w:val="21"/>
        </w:rPr>
        <w:t>；</w:t>
      </w:r>
    </w:p>
    <w:p>
      <w:pPr>
        <w:sectPr>
          <w:footerReference w:type="default" r:id="rId14"/>
          <w:type w:val="nextPage"/>
          <w:pgSz w:w="11906" w:h="16838"/>
          <w:pgMar w:top="1405" w:right="1019" w:bottom="1313" w:left="1305" w:header="0" w:footer="1132" w:gutter="0"/>
          <w:pgNumType w:start="14"/>
          <w:cols w:space="708"/>
          <w:titlePg w:val="0"/>
        </w:sectPr>
      </w:pPr>
    </w:p>
    <w:p>
      <w:pPr>
        <w:spacing w:before="42" w:line="237" w:lineRule="auto"/>
        <w:ind w:right="58"/>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19</w:t>
      </w:r>
      <w:r>
        <w:rPr>
          <w:rFonts w:ascii="SimHei" w:eastAsia="SimHei" w:hAnsi="SimHei" w:cs="SimHei"/>
          <w:sz w:val="21"/>
          <w:szCs w:val="21"/>
        </w:rPr>
        <w:t>86</w:t>
      </w:r>
      <w:r>
        <w:rPr>
          <w:rFonts w:ascii="Times New Roman" w:eastAsia="Times New Roman" w:hAnsi="Times New Roman" w:cs="Times New Roman"/>
          <w:sz w:val="21"/>
          <w:szCs w:val="21"/>
        </w:rPr>
        <w:t>—</w:t>
      </w:r>
      <w:r>
        <w:rPr>
          <w:rFonts w:ascii="SimHei" w:eastAsia="SimHei" w:hAnsi="SimHei" w:cs="SimHei"/>
          <w:sz w:val="21"/>
          <w:szCs w:val="21"/>
        </w:rPr>
        <w:t>2021</w:t>
      </w:r>
    </w:p>
    <w:p>
      <w:pPr>
        <w:spacing w:before="244" w:line="221" w:lineRule="auto"/>
        <w:ind w:left="444"/>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钢筋模块对接区域内的箍筋、横向水平钢筋、螺旋钢筋间距及数量满足设计要求；</w:t>
      </w:r>
    </w:p>
    <w:p>
      <w:pPr>
        <w:spacing w:before="60" w:line="218" w:lineRule="auto"/>
        <w:ind w:left="451"/>
        <w:rPr>
          <w:rFonts w:ascii="SimSun" w:eastAsia="SimSun" w:hAnsi="SimSun" w:cs="SimSun"/>
          <w:sz w:val="21"/>
          <w:szCs w:val="21"/>
        </w:rPr>
      </w:pPr>
      <w:r>
        <w:rPr>
          <w:rFonts w:ascii="SimSun" w:eastAsia="SimSun" w:hAnsi="SimSun" w:cs="SimSun"/>
          <w:spacing w:val="-2"/>
          <w:sz w:val="21"/>
          <w:szCs w:val="21"/>
        </w:rPr>
        <w:t>c</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受力钢筋同</w:t>
      </w:r>
      <w:r>
        <w:rPr>
          <w:rFonts w:ascii="SimSun" w:eastAsia="SimSun" w:hAnsi="SimSun" w:cs="SimSun"/>
          <w:spacing w:val="-2"/>
          <w:sz w:val="21"/>
          <w:szCs w:val="21"/>
        </w:rPr>
        <w:t>一截面的接头数量、搭接长度、焊接或机械连接质量符合</w:t>
      </w:r>
      <w:r>
        <w:rPr>
          <w:rFonts w:ascii="SimSun" w:eastAsia="SimSun" w:hAnsi="SimSun" w:cs="SimSun"/>
          <w:spacing w:val="-2"/>
          <w:sz w:val="21"/>
          <w:szCs w:val="21"/>
        </w:rPr>
        <w:t xml:space="preserve"> </w:t>
      </w:r>
      <w:r>
        <w:rPr>
          <w:rFonts w:ascii="SimSun" w:eastAsia="SimSun" w:hAnsi="SimSun" w:cs="SimSun"/>
          <w:spacing w:val="-2"/>
          <w:sz w:val="21"/>
          <w:szCs w:val="21"/>
        </w:rPr>
        <w:t>JTG/T</w:t>
      </w:r>
      <w:r>
        <w:rPr>
          <w:rFonts w:ascii="SimSun" w:eastAsia="SimSun" w:hAnsi="SimSun" w:cs="SimSun"/>
          <w:spacing w:val="-2"/>
          <w:sz w:val="21"/>
          <w:szCs w:val="21"/>
        </w:rPr>
        <w:t xml:space="preserve"> </w:t>
      </w:r>
      <w:r>
        <w:rPr>
          <w:rFonts w:ascii="SimSun" w:eastAsia="SimSun" w:hAnsi="SimSun" w:cs="SimSun"/>
          <w:spacing w:val="-2"/>
          <w:sz w:val="21"/>
          <w:szCs w:val="21"/>
        </w:rPr>
        <w:t>3650</w:t>
      </w:r>
      <w:r>
        <w:rPr>
          <w:rFonts w:ascii="SimSun" w:eastAsia="SimSun" w:hAnsi="SimSun" w:cs="SimSun"/>
          <w:spacing w:val="-2"/>
          <w:sz w:val="21"/>
          <w:szCs w:val="21"/>
        </w:rPr>
        <w:t xml:space="preserve"> </w:t>
      </w:r>
      <w:r>
        <w:rPr>
          <w:rFonts w:ascii="SimSun" w:eastAsia="SimSun" w:hAnsi="SimSun" w:cs="SimSun"/>
          <w:spacing w:val="-2"/>
          <w:sz w:val="21"/>
          <w:szCs w:val="21"/>
        </w:rPr>
        <w:t>规定；</w:t>
      </w:r>
    </w:p>
    <w:p>
      <w:pPr>
        <w:spacing w:before="63" w:line="221" w:lineRule="auto"/>
        <w:ind w:left="451"/>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钢筋模块成</w:t>
      </w:r>
      <w:r>
        <w:rPr>
          <w:rFonts w:ascii="SimSun" w:eastAsia="SimSun" w:hAnsi="SimSun" w:cs="SimSun"/>
          <w:sz w:val="21"/>
          <w:szCs w:val="21"/>
        </w:rPr>
        <w:t>品验收合格后，方可出厂。</w:t>
      </w:r>
    </w:p>
    <w:p>
      <w:pPr>
        <w:spacing w:before="217" w:line="222" w:lineRule="auto"/>
        <w:ind w:left="26"/>
        <w:rPr>
          <w:rFonts w:ascii="SimHei" w:eastAsia="SimHei" w:hAnsi="SimHei" w:cs="SimHei"/>
          <w:sz w:val="21"/>
          <w:szCs w:val="21"/>
        </w:rPr>
      </w:pPr>
      <w:r>
        <w:rPr>
          <w:rFonts w:ascii="SimHei" w:eastAsia="SimHei" w:hAnsi="SimHei" w:cs="SimHei"/>
          <w:spacing w:val="-1"/>
          <w:sz w:val="21"/>
          <w:szCs w:val="21"/>
        </w:rPr>
        <w:t>6.3.2</w:t>
      </w:r>
      <w:r>
        <w:rPr>
          <w:rFonts w:ascii="SimHei" w:eastAsia="SimHei" w:hAnsi="SimHei" w:cs="SimHei"/>
          <w:sz w:val="21"/>
          <w:szCs w:val="21"/>
        </w:rPr>
        <w:t xml:space="preserve">  </w:t>
      </w:r>
      <w:r>
        <w:rPr>
          <w:rFonts w:ascii="SimHei" w:eastAsia="SimHei" w:hAnsi="SimHei" w:cs="SimHei"/>
          <w:sz w:val="21"/>
          <w:szCs w:val="21"/>
        </w:rPr>
        <w:t>实测项目</w:t>
      </w:r>
    </w:p>
    <w:p>
      <w:pPr>
        <w:spacing w:before="215" w:line="218" w:lineRule="auto"/>
        <w:ind w:left="445"/>
        <w:rPr>
          <w:rFonts w:ascii="SimSun" w:eastAsia="SimSun" w:hAnsi="SimSun" w:cs="SimSun"/>
          <w:sz w:val="21"/>
          <w:szCs w:val="21"/>
        </w:rPr>
      </w:pPr>
      <w:r>
        <w:rPr>
          <w:rFonts w:ascii="SimSun" w:eastAsia="SimSun" w:hAnsi="SimSun" w:cs="SimSun"/>
          <w:spacing w:val="-10"/>
          <w:sz w:val="21"/>
          <w:szCs w:val="21"/>
        </w:rPr>
        <w:t>钢</w:t>
      </w:r>
      <w:r>
        <w:rPr>
          <w:rFonts w:ascii="SimSun" w:eastAsia="SimSun" w:hAnsi="SimSun" w:cs="SimSun"/>
          <w:spacing w:val="-8"/>
          <w:sz w:val="21"/>
          <w:szCs w:val="21"/>
        </w:rPr>
        <w:t>筋</w:t>
      </w:r>
      <w:r>
        <w:rPr>
          <w:rFonts w:ascii="SimSun" w:eastAsia="SimSun" w:hAnsi="SimSun" w:cs="SimSun"/>
          <w:spacing w:val="-5"/>
          <w:sz w:val="21"/>
          <w:szCs w:val="21"/>
        </w:rPr>
        <w:t>加工制作实测项目应符合表</w:t>
      </w:r>
      <w:r>
        <w:rPr>
          <w:rFonts w:ascii="SimSun" w:eastAsia="SimSun" w:hAnsi="SimSun" w:cs="SimSun"/>
          <w:spacing w:val="-5"/>
          <w:sz w:val="21"/>
          <w:szCs w:val="21"/>
        </w:rPr>
        <w:t xml:space="preserve"> </w:t>
      </w:r>
      <w:r>
        <w:rPr>
          <w:rFonts w:ascii="SimSun" w:eastAsia="SimSun" w:hAnsi="SimSun" w:cs="SimSun"/>
          <w:spacing w:val="-5"/>
          <w:sz w:val="21"/>
          <w:szCs w:val="21"/>
        </w:rPr>
        <w:t>4</w:t>
      </w:r>
      <w:r>
        <w:rPr>
          <w:rFonts w:ascii="SimSun" w:eastAsia="SimSun" w:hAnsi="SimSun" w:cs="SimSun"/>
          <w:spacing w:val="-5"/>
          <w:sz w:val="21"/>
          <w:szCs w:val="21"/>
        </w:rPr>
        <w:t xml:space="preserve"> </w:t>
      </w:r>
      <w:r>
        <w:rPr>
          <w:rFonts w:ascii="SimSun" w:eastAsia="SimSun" w:hAnsi="SimSun" w:cs="SimSun"/>
          <w:spacing w:val="-5"/>
          <w:sz w:val="21"/>
          <w:szCs w:val="21"/>
        </w:rPr>
        <w:t>规定。</w:t>
      </w:r>
    </w:p>
    <w:p>
      <w:pPr>
        <w:spacing w:before="221" w:line="222" w:lineRule="auto"/>
        <w:ind w:left="3393"/>
        <w:rPr>
          <w:rFonts w:ascii="SimHei" w:eastAsia="SimHei" w:hAnsi="SimHei" w:cs="SimHei"/>
          <w:sz w:val="21"/>
          <w:szCs w:val="21"/>
        </w:rPr>
      </w:pPr>
      <w:r>
        <w:rPr>
          <w:rFonts w:ascii="SimHei" w:eastAsia="SimHei" w:hAnsi="SimHei" w:cs="SimHei"/>
          <w:spacing w:val="-1"/>
          <w:sz w:val="21"/>
          <w:szCs w:val="21"/>
        </w:rPr>
        <w:t>表4</w:t>
      </w:r>
      <w:r>
        <w:rPr>
          <w:rFonts w:ascii="SimHei" w:eastAsia="SimHei" w:hAnsi="SimHei" w:cs="SimHei"/>
          <w:spacing w:val="-1"/>
          <w:sz w:val="21"/>
          <w:szCs w:val="21"/>
        </w:rPr>
        <w:t xml:space="preserve">  </w:t>
      </w:r>
      <w:r>
        <w:rPr>
          <w:rFonts w:ascii="SimHei" w:eastAsia="SimHei" w:hAnsi="SimHei" w:cs="SimHei"/>
          <w:spacing w:val="-1"/>
          <w:sz w:val="21"/>
          <w:szCs w:val="21"/>
        </w:rPr>
        <w:t>钢筋加工</w:t>
      </w:r>
      <w:r>
        <w:rPr>
          <w:rFonts w:ascii="SimHei" w:eastAsia="SimHei" w:hAnsi="SimHei" w:cs="SimHei"/>
          <w:sz w:val="21"/>
          <w:szCs w:val="21"/>
        </w:rPr>
        <w:t>制作实测项目</w:t>
      </w:r>
    </w:p>
    <w:p>
      <w:pPr>
        <w:spacing w:before="227" w:line="221" w:lineRule="auto"/>
        <w:ind w:right="59"/>
        <w:jc w:val="right"/>
        <w:rPr>
          <w:rFonts w:ascii="SimSun" w:eastAsia="SimSun" w:hAnsi="SimSun" w:cs="SimSun"/>
          <w:sz w:val="18"/>
          <w:szCs w:val="18"/>
        </w:rPr>
      </w:pPr>
      <w:r>
        <w:rPr>
          <w:rFonts w:ascii="SimSun" w:eastAsia="SimSun" w:hAnsi="SimSun" w:cs="SimSun"/>
          <w:spacing w:val="-2"/>
          <w:sz w:val="18"/>
          <w:szCs w:val="18"/>
        </w:rPr>
        <w:t>单位：</w:t>
      </w:r>
      <w:r>
        <w:rPr>
          <w:rFonts w:ascii="SimSun" w:eastAsia="SimSun" w:hAnsi="SimSun" w:cs="SimSun"/>
          <w:spacing w:val="-1"/>
          <w:sz w:val="18"/>
          <w:szCs w:val="18"/>
        </w:rPr>
        <w:t>mm</w:t>
      </w:r>
    </w:p>
    <w:p>
      <w:pPr>
        <w:spacing w:line="33" w:lineRule="exact"/>
      </w:pPr>
    </w:p>
    <w:tbl>
      <w:tblPr>
        <w:tblStyle w:val="TableNormal4"/>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1"/>
        <w:gridCol w:w="1275"/>
        <w:gridCol w:w="1696"/>
        <w:gridCol w:w="2123"/>
        <w:gridCol w:w="3273"/>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4"/>
        </w:trPr>
        <w:tc>
          <w:tcPr>
            <w:tcW w:w="1011" w:type="dxa"/>
            <w:tcBorders>
              <w:left w:val="single" w:sz="6" w:space="0" w:color="000000"/>
            </w:tcBorders>
            <w:vAlign w:val="top"/>
          </w:tcPr>
          <w:p>
            <w:pPr>
              <w:spacing w:before="92" w:line="220" w:lineRule="auto"/>
              <w:ind w:left="328"/>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次</w:t>
            </w:r>
          </w:p>
        </w:tc>
        <w:tc>
          <w:tcPr>
            <w:tcW w:w="2971" w:type="dxa"/>
            <w:gridSpan w:val="2"/>
            <w:vAlign w:val="top"/>
          </w:tcPr>
          <w:p>
            <w:pPr>
              <w:spacing w:before="92" w:line="220" w:lineRule="auto"/>
              <w:ind w:left="1126"/>
              <w:rPr>
                <w:rFonts w:ascii="SimSun" w:eastAsia="SimSun" w:hAnsi="SimSun" w:cs="SimSun"/>
                <w:sz w:val="18"/>
                <w:szCs w:val="18"/>
              </w:rPr>
            </w:pPr>
            <w:r>
              <w:rPr>
                <w:rFonts w:ascii="SimSun" w:eastAsia="SimSun" w:hAnsi="SimSun" w:cs="SimSun"/>
                <w:spacing w:val="-2"/>
                <w:sz w:val="18"/>
                <w:szCs w:val="18"/>
              </w:rPr>
              <w:t>检查</w:t>
            </w:r>
            <w:r>
              <w:rPr>
                <w:rFonts w:ascii="SimSun" w:eastAsia="SimSun" w:hAnsi="SimSun" w:cs="SimSun"/>
                <w:spacing w:val="-1"/>
                <w:sz w:val="18"/>
                <w:szCs w:val="18"/>
              </w:rPr>
              <w:t>项目</w:t>
            </w:r>
          </w:p>
        </w:tc>
        <w:tc>
          <w:tcPr>
            <w:tcW w:w="2123" w:type="dxa"/>
            <w:vAlign w:val="top"/>
          </w:tcPr>
          <w:p>
            <w:pPr>
              <w:spacing w:before="92" w:line="220" w:lineRule="auto"/>
              <w:ind w:left="347"/>
              <w:rPr>
                <w:rFonts w:ascii="SimSun" w:eastAsia="SimSun" w:hAnsi="SimSun" w:cs="SimSun"/>
                <w:sz w:val="18"/>
                <w:szCs w:val="18"/>
              </w:rPr>
            </w:pPr>
            <w:r>
              <w:rPr>
                <w:rFonts w:ascii="SimSun" w:eastAsia="SimSun" w:hAnsi="SimSun" w:cs="SimSun"/>
                <w:spacing w:val="-1"/>
                <w:sz w:val="18"/>
                <w:szCs w:val="18"/>
              </w:rPr>
              <w:t>规定值或允许偏</w:t>
            </w:r>
            <w:r>
              <w:rPr>
                <w:rFonts w:ascii="SimSun" w:eastAsia="SimSun" w:hAnsi="SimSun" w:cs="SimSun"/>
                <w:sz w:val="18"/>
                <w:szCs w:val="18"/>
              </w:rPr>
              <w:t>差</w:t>
            </w:r>
          </w:p>
        </w:tc>
        <w:tc>
          <w:tcPr>
            <w:tcW w:w="3273" w:type="dxa"/>
            <w:tcBorders>
              <w:right w:val="single" w:sz="6" w:space="0" w:color="000000"/>
            </w:tcBorders>
            <w:vAlign w:val="top"/>
          </w:tcPr>
          <w:p>
            <w:pPr>
              <w:spacing w:before="92" w:line="220" w:lineRule="auto"/>
              <w:ind w:left="1008"/>
              <w:rPr>
                <w:rFonts w:ascii="SimSun" w:eastAsia="SimSun" w:hAnsi="SimSun" w:cs="SimSun"/>
                <w:sz w:val="18"/>
                <w:szCs w:val="18"/>
              </w:rPr>
            </w:pPr>
            <w:r>
              <w:rPr>
                <w:rFonts w:ascii="SimSun" w:eastAsia="SimSun" w:hAnsi="SimSun" w:cs="SimSun"/>
                <w:spacing w:val="-1"/>
                <w:sz w:val="18"/>
                <w:szCs w:val="18"/>
              </w:rPr>
              <w:t>检查方法和频率</w:t>
            </w:r>
          </w:p>
        </w:tc>
      </w:tr>
      <w:tr>
        <w:tblPrEx>
          <w:tblW w:w="9378" w:type="dxa"/>
          <w:tblInd w:w="7" w:type="dxa"/>
          <w:tblLayout w:type="fixed"/>
        </w:tblPrEx>
        <w:trPr>
          <w:trHeight w:val="349"/>
        </w:trPr>
        <w:tc>
          <w:tcPr>
            <w:tcW w:w="1011" w:type="dxa"/>
            <w:vMerge w:val="restart"/>
            <w:tcBorders>
              <w:left w:val="single" w:sz="6" w:space="0" w:color="000000"/>
              <w:bottom w:val="nil"/>
            </w:tcBorders>
            <w:vAlign w:val="top"/>
          </w:tcPr>
          <w:p>
            <w:pPr>
              <w:spacing w:before="276" w:line="187" w:lineRule="auto"/>
              <w:ind w:left="473"/>
              <w:rPr>
                <w:rFonts w:ascii="SimSun" w:eastAsia="SimSun" w:hAnsi="SimSun" w:cs="SimSun"/>
                <w:sz w:val="18"/>
                <w:szCs w:val="18"/>
              </w:rPr>
            </w:pPr>
            <w:r>
              <w:rPr>
                <w:rFonts w:ascii="SimSun" w:eastAsia="SimSun" w:hAnsi="SimSun" w:cs="SimSun"/>
                <w:sz w:val="18"/>
                <w:szCs w:val="18"/>
              </w:rPr>
              <w:t>1</w:t>
            </w:r>
          </w:p>
        </w:tc>
        <w:tc>
          <w:tcPr>
            <w:tcW w:w="1275" w:type="dxa"/>
            <w:vMerge w:val="restart"/>
            <w:tcBorders>
              <w:bottom w:val="nil"/>
            </w:tcBorders>
            <w:vAlign w:val="top"/>
          </w:tcPr>
          <w:p>
            <w:pPr>
              <w:spacing w:before="249" w:line="220" w:lineRule="auto"/>
              <w:ind w:left="100"/>
              <w:rPr>
                <w:rFonts w:ascii="SimSun" w:eastAsia="SimSun" w:hAnsi="SimSun" w:cs="SimSun"/>
                <w:sz w:val="18"/>
                <w:szCs w:val="18"/>
              </w:rPr>
            </w:pPr>
            <w:r>
              <w:rPr>
                <w:rFonts w:ascii="SimSun" w:eastAsia="SimSun" w:hAnsi="SimSun" w:cs="SimSun"/>
                <w:spacing w:val="-2"/>
                <w:sz w:val="18"/>
                <w:szCs w:val="18"/>
              </w:rPr>
              <w:t>受力钢</w:t>
            </w:r>
            <w:r>
              <w:rPr>
                <w:rFonts w:ascii="SimSun" w:eastAsia="SimSun" w:hAnsi="SimSun" w:cs="SimSun"/>
                <w:spacing w:val="-1"/>
                <w:sz w:val="18"/>
                <w:szCs w:val="18"/>
              </w:rPr>
              <w:t>筋间距</w:t>
            </w:r>
          </w:p>
        </w:tc>
        <w:tc>
          <w:tcPr>
            <w:tcW w:w="1696" w:type="dxa"/>
            <w:vAlign w:val="top"/>
          </w:tcPr>
          <w:p>
            <w:pPr>
              <w:spacing w:before="83" w:line="221" w:lineRule="auto"/>
              <w:ind w:left="311"/>
              <w:rPr>
                <w:rFonts w:ascii="SimSun" w:eastAsia="SimSun" w:hAnsi="SimSun" w:cs="SimSun"/>
                <w:sz w:val="18"/>
                <w:szCs w:val="18"/>
              </w:rPr>
            </w:pPr>
            <w:r>
              <w:rPr>
                <w:rFonts w:ascii="SimSun" w:eastAsia="SimSun" w:hAnsi="SimSun" w:cs="SimSun"/>
                <w:spacing w:val="-2"/>
                <w:sz w:val="18"/>
                <w:szCs w:val="18"/>
              </w:rPr>
              <w:t>两</w:t>
            </w:r>
            <w:r>
              <w:rPr>
                <w:rFonts w:ascii="SimSun" w:eastAsia="SimSun" w:hAnsi="SimSun" w:cs="SimSun"/>
                <w:spacing w:val="-1"/>
                <w:sz w:val="18"/>
                <w:szCs w:val="18"/>
              </w:rPr>
              <w:t>排以上排距</w:t>
            </w:r>
          </w:p>
        </w:tc>
        <w:tc>
          <w:tcPr>
            <w:tcW w:w="2123" w:type="dxa"/>
            <w:vAlign w:val="top"/>
          </w:tcPr>
          <w:p>
            <w:pPr>
              <w:spacing w:before="83" w:line="236" w:lineRule="auto"/>
              <w:ind w:left="951"/>
              <w:rPr>
                <w:rFonts w:ascii="SimSun" w:eastAsia="SimSun" w:hAnsi="SimSun" w:cs="SimSun"/>
                <w:sz w:val="18"/>
                <w:szCs w:val="18"/>
              </w:rPr>
            </w:pPr>
            <w:r>
              <w:rPr>
                <w:rFonts w:ascii="SimSun" w:eastAsia="SimSun" w:hAnsi="SimSun" w:cs="SimSun"/>
                <w:spacing w:val="-10"/>
                <w:sz w:val="18"/>
                <w:szCs w:val="18"/>
              </w:rPr>
              <w:t>±</w:t>
            </w:r>
            <w:r>
              <w:rPr>
                <w:rFonts w:ascii="SimSun" w:eastAsia="SimSun" w:hAnsi="SimSun" w:cs="SimSun"/>
                <w:spacing w:val="-9"/>
                <w:sz w:val="18"/>
                <w:szCs w:val="18"/>
              </w:rPr>
              <w:t>5</w:t>
            </w:r>
          </w:p>
        </w:tc>
        <w:tc>
          <w:tcPr>
            <w:tcW w:w="3273" w:type="dxa"/>
            <w:vMerge w:val="restart"/>
            <w:tcBorders>
              <w:bottom w:val="nil"/>
              <w:right w:val="single" w:sz="6" w:space="0" w:color="000000"/>
            </w:tcBorders>
            <w:vAlign w:val="top"/>
          </w:tcPr>
          <w:p>
            <w:pPr>
              <w:spacing w:before="249" w:line="219" w:lineRule="auto"/>
              <w:ind w:left="707"/>
              <w:rPr>
                <w:rFonts w:ascii="SimSun" w:eastAsia="SimSun" w:hAnsi="SimSun" w:cs="SimSun"/>
                <w:sz w:val="18"/>
                <w:szCs w:val="18"/>
              </w:rPr>
            </w:pPr>
            <w:r>
              <w:rPr>
                <w:rFonts w:ascii="SimSun" w:eastAsia="SimSun" w:hAnsi="SimSun" w:cs="SimSun"/>
                <w:spacing w:val="-1"/>
                <w:sz w:val="18"/>
                <w:szCs w:val="18"/>
              </w:rPr>
              <w:t>尺量：每构件</w:t>
            </w:r>
            <w:r>
              <w:rPr>
                <w:rFonts w:ascii="SimSun" w:eastAsia="SimSun" w:hAnsi="SimSun" w:cs="SimSun"/>
                <w:sz w:val="18"/>
                <w:szCs w:val="18"/>
              </w:rPr>
              <w:t>检查2个断面</w:t>
            </w:r>
          </w:p>
        </w:tc>
      </w:tr>
      <w:tr>
        <w:tblPrEx>
          <w:tblW w:w="9378" w:type="dxa"/>
          <w:tblInd w:w="7" w:type="dxa"/>
          <w:tblLayout w:type="fixed"/>
        </w:tblPrEx>
        <w:trPr>
          <w:trHeight w:val="345"/>
        </w:trPr>
        <w:tc>
          <w:tcPr>
            <w:tcW w:w="1011" w:type="dxa"/>
            <w:vMerge/>
            <w:tcBorders>
              <w:top w:val="nil"/>
              <w:left w:val="single" w:sz="6" w:space="0" w:color="000000"/>
            </w:tcBorders>
            <w:vAlign w:val="top"/>
          </w:tcPr>
          <w:p>
            <w:pPr>
              <w:rPr>
                <w:rFonts w:ascii="Arial"/>
                <w:sz w:val="21"/>
              </w:rPr>
            </w:pPr>
          </w:p>
        </w:tc>
        <w:tc>
          <w:tcPr>
            <w:tcW w:w="1275" w:type="dxa"/>
            <w:vMerge/>
            <w:tcBorders>
              <w:top w:val="nil"/>
            </w:tcBorders>
            <w:vAlign w:val="top"/>
          </w:tcPr>
          <w:p>
            <w:pPr>
              <w:rPr>
                <w:rFonts w:ascii="Arial"/>
                <w:sz w:val="21"/>
              </w:rPr>
            </w:pPr>
          </w:p>
        </w:tc>
        <w:tc>
          <w:tcPr>
            <w:tcW w:w="1696" w:type="dxa"/>
            <w:vAlign w:val="top"/>
          </w:tcPr>
          <w:p>
            <w:pPr>
              <w:spacing w:before="80" w:line="222" w:lineRule="auto"/>
              <w:ind w:left="687"/>
              <w:rPr>
                <w:rFonts w:ascii="SimSun" w:eastAsia="SimSun" w:hAnsi="SimSun" w:cs="SimSun"/>
                <w:sz w:val="18"/>
                <w:szCs w:val="18"/>
              </w:rPr>
            </w:pPr>
            <w:r>
              <w:rPr>
                <w:rFonts w:ascii="SimSun" w:eastAsia="SimSun" w:hAnsi="SimSun" w:cs="SimSun"/>
                <w:spacing w:val="-7"/>
                <w:sz w:val="18"/>
                <w:szCs w:val="18"/>
              </w:rPr>
              <w:t>同</w:t>
            </w:r>
            <w:r>
              <w:rPr>
                <w:rFonts w:ascii="SimSun" w:eastAsia="SimSun" w:hAnsi="SimSun" w:cs="SimSun"/>
                <w:spacing w:val="-6"/>
                <w:sz w:val="18"/>
                <w:szCs w:val="18"/>
              </w:rPr>
              <w:t>排</w:t>
            </w:r>
          </w:p>
        </w:tc>
        <w:tc>
          <w:tcPr>
            <w:tcW w:w="2123" w:type="dxa"/>
            <w:vAlign w:val="top"/>
          </w:tcPr>
          <w:p>
            <w:pPr>
              <w:spacing w:before="79" w:line="236" w:lineRule="auto"/>
              <w:ind w:left="951"/>
              <w:rPr>
                <w:rFonts w:ascii="SimSun" w:eastAsia="SimSun" w:hAnsi="SimSun" w:cs="SimSun"/>
                <w:sz w:val="18"/>
                <w:szCs w:val="18"/>
              </w:rPr>
            </w:pPr>
            <w:r>
              <w:rPr>
                <w:rFonts w:ascii="SimSun" w:eastAsia="SimSun" w:hAnsi="SimSun" w:cs="SimSun"/>
                <w:spacing w:val="-10"/>
                <w:sz w:val="18"/>
                <w:szCs w:val="18"/>
              </w:rPr>
              <w:t>±</w:t>
            </w:r>
            <w:r>
              <w:rPr>
                <w:rFonts w:ascii="SimSun" w:eastAsia="SimSun" w:hAnsi="SimSun" w:cs="SimSun"/>
                <w:spacing w:val="-9"/>
                <w:sz w:val="18"/>
                <w:szCs w:val="18"/>
              </w:rPr>
              <w:t>5</w:t>
            </w:r>
          </w:p>
        </w:tc>
        <w:tc>
          <w:tcPr>
            <w:tcW w:w="3273" w:type="dxa"/>
            <w:vMerge/>
            <w:tcBorders>
              <w:top w:val="nil"/>
              <w:right w:val="single" w:sz="6" w:space="0" w:color="000000"/>
            </w:tcBorders>
            <w:vAlign w:val="top"/>
          </w:tcPr>
          <w:p>
            <w:pPr>
              <w:rPr>
                <w:rFonts w:ascii="Arial"/>
                <w:sz w:val="21"/>
              </w:rPr>
            </w:pPr>
          </w:p>
        </w:tc>
      </w:tr>
      <w:tr>
        <w:tblPrEx>
          <w:tblW w:w="9378" w:type="dxa"/>
          <w:tblInd w:w="7" w:type="dxa"/>
          <w:tblLayout w:type="fixed"/>
        </w:tblPrEx>
        <w:trPr>
          <w:trHeight w:val="345"/>
        </w:trPr>
        <w:tc>
          <w:tcPr>
            <w:tcW w:w="1011" w:type="dxa"/>
            <w:tcBorders>
              <w:left w:val="single" w:sz="6" w:space="0" w:color="000000"/>
            </w:tcBorders>
            <w:vAlign w:val="top"/>
          </w:tcPr>
          <w:p>
            <w:pPr>
              <w:spacing w:before="108" w:line="186" w:lineRule="auto"/>
              <w:ind w:left="462"/>
              <w:rPr>
                <w:rFonts w:ascii="SimSun" w:eastAsia="SimSun" w:hAnsi="SimSun" w:cs="SimSun"/>
                <w:sz w:val="18"/>
                <w:szCs w:val="18"/>
              </w:rPr>
            </w:pPr>
            <w:r>
              <w:rPr>
                <w:rFonts w:ascii="SimSun" w:eastAsia="SimSun" w:hAnsi="SimSun" w:cs="SimSun"/>
                <w:sz w:val="18"/>
                <w:szCs w:val="18"/>
              </w:rPr>
              <w:t>2</w:t>
            </w:r>
          </w:p>
        </w:tc>
        <w:tc>
          <w:tcPr>
            <w:tcW w:w="2971" w:type="dxa"/>
            <w:gridSpan w:val="2"/>
            <w:vAlign w:val="top"/>
          </w:tcPr>
          <w:p>
            <w:pPr>
              <w:spacing w:before="80" w:line="219" w:lineRule="auto"/>
              <w:ind w:left="1036"/>
              <w:rPr>
                <w:rFonts w:ascii="SimSun" w:eastAsia="SimSun" w:hAnsi="SimSun" w:cs="SimSun"/>
                <w:sz w:val="18"/>
                <w:szCs w:val="18"/>
              </w:rPr>
            </w:pPr>
            <w:r>
              <w:rPr>
                <w:rFonts w:ascii="SimSun" w:eastAsia="SimSun" w:hAnsi="SimSun" w:cs="SimSun"/>
                <w:spacing w:val="-2"/>
                <w:sz w:val="18"/>
                <w:szCs w:val="18"/>
              </w:rPr>
              <w:t>保护</w:t>
            </w:r>
            <w:r>
              <w:rPr>
                <w:rFonts w:ascii="SimSun" w:eastAsia="SimSun" w:hAnsi="SimSun" w:cs="SimSun"/>
                <w:spacing w:val="-1"/>
                <w:sz w:val="18"/>
                <w:szCs w:val="18"/>
              </w:rPr>
              <w:t>层厚度</w:t>
            </w:r>
          </w:p>
        </w:tc>
        <w:tc>
          <w:tcPr>
            <w:tcW w:w="2123" w:type="dxa"/>
            <w:vAlign w:val="top"/>
          </w:tcPr>
          <w:p>
            <w:pPr>
              <w:spacing w:before="80" w:line="236" w:lineRule="auto"/>
              <w:ind w:left="951"/>
              <w:rPr>
                <w:rFonts w:ascii="SimSun" w:eastAsia="SimSun" w:hAnsi="SimSun" w:cs="SimSun"/>
                <w:sz w:val="18"/>
                <w:szCs w:val="18"/>
              </w:rPr>
            </w:pPr>
            <w:r>
              <w:rPr>
                <w:rFonts w:ascii="SimSun" w:eastAsia="SimSun" w:hAnsi="SimSun" w:cs="SimSun"/>
                <w:spacing w:val="-10"/>
                <w:sz w:val="18"/>
                <w:szCs w:val="18"/>
              </w:rPr>
              <w:t>±</w:t>
            </w:r>
            <w:r>
              <w:rPr>
                <w:rFonts w:ascii="SimSun" w:eastAsia="SimSun" w:hAnsi="SimSun" w:cs="SimSun"/>
                <w:spacing w:val="-9"/>
                <w:sz w:val="18"/>
                <w:szCs w:val="18"/>
              </w:rPr>
              <w:t>5</w:t>
            </w:r>
          </w:p>
        </w:tc>
        <w:tc>
          <w:tcPr>
            <w:tcW w:w="3273" w:type="dxa"/>
            <w:tcBorders>
              <w:right w:val="single" w:sz="6" w:space="0" w:color="000000"/>
            </w:tcBorders>
            <w:vAlign w:val="top"/>
          </w:tcPr>
          <w:p>
            <w:pPr>
              <w:spacing w:before="97" w:line="219" w:lineRule="auto"/>
              <w:ind w:left="330"/>
              <w:rPr>
                <w:rFonts w:ascii="SimSun" w:eastAsia="SimSun" w:hAnsi="SimSun" w:cs="SimSun"/>
                <w:sz w:val="18"/>
                <w:szCs w:val="18"/>
              </w:rPr>
            </w:pPr>
            <w:r>
              <w:rPr>
                <w:rFonts w:ascii="SimSun" w:eastAsia="SimSun" w:hAnsi="SimSun" w:cs="SimSun"/>
                <w:spacing w:val="-1"/>
                <w:sz w:val="18"/>
                <w:szCs w:val="18"/>
              </w:rPr>
              <w:t>尺量：每构件</w:t>
            </w:r>
            <w:r>
              <w:rPr>
                <w:rFonts w:ascii="SimSun" w:eastAsia="SimSun" w:hAnsi="SimSun" w:cs="SimSun"/>
                <w:sz w:val="18"/>
                <w:szCs w:val="18"/>
              </w:rPr>
              <w:t>各立模板面检查5处</w:t>
            </w:r>
          </w:p>
        </w:tc>
      </w:tr>
      <w:tr>
        <w:tblPrEx>
          <w:tblW w:w="9378" w:type="dxa"/>
          <w:tblInd w:w="7" w:type="dxa"/>
          <w:tblLayout w:type="fixed"/>
        </w:tblPrEx>
        <w:trPr>
          <w:trHeight w:val="378"/>
        </w:trPr>
        <w:tc>
          <w:tcPr>
            <w:tcW w:w="1011" w:type="dxa"/>
            <w:tcBorders>
              <w:left w:val="single" w:sz="6" w:space="0" w:color="000000"/>
            </w:tcBorders>
            <w:vAlign w:val="top"/>
          </w:tcPr>
          <w:p>
            <w:pPr>
              <w:spacing w:before="125" w:line="185" w:lineRule="auto"/>
              <w:ind w:left="463"/>
              <w:rPr>
                <w:rFonts w:ascii="SimSun" w:eastAsia="SimSun" w:hAnsi="SimSun" w:cs="SimSun"/>
                <w:sz w:val="18"/>
                <w:szCs w:val="18"/>
              </w:rPr>
            </w:pPr>
            <w:r>
              <w:rPr>
                <w:rFonts w:ascii="SimSun" w:eastAsia="SimSun" w:hAnsi="SimSun" w:cs="SimSun"/>
                <w:sz w:val="18"/>
                <w:szCs w:val="18"/>
              </w:rPr>
              <w:t>3</w:t>
            </w:r>
          </w:p>
        </w:tc>
        <w:tc>
          <w:tcPr>
            <w:tcW w:w="2971" w:type="dxa"/>
            <w:gridSpan w:val="2"/>
            <w:vAlign w:val="top"/>
          </w:tcPr>
          <w:p>
            <w:pPr>
              <w:spacing w:before="97" w:line="220" w:lineRule="auto"/>
              <w:ind w:left="677"/>
              <w:rPr>
                <w:rFonts w:ascii="SimSun" w:eastAsia="SimSun" w:hAnsi="SimSun" w:cs="SimSun"/>
                <w:sz w:val="18"/>
                <w:szCs w:val="18"/>
              </w:rPr>
            </w:pPr>
            <w:r>
              <w:rPr>
                <w:rFonts w:ascii="SimSun" w:eastAsia="SimSun" w:hAnsi="SimSun" w:cs="SimSun"/>
                <w:spacing w:val="-2"/>
                <w:sz w:val="18"/>
                <w:szCs w:val="18"/>
              </w:rPr>
              <w:t>箍</w:t>
            </w:r>
            <w:r>
              <w:rPr>
                <w:rFonts w:ascii="SimSun" w:eastAsia="SimSun" w:hAnsi="SimSun" w:cs="SimSun"/>
                <w:spacing w:val="-1"/>
                <w:sz w:val="18"/>
                <w:szCs w:val="18"/>
              </w:rPr>
              <w:t>筋、构造钢筋间距</w:t>
            </w:r>
          </w:p>
        </w:tc>
        <w:tc>
          <w:tcPr>
            <w:tcW w:w="2123" w:type="dxa"/>
            <w:vAlign w:val="top"/>
          </w:tcPr>
          <w:p>
            <w:pPr>
              <w:spacing w:before="97" w:line="236" w:lineRule="auto"/>
              <w:ind w:left="905"/>
              <w:rPr>
                <w:rFonts w:ascii="SimSun" w:eastAsia="SimSun" w:hAnsi="SimSun" w:cs="SimSun"/>
                <w:sz w:val="18"/>
                <w:szCs w:val="18"/>
              </w:rPr>
            </w:pPr>
            <w:r>
              <w:rPr>
                <w:rFonts w:ascii="SimSun" w:eastAsia="SimSun" w:hAnsi="SimSun" w:cs="SimSun"/>
                <w:spacing w:val="-9"/>
                <w:sz w:val="18"/>
                <w:szCs w:val="18"/>
              </w:rPr>
              <w:t>±10</w:t>
            </w:r>
          </w:p>
        </w:tc>
        <w:tc>
          <w:tcPr>
            <w:tcW w:w="3273" w:type="dxa"/>
            <w:tcBorders>
              <w:right w:val="single" w:sz="6" w:space="0" w:color="000000"/>
            </w:tcBorders>
            <w:vAlign w:val="top"/>
          </w:tcPr>
          <w:p>
            <w:pPr>
              <w:spacing w:before="131" w:line="219" w:lineRule="auto"/>
              <w:ind w:left="707"/>
              <w:rPr>
                <w:rFonts w:ascii="SimSun" w:eastAsia="SimSun" w:hAnsi="SimSun" w:cs="SimSun"/>
                <w:sz w:val="18"/>
                <w:szCs w:val="18"/>
              </w:rPr>
            </w:pPr>
            <w:r>
              <w:rPr>
                <w:rFonts w:ascii="SimSun" w:eastAsia="SimSun" w:hAnsi="SimSun" w:cs="SimSun"/>
                <w:spacing w:val="-1"/>
                <w:sz w:val="18"/>
                <w:szCs w:val="18"/>
              </w:rPr>
              <w:t>尺量：每构件</w:t>
            </w:r>
            <w:r>
              <w:rPr>
                <w:rFonts w:ascii="SimSun" w:eastAsia="SimSun" w:hAnsi="SimSun" w:cs="SimSun"/>
                <w:sz w:val="18"/>
                <w:szCs w:val="18"/>
              </w:rPr>
              <w:t>检查5个间距</w:t>
            </w:r>
          </w:p>
        </w:tc>
      </w:tr>
      <w:tr>
        <w:tblPrEx>
          <w:tblW w:w="9378" w:type="dxa"/>
          <w:tblInd w:w="7" w:type="dxa"/>
          <w:tblLayout w:type="fixed"/>
        </w:tblPrEx>
        <w:trPr>
          <w:trHeight w:val="345"/>
        </w:trPr>
        <w:tc>
          <w:tcPr>
            <w:tcW w:w="1011" w:type="dxa"/>
            <w:vMerge w:val="restart"/>
            <w:tcBorders>
              <w:left w:val="single" w:sz="6" w:space="0" w:color="000000"/>
              <w:bottom w:val="nil"/>
            </w:tcBorders>
            <w:vAlign w:val="top"/>
          </w:tcPr>
          <w:p>
            <w:pPr>
              <w:spacing w:before="280" w:line="186" w:lineRule="auto"/>
              <w:ind w:left="459"/>
              <w:rPr>
                <w:rFonts w:ascii="SimSun" w:eastAsia="SimSun" w:hAnsi="SimSun" w:cs="SimSun"/>
                <w:sz w:val="18"/>
                <w:szCs w:val="18"/>
              </w:rPr>
            </w:pPr>
            <w:r>
              <w:rPr>
                <w:rFonts w:ascii="SimSun" w:eastAsia="SimSun" w:hAnsi="SimSun" w:cs="SimSun"/>
                <w:sz w:val="18"/>
                <w:szCs w:val="18"/>
              </w:rPr>
              <w:t>4</w:t>
            </w:r>
          </w:p>
        </w:tc>
        <w:tc>
          <w:tcPr>
            <w:tcW w:w="1275" w:type="dxa"/>
            <w:vMerge w:val="restart"/>
            <w:tcBorders>
              <w:bottom w:val="nil"/>
            </w:tcBorders>
            <w:vAlign w:val="top"/>
          </w:tcPr>
          <w:p>
            <w:pPr>
              <w:spacing w:before="252" w:line="219" w:lineRule="auto"/>
              <w:ind w:left="95"/>
              <w:rPr>
                <w:rFonts w:ascii="SimSun" w:eastAsia="SimSun" w:hAnsi="SimSun" w:cs="SimSun"/>
                <w:sz w:val="18"/>
                <w:szCs w:val="18"/>
              </w:rPr>
            </w:pPr>
            <w:r>
              <w:rPr>
                <w:rFonts w:ascii="SimSun" w:eastAsia="SimSun" w:hAnsi="SimSun" w:cs="SimSun"/>
                <w:spacing w:val="-1"/>
                <w:sz w:val="18"/>
                <w:szCs w:val="18"/>
              </w:rPr>
              <w:t>钢筋骨架尺</w:t>
            </w:r>
            <w:r>
              <w:rPr>
                <w:rFonts w:ascii="SimSun" w:eastAsia="SimSun" w:hAnsi="SimSun" w:cs="SimSun"/>
                <w:sz w:val="18"/>
                <w:szCs w:val="18"/>
              </w:rPr>
              <w:t>寸</w:t>
            </w:r>
          </w:p>
        </w:tc>
        <w:tc>
          <w:tcPr>
            <w:tcW w:w="1696" w:type="dxa"/>
            <w:vAlign w:val="top"/>
          </w:tcPr>
          <w:p>
            <w:pPr>
              <w:spacing w:before="81" w:line="224" w:lineRule="auto"/>
              <w:ind w:left="759"/>
              <w:rPr>
                <w:rFonts w:ascii="SimSun" w:eastAsia="SimSun" w:hAnsi="SimSun" w:cs="SimSun"/>
                <w:sz w:val="18"/>
                <w:szCs w:val="18"/>
              </w:rPr>
            </w:pPr>
            <w:r>
              <w:rPr>
                <w:rFonts w:ascii="SimSun" w:eastAsia="SimSun" w:hAnsi="SimSun" w:cs="SimSun"/>
                <w:sz w:val="18"/>
                <w:szCs w:val="18"/>
              </w:rPr>
              <w:t>长</w:t>
            </w:r>
          </w:p>
        </w:tc>
        <w:tc>
          <w:tcPr>
            <w:tcW w:w="2123" w:type="dxa"/>
            <w:vAlign w:val="top"/>
          </w:tcPr>
          <w:p>
            <w:pPr>
              <w:spacing w:before="81" w:line="236" w:lineRule="auto"/>
              <w:ind w:left="905"/>
              <w:rPr>
                <w:rFonts w:ascii="SimSun" w:eastAsia="SimSun" w:hAnsi="SimSun" w:cs="SimSun"/>
                <w:sz w:val="18"/>
                <w:szCs w:val="18"/>
              </w:rPr>
            </w:pPr>
            <w:r>
              <w:rPr>
                <w:rFonts w:ascii="SimSun" w:eastAsia="SimSun" w:hAnsi="SimSun" w:cs="SimSun"/>
                <w:spacing w:val="-9"/>
                <w:sz w:val="18"/>
                <w:szCs w:val="18"/>
              </w:rPr>
              <w:t>±10</w:t>
            </w:r>
          </w:p>
        </w:tc>
        <w:tc>
          <w:tcPr>
            <w:tcW w:w="3273" w:type="dxa"/>
            <w:vMerge w:val="restart"/>
            <w:tcBorders>
              <w:bottom w:val="nil"/>
              <w:right w:val="single" w:sz="6" w:space="0" w:color="000000"/>
            </w:tcBorders>
            <w:vAlign w:val="top"/>
          </w:tcPr>
          <w:p>
            <w:pPr>
              <w:spacing w:before="252" w:line="219" w:lineRule="auto"/>
              <w:ind w:left="705"/>
              <w:rPr>
                <w:rFonts w:ascii="SimSun" w:eastAsia="SimSun" w:hAnsi="SimSun" w:cs="SimSun"/>
                <w:sz w:val="18"/>
                <w:szCs w:val="18"/>
              </w:rPr>
            </w:pPr>
            <w:r>
              <w:rPr>
                <w:rFonts w:ascii="SimSun" w:eastAsia="SimSun" w:hAnsi="SimSun" w:cs="SimSun"/>
                <w:spacing w:val="-1"/>
                <w:sz w:val="18"/>
                <w:szCs w:val="18"/>
              </w:rPr>
              <w:t>尺量：</w:t>
            </w:r>
            <w:r>
              <w:rPr>
                <w:rFonts w:ascii="SimSun" w:eastAsia="SimSun" w:hAnsi="SimSun" w:cs="SimSun"/>
                <w:sz w:val="18"/>
                <w:szCs w:val="18"/>
              </w:rPr>
              <w:t>按骨架总数30%抽查</w:t>
            </w:r>
          </w:p>
        </w:tc>
      </w:tr>
      <w:tr>
        <w:tblPrEx>
          <w:tblW w:w="9378" w:type="dxa"/>
          <w:tblInd w:w="7" w:type="dxa"/>
          <w:tblLayout w:type="fixed"/>
        </w:tblPrEx>
        <w:trPr>
          <w:trHeight w:val="345"/>
        </w:trPr>
        <w:tc>
          <w:tcPr>
            <w:tcW w:w="1011" w:type="dxa"/>
            <w:vMerge/>
            <w:tcBorders>
              <w:top w:val="nil"/>
              <w:left w:val="single" w:sz="6" w:space="0" w:color="000000"/>
            </w:tcBorders>
            <w:vAlign w:val="top"/>
          </w:tcPr>
          <w:p>
            <w:pPr>
              <w:rPr>
                <w:rFonts w:ascii="Arial"/>
                <w:sz w:val="21"/>
              </w:rPr>
            </w:pPr>
          </w:p>
        </w:tc>
        <w:tc>
          <w:tcPr>
            <w:tcW w:w="1275" w:type="dxa"/>
            <w:vMerge/>
            <w:tcBorders>
              <w:top w:val="nil"/>
            </w:tcBorders>
            <w:vAlign w:val="top"/>
          </w:tcPr>
          <w:p>
            <w:pPr>
              <w:rPr>
                <w:rFonts w:ascii="Arial"/>
                <w:sz w:val="21"/>
              </w:rPr>
            </w:pPr>
          </w:p>
        </w:tc>
        <w:tc>
          <w:tcPr>
            <w:tcW w:w="1696" w:type="dxa"/>
            <w:vAlign w:val="top"/>
          </w:tcPr>
          <w:p>
            <w:pPr>
              <w:spacing w:before="81" w:line="221" w:lineRule="auto"/>
              <w:ind w:left="585"/>
              <w:rPr>
                <w:rFonts w:ascii="SimSun" w:eastAsia="SimSun" w:hAnsi="SimSun" w:cs="SimSun"/>
                <w:sz w:val="18"/>
                <w:szCs w:val="18"/>
              </w:rPr>
            </w:pPr>
            <w:r>
              <w:rPr>
                <w:rFonts w:ascii="SimSun" w:eastAsia="SimSun" w:hAnsi="SimSun" w:cs="SimSun"/>
                <w:spacing w:val="-1"/>
                <w:sz w:val="18"/>
                <w:szCs w:val="18"/>
              </w:rPr>
              <w:t>宽、</w:t>
            </w:r>
            <w:r>
              <w:rPr>
                <w:rFonts w:ascii="SimSun" w:eastAsia="SimSun" w:hAnsi="SimSun" w:cs="SimSun"/>
                <w:sz w:val="18"/>
                <w:szCs w:val="18"/>
              </w:rPr>
              <w:t>高</w:t>
            </w:r>
          </w:p>
        </w:tc>
        <w:tc>
          <w:tcPr>
            <w:tcW w:w="2123" w:type="dxa"/>
            <w:vAlign w:val="top"/>
          </w:tcPr>
          <w:p>
            <w:pPr>
              <w:spacing w:before="81" w:line="236" w:lineRule="auto"/>
              <w:ind w:left="951"/>
              <w:rPr>
                <w:rFonts w:ascii="SimSun" w:eastAsia="SimSun" w:hAnsi="SimSun" w:cs="SimSun"/>
                <w:sz w:val="18"/>
                <w:szCs w:val="18"/>
              </w:rPr>
            </w:pPr>
            <w:r>
              <w:rPr>
                <w:rFonts w:ascii="SimSun" w:eastAsia="SimSun" w:hAnsi="SimSun" w:cs="SimSun"/>
                <w:spacing w:val="-10"/>
                <w:sz w:val="18"/>
                <w:szCs w:val="18"/>
              </w:rPr>
              <w:t>±</w:t>
            </w:r>
            <w:r>
              <w:rPr>
                <w:rFonts w:ascii="SimSun" w:eastAsia="SimSun" w:hAnsi="SimSun" w:cs="SimSun"/>
                <w:spacing w:val="-9"/>
                <w:sz w:val="18"/>
                <w:szCs w:val="18"/>
              </w:rPr>
              <w:t>5</w:t>
            </w:r>
          </w:p>
        </w:tc>
        <w:tc>
          <w:tcPr>
            <w:tcW w:w="3273" w:type="dxa"/>
            <w:vMerge/>
            <w:tcBorders>
              <w:top w:val="nil"/>
              <w:right w:val="single" w:sz="6" w:space="0" w:color="000000"/>
            </w:tcBorders>
            <w:vAlign w:val="top"/>
          </w:tcPr>
          <w:p>
            <w:pPr>
              <w:rPr>
                <w:rFonts w:ascii="Arial"/>
                <w:sz w:val="21"/>
              </w:rPr>
            </w:pPr>
          </w:p>
        </w:tc>
      </w:tr>
      <w:tr>
        <w:tblPrEx>
          <w:tblW w:w="9378" w:type="dxa"/>
          <w:tblInd w:w="7" w:type="dxa"/>
          <w:tblLayout w:type="fixed"/>
        </w:tblPrEx>
        <w:trPr>
          <w:trHeight w:val="395"/>
        </w:trPr>
        <w:tc>
          <w:tcPr>
            <w:tcW w:w="1011" w:type="dxa"/>
            <w:tcBorders>
              <w:left w:val="single" w:sz="6" w:space="0" w:color="000000"/>
            </w:tcBorders>
            <w:vAlign w:val="top"/>
          </w:tcPr>
          <w:p>
            <w:pPr>
              <w:spacing w:before="129" w:line="183" w:lineRule="auto"/>
              <w:ind w:left="463"/>
              <w:rPr>
                <w:rFonts w:ascii="SimSun" w:eastAsia="SimSun" w:hAnsi="SimSun" w:cs="SimSun"/>
                <w:sz w:val="18"/>
                <w:szCs w:val="18"/>
              </w:rPr>
            </w:pPr>
            <w:r>
              <w:rPr>
                <w:rFonts w:ascii="SimSun" w:eastAsia="SimSun" w:hAnsi="SimSun" w:cs="SimSun"/>
                <w:sz w:val="18"/>
                <w:szCs w:val="18"/>
              </w:rPr>
              <w:t>5</w:t>
            </w:r>
          </w:p>
        </w:tc>
        <w:tc>
          <w:tcPr>
            <w:tcW w:w="2971" w:type="dxa"/>
            <w:gridSpan w:val="2"/>
            <w:vAlign w:val="top"/>
          </w:tcPr>
          <w:p>
            <w:pPr>
              <w:spacing w:before="99" w:line="220" w:lineRule="auto"/>
              <w:ind w:left="951"/>
              <w:rPr>
                <w:rFonts w:ascii="SimSun" w:eastAsia="SimSun" w:hAnsi="SimSun" w:cs="SimSun"/>
                <w:sz w:val="18"/>
                <w:szCs w:val="18"/>
              </w:rPr>
            </w:pPr>
            <w:r>
              <w:rPr>
                <w:rFonts w:ascii="SimSun" w:eastAsia="SimSun" w:hAnsi="SimSun" w:cs="SimSun"/>
                <w:spacing w:val="-2"/>
                <w:sz w:val="18"/>
                <w:szCs w:val="18"/>
              </w:rPr>
              <w:t>弯起钢筋</w:t>
            </w:r>
            <w:r>
              <w:rPr>
                <w:rFonts w:ascii="SimSun" w:eastAsia="SimSun" w:hAnsi="SimSun" w:cs="SimSun"/>
                <w:spacing w:val="-1"/>
                <w:sz w:val="18"/>
                <w:szCs w:val="18"/>
              </w:rPr>
              <w:t>位置</w:t>
            </w:r>
          </w:p>
        </w:tc>
        <w:tc>
          <w:tcPr>
            <w:tcW w:w="2123" w:type="dxa"/>
            <w:vAlign w:val="top"/>
          </w:tcPr>
          <w:p>
            <w:pPr>
              <w:spacing w:before="99" w:line="236" w:lineRule="auto"/>
              <w:ind w:left="905"/>
              <w:rPr>
                <w:rFonts w:ascii="SimSun" w:eastAsia="SimSun" w:hAnsi="SimSun" w:cs="SimSun"/>
                <w:sz w:val="18"/>
                <w:szCs w:val="18"/>
              </w:rPr>
            </w:pPr>
            <w:r>
              <w:rPr>
                <w:rFonts w:ascii="SimSun" w:eastAsia="SimSun" w:hAnsi="SimSun" w:cs="SimSun"/>
                <w:spacing w:val="-9"/>
                <w:sz w:val="18"/>
                <w:szCs w:val="18"/>
              </w:rPr>
              <w:t>±20</w:t>
            </w:r>
          </w:p>
        </w:tc>
        <w:tc>
          <w:tcPr>
            <w:tcW w:w="3273" w:type="dxa"/>
            <w:tcBorders>
              <w:right w:val="single" w:sz="6" w:space="0" w:color="000000"/>
            </w:tcBorders>
            <w:vAlign w:val="top"/>
          </w:tcPr>
          <w:p>
            <w:pPr>
              <w:spacing w:before="133" w:line="219" w:lineRule="auto"/>
              <w:ind w:left="885"/>
              <w:rPr>
                <w:rFonts w:ascii="SimSun" w:eastAsia="SimSun" w:hAnsi="SimSun" w:cs="SimSun"/>
                <w:sz w:val="18"/>
                <w:szCs w:val="18"/>
              </w:rPr>
            </w:pPr>
            <w:r>
              <w:rPr>
                <w:rFonts w:ascii="SimSun" w:eastAsia="SimSun" w:hAnsi="SimSun" w:cs="SimSun"/>
                <w:spacing w:val="-1"/>
                <w:sz w:val="18"/>
                <w:szCs w:val="18"/>
              </w:rPr>
              <w:t>尺量：每</w:t>
            </w:r>
            <w:r>
              <w:rPr>
                <w:rFonts w:ascii="SimSun" w:eastAsia="SimSun" w:hAnsi="SimSun" w:cs="SimSun"/>
                <w:sz w:val="18"/>
                <w:szCs w:val="18"/>
              </w:rPr>
              <w:t>骨架抽查30%</w:t>
            </w:r>
          </w:p>
        </w:tc>
      </w:tr>
    </w:tbl>
    <w:p>
      <w:pPr>
        <w:spacing w:before="207" w:line="223" w:lineRule="auto"/>
        <w:ind w:left="26"/>
        <w:rPr>
          <w:rFonts w:ascii="SimHei" w:eastAsia="SimHei" w:hAnsi="SimHei" w:cs="SimHei"/>
          <w:sz w:val="21"/>
          <w:szCs w:val="21"/>
        </w:rPr>
      </w:pPr>
      <w:r>
        <w:rPr>
          <w:rFonts w:ascii="SimHei" w:eastAsia="SimHei" w:hAnsi="SimHei" w:cs="SimHei"/>
          <w:spacing w:val="-1"/>
          <w:sz w:val="21"/>
          <w:szCs w:val="21"/>
        </w:rPr>
        <w:t>6.3.3</w:t>
      </w:r>
      <w:r>
        <w:rPr>
          <w:rFonts w:ascii="SimHei" w:eastAsia="SimHei" w:hAnsi="SimHei" w:cs="SimHei"/>
          <w:sz w:val="21"/>
          <w:szCs w:val="21"/>
        </w:rPr>
        <w:t xml:space="preserve">  </w:t>
      </w:r>
      <w:r>
        <w:rPr>
          <w:rFonts w:ascii="SimHei" w:eastAsia="SimHei" w:hAnsi="SimHei" w:cs="SimHei"/>
          <w:sz w:val="21"/>
          <w:szCs w:val="21"/>
        </w:rPr>
        <w:t>外观质量</w:t>
      </w:r>
    </w:p>
    <w:p>
      <w:pPr>
        <w:spacing w:before="215" w:line="221" w:lineRule="auto"/>
        <w:ind w:left="445"/>
        <w:rPr>
          <w:rFonts w:ascii="SimSun" w:eastAsia="SimSun" w:hAnsi="SimSun" w:cs="SimSun"/>
          <w:sz w:val="21"/>
          <w:szCs w:val="21"/>
        </w:rPr>
      </w:pPr>
      <w:r>
        <w:rPr>
          <w:rFonts w:ascii="SimSun" w:eastAsia="SimSun" w:hAnsi="SimSun" w:cs="SimSun"/>
          <w:spacing w:val="-1"/>
          <w:sz w:val="21"/>
          <w:szCs w:val="21"/>
        </w:rPr>
        <w:t>钢筋加</w:t>
      </w:r>
      <w:r>
        <w:rPr>
          <w:rFonts w:ascii="SimSun" w:eastAsia="SimSun" w:hAnsi="SimSun" w:cs="SimSun"/>
          <w:sz w:val="21"/>
          <w:szCs w:val="21"/>
        </w:rPr>
        <w:t>工制作外观质量应满足以下要求：</w:t>
      </w:r>
    </w:p>
    <w:p>
      <w:pPr>
        <w:spacing w:before="61" w:line="220" w:lineRule="auto"/>
        <w:ind w:left="448"/>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保护层</w:t>
      </w:r>
      <w:r>
        <w:rPr>
          <w:rFonts w:ascii="SimSun" w:eastAsia="SimSun" w:hAnsi="SimSun" w:cs="SimSun"/>
          <w:sz w:val="21"/>
          <w:szCs w:val="21"/>
        </w:rPr>
        <w:t>垫块安放整齐；</w:t>
      </w:r>
    </w:p>
    <w:p>
      <w:pPr>
        <w:spacing w:before="61" w:line="218" w:lineRule="auto"/>
        <w:ind w:left="444"/>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接头区域内钢筋连接平顺，无明显缺陷。</w:t>
      </w:r>
    </w:p>
    <w:p>
      <w:pPr>
        <w:spacing w:before="220" w:line="222" w:lineRule="auto"/>
        <w:ind w:left="26"/>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下部结构预制构件成品</w:t>
      </w:r>
    </w:p>
    <w:p>
      <w:pPr>
        <w:spacing w:before="216" w:line="223" w:lineRule="auto"/>
        <w:ind w:left="26"/>
        <w:rPr>
          <w:rFonts w:ascii="SimHei" w:eastAsia="SimHei" w:hAnsi="SimHei" w:cs="SimHei"/>
          <w:sz w:val="21"/>
          <w:szCs w:val="21"/>
        </w:rPr>
      </w:pPr>
      <w:r>
        <w:rPr>
          <w:rFonts w:ascii="SimHei" w:eastAsia="SimHei" w:hAnsi="SimHei" w:cs="SimHei"/>
          <w:spacing w:val="-1"/>
          <w:sz w:val="21"/>
          <w:szCs w:val="21"/>
        </w:rPr>
        <w:t>6.4.1</w:t>
      </w:r>
      <w:r>
        <w:rPr>
          <w:rFonts w:ascii="SimHei" w:eastAsia="SimHei" w:hAnsi="SimHei" w:cs="SimHei"/>
          <w:sz w:val="21"/>
          <w:szCs w:val="21"/>
        </w:rPr>
        <w:t xml:space="preserve">  </w:t>
      </w:r>
      <w:r>
        <w:rPr>
          <w:rFonts w:ascii="SimHei" w:eastAsia="SimHei" w:hAnsi="SimHei" w:cs="SimHei"/>
          <w:sz w:val="21"/>
          <w:szCs w:val="21"/>
        </w:rPr>
        <w:t>基本要求</w:t>
      </w:r>
    </w:p>
    <w:p>
      <w:pPr>
        <w:spacing w:before="214" w:line="220" w:lineRule="auto"/>
        <w:ind w:left="454"/>
        <w:rPr>
          <w:rFonts w:ascii="SimSun" w:eastAsia="SimSun" w:hAnsi="SimSun" w:cs="SimSun"/>
          <w:sz w:val="21"/>
          <w:szCs w:val="21"/>
        </w:rPr>
      </w:pPr>
      <w:r>
        <w:rPr>
          <w:rFonts w:ascii="SimSun" w:eastAsia="SimSun" w:hAnsi="SimSun" w:cs="SimSun"/>
          <w:spacing w:val="-1"/>
          <w:sz w:val="21"/>
          <w:szCs w:val="21"/>
        </w:rPr>
        <w:t>下部结构预制构件成品检验</w:t>
      </w:r>
      <w:r>
        <w:rPr>
          <w:rFonts w:ascii="SimSun" w:eastAsia="SimSun" w:hAnsi="SimSun" w:cs="SimSun"/>
          <w:sz w:val="21"/>
          <w:szCs w:val="21"/>
        </w:rPr>
        <w:t>应满足以下基本要求：</w:t>
      </w:r>
    </w:p>
    <w:p>
      <w:pPr>
        <w:spacing w:before="61" w:line="218" w:lineRule="auto"/>
        <w:ind w:left="448"/>
        <w:rPr>
          <w:rFonts w:ascii="SimSun" w:eastAsia="SimSun" w:hAnsi="SimSun" w:cs="SimSun"/>
          <w:sz w:val="21"/>
          <w:szCs w:val="21"/>
        </w:rPr>
      </w:pPr>
      <w:r>
        <w:rPr>
          <w:rFonts w:ascii="SimSun" w:eastAsia="SimSun" w:hAnsi="SimSun" w:cs="SimSun"/>
          <w:spacing w:val="-5"/>
          <w:sz w:val="21"/>
          <w:szCs w:val="21"/>
        </w:rPr>
        <w:t>a</w:t>
      </w:r>
      <w:r>
        <w:rPr>
          <w:rFonts w:ascii="SimSun" w:eastAsia="SimSun" w:hAnsi="SimSun" w:cs="SimSun"/>
          <w:spacing w:val="-10"/>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应进</w:t>
      </w:r>
      <w:r>
        <w:rPr>
          <w:rFonts w:ascii="SimSun" w:eastAsia="SimSun" w:hAnsi="SimSun" w:cs="SimSun"/>
          <w:spacing w:val="-8"/>
          <w:sz w:val="21"/>
          <w:szCs w:val="21"/>
        </w:rPr>
        <w:t>行</w:t>
      </w:r>
      <w:r>
        <w:rPr>
          <w:rFonts w:ascii="SimSun" w:eastAsia="SimSun" w:hAnsi="SimSun" w:cs="SimSun"/>
          <w:spacing w:val="-5"/>
          <w:sz w:val="21"/>
          <w:szCs w:val="21"/>
        </w:rPr>
        <w:t>混凝土预制构件实体检验，其检测项目包括混凝土强度、钢筋保护层厚度、几何尺寸等；</w:t>
      </w:r>
    </w:p>
    <w:p>
      <w:pPr>
        <w:spacing w:before="64" w:line="220" w:lineRule="auto"/>
        <w:ind w:left="444"/>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预制构件临时</w:t>
      </w:r>
      <w:r>
        <w:rPr>
          <w:rFonts w:ascii="SimSun" w:eastAsia="SimSun" w:hAnsi="SimSun" w:cs="SimSun"/>
          <w:spacing w:val="-2"/>
          <w:sz w:val="21"/>
          <w:szCs w:val="21"/>
        </w:rPr>
        <w:t>固定措施应符合专项施工方案的要求及</w:t>
      </w:r>
      <w:r>
        <w:rPr>
          <w:rFonts w:ascii="SimSun" w:eastAsia="SimSun" w:hAnsi="SimSun" w:cs="SimSun"/>
          <w:spacing w:val="-2"/>
          <w:sz w:val="21"/>
          <w:szCs w:val="21"/>
        </w:rPr>
        <w:t xml:space="preserve"> </w:t>
      </w:r>
      <w:r>
        <w:rPr>
          <w:rFonts w:ascii="SimSun" w:eastAsia="SimSun" w:hAnsi="SimSun" w:cs="SimSun"/>
          <w:spacing w:val="-2"/>
          <w:sz w:val="21"/>
          <w:szCs w:val="21"/>
        </w:rPr>
        <w:t>DB63/T</w:t>
      </w:r>
      <w:r>
        <w:rPr>
          <w:rFonts w:ascii="SimSun" w:eastAsia="SimSun" w:hAnsi="SimSun" w:cs="SimSun"/>
          <w:spacing w:val="-2"/>
          <w:sz w:val="21"/>
          <w:szCs w:val="21"/>
        </w:rPr>
        <w:t xml:space="preserve"> </w:t>
      </w:r>
      <w:r>
        <w:rPr>
          <w:rFonts w:ascii="SimSun" w:eastAsia="SimSun" w:hAnsi="SimSun" w:cs="SimSun"/>
          <w:spacing w:val="-2"/>
          <w:sz w:val="21"/>
          <w:szCs w:val="21"/>
        </w:rPr>
        <w:t>1985</w:t>
      </w:r>
      <w:r>
        <w:rPr>
          <w:rFonts w:ascii="SimSun" w:eastAsia="SimSun" w:hAnsi="SimSun" w:cs="SimSun"/>
          <w:spacing w:val="-2"/>
          <w:sz w:val="21"/>
          <w:szCs w:val="21"/>
        </w:rPr>
        <w:t xml:space="preserve"> </w:t>
      </w:r>
      <w:r>
        <w:rPr>
          <w:rFonts w:ascii="SimSun" w:eastAsia="SimSun" w:hAnsi="SimSun" w:cs="SimSun"/>
          <w:spacing w:val="-2"/>
          <w:sz w:val="21"/>
          <w:szCs w:val="21"/>
        </w:rPr>
        <w:t>规定；</w:t>
      </w:r>
    </w:p>
    <w:p>
      <w:pPr>
        <w:spacing w:before="62" w:line="220" w:lineRule="auto"/>
        <w:ind w:left="451"/>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按进场批</w:t>
      </w:r>
      <w:r>
        <w:rPr>
          <w:rFonts w:ascii="SimSun" w:eastAsia="SimSun" w:hAnsi="SimSun" w:cs="SimSun"/>
          <w:sz w:val="21"/>
          <w:szCs w:val="21"/>
        </w:rPr>
        <w:t>次检查混凝土预制构件的出厂检验报告，且标识清晰完整；</w:t>
      </w:r>
    </w:p>
    <w:p>
      <w:pPr>
        <w:spacing w:before="62" w:line="221" w:lineRule="auto"/>
        <w:ind w:left="451"/>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混凝土预制</w:t>
      </w:r>
      <w:r>
        <w:rPr>
          <w:rFonts w:ascii="SimSun" w:eastAsia="SimSun" w:hAnsi="SimSun" w:cs="SimSun"/>
          <w:sz w:val="21"/>
          <w:szCs w:val="21"/>
        </w:rPr>
        <w:t>构件中主要受力钢筋的数量应满足设计文件要求。</w:t>
      </w:r>
    </w:p>
    <w:p>
      <w:pPr>
        <w:spacing w:before="217" w:line="222" w:lineRule="auto"/>
        <w:ind w:left="26"/>
        <w:rPr>
          <w:rFonts w:ascii="SimHei" w:eastAsia="SimHei" w:hAnsi="SimHei" w:cs="SimHei"/>
          <w:sz w:val="21"/>
          <w:szCs w:val="21"/>
        </w:rPr>
      </w:pPr>
      <w:r>
        <w:rPr>
          <w:rFonts w:ascii="SimHei" w:eastAsia="SimHei" w:hAnsi="SimHei" w:cs="SimHei"/>
          <w:spacing w:val="-1"/>
          <w:sz w:val="21"/>
          <w:szCs w:val="21"/>
        </w:rPr>
        <w:t>6.4.2</w:t>
      </w:r>
      <w:r>
        <w:rPr>
          <w:rFonts w:ascii="SimHei" w:eastAsia="SimHei" w:hAnsi="SimHei" w:cs="SimHei"/>
          <w:sz w:val="21"/>
          <w:szCs w:val="21"/>
        </w:rPr>
        <w:t xml:space="preserve">  </w:t>
      </w:r>
      <w:r>
        <w:rPr>
          <w:rFonts w:ascii="SimHei" w:eastAsia="SimHei" w:hAnsi="SimHei" w:cs="SimHei"/>
          <w:sz w:val="21"/>
          <w:szCs w:val="21"/>
        </w:rPr>
        <w:t>实测项目</w:t>
      </w:r>
    </w:p>
    <w:p>
      <w:pPr>
        <w:spacing w:before="215" w:line="218" w:lineRule="auto"/>
        <w:ind w:left="454"/>
        <w:rPr>
          <w:rFonts w:ascii="SimSun" w:eastAsia="SimSun" w:hAnsi="SimSun" w:cs="SimSun"/>
          <w:sz w:val="21"/>
          <w:szCs w:val="21"/>
        </w:rPr>
      </w:pPr>
      <w:r>
        <w:rPr>
          <w:rFonts w:ascii="SimSun" w:eastAsia="SimSun" w:hAnsi="SimSun" w:cs="SimSun"/>
          <w:spacing w:val="-5"/>
          <w:sz w:val="21"/>
          <w:szCs w:val="21"/>
        </w:rPr>
        <w:t>下部结构预制构件成品实测项目应符合表</w:t>
      </w:r>
      <w:r>
        <w:rPr>
          <w:rFonts w:ascii="SimSun" w:eastAsia="SimSun" w:hAnsi="SimSun" w:cs="SimSun"/>
          <w:spacing w:val="-5"/>
          <w:sz w:val="21"/>
          <w:szCs w:val="21"/>
        </w:rPr>
        <w:t xml:space="preserve"> </w:t>
      </w:r>
      <w:r>
        <w:rPr>
          <w:rFonts w:ascii="SimSun" w:eastAsia="SimSun" w:hAnsi="SimSun" w:cs="SimSun"/>
          <w:spacing w:val="-5"/>
          <w:sz w:val="21"/>
          <w:szCs w:val="21"/>
        </w:rPr>
        <w:t>5</w:t>
      </w:r>
      <w:r>
        <w:rPr>
          <w:rFonts w:ascii="SimSun" w:eastAsia="SimSun" w:hAnsi="SimSun" w:cs="SimSun"/>
          <w:spacing w:val="-5"/>
          <w:sz w:val="21"/>
          <w:szCs w:val="21"/>
        </w:rPr>
        <w:t xml:space="preserve"> </w:t>
      </w:r>
      <w:r>
        <w:rPr>
          <w:rFonts w:ascii="SimSun" w:eastAsia="SimSun" w:hAnsi="SimSun" w:cs="SimSun"/>
          <w:spacing w:val="-5"/>
          <w:sz w:val="21"/>
          <w:szCs w:val="21"/>
        </w:rPr>
        <w:t>规定</w:t>
      </w:r>
      <w:r>
        <w:rPr>
          <w:rFonts w:ascii="SimSun" w:eastAsia="SimSun" w:hAnsi="SimSun" w:cs="SimSun"/>
          <w:spacing w:val="-2"/>
          <w:sz w:val="21"/>
          <w:szCs w:val="21"/>
        </w:rPr>
        <w:t>。</w:t>
      </w:r>
    </w:p>
    <w:p>
      <w:pPr>
        <w:spacing w:before="221" w:line="222" w:lineRule="auto"/>
        <w:ind w:left="2970"/>
        <w:rPr>
          <w:rFonts w:ascii="SimHei" w:eastAsia="SimHei" w:hAnsi="SimHei" w:cs="SimHei"/>
          <w:sz w:val="21"/>
          <w:szCs w:val="21"/>
        </w:rPr>
        <w:sectPr>
          <w:footerReference w:type="default" r:id="rId15"/>
          <w:pgSz w:w="11906" w:h="16838"/>
          <w:pgMar w:top="1405" w:right="1075" w:bottom="1312" w:left="1399" w:header="0" w:footer="1133" w:gutter="0"/>
          <w:pgNumType w:start="15"/>
          <w:cols w:space="708"/>
        </w:sectPr>
      </w:pPr>
      <w:r>
        <w:rPr>
          <w:rFonts w:ascii="SimHei" w:eastAsia="SimHei" w:hAnsi="SimHei" w:cs="SimHei"/>
          <w:spacing w:val="-1"/>
          <w:sz w:val="21"/>
          <w:szCs w:val="21"/>
        </w:rPr>
        <w:t>表5</w:t>
      </w:r>
      <w:r>
        <w:rPr>
          <w:rFonts w:ascii="SimHei" w:eastAsia="SimHei" w:hAnsi="SimHei" w:cs="SimHei"/>
          <w:spacing w:val="-1"/>
          <w:sz w:val="21"/>
          <w:szCs w:val="21"/>
        </w:rPr>
        <w:t xml:space="preserve">  </w:t>
      </w:r>
      <w:r>
        <w:rPr>
          <w:rFonts w:ascii="SimHei" w:eastAsia="SimHei" w:hAnsi="SimHei" w:cs="SimHei"/>
          <w:spacing w:val="-1"/>
          <w:sz w:val="21"/>
          <w:szCs w:val="21"/>
        </w:rPr>
        <w:t>下部结</w:t>
      </w:r>
      <w:r>
        <w:rPr>
          <w:rFonts w:ascii="SimHei" w:eastAsia="SimHei" w:hAnsi="SimHei" w:cs="SimHei"/>
          <w:sz w:val="21"/>
          <w:szCs w:val="21"/>
        </w:rPr>
        <w:t>构预制构件成品实测项目</w:t>
      </w:r>
    </w:p>
    <w:p>
      <w:pPr>
        <w:spacing w:line="163" w:lineRule="exact"/>
      </w:pPr>
    </w:p>
    <w:tbl>
      <w:tblPr>
        <w:tblStyle w:val="TableNormal5"/>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8"/>
        <w:gridCol w:w="1131"/>
        <w:gridCol w:w="1416"/>
        <w:gridCol w:w="1699"/>
        <w:gridCol w:w="4404"/>
      </w:tblGrid>
      <w:tr>
        <w:tblPrEx>
          <w:tblW w:w="93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4"/>
        </w:trPr>
        <w:tc>
          <w:tcPr>
            <w:tcW w:w="728" w:type="dxa"/>
            <w:tcBorders>
              <w:left w:val="single" w:sz="6" w:space="0" w:color="000000"/>
            </w:tcBorders>
            <w:vAlign w:val="top"/>
          </w:tcPr>
          <w:p>
            <w:pPr>
              <w:spacing w:before="92" w:line="220" w:lineRule="auto"/>
              <w:ind w:left="186"/>
              <w:rPr>
                <w:rFonts w:ascii="SimSun" w:eastAsia="SimSun" w:hAnsi="SimSun" w:cs="SimSun"/>
                <w:sz w:val="18"/>
                <w:szCs w:val="18"/>
              </w:rPr>
            </w:pPr>
            <w:r>
              <w:rPr>
                <w:rFonts w:ascii="SimSun" w:eastAsia="SimSun" w:hAnsi="SimSun" w:cs="SimSun"/>
                <w:spacing w:val="-3"/>
                <w:sz w:val="18"/>
                <w:szCs w:val="18"/>
              </w:rPr>
              <w:t>项</w:t>
            </w:r>
            <w:r>
              <w:rPr>
                <w:rFonts w:ascii="SimSun" w:eastAsia="SimSun" w:hAnsi="SimSun" w:cs="SimSun"/>
                <w:spacing w:val="-2"/>
                <w:sz w:val="18"/>
                <w:szCs w:val="18"/>
              </w:rPr>
              <w:t>次</w:t>
            </w:r>
          </w:p>
        </w:tc>
        <w:tc>
          <w:tcPr>
            <w:tcW w:w="2547" w:type="dxa"/>
            <w:gridSpan w:val="2"/>
            <w:vAlign w:val="top"/>
          </w:tcPr>
          <w:p>
            <w:pPr>
              <w:spacing w:before="92" w:line="220" w:lineRule="auto"/>
              <w:ind w:left="913"/>
              <w:rPr>
                <w:rFonts w:ascii="SimSun" w:eastAsia="SimSun" w:hAnsi="SimSun" w:cs="SimSun"/>
                <w:sz w:val="18"/>
                <w:szCs w:val="18"/>
              </w:rPr>
            </w:pPr>
            <w:r>
              <w:rPr>
                <w:rFonts w:ascii="SimSun" w:eastAsia="SimSun" w:hAnsi="SimSun" w:cs="SimSun"/>
                <w:spacing w:val="-2"/>
                <w:sz w:val="18"/>
                <w:szCs w:val="18"/>
              </w:rPr>
              <w:t>检查</w:t>
            </w:r>
            <w:r>
              <w:rPr>
                <w:rFonts w:ascii="SimSun" w:eastAsia="SimSun" w:hAnsi="SimSun" w:cs="SimSun"/>
                <w:spacing w:val="-1"/>
                <w:sz w:val="18"/>
                <w:szCs w:val="18"/>
              </w:rPr>
              <w:t>项目</w:t>
            </w:r>
          </w:p>
        </w:tc>
        <w:tc>
          <w:tcPr>
            <w:tcW w:w="1699" w:type="dxa"/>
            <w:vAlign w:val="top"/>
          </w:tcPr>
          <w:p>
            <w:pPr>
              <w:spacing w:before="92" w:line="220" w:lineRule="auto"/>
              <w:ind w:left="133"/>
              <w:rPr>
                <w:rFonts w:ascii="SimSun" w:eastAsia="SimSun" w:hAnsi="SimSun" w:cs="SimSun"/>
                <w:sz w:val="18"/>
                <w:szCs w:val="18"/>
              </w:rPr>
            </w:pPr>
            <w:r>
              <w:rPr>
                <w:rFonts w:ascii="SimSun" w:eastAsia="SimSun" w:hAnsi="SimSun" w:cs="SimSun"/>
                <w:spacing w:val="-1"/>
                <w:sz w:val="18"/>
                <w:szCs w:val="18"/>
              </w:rPr>
              <w:t>规定值或允许偏</w:t>
            </w:r>
            <w:r>
              <w:rPr>
                <w:rFonts w:ascii="SimSun" w:eastAsia="SimSun" w:hAnsi="SimSun" w:cs="SimSun"/>
                <w:sz w:val="18"/>
                <w:szCs w:val="18"/>
              </w:rPr>
              <w:t>差</w:t>
            </w:r>
          </w:p>
        </w:tc>
        <w:tc>
          <w:tcPr>
            <w:tcW w:w="4404" w:type="dxa"/>
            <w:tcBorders>
              <w:right w:val="single" w:sz="6" w:space="0" w:color="000000"/>
            </w:tcBorders>
            <w:vAlign w:val="top"/>
          </w:tcPr>
          <w:p>
            <w:pPr>
              <w:spacing w:before="92" w:line="220" w:lineRule="auto"/>
              <w:ind w:left="1582"/>
              <w:rPr>
                <w:rFonts w:ascii="SimSun" w:eastAsia="SimSun" w:hAnsi="SimSun" w:cs="SimSun"/>
                <w:sz w:val="18"/>
                <w:szCs w:val="18"/>
              </w:rPr>
            </w:pPr>
            <w:r>
              <w:rPr>
                <w:rFonts w:ascii="SimSun" w:eastAsia="SimSun" w:hAnsi="SimSun" w:cs="SimSun"/>
                <w:spacing w:val="-3"/>
                <w:sz w:val="18"/>
                <w:szCs w:val="18"/>
              </w:rPr>
              <w:t>检查方法和频率</w:t>
            </w:r>
          </w:p>
        </w:tc>
      </w:tr>
      <w:tr>
        <w:tblPrEx>
          <w:tblW w:w="9378" w:type="dxa"/>
          <w:tblInd w:w="7" w:type="dxa"/>
          <w:tblLayout w:type="fixed"/>
        </w:tblPrEx>
        <w:trPr>
          <w:trHeight w:val="349"/>
        </w:trPr>
        <w:tc>
          <w:tcPr>
            <w:tcW w:w="728" w:type="dxa"/>
            <w:tcBorders>
              <w:left w:val="single" w:sz="6" w:space="0" w:color="000000"/>
            </w:tcBorders>
            <w:vAlign w:val="top"/>
          </w:tcPr>
          <w:p>
            <w:pPr>
              <w:spacing w:before="83" w:line="238" w:lineRule="auto"/>
              <w:ind w:left="240"/>
              <w:rPr>
                <w:rFonts w:ascii="SimSun" w:eastAsia="SimSun" w:hAnsi="SimSun" w:cs="SimSun"/>
                <w:sz w:val="18"/>
                <w:szCs w:val="18"/>
              </w:rPr>
            </w:pPr>
            <w:r>
              <w:rPr>
                <w:rFonts w:ascii="SimSun" w:eastAsia="SimSun" w:hAnsi="SimSun" w:cs="SimSun"/>
                <w:spacing w:val="-11"/>
                <w:sz w:val="18"/>
                <w:szCs w:val="18"/>
              </w:rPr>
              <w:t>1</w:t>
            </w:r>
            <w:r>
              <w:rPr>
                <w:rFonts w:ascii="SimSun" w:eastAsia="SimSun" w:hAnsi="SimSun" w:cs="SimSun"/>
                <w:spacing w:val="-9"/>
                <w:sz w:val="18"/>
                <w:szCs w:val="18"/>
              </w:rPr>
              <w:t>△</w:t>
            </w:r>
          </w:p>
        </w:tc>
        <w:tc>
          <w:tcPr>
            <w:tcW w:w="2547" w:type="dxa"/>
            <w:gridSpan w:val="2"/>
            <w:vAlign w:val="top"/>
          </w:tcPr>
          <w:p>
            <w:pPr>
              <w:spacing w:before="83" w:line="221" w:lineRule="auto"/>
              <w:ind w:left="509"/>
              <w:rPr>
                <w:rFonts w:ascii="SimSun" w:eastAsia="SimSun" w:hAnsi="SimSun" w:cs="SimSun"/>
                <w:sz w:val="18"/>
                <w:szCs w:val="18"/>
              </w:rPr>
            </w:pPr>
            <w:r>
              <w:rPr>
                <w:rFonts w:ascii="SimSun" w:eastAsia="SimSun" w:hAnsi="SimSun" w:cs="SimSun"/>
                <w:spacing w:val="-1"/>
                <w:sz w:val="18"/>
                <w:szCs w:val="18"/>
              </w:rPr>
              <w:t>混凝土强度</w:t>
            </w:r>
            <w:r>
              <w:rPr>
                <w:rFonts w:ascii="SimSun" w:eastAsia="SimSun" w:hAnsi="SimSun" w:cs="SimSun"/>
                <w:spacing w:val="-1"/>
                <w:sz w:val="18"/>
                <w:szCs w:val="18"/>
              </w:rPr>
              <w:t xml:space="preserve"> </w:t>
            </w:r>
            <w:r>
              <w:rPr>
                <w:rFonts w:ascii="SimSun" w:eastAsia="SimSun" w:hAnsi="SimSun" w:cs="SimSun"/>
                <w:spacing w:val="-1"/>
                <w:sz w:val="18"/>
                <w:szCs w:val="18"/>
              </w:rPr>
              <w:t>(</w:t>
            </w:r>
            <w:r>
              <w:rPr>
                <w:rFonts w:ascii="SimSun" w:eastAsia="SimSun" w:hAnsi="SimSun" w:cs="SimSun"/>
                <w:sz w:val="18"/>
                <w:szCs w:val="18"/>
              </w:rPr>
              <w:t>MPa)</w:t>
            </w:r>
          </w:p>
        </w:tc>
        <w:tc>
          <w:tcPr>
            <w:tcW w:w="1699" w:type="dxa"/>
            <w:vAlign w:val="top"/>
          </w:tcPr>
          <w:p>
            <w:pPr>
              <w:spacing w:before="83" w:line="220" w:lineRule="auto"/>
              <w:ind w:left="311"/>
              <w:rPr>
                <w:rFonts w:ascii="SimSun" w:eastAsia="SimSun" w:hAnsi="SimSun" w:cs="SimSun"/>
                <w:sz w:val="18"/>
                <w:szCs w:val="18"/>
              </w:rPr>
            </w:pPr>
            <w:r>
              <w:rPr>
                <w:rFonts w:ascii="SimSun" w:eastAsia="SimSun" w:hAnsi="SimSun" w:cs="SimSun"/>
                <w:spacing w:val="-1"/>
                <w:sz w:val="18"/>
                <w:szCs w:val="18"/>
              </w:rPr>
              <w:t>在合格标准内</w:t>
            </w:r>
          </w:p>
        </w:tc>
        <w:tc>
          <w:tcPr>
            <w:tcW w:w="4404" w:type="dxa"/>
            <w:tcBorders>
              <w:right w:val="single" w:sz="6" w:space="0" w:color="000000"/>
            </w:tcBorders>
            <w:vAlign w:val="top"/>
          </w:tcPr>
          <w:p>
            <w:pPr>
              <w:spacing w:before="83" w:line="219" w:lineRule="auto"/>
              <w:ind w:left="1214"/>
              <w:rPr>
                <w:rFonts w:ascii="SimSun" w:eastAsia="SimSun" w:hAnsi="SimSun" w:cs="SimSun"/>
                <w:sz w:val="18"/>
                <w:szCs w:val="18"/>
              </w:rPr>
            </w:pPr>
            <w:r>
              <w:rPr>
                <w:rFonts w:ascii="SimSun" w:eastAsia="SimSun" w:hAnsi="SimSun" w:cs="SimSun"/>
                <w:spacing w:val="-13"/>
                <w:sz w:val="18"/>
                <w:szCs w:val="18"/>
              </w:rPr>
              <w:t>按</w:t>
            </w:r>
            <w:r>
              <w:rPr>
                <w:rFonts w:ascii="SimSun" w:eastAsia="SimSun" w:hAnsi="SimSun" w:cs="SimSun"/>
                <w:spacing w:val="-10"/>
                <w:sz w:val="18"/>
                <w:szCs w:val="18"/>
              </w:rPr>
              <w:t>照</w:t>
            </w:r>
            <w:r>
              <w:rPr>
                <w:rFonts w:ascii="SimSun" w:eastAsia="SimSun" w:hAnsi="SimSun" w:cs="SimSun"/>
                <w:spacing w:val="-10"/>
                <w:sz w:val="18"/>
                <w:szCs w:val="18"/>
              </w:rPr>
              <w:t xml:space="preserve"> </w:t>
            </w:r>
            <w:r>
              <w:rPr>
                <w:rFonts w:ascii="SimSun" w:eastAsia="SimSun" w:hAnsi="SimSun" w:cs="SimSun"/>
                <w:spacing w:val="-10"/>
                <w:sz w:val="18"/>
                <w:szCs w:val="18"/>
              </w:rPr>
              <w:t>JTG</w:t>
            </w:r>
            <w:r>
              <w:rPr>
                <w:rFonts w:ascii="SimSun" w:eastAsia="SimSun" w:hAnsi="SimSun" w:cs="SimSun"/>
                <w:spacing w:val="-10"/>
                <w:sz w:val="18"/>
                <w:szCs w:val="18"/>
              </w:rPr>
              <w:t xml:space="preserve"> </w:t>
            </w:r>
            <w:r>
              <w:rPr>
                <w:rFonts w:ascii="SimSun" w:eastAsia="SimSun" w:hAnsi="SimSun" w:cs="SimSun"/>
                <w:spacing w:val="-10"/>
                <w:sz w:val="18"/>
                <w:szCs w:val="18"/>
              </w:rPr>
              <w:t>F80</w:t>
            </w:r>
            <w:r>
              <w:rPr>
                <w:rFonts w:ascii="SimSun" w:eastAsia="SimSun" w:hAnsi="SimSun" w:cs="SimSun"/>
                <w:spacing w:val="-10"/>
                <w:sz w:val="18"/>
                <w:szCs w:val="18"/>
              </w:rPr>
              <w:t xml:space="preserve"> </w:t>
            </w:r>
            <w:r>
              <w:rPr>
                <w:rFonts w:ascii="SimSun" w:eastAsia="SimSun" w:hAnsi="SimSun" w:cs="SimSun"/>
                <w:spacing w:val="-10"/>
                <w:sz w:val="18"/>
                <w:szCs w:val="18"/>
              </w:rPr>
              <w:t>附录</w:t>
            </w:r>
            <w:r>
              <w:rPr>
                <w:rFonts w:ascii="SimSun" w:eastAsia="SimSun" w:hAnsi="SimSun" w:cs="SimSun"/>
                <w:spacing w:val="-10"/>
                <w:sz w:val="18"/>
                <w:szCs w:val="18"/>
              </w:rPr>
              <w:t xml:space="preserve"> </w:t>
            </w:r>
            <w:r>
              <w:rPr>
                <w:rFonts w:ascii="SimSun" w:eastAsia="SimSun" w:hAnsi="SimSun" w:cs="SimSun"/>
                <w:spacing w:val="-10"/>
                <w:sz w:val="18"/>
                <w:szCs w:val="18"/>
              </w:rPr>
              <w:t>D</w:t>
            </w:r>
            <w:r>
              <w:rPr>
                <w:rFonts w:ascii="SimSun" w:eastAsia="SimSun" w:hAnsi="SimSun" w:cs="SimSun"/>
                <w:spacing w:val="-10"/>
                <w:sz w:val="18"/>
                <w:szCs w:val="18"/>
              </w:rPr>
              <w:t xml:space="preserve"> </w:t>
            </w:r>
            <w:r>
              <w:rPr>
                <w:rFonts w:ascii="SimSun" w:eastAsia="SimSun" w:hAnsi="SimSun" w:cs="SimSun"/>
                <w:spacing w:val="-10"/>
                <w:sz w:val="18"/>
                <w:szCs w:val="18"/>
              </w:rPr>
              <w:t>检查</w:t>
            </w:r>
          </w:p>
        </w:tc>
      </w:tr>
      <w:tr>
        <w:tblPrEx>
          <w:tblW w:w="9378" w:type="dxa"/>
          <w:tblInd w:w="7" w:type="dxa"/>
          <w:tblLayout w:type="fixed"/>
        </w:tblPrEx>
        <w:trPr>
          <w:trHeight w:val="344"/>
        </w:trPr>
        <w:tc>
          <w:tcPr>
            <w:tcW w:w="728" w:type="dxa"/>
            <w:vMerge w:val="restart"/>
            <w:tcBorders>
              <w:left w:val="single" w:sz="6" w:space="0" w:color="000000"/>
              <w:bottom w:val="nil"/>
            </w:tcBorders>
            <w:vAlign w:val="top"/>
          </w:tcPr>
          <w:p>
            <w:pPr>
              <w:spacing w:before="278" w:line="186" w:lineRule="auto"/>
              <w:ind w:left="320"/>
              <w:rPr>
                <w:rFonts w:ascii="SimSun" w:eastAsia="SimSun" w:hAnsi="SimSun" w:cs="SimSun"/>
                <w:sz w:val="18"/>
                <w:szCs w:val="18"/>
              </w:rPr>
            </w:pPr>
            <w:r>
              <w:rPr>
                <w:rFonts w:ascii="SimSun" w:eastAsia="SimSun" w:hAnsi="SimSun" w:cs="SimSun"/>
                <w:sz w:val="18"/>
                <w:szCs w:val="18"/>
              </w:rPr>
              <w:t>2</w:t>
            </w:r>
          </w:p>
        </w:tc>
        <w:tc>
          <w:tcPr>
            <w:tcW w:w="1131" w:type="dxa"/>
            <w:vMerge w:val="restart"/>
            <w:tcBorders>
              <w:bottom w:val="nil"/>
            </w:tcBorders>
            <w:vAlign w:val="top"/>
          </w:tcPr>
          <w:p>
            <w:pPr>
              <w:spacing w:before="250" w:line="220" w:lineRule="auto"/>
              <w:ind w:left="385"/>
              <w:rPr>
                <w:rFonts w:ascii="SimSun" w:eastAsia="SimSun" w:hAnsi="SimSun" w:cs="SimSun"/>
                <w:sz w:val="18"/>
                <w:szCs w:val="18"/>
              </w:rPr>
            </w:pPr>
            <w:r>
              <w:rPr>
                <w:rFonts w:ascii="SimSun" w:eastAsia="SimSun" w:hAnsi="SimSun" w:cs="SimSun"/>
                <w:spacing w:val="-2"/>
                <w:sz w:val="18"/>
                <w:szCs w:val="18"/>
              </w:rPr>
              <w:t>承台</w:t>
            </w:r>
          </w:p>
        </w:tc>
        <w:tc>
          <w:tcPr>
            <w:tcW w:w="1416" w:type="dxa"/>
            <w:vAlign w:val="top"/>
          </w:tcPr>
          <w:p>
            <w:pPr>
              <w:spacing w:before="80" w:line="219" w:lineRule="auto"/>
              <w:ind w:left="211"/>
              <w:rPr>
                <w:rFonts w:ascii="SimSun" w:eastAsia="SimSun" w:hAnsi="SimSun" w:cs="SimSun"/>
                <w:sz w:val="18"/>
                <w:szCs w:val="18"/>
              </w:rPr>
            </w:pPr>
            <w:r>
              <w:rPr>
                <w:rFonts w:ascii="SimSun" w:eastAsia="SimSun" w:hAnsi="SimSun" w:cs="SimSun"/>
                <w:spacing w:val="-1"/>
                <w:sz w:val="18"/>
                <w:szCs w:val="18"/>
              </w:rPr>
              <w:t>顶面标高/</w:t>
            </w:r>
            <w:r>
              <w:rPr>
                <w:rFonts w:ascii="SimSun" w:eastAsia="SimSun" w:hAnsi="SimSun" w:cs="SimSun"/>
                <w:sz w:val="18"/>
                <w:szCs w:val="18"/>
              </w:rPr>
              <w:t>mm</w:t>
            </w:r>
          </w:p>
        </w:tc>
        <w:tc>
          <w:tcPr>
            <w:tcW w:w="1699" w:type="dxa"/>
            <w:vAlign w:val="top"/>
          </w:tcPr>
          <w:p>
            <w:pPr>
              <w:spacing w:before="79" w:line="236" w:lineRule="auto"/>
              <w:ind w:left="724"/>
              <w:rPr>
                <w:rFonts w:ascii="SimSun" w:eastAsia="SimSun" w:hAnsi="SimSun" w:cs="SimSun"/>
                <w:sz w:val="18"/>
                <w:szCs w:val="18"/>
              </w:rPr>
            </w:pPr>
            <w:r>
              <w:rPr>
                <w:rFonts w:ascii="SimSun" w:eastAsia="SimSun" w:hAnsi="SimSun" w:cs="SimSun"/>
                <w:spacing w:val="-8"/>
                <w:w w:val="95"/>
                <w:sz w:val="18"/>
                <w:szCs w:val="18"/>
              </w:rPr>
              <w:t>±</w:t>
            </w:r>
            <w:r>
              <w:rPr>
                <w:rFonts w:ascii="SimSun" w:eastAsia="SimSun" w:hAnsi="SimSun" w:cs="SimSun"/>
                <w:spacing w:val="-55"/>
                <w:sz w:val="18"/>
                <w:szCs w:val="18"/>
              </w:rPr>
              <w:t xml:space="preserve"> </w:t>
            </w:r>
            <w:r>
              <w:rPr>
                <w:rFonts w:ascii="SimSun" w:eastAsia="SimSun" w:hAnsi="SimSun" w:cs="SimSun"/>
                <w:spacing w:val="-8"/>
                <w:w w:val="95"/>
                <w:sz w:val="18"/>
                <w:szCs w:val="18"/>
              </w:rPr>
              <w:t>5</w:t>
            </w:r>
          </w:p>
        </w:tc>
        <w:tc>
          <w:tcPr>
            <w:tcW w:w="4404" w:type="dxa"/>
            <w:tcBorders>
              <w:right w:val="single" w:sz="6" w:space="0" w:color="000000"/>
            </w:tcBorders>
            <w:vAlign w:val="top"/>
          </w:tcPr>
          <w:p>
            <w:pPr>
              <w:spacing w:before="79" w:line="220" w:lineRule="auto"/>
              <w:ind w:left="854"/>
              <w:rPr>
                <w:rFonts w:ascii="SimSun" w:eastAsia="SimSun" w:hAnsi="SimSun" w:cs="SimSun"/>
                <w:sz w:val="18"/>
                <w:szCs w:val="18"/>
              </w:rPr>
            </w:pPr>
            <w:r>
              <w:rPr>
                <w:rFonts w:ascii="SimSun" w:eastAsia="SimSun" w:hAnsi="SimSun" w:cs="SimSun"/>
                <w:spacing w:val="-10"/>
                <w:sz w:val="18"/>
                <w:szCs w:val="18"/>
              </w:rPr>
              <w:t>水准</w:t>
            </w:r>
            <w:r>
              <w:rPr>
                <w:rFonts w:ascii="SimSun" w:eastAsia="SimSun" w:hAnsi="SimSun" w:cs="SimSun"/>
                <w:spacing w:val="-6"/>
                <w:sz w:val="18"/>
                <w:szCs w:val="18"/>
              </w:rPr>
              <w:t>仪</w:t>
            </w:r>
            <w:r>
              <w:rPr>
                <w:rFonts w:ascii="SimSun" w:eastAsia="SimSun" w:hAnsi="SimSun" w:cs="SimSun"/>
                <w:spacing w:val="-5"/>
                <w:sz w:val="18"/>
                <w:szCs w:val="18"/>
              </w:rPr>
              <w:t>测量，每个构件检查</w:t>
            </w:r>
            <w:r>
              <w:rPr>
                <w:rFonts w:ascii="SimSun" w:eastAsia="SimSun" w:hAnsi="SimSun" w:cs="SimSun"/>
                <w:spacing w:val="-5"/>
                <w:sz w:val="18"/>
                <w:szCs w:val="18"/>
              </w:rPr>
              <w:t xml:space="preserve"> </w:t>
            </w:r>
            <w:r>
              <w:rPr>
                <w:rFonts w:ascii="SimSun" w:eastAsia="SimSun" w:hAnsi="SimSun" w:cs="SimSun"/>
                <w:spacing w:val="-5"/>
                <w:sz w:val="18"/>
                <w:szCs w:val="18"/>
              </w:rPr>
              <w:t>4</w:t>
            </w:r>
            <w:r>
              <w:rPr>
                <w:rFonts w:ascii="SimSun" w:eastAsia="SimSun" w:hAnsi="SimSun" w:cs="SimSun"/>
                <w:spacing w:val="-5"/>
                <w:sz w:val="18"/>
                <w:szCs w:val="18"/>
              </w:rPr>
              <w:t xml:space="preserve"> </w:t>
            </w:r>
            <w:r>
              <w:rPr>
                <w:rFonts w:ascii="SimSun" w:eastAsia="SimSun" w:hAnsi="SimSun" w:cs="SimSun"/>
                <w:spacing w:val="-5"/>
                <w:sz w:val="18"/>
                <w:szCs w:val="18"/>
              </w:rPr>
              <w:t>个点</w:t>
            </w:r>
          </w:p>
        </w:tc>
      </w:tr>
      <w:tr>
        <w:tblPrEx>
          <w:tblW w:w="9378" w:type="dxa"/>
          <w:tblInd w:w="7" w:type="dxa"/>
          <w:tblLayout w:type="fixed"/>
        </w:tblPrEx>
        <w:trPr>
          <w:trHeight w:val="344"/>
        </w:trPr>
        <w:tc>
          <w:tcPr>
            <w:tcW w:w="728" w:type="dxa"/>
            <w:vMerge/>
            <w:tcBorders>
              <w:top w:val="nil"/>
              <w:left w:val="single" w:sz="6" w:space="0" w:color="000000"/>
            </w:tcBorders>
            <w:vAlign w:val="top"/>
          </w:tcPr>
          <w:p>
            <w:pPr>
              <w:rPr>
                <w:rFonts w:ascii="Arial"/>
                <w:sz w:val="21"/>
              </w:rPr>
            </w:pPr>
          </w:p>
        </w:tc>
        <w:tc>
          <w:tcPr>
            <w:tcW w:w="1131" w:type="dxa"/>
            <w:vMerge/>
            <w:tcBorders>
              <w:top w:val="nil"/>
            </w:tcBorders>
            <w:vAlign w:val="top"/>
          </w:tcPr>
          <w:p>
            <w:pPr>
              <w:rPr>
                <w:rFonts w:ascii="Arial"/>
                <w:sz w:val="21"/>
              </w:rPr>
            </w:pPr>
          </w:p>
        </w:tc>
        <w:tc>
          <w:tcPr>
            <w:tcW w:w="1416" w:type="dxa"/>
            <w:vAlign w:val="top"/>
          </w:tcPr>
          <w:p>
            <w:pPr>
              <w:spacing w:before="81" w:line="219" w:lineRule="auto"/>
              <w:ind w:left="122"/>
              <w:rPr>
                <w:rFonts w:ascii="SimSun" w:eastAsia="SimSun" w:hAnsi="SimSun" w:cs="SimSun"/>
                <w:sz w:val="18"/>
                <w:szCs w:val="18"/>
              </w:rPr>
            </w:pPr>
            <w:r>
              <w:rPr>
                <w:rFonts w:ascii="SimSun" w:eastAsia="SimSun" w:hAnsi="SimSun" w:cs="SimSun"/>
                <w:spacing w:val="-1"/>
                <w:sz w:val="18"/>
                <w:szCs w:val="18"/>
              </w:rPr>
              <w:t>顶面平整度</w:t>
            </w:r>
            <w:r>
              <w:rPr>
                <w:rFonts w:ascii="SimSun" w:eastAsia="SimSun" w:hAnsi="SimSun" w:cs="SimSun"/>
                <w:sz w:val="18"/>
                <w:szCs w:val="18"/>
              </w:rPr>
              <w:t>/mm</w:t>
            </w:r>
          </w:p>
        </w:tc>
        <w:tc>
          <w:tcPr>
            <w:tcW w:w="1699" w:type="dxa"/>
            <w:vAlign w:val="top"/>
          </w:tcPr>
          <w:p>
            <w:pPr>
              <w:spacing w:before="81" w:line="236" w:lineRule="auto"/>
              <w:ind w:left="724"/>
              <w:rPr>
                <w:rFonts w:ascii="SimSun" w:eastAsia="SimSun" w:hAnsi="SimSun" w:cs="SimSun"/>
                <w:sz w:val="18"/>
                <w:szCs w:val="18"/>
              </w:rPr>
            </w:pPr>
            <w:r>
              <w:rPr>
                <w:rFonts w:ascii="SimSun" w:eastAsia="SimSun" w:hAnsi="SimSun" w:cs="SimSun"/>
                <w:spacing w:val="-8"/>
                <w:w w:val="95"/>
                <w:sz w:val="18"/>
                <w:szCs w:val="18"/>
              </w:rPr>
              <w:t>±</w:t>
            </w:r>
            <w:r>
              <w:rPr>
                <w:rFonts w:ascii="SimSun" w:eastAsia="SimSun" w:hAnsi="SimSun" w:cs="SimSun"/>
                <w:spacing w:val="-55"/>
                <w:sz w:val="18"/>
                <w:szCs w:val="18"/>
              </w:rPr>
              <w:t xml:space="preserve"> </w:t>
            </w:r>
            <w:r>
              <w:rPr>
                <w:rFonts w:ascii="SimSun" w:eastAsia="SimSun" w:hAnsi="SimSun" w:cs="SimSun"/>
                <w:spacing w:val="-8"/>
                <w:w w:val="95"/>
                <w:sz w:val="18"/>
                <w:szCs w:val="18"/>
              </w:rPr>
              <w:t>5</w:t>
            </w:r>
          </w:p>
        </w:tc>
        <w:tc>
          <w:tcPr>
            <w:tcW w:w="4404" w:type="dxa"/>
            <w:tcBorders>
              <w:right w:val="single" w:sz="6" w:space="0" w:color="000000"/>
            </w:tcBorders>
            <w:vAlign w:val="top"/>
          </w:tcPr>
          <w:p>
            <w:pPr>
              <w:spacing w:before="81" w:line="219" w:lineRule="auto"/>
              <w:ind w:left="944"/>
              <w:rPr>
                <w:rFonts w:ascii="SimSun" w:eastAsia="SimSun" w:hAnsi="SimSun" w:cs="SimSun"/>
                <w:sz w:val="18"/>
                <w:szCs w:val="18"/>
              </w:rPr>
            </w:pPr>
            <w:r>
              <w:rPr>
                <w:rFonts w:ascii="SimSun" w:eastAsia="SimSun" w:hAnsi="SimSun" w:cs="SimSun"/>
                <w:spacing w:val="-6"/>
                <w:sz w:val="18"/>
                <w:szCs w:val="18"/>
              </w:rPr>
              <w:t>靠尺量测，每个构件检查</w:t>
            </w:r>
            <w:r>
              <w:rPr>
                <w:rFonts w:ascii="SimSun" w:eastAsia="SimSun" w:hAnsi="SimSun" w:cs="SimSun"/>
                <w:spacing w:val="-6"/>
                <w:sz w:val="18"/>
                <w:szCs w:val="18"/>
              </w:rPr>
              <w:t xml:space="preserve"> </w:t>
            </w:r>
            <w:r>
              <w:rPr>
                <w:rFonts w:ascii="SimSun" w:eastAsia="SimSun" w:hAnsi="SimSun" w:cs="SimSun"/>
                <w:spacing w:val="-6"/>
                <w:sz w:val="18"/>
                <w:szCs w:val="18"/>
              </w:rPr>
              <w:t>4</w:t>
            </w:r>
            <w:r>
              <w:rPr>
                <w:rFonts w:ascii="SimSun" w:eastAsia="SimSun" w:hAnsi="SimSun" w:cs="SimSun"/>
                <w:spacing w:val="-6"/>
                <w:sz w:val="18"/>
                <w:szCs w:val="18"/>
              </w:rPr>
              <w:t xml:space="preserve"> </w:t>
            </w:r>
            <w:r>
              <w:rPr>
                <w:rFonts w:ascii="SimSun" w:eastAsia="SimSun" w:hAnsi="SimSun" w:cs="SimSun"/>
                <w:spacing w:val="-6"/>
                <w:sz w:val="18"/>
                <w:szCs w:val="18"/>
              </w:rPr>
              <w:t>个点</w:t>
            </w:r>
          </w:p>
        </w:tc>
      </w:tr>
      <w:tr>
        <w:tblPrEx>
          <w:tblW w:w="9378" w:type="dxa"/>
          <w:tblInd w:w="7" w:type="dxa"/>
          <w:tblLayout w:type="fixed"/>
        </w:tblPrEx>
        <w:trPr>
          <w:trHeight w:val="359"/>
        </w:trPr>
        <w:tc>
          <w:tcPr>
            <w:tcW w:w="728" w:type="dxa"/>
            <w:tcBorders>
              <w:left w:val="single" w:sz="6" w:space="0" w:color="000000"/>
            </w:tcBorders>
            <w:vAlign w:val="top"/>
          </w:tcPr>
          <w:p>
            <w:pPr>
              <w:spacing w:before="110" w:line="185" w:lineRule="auto"/>
              <w:ind w:left="322"/>
              <w:rPr>
                <w:rFonts w:ascii="SimSun" w:eastAsia="SimSun" w:hAnsi="SimSun" w:cs="SimSun"/>
                <w:sz w:val="18"/>
                <w:szCs w:val="18"/>
              </w:rPr>
            </w:pPr>
            <w:r>
              <w:rPr>
                <w:rFonts w:ascii="SimSun" w:eastAsia="SimSun" w:hAnsi="SimSun" w:cs="SimSun"/>
                <w:sz w:val="18"/>
                <w:szCs w:val="18"/>
              </w:rPr>
              <w:t>3</w:t>
            </w:r>
          </w:p>
        </w:tc>
        <w:tc>
          <w:tcPr>
            <w:tcW w:w="1131" w:type="dxa"/>
            <w:vAlign w:val="top"/>
          </w:tcPr>
          <w:p>
            <w:pPr>
              <w:spacing w:before="82" w:line="221" w:lineRule="auto"/>
              <w:ind w:left="115"/>
              <w:rPr>
                <w:rFonts w:ascii="SimSun" w:eastAsia="SimSun" w:hAnsi="SimSun" w:cs="SimSun"/>
                <w:sz w:val="18"/>
                <w:szCs w:val="18"/>
              </w:rPr>
            </w:pPr>
            <w:r>
              <w:rPr>
                <w:rFonts w:ascii="SimSun" w:eastAsia="SimSun" w:hAnsi="SimSun" w:cs="SimSun"/>
                <w:spacing w:val="-1"/>
                <w:sz w:val="18"/>
                <w:szCs w:val="18"/>
              </w:rPr>
              <w:t>墩柱、桥台</w:t>
            </w:r>
          </w:p>
        </w:tc>
        <w:tc>
          <w:tcPr>
            <w:tcW w:w="1416" w:type="dxa"/>
            <w:vAlign w:val="top"/>
          </w:tcPr>
          <w:p>
            <w:pPr>
              <w:spacing w:before="82" w:line="221" w:lineRule="auto"/>
              <w:ind w:left="38"/>
              <w:rPr>
                <w:rFonts w:ascii="SimSun" w:eastAsia="SimSun" w:hAnsi="SimSun" w:cs="SimSun"/>
                <w:sz w:val="18"/>
                <w:szCs w:val="18"/>
              </w:rPr>
            </w:pPr>
            <w:r>
              <w:rPr>
                <w:rFonts w:ascii="SimSun" w:eastAsia="SimSun" w:hAnsi="SimSun" w:cs="SimSun"/>
                <w:spacing w:val="-2"/>
                <w:sz w:val="18"/>
                <w:szCs w:val="18"/>
              </w:rPr>
              <w:t>宽、</w:t>
            </w:r>
            <w:r>
              <w:rPr>
                <w:rFonts w:ascii="SimSun" w:eastAsia="SimSun" w:hAnsi="SimSun" w:cs="SimSun"/>
                <w:spacing w:val="-1"/>
                <w:sz w:val="18"/>
                <w:szCs w:val="18"/>
              </w:rPr>
              <w:t>厚、直径/mm</w:t>
            </w:r>
          </w:p>
        </w:tc>
        <w:tc>
          <w:tcPr>
            <w:tcW w:w="1699" w:type="dxa"/>
            <w:vAlign w:val="top"/>
          </w:tcPr>
          <w:p>
            <w:pPr>
              <w:spacing w:before="82" w:line="236" w:lineRule="auto"/>
              <w:ind w:left="724"/>
              <w:rPr>
                <w:rFonts w:ascii="SimSun" w:eastAsia="SimSun" w:hAnsi="SimSun" w:cs="SimSun"/>
                <w:sz w:val="18"/>
                <w:szCs w:val="18"/>
              </w:rPr>
            </w:pPr>
            <w:r>
              <w:rPr>
                <w:rFonts w:ascii="SimSun" w:eastAsia="SimSun" w:hAnsi="SimSun" w:cs="SimSun"/>
                <w:spacing w:val="-8"/>
                <w:w w:val="95"/>
                <w:sz w:val="18"/>
                <w:szCs w:val="18"/>
              </w:rPr>
              <w:t>±</w:t>
            </w:r>
            <w:r>
              <w:rPr>
                <w:rFonts w:ascii="SimSun" w:eastAsia="SimSun" w:hAnsi="SimSun" w:cs="SimSun"/>
                <w:spacing w:val="-55"/>
                <w:sz w:val="18"/>
                <w:szCs w:val="18"/>
              </w:rPr>
              <w:t xml:space="preserve"> </w:t>
            </w:r>
            <w:r>
              <w:rPr>
                <w:rFonts w:ascii="SimSun" w:eastAsia="SimSun" w:hAnsi="SimSun" w:cs="SimSun"/>
                <w:spacing w:val="-8"/>
                <w:w w:val="95"/>
                <w:sz w:val="18"/>
                <w:szCs w:val="18"/>
              </w:rPr>
              <w:t>5</w:t>
            </w:r>
          </w:p>
        </w:tc>
        <w:tc>
          <w:tcPr>
            <w:tcW w:w="4404" w:type="dxa"/>
            <w:tcBorders>
              <w:right w:val="single" w:sz="6" w:space="0" w:color="000000"/>
            </w:tcBorders>
            <w:vAlign w:val="top"/>
          </w:tcPr>
          <w:p>
            <w:pPr>
              <w:spacing w:before="82" w:line="219" w:lineRule="auto"/>
              <w:ind w:left="131"/>
              <w:rPr>
                <w:rFonts w:ascii="SimSun" w:eastAsia="SimSun" w:hAnsi="SimSun" w:cs="SimSun"/>
                <w:sz w:val="18"/>
                <w:szCs w:val="18"/>
              </w:rPr>
            </w:pPr>
            <w:r>
              <w:rPr>
                <w:rFonts w:ascii="SimSun" w:eastAsia="SimSun" w:hAnsi="SimSun" w:cs="SimSun"/>
                <w:spacing w:val="-12"/>
                <w:sz w:val="18"/>
                <w:szCs w:val="18"/>
              </w:rPr>
              <w:t>钢尺量</w:t>
            </w:r>
            <w:r>
              <w:rPr>
                <w:rFonts w:ascii="SimSun" w:eastAsia="SimSun" w:hAnsi="SimSun" w:cs="SimSun"/>
                <w:spacing w:val="-10"/>
                <w:sz w:val="18"/>
                <w:szCs w:val="18"/>
              </w:rPr>
              <w:t>，</w:t>
            </w:r>
            <w:r>
              <w:rPr>
                <w:rFonts w:ascii="SimSun" w:eastAsia="SimSun" w:hAnsi="SimSun" w:cs="SimSun"/>
                <w:spacing w:val="-6"/>
                <w:sz w:val="18"/>
                <w:szCs w:val="18"/>
              </w:rPr>
              <w:t>每个构件两侧各</w:t>
            </w:r>
            <w:r>
              <w:rPr>
                <w:rFonts w:ascii="SimSun" w:eastAsia="SimSun" w:hAnsi="SimSun" w:cs="SimSun"/>
                <w:spacing w:val="-6"/>
                <w:sz w:val="18"/>
                <w:szCs w:val="18"/>
              </w:rPr>
              <w:t xml:space="preserve"> </w:t>
            </w:r>
            <w:r>
              <w:rPr>
                <w:rFonts w:ascii="SimSun" w:eastAsia="SimSun" w:hAnsi="SimSun" w:cs="SimSun"/>
                <w:spacing w:val="-6"/>
                <w:sz w:val="18"/>
                <w:szCs w:val="18"/>
              </w:rPr>
              <w:t>1</w:t>
            </w:r>
            <w:r>
              <w:rPr>
                <w:rFonts w:ascii="SimSun" w:eastAsia="SimSun" w:hAnsi="SimSun" w:cs="SimSun"/>
                <w:spacing w:val="-6"/>
                <w:sz w:val="18"/>
                <w:szCs w:val="18"/>
              </w:rPr>
              <w:t xml:space="preserve"> </w:t>
            </w:r>
            <w:r>
              <w:rPr>
                <w:rFonts w:ascii="SimSun" w:eastAsia="SimSun" w:hAnsi="SimSun" w:cs="SimSun"/>
                <w:spacing w:val="-6"/>
                <w:sz w:val="18"/>
                <w:szCs w:val="18"/>
              </w:rPr>
              <w:t>个断面，宽、厚各</w:t>
            </w:r>
            <w:r>
              <w:rPr>
                <w:rFonts w:ascii="SimSun" w:eastAsia="SimSun" w:hAnsi="SimSun" w:cs="SimSun"/>
                <w:spacing w:val="-6"/>
                <w:sz w:val="18"/>
                <w:szCs w:val="18"/>
              </w:rPr>
              <w:t xml:space="preserve"> </w:t>
            </w:r>
            <w:r>
              <w:rPr>
                <w:rFonts w:ascii="SimSun" w:eastAsia="SimSun" w:hAnsi="SimSun" w:cs="SimSun"/>
                <w:spacing w:val="-6"/>
                <w:sz w:val="18"/>
                <w:szCs w:val="18"/>
              </w:rPr>
              <w:t>2</w:t>
            </w:r>
            <w:r>
              <w:rPr>
                <w:rFonts w:ascii="SimSun" w:eastAsia="SimSun" w:hAnsi="SimSun" w:cs="SimSun"/>
                <w:spacing w:val="-6"/>
                <w:sz w:val="18"/>
                <w:szCs w:val="18"/>
              </w:rPr>
              <w:t xml:space="preserve"> </w:t>
            </w:r>
            <w:r>
              <w:rPr>
                <w:rFonts w:ascii="SimSun" w:eastAsia="SimSun" w:hAnsi="SimSun" w:cs="SimSun"/>
                <w:spacing w:val="-6"/>
                <w:sz w:val="18"/>
                <w:szCs w:val="18"/>
              </w:rPr>
              <w:t>个点</w:t>
            </w:r>
          </w:p>
        </w:tc>
      </w:tr>
    </w:tbl>
    <w:p>
      <w:pPr>
        <w:rPr>
          <w:rFonts w:ascii="Arial"/>
          <w:sz w:val="21"/>
        </w:rPr>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6" w:history="1">
        <w:r>
          <w:rPr>
            <w:rFonts w:ascii="SimSun" w:eastAsia="SimSun" w:hAnsi="SimSun" w:cs="SimSun"/>
            <w:b/>
            <w:bCs/>
            <w:noProof w:val="0"/>
            <w:snapToGrid/>
            <w:color w:val="0000EE"/>
            <w:kern w:val="0"/>
            <w:sz w:val="30"/>
            <w:szCs w:val="30"/>
            <w:u w:val="single" w:color="0000EE"/>
          </w:rPr>
          <w:t>https://d.book118.com/026215223025010034</w:t>
        </w:r>
      </w:hyperlink>
    </w:p>
    <w:p/>
    <w:sectPr>
      <w:footerReference w:type="default" r:id="rId17"/>
      <w:type w:val="nextPage"/>
      <w:pgSz w:w="11906" w:h="16838"/>
      <w:pgMar w:top="1405" w:right="1075" w:bottom="1312" w:left="1399" w:header="0" w:footer="1133" w:gutter="0"/>
      <w:pgNumType w:start="1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5"/>
      <w:jc w:val="right"/>
      <w:rPr>
        <w:rFonts w:ascii="SimSun" w:eastAsia="SimSun" w:hAnsi="SimSun" w:cs="SimSun"/>
        <w:sz w:val="18"/>
        <w:szCs w:val="18"/>
      </w:rPr>
    </w:pPr>
    <w:r>
      <w:rPr>
        <w:rFonts w:ascii="SimSun" w:eastAsia="SimSun" w:hAnsi="SimSun" w:cs="SimSu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47"/>
      <w:jc w:val="right"/>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47"/>
      <w:jc w:val="right"/>
      <w:rPr>
        <w:rFonts w:ascii="SimSun" w:eastAsia="SimSun" w:hAnsi="SimSun" w:cs="SimSun"/>
        <w:sz w:val="18"/>
        <w:szCs w:val="18"/>
      </w:rPr>
    </w:pPr>
    <w:r>
      <w:rPr>
        <w:rFonts w:ascii="SimSun" w:eastAsia="SimSun" w:hAnsi="SimSun" w:cs="SimSu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08"/>
      <w:jc w:val="right"/>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08"/>
      <w:jc w:val="right"/>
      <w:rPr>
        <w:rFonts w:ascii="SimSun" w:eastAsia="SimSun" w:hAnsi="SimSun" w:cs="SimSun"/>
        <w:sz w:val="18"/>
        <w:szCs w:val="18"/>
      </w:rPr>
    </w:pPr>
    <w:r>
      <w:rPr>
        <w:rFonts w:ascii="SimSun" w:eastAsia="SimSun" w:hAnsi="SimSun" w:cs="SimSu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307"/>
      <w:jc w:val="right"/>
      <w:rPr>
        <w:rFonts w:ascii="SimSun" w:eastAsia="SimSun" w:hAnsi="SimSun" w:cs="SimSun"/>
        <w:sz w:val="18"/>
        <w:szCs w:val="18"/>
      </w:rPr>
    </w:pPr>
    <w:r>
      <w:rPr>
        <w:rFonts w:ascii="SimSun" w:eastAsia="SimSun" w:hAnsi="SimSun" w:cs="SimSu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307"/>
      <w:jc w:val="right"/>
      <w:rPr>
        <w:rFonts w:ascii="SimSun" w:eastAsia="SimSun" w:hAnsi="SimSun" w:cs="SimSun"/>
        <w:sz w:val="18"/>
        <w:szCs w:val="18"/>
      </w:rPr>
    </w:pPr>
    <w:r>
      <w:rPr>
        <w:rFonts w:ascii="SimSun" w:eastAsia="SimSun" w:hAnsi="SimSun" w:cs="SimSun"/>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06"/>
      <w:jc w:val="right"/>
      <w:rPr>
        <w:rFonts w:ascii="SimSun" w:eastAsia="SimSun" w:hAnsi="SimSun" w:cs="SimSun"/>
        <w:sz w:val="18"/>
        <w:szCs w:val="18"/>
      </w:rPr>
    </w:pPr>
    <w:r>
      <w:rPr>
        <w:rFonts w:ascii="SimSun" w:eastAsia="SimSun" w:hAnsi="SimSun" w:cs="SimSu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06"/>
      <w:jc w:val="right"/>
      <w:rPr>
        <w:rFonts w:ascii="SimSun" w:eastAsia="SimSun" w:hAnsi="SimSun" w:cs="SimSun"/>
        <w:sz w:val="18"/>
        <w:szCs w:val="18"/>
      </w:rPr>
    </w:pPr>
    <w:r>
      <w:rPr>
        <w:rFonts w:ascii="SimSun" w:eastAsia="SimSun" w:hAnsi="SimSun" w:cs="SimSu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6"/>
      <w:jc w:val="right"/>
      <w:rPr>
        <w:rFonts w:ascii="SimSun" w:eastAsia="SimSun" w:hAnsi="SimSun" w:cs="SimSun"/>
        <w:sz w:val="18"/>
        <w:szCs w:val="18"/>
      </w:rPr>
    </w:pPr>
    <w:r>
      <w:rPr>
        <w:rFonts w:ascii="SimSun" w:eastAsia="SimSun" w:hAnsi="SimSun" w:cs="SimSu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6"/>
      <w:jc w:val="right"/>
      <w:rPr>
        <w:rFonts w:ascii="SimSun" w:eastAsia="SimSun" w:hAnsi="SimSun" w:cs="SimSun"/>
        <w:sz w:val="18"/>
        <w:szCs w:val="18"/>
      </w:rPr>
    </w:pPr>
    <w:r>
      <w:rPr>
        <w:rFonts w:ascii="SimSun" w:eastAsia="SimSun" w:hAnsi="SimSun" w:cs="SimSun"/>
        <w:sz w:val="18"/>
        <w:szCs w:val="18"/>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jpeg"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hyperlink" Target="https://d.book118.com/026215223025010034" TargetMode="External" /><Relationship Id="rId17" Type="http://schemas.openxmlformats.org/officeDocument/2006/relationships/footer" Target="footer11.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2023-05-15T09:20:44Z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2023-05-15T10:05:19Z</vt:filetime>
  </property>
  <property fmtid="{D5CDD505-2E9C-101B-9397-08002B2CF9AE}" pid="3" name="CRO">
    <vt:lpwstr>wqlLaW5nc29mdCBQREYgdG8gV1BTIDgw</vt:lpwstr>
  </property>
</Properties>
</file>