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减速机项目建设总纲及方案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894" w:history="1">
        <w:r>
          <w:rPr>
            <w:rFonts w:ascii="仿宋" w:eastAsia="仿宋" w:hAnsi="仿宋" w:cs="仿宋" w:hint="eastAsia"/>
            <w:lang w:eastAsia="zh-CN"/>
          </w:rPr>
          <w:t>序言</w:t>
        </w:r>
        <w:r>
          <w:tab/>
        </w:r>
        <w:r>
          <w:fldChar w:fldCharType="begin"/>
        </w:r>
        <w:r>
          <w:instrText xml:space="preserve"> PAGEREF _Toc14894 \h </w:instrText>
        </w:r>
        <w:r>
          <w:fldChar w:fldCharType="separate"/>
        </w:r>
        <w:r>
          <w:t>3</w:t>
        </w:r>
        <w:r>
          <w:fldChar w:fldCharType="end"/>
        </w:r>
      </w:hyperlink>
    </w:p>
    <w:p>
      <w:pPr>
        <w:pStyle w:val="TOC1"/>
        <w:tabs>
          <w:tab w:val="right" w:leader="dot" w:pos="8306"/>
        </w:tabs>
      </w:pPr>
      <w:hyperlink w:anchor="_Toc26931" w:history="1">
        <w:r>
          <w:rPr>
            <w:rFonts w:ascii="仿宋" w:eastAsia="仿宋" w:hAnsi="仿宋" w:cs="仿宋" w:hint="eastAsia"/>
            <w:lang w:eastAsia="zh-CN"/>
          </w:rPr>
          <w:t>一、资源开发及综合利用分析</w:t>
        </w:r>
        <w:r>
          <w:tab/>
        </w:r>
        <w:r>
          <w:fldChar w:fldCharType="begin"/>
        </w:r>
        <w:r>
          <w:instrText xml:space="preserve"> PAGEREF _Toc26931 \h </w:instrText>
        </w:r>
        <w:r>
          <w:fldChar w:fldCharType="separate"/>
        </w:r>
        <w:r>
          <w:t>3</w:t>
        </w:r>
        <w:r>
          <w:fldChar w:fldCharType="end"/>
        </w:r>
      </w:hyperlink>
    </w:p>
    <w:p>
      <w:pPr>
        <w:pStyle w:val="TOC2"/>
        <w:tabs>
          <w:tab w:val="right" w:leader="dot" w:pos="8306"/>
        </w:tabs>
      </w:pPr>
      <w:hyperlink w:anchor="_Toc5048" w:history="1">
        <w:r>
          <w:rPr>
            <w:rFonts w:ascii="仿宋" w:eastAsia="仿宋" w:hAnsi="仿宋" w:cs="仿宋" w:hint="eastAsia"/>
            <w:lang w:eastAsia="zh-CN"/>
          </w:rPr>
          <w:t>(一)、资源开发方案</w:t>
        </w:r>
        <w:r>
          <w:tab/>
        </w:r>
        <w:r>
          <w:fldChar w:fldCharType="begin"/>
        </w:r>
        <w:r>
          <w:instrText xml:space="preserve"> PAGEREF _Toc5048 \h </w:instrText>
        </w:r>
        <w:r>
          <w:fldChar w:fldCharType="separate"/>
        </w:r>
        <w:r>
          <w:t>3</w:t>
        </w:r>
        <w:r>
          <w:fldChar w:fldCharType="end"/>
        </w:r>
      </w:hyperlink>
    </w:p>
    <w:p>
      <w:pPr>
        <w:pStyle w:val="TOC2"/>
        <w:tabs>
          <w:tab w:val="right" w:leader="dot" w:pos="8306"/>
        </w:tabs>
      </w:pPr>
      <w:hyperlink w:anchor="_Toc31129" w:history="1">
        <w:r>
          <w:rPr>
            <w:rFonts w:ascii="仿宋" w:eastAsia="仿宋" w:hAnsi="仿宋" w:cs="仿宋" w:hint="eastAsia"/>
            <w:lang w:eastAsia="zh-CN"/>
          </w:rPr>
          <w:t>(二)、资源利用方案</w:t>
        </w:r>
        <w:r>
          <w:tab/>
        </w:r>
        <w:r>
          <w:fldChar w:fldCharType="begin"/>
        </w:r>
        <w:r>
          <w:instrText xml:space="preserve"> PAGEREF _Toc31129 \h </w:instrText>
        </w:r>
        <w:r>
          <w:fldChar w:fldCharType="separate"/>
        </w:r>
        <w:r>
          <w:t>4</w:t>
        </w:r>
        <w:r>
          <w:fldChar w:fldCharType="end"/>
        </w:r>
      </w:hyperlink>
    </w:p>
    <w:p>
      <w:pPr>
        <w:pStyle w:val="TOC2"/>
        <w:tabs>
          <w:tab w:val="right" w:leader="dot" w:pos="8306"/>
        </w:tabs>
      </w:pPr>
      <w:hyperlink w:anchor="_Toc13078" w:history="1">
        <w:r>
          <w:rPr>
            <w:rFonts w:ascii="仿宋" w:eastAsia="仿宋" w:hAnsi="仿宋" w:cs="仿宋" w:hint="eastAsia"/>
            <w:lang w:eastAsia="zh-CN"/>
          </w:rPr>
          <w:t>(三)、资源节约措施</w:t>
        </w:r>
        <w:r>
          <w:tab/>
        </w:r>
        <w:r>
          <w:fldChar w:fldCharType="begin"/>
        </w:r>
        <w:r>
          <w:instrText xml:space="preserve"> PAGEREF _Toc13078 \h </w:instrText>
        </w:r>
        <w:r>
          <w:fldChar w:fldCharType="separate"/>
        </w:r>
        <w:r>
          <w:t>5</w:t>
        </w:r>
        <w:r>
          <w:fldChar w:fldCharType="end"/>
        </w:r>
      </w:hyperlink>
    </w:p>
    <w:p>
      <w:pPr>
        <w:pStyle w:val="TOC1"/>
        <w:tabs>
          <w:tab w:val="right" w:leader="dot" w:pos="8306"/>
        </w:tabs>
      </w:pPr>
      <w:hyperlink w:anchor="_Toc13041" w:history="1">
        <w:r>
          <w:rPr>
            <w:rFonts w:ascii="仿宋" w:eastAsia="仿宋" w:hAnsi="仿宋" w:cs="仿宋" w:hint="eastAsia"/>
            <w:lang w:eastAsia="zh-CN"/>
          </w:rPr>
          <w:t>二、社会影响分析</w:t>
        </w:r>
        <w:r>
          <w:tab/>
        </w:r>
        <w:r>
          <w:fldChar w:fldCharType="begin"/>
        </w:r>
        <w:r>
          <w:instrText xml:space="preserve"> PAGEREF _Toc13041 \h </w:instrText>
        </w:r>
        <w:r>
          <w:fldChar w:fldCharType="separate"/>
        </w:r>
        <w:r>
          <w:t>6</w:t>
        </w:r>
        <w:r>
          <w:fldChar w:fldCharType="end"/>
        </w:r>
      </w:hyperlink>
    </w:p>
    <w:p>
      <w:pPr>
        <w:pStyle w:val="TOC2"/>
        <w:tabs>
          <w:tab w:val="right" w:leader="dot" w:pos="8306"/>
        </w:tabs>
      </w:pPr>
      <w:hyperlink w:anchor="_Toc9564" w:history="1">
        <w:r>
          <w:rPr>
            <w:rFonts w:ascii="仿宋" w:eastAsia="仿宋" w:hAnsi="仿宋" w:cs="仿宋" w:hint="eastAsia"/>
            <w:lang w:eastAsia="zh-CN"/>
          </w:rPr>
          <w:t>(一)、社会影响效果分析</w:t>
        </w:r>
        <w:r>
          <w:tab/>
        </w:r>
        <w:r>
          <w:fldChar w:fldCharType="begin"/>
        </w:r>
        <w:r>
          <w:instrText xml:space="preserve"> PAGEREF _Toc9564 \h </w:instrText>
        </w:r>
        <w:r>
          <w:fldChar w:fldCharType="separate"/>
        </w:r>
        <w:r>
          <w:t>6</w:t>
        </w:r>
        <w:r>
          <w:fldChar w:fldCharType="end"/>
        </w:r>
      </w:hyperlink>
    </w:p>
    <w:p>
      <w:pPr>
        <w:pStyle w:val="TOC2"/>
        <w:tabs>
          <w:tab w:val="right" w:leader="dot" w:pos="8306"/>
        </w:tabs>
      </w:pPr>
      <w:hyperlink w:anchor="_Toc21332" w:history="1">
        <w:r>
          <w:rPr>
            <w:rFonts w:ascii="仿宋" w:eastAsia="仿宋" w:hAnsi="仿宋" w:cs="仿宋" w:hint="eastAsia"/>
            <w:lang w:eastAsia="zh-CN"/>
          </w:rPr>
          <w:t>(二)、社会适应性分析</w:t>
        </w:r>
        <w:r>
          <w:tab/>
        </w:r>
        <w:r>
          <w:fldChar w:fldCharType="begin"/>
        </w:r>
        <w:r>
          <w:instrText xml:space="preserve"> PAGEREF _Toc21332 \h </w:instrText>
        </w:r>
        <w:r>
          <w:fldChar w:fldCharType="separate"/>
        </w:r>
        <w:r>
          <w:t>9</w:t>
        </w:r>
        <w:r>
          <w:fldChar w:fldCharType="end"/>
        </w:r>
      </w:hyperlink>
    </w:p>
    <w:p>
      <w:pPr>
        <w:pStyle w:val="TOC2"/>
        <w:tabs>
          <w:tab w:val="right" w:leader="dot" w:pos="8306"/>
        </w:tabs>
      </w:pPr>
      <w:hyperlink w:anchor="_Toc26673" w:history="1">
        <w:r>
          <w:rPr>
            <w:rFonts w:ascii="仿宋" w:eastAsia="仿宋" w:hAnsi="仿宋" w:cs="仿宋" w:hint="eastAsia"/>
            <w:lang w:eastAsia="zh-CN"/>
          </w:rPr>
          <w:t>(三)、社会风险及对策分析</w:t>
        </w:r>
        <w:r>
          <w:tab/>
        </w:r>
        <w:r>
          <w:fldChar w:fldCharType="begin"/>
        </w:r>
        <w:r>
          <w:instrText xml:space="preserve"> PAGEREF _Toc26673 \h </w:instrText>
        </w:r>
        <w:r>
          <w:fldChar w:fldCharType="separate"/>
        </w:r>
        <w:r>
          <w:t>10</w:t>
        </w:r>
        <w:r>
          <w:fldChar w:fldCharType="end"/>
        </w:r>
      </w:hyperlink>
    </w:p>
    <w:p>
      <w:pPr>
        <w:pStyle w:val="TOC1"/>
        <w:tabs>
          <w:tab w:val="right" w:leader="dot" w:pos="8306"/>
        </w:tabs>
      </w:pPr>
      <w:hyperlink w:anchor="_Toc507" w:history="1">
        <w:r>
          <w:rPr>
            <w:rFonts w:ascii="仿宋" w:eastAsia="仿宋" w:hAnsi="仿宋" w:cs="仿宋" w:hint="eastAsia"/>
            <w:lang w:eastAsia="zh-CN"/>
          </w:rPr>
          <w:t>三、项目选址研究</w:t>
        </w:r>
        <w:r>
          <w:tab/>
        </w:r>
        <w:r>
          <w:fldChar w:fldCharType="begin"/>
        </w:r>
        <w:r>
          <w:instrText xml:space="preserve"> PAGEREF _Toc507 \h </w:instrText>
        </w:r>
        <w:r>
          <w:fldChar w:fldCharType="separate"/>
        </w:r>
        <w:r>
          <w:t>14</w:t>
        </w:r>
        <w:r>
          <w:fldChar w:fldCharType="end"/>
        </w:r>
      </w:hyperlink>
    </w:p>
    <w:p>
      <w:pPr>
        <w:pStyle w:val="TOC2"/>
        <w:tabs>
          <w:tab w:val="right" w:leader="dot" w:pos="8306"/>
        </w:tabs>
      </w:pPr>
      <w:hyperlink w:anchor="_Toc19823" w:history="1">
        <w:r>
          <w:rPr>
            <w:rFonts w:ascii="仿宋" w:eastAsia="仿宋" w:hAnsi="仿宋" w:cs="仿宋" w:hint="eastAsia"/>
            <w:lang w:eastAsia="zh-CN"/>
          </w:rPr>
          <w:t>(一)、项目选址原则</w:t>
        </w:r>
        <w:r>
          <w:tab/>
        </w:r>
        <w:r>
          <w:fldChar w:fldCharType="begin"/>
        </w:r>
        <w:r>
          <w:instrText xml:space="preserve"> PAGEREF _Toc19823 \h </w:instrText>
        </w:r>
        <w:r>
          <w:fldChar w:fldCharType="separate"/>
        </w:r>
        <w:r>
          <w:t>14</w:t>
        </w:r>
        <w:r>
          <w:fldChar w:fldCharType="end"/>
        </w:r>
      </w:hyperlink>
    </w:p>
    <w:p>
      <w:pPr>
        <w:pStyle w:val="TOC2"/>
        <w:tabs>
          <w:tab w:val="right" w:leader="dot" w:pos="8306"/>
        </w:tabs>
      </w:pPr>
      <w:hyperlink w:anchor="_Toc31440" w:history="1">
        <w:r>
          <w:rPr>
            <w:rFonts w:ascii="仿宋" w:eastAsia="仿宋" w:hAnsi="仿宋" w:cs="仿宋" w:hint="eastAsia"/>
            <w:lang w:eastAsia="zh-CN"/>
          </w:rPr>
          <w:t>(二)、项目选址</w:t>
        </w:r>
        <w:r>
          <w:tab/>
        </w:r>
        <w:r>
          <w:fldChar w:fldCharType="begin"/>
        </w:r>
        <w:r>
          <w:instrText xml:space="preserve"> PAGEREF _Toc31440 \h </w:instrText>
        </w:r>
        <w:r>
          <w:fldChar w:fldCharType="separate"/>
        </w:r>
        <w:r>
          <w:t>17</w:t>
        </w:r>
        <w:r>
          <w:fldChar w:fldCharType="end"/>
        </w:r>
      </w:hyperlink>
    </w:p>
    <w:p>
      <w:pPr>
        <w:pStyle w:val="TOC2"/>
        <w:tabs>
          <w:tab w:val="right" w:leader="dot" w:pos="8306"/>
        </w:tabs>
      </w:pPr>
      <w:hyperlink w:anchor="_Toc29924" w:history="1">
        <w:r>
          <w:rPr>
            <w:rFonts w:ascii="仿宋" w:eastAsia="仿宋" w:hAnsi="仿宋" w:cs="仿宋" w:hint="eastAsia"/>
            <w:lang w:eastAsia="zh-CN"/>
          </w:rPr>
          <w:t>(三)、建设条件分析</w:t>
        </w:r>
        <w:r>
          <w:tab/>
        </w:r>
        <w:r>
          <w:fldChar w:fldCharType="begin"/>
        </w:r>
        <w:r>
          <w:instrText xml:space="preserve"> PAGEREF _Toc29924 \h </w:instrText>
        </w:r>
        <w:r>
          <w:fldChar w:fldCharType="separate"/>
        </w:r>
        <w:r>
          <w:t>19</w:t>
        </w:r>
        <w:r>
          <w:fldChar w:fldCharType="end"/>
        </w:r>
      </w:hyperlink>
    </w:p>
    <w:p>
      <w:pPr>
        <w:pStyle w:val="TOC2"/>
        <w:tabs>
          <w:tab w:val="right" w:leader="dot" w:pos="8306"/>
        </w:tabs>
      </w:pPr>
      <w:hyperlink w:anchor="_Toc11185" w:history="1">
        <w:r>
          <w:rPr>
            <w:rFonts w:ascii="仿宋" w:eastAsia="仿宋" w:hAnsi="仿宋" w:cs="仿宋" w:hint="eastAsia"/>
            <w:lang w:eastAsia="zh-CN"/>
          </w:rPr>
          <w:t>(四)、用地控制指标</w:t>
        </w:r>
        <w:r>
          <w:tab/>
        </w:r>
        <w:r>
          <w:fldChar w:fldCharType="begin"/>
        </w:r>
        <w:r>
          <w:instrText xml:space="preserve"> PAGEREF _Toc11185 \h </w:instrText>
        </w:r>
        <w:r>
          <w:fldChar w:fldCharType="separate"/>
        </w:r>
        <w:r>
          <w:t>20</w:t>
        </w:r>
        <w:r>
          <w:fldChar w:fldCharType="end"/>
        </w:r>
      </w:hyperlink>
    </w:p>
    <w:p>
      <w:pPr>
        <w:pStyle w:val="TOC2"/>
        <w:tabs>
          <w:tab w:val="right" w:leader="dot" w:pos="8306"/>
        </w:tabs>
      </w:pPr>
      <w:hyperlink w:anchor="_Toc21786" w:history="1">
        <w:r>
          <w:rPr>
            <w:rFonts w:ascii="仿宋" w:eastAsia="仿宋" w:hAnsi="仿宋" w:cs="仿宋" w:hint="eastAsia"/>
            <w:lang w:eastAsia="zh-CN"/>
          </w:rPr>
          <w:t>(五)、地总体要求</w:t>
        </w:r>
        <w:r>
          <w:tab/>
        </w:r>
        <w:r>
          <w:fldChar w:fldCharType="begin"/>
        </w:r>
        <w:r>
          <w:instrText xml:space="preserve"> PAGEREF _Toc21786 \h </w:instrText>
        </w:r>
        <w:r>
          <w:fldChar w:fldCharType="separate"/>
        </w:r>
        <w:r>
          <w:t>22</w:t>
        </w:r>
        <w:r>
          <w:fldChar w:fldCharType="end"/>
        </w:r>
      </w:hyperlink>
    </w:p>
    <w:p>
      <w:pPr>
        <w:pStyle w:val="TOC2"/>
        <w:tabs>
          <w:tab w:val="right" w:leader="dot" w:pos="8306"/>
        </w:tabs>
      </w:pPr>
      <w:hyperlink w:anchor="_Toc30878" w:history="1">
        <w:r>
          <w:rPr>
            <w:rFonts w:ascii="仿宋" w:eastAsia="仿宋" w:hAnsi="仿宋" w:cs="仿宋" w:hint="eastAsia"/>
            <w:lang w:eastAsia="zh-CN"/>
          </w:rPr>
          <w:t>(六)、节约用地措施</w:t>
        </w:r>
        <w:r>
          <w:tab/>
        </w:r>
        <w:r>
          <w:fldChar w:fldCharType="begin"/>
        </w:r>
        <w:r>
          <w:instrText xml:space="preserve"> PAGEREF _Toc30878 \h </w:instrText>
        </w:r>
        <w:r>
          <w:fldChar w:fldCharType="separate"/>
        </w:r>
        <w:r>
          <w:t>23</w:t>
        </w:r>
        <w:r>
          <w:fldChar w:fldCharType="end"/>
        </w:r>
      </w:hyperlink>
    </w:p>
    <w:p>
      <w:pPr>
        <w:pStyle w:val="TOC2"/>
        <w:tabs>
          <w:tab w:val="right" w:leader="dot" w:pos="8306"/>
        </w:tabs>
      </w:pPr>
      <w:hyperlink w:anchor="_Toc21319" w:history="1">
        <w:r>
          <w:rPr>
            <w:rFonts w:ascii="仿宋" w:eastAsia="仿宋" w:hAnsi="仿宋" w:cs="仿宋" w:hint="eastAsia"/>
            <w:lang w:eastAsia="zh-CN"/>
          </w:rPr>
          <w:t>(七)、选址综合评价</w:t>
        </w:r>
        <w:r>
          <w:tab/>
        </w:r>
        <w:r>
          <w:fldChar w:fldCharType="begin"/>
        </w:r>
        <w:r>
          <w:instrText xml:space="preserve"> PAGEREF _Toc21319 \h </w:instrText>
        </w:r>
        <w:r>
          <w:fldChar w:fldCharType="separate"/>
        </w:r>
        <w:r>
          <w:t>24</w:t>
        </w:r>
        <w:r>
          <w:fldChar w:fldCharType="end"/>
        </w:r>
      </w:hyperlink>
    </w:p>
    <w:p>
      <w:pPr>
        <w:pStyle w:val="TOC1"/>
        <w:tabs>
          <w:tab w:val="right" w:leader="dot" w:pos="8306"/>
        </w:tabs>
      </w:pPr>
      <w:hyperlink w:anchor="_Toc18014" w:history="1">
        <w:r>
          <w:rPr>
            <w:rFonts w:ascii="仿宋" w:eastAsia="仿宋" w:hAnsi="仿宋" w:cs="仿宋" w:hint="eastAsia"/>
            <w:lang w:eastAsia="zh-CN"/>
          </w:rPr>
          <w:t>四、项目监理与质量保证</w:t>
        </w:r>
        <w:r>
          <w:tab/>
        </w:r>
        <w:r>
          <w:fldChar w:fldCharType="begin"/>
        </w:r>
        <w:r>
          <w:instrText xml:space="preserve"> PAGEREF _Toc18014 \h </w:instrText>
        </w:r>
        <w:r>
          <w:fldChar w:fldCharType="separate"/>
        </w:r>
        <w:r>
          <w:t>25</w:t>
        </w:r>
        <w:r>
          <w:fldChar w:fldCharType="end"/>
        </w:r>
      </w:hyperlink>
    </w:p>
    <w:p>
      <w:pPr>
        <w:pStyle w:val="TOC2"/>
        <w:tabs>
          <w:tab w:val="right" w:leader="dot" w:pos="8306"/>
        </w:tabs>
      </w:pPr>
      <w:hyperlink w:anchor="_Toc11221" w:history="1">
        <w:r>
          <w:rPr>
            <w:rFonts w:ascii="仿宋" w:eastAsia="仿宋" w:hAnsi="仿宋" w:cs="仿宋" w:hint="eastAsia"/>
            <w:lang w:eastAsia="zh-CN"/>
          </w:rPr>
          <w:t>(一)、监理体系构建</w:t>
        </w:r>
        <w:r>
          <w:tab/>
        </w:r>
        <w:r>
          <w:fldChar w:fldCharType="begin"/>
        </w:r>
        <w:r>
          <w:instrText xml:space="preserve"> PAGEREF _Toc11221 \h </w:instrText>
        </w:r>
        <w:r>
          <w:fldChar w:fldCharType="separate"/>
        </w:r>
        <w:r>
          <w:t>25</w:t>
        </w:r>
        <w:r>
          <w:fldChar w:fldCharType="end"/>
        </w:r>
      </w:hyperlink>
    </w:p>
    <w:p>
      <w:pPr>
        <w:pStyle w:val="TOC2"/>
        <w:tabs>
          <w:tab w:val="right" w:leader="dot" w:pos="8306"/>
        </w:tabs>
      </w:pPr>
      <w:hyperlink w:anchor="_Toc10091" w:history="1">
        <w:r>
          <w:rPr>
            <w:rFonts w:ascii="仿宋" w:eastAsia="仿宋" w:hAnsi="仿宋" w:cs="仿宋" w:hint="eastAsia"/>
            <w:lang w:eastAsia="zh-CN"/>
          </w:rPr>
          <w:t>(二)、质量保证体系实施</w:t>
        </w:r>
        <w:r>
          <w:tab/>
        </w:r>
        <w:r>
          <w:fldChar w:fldCharType="begin"/>
        </w:r>
        <w:r>
          <w:instrText xml:space="preserve"> PAGEREF _Toc10091 \h </w:instrText>
        </w:r>
        <w:r>
          <w:fldChar w:fldCharType="separate"/>
        </w:r>
        <w:r>
          <w:t>26</w:t>
        </w:r>
        <w:r>
          <w:fldChar w:fldCharType="end"/>
        </w:r>
      </w:hyperlink>
    </w:p>
    <w:p>
      <w:pPr>
        <w:pStyle w:val="TOC2"/>
        <w:tabs>
          <w:tab w:val="right" w:leader="dot" w:pos="8306"/>
        </w:tabs>
      </w:pPr>
      <w:hyperlink w:anchor="_Toc14377" w:history="1">
        <w:r>
          <w:rPr>
            <w:rFonts w:ascii="仿宋" w:eastAsia="仿宋" w:hAnsi="仿宋" w:cs="仿宋" w:hint="eastAsia"/>
            <w:lang w:eastAsia="zh-CN"/>
          </w:rPr>
          <w:t>(三)、监理与质量控制流程</w:t>
        </w:r>
        <w:r>
          <w:tab/>
        </w:r>
        <w:r>
          <w:fldChar w:fldCharType="begin"/>
        </w:r>
        <w:r>
          <w:instrText xml:space="preserve"> PAGEREF _Toc14377 \h </w:instrText>
        </w:r>
        <w:r>
          <w:fldChar w:fldCharType="separate"/>
        </w:r>
        <w:r>
          <w:t>27</w:t>
        </w:r>
        <w:r>
          <w:fldChar w:fldCharType="end"/>
        </w:r>
      </w:hyperlink>
    </w:p>
    <w:p>
      <w:pPr>
        <w:pStyle w:val="TOC1"/>
        <w:tabs>
          <w:tab w:val="right" w:leader="dot" w:pos="8306"/>
        </w:tabs>
      </w:pPr>
      <w:hyperlink w:anchor="_Toc9507" w:history="1">
        <w:r>
          <w:rPr>
            <w:rFonts w:ascii="仿宋" w:eastAsia="仿宋" w:hAnsi="仿宋" w:cs="仿宋" w:hint="eastAsia"/>
            <w:lang w:eastAsia="zh-CN"/>
          </w:rPr>
          <w:t>五、经济影响分析</w:t>
        </w:r>
        <w:r>
          <w:tab/>
        </w:r>
        <w:r>
          <w:fldChar w:fldCharType="begin"/>
        </w:r>
        <w:r>
          <w:instrText xml:space="preserve"> PAGEREF _Toc9507 \h </w:instrText>
        </w:r>
        <w:r>
          <w:fldChar w:fldCharType="separate"/>
        </w:r>
        <w:r>
          <w:t>27</w:t>
        </w:r>
        <w:r>
          <w:fldChar w:fldCharType="end"/>
        </w:r>
      </w:hyperlink>
    </w:p>
    <w:p>
      <w:pPr>
        <w:pStyle w:val="TOC2"/>
        <w:tabs>
          <w:tab w:val="right" w:leader="dot" w:pos="8306"/>
        </w:tabs>
      </w:pPr>
      <w:hyperlink w:anchor="_Toc17288" w:history="1">
        <w:r>
          <w:rPr>
            <w:rFonts w:ascii="仿宋" w:eastAsia="仿宋" w:hAnsi="仿宋" w:cs="仿宋" w:hint="eastAsia"/>
            <w:lang w:eastAsia="zh-CN"/>
          </w:rPr>
          <w:t>(一)、经济费用效益或费用效果分析</w:t>
        </w:r>
        <w:r>
          <w:tab/>
        </w:r>
        <w:r>
          <w:fldChar w:fldCharType="begin"/>
        </w:r>
        <w:r>
          <w:instrText xml:space="preserve"> PAGEREF _Toc17288 \h </w:instrText>
        </w:r>
        <w:r>
          <w:fldChar w:fldCharType="separate"/>
        </w:r>
        <w:r>
          <w:t>27</w:t>
        </w:r>
        <w:r>
          <w:fldChar w:fldCharType="end"/>
        </w:r>
      </w:hyperlink>
    </w:p>
    <w:p>
      <w:pPr>
        <w:pStyle w:val="TOC2"/>
        <w:tabs>
          <w:tab w:val="right" w:leader="dot" w:pos="8306"/>
        </w:tabs>
      </w:pPr>
      <w:hyperlink w:anchor="_Toc12173" w:history="1">
        <w:r>
          <w:rPr>
            <w:rFonts w:ascii="仿宋" w:eastAsia="仿宋" w:hAnsi="仿宋" w:cs="仿宋" w:hint="eastAsia"/>
            <w:lang w:eastAsia="zh-CN"/>
          </w:rPr>
          <w:t>(二)、行业影响分析</w:t>
        </w:r>
        <w:r>
          <w:tab/>
        </w:r>
        <w:r>
          <w:fldChar w:fldCharType="begin"/>
        </w:r>
        <w:r>
          <w:instrText xml:space="preserve"> PAGEREF _Toc12173 \h </w:instrText>
        </w:r>
        <w:r>
          <w:fldChar w:fldCharType="separate"/>
        </w:r>
        <w:r>
          <w:t>30</w:t>
        </w:r>
        <w:r>
          <w:fldChar w:fldCharType="end"/>
        </w:r>
      </w:hyperlink>
    </w:p>
    <w:p>
      <w:pPr>
        <w:pStyle w:val="TOC2"/>
        <w:tabs>
          <w:tab w:val="right" w:leader="dot" w:pos="8306"/>
        </w:tabs>
      </w:pPr>
      <w:hyperlink w:anchor="_Toc28756" w:history="1">
        <w:r>
          <w:rPr>
            <w:rFonts w:ascii="仿宋" w:eastAsia="仿宋" w:hAnsi="仿宋" w:cs="仿宋" w:hint="eastAsia"/>
            <w:lang w:eastAsia="zh-CN"/>
          </w:rPr>
          <w:t>(三)、区域经济影响分析</w:t>
        </w:r>
        <w:r>
          <w:tab/>
        </w:r>
        <w:r>
          <w:fldChar w:fldCharType="begin"/>
        </w:r>
        <w:r>
          <w:instrText xml:space="preserve"> PAGEREF _Toc28756 \h </w:instrText>
        </w:r>
        <w:r>
          <w:fldChar w:fldCharType="separate"/>
        </w:r>
        <w:r>
          <w:t>31</w:t>
        </w:r>
        <w:r>
          <w:fldChar w:fldCharType="end"/>
        </w:r>
      </w:hyperlink>
    </w:p>
    <w:p>
      <w:pPr>
        <w:pStyle w:val="TOC2"/>
        <w:tabs>
          <w:tab w:val="right" w:leader="dot" w:pos="8306"/>
        </w:tabs>
      </w:pPr>
      <w:hyperlink w:anchor="_Toc20529" w:history="1">
        <w:r>
          <w:rPr>
            <w:rFonts w:ascii="仿宋" w:eastAsia="仿宋" w:hAnsi="仿宋" w:cs="仿宋" w:hint="eastAsia"/>
            <w:lang w:eastAsia="zh-CN"/>
          </w:rPr>
          <w:t>(四)、宏观经济影响分析</w:t>
        </w:r>
        <w:r>
          <w:tab/>
        </w:r>
        <w:r>
          <w:fldChar w:fldCharType="begin"/>
        </w:r>
        <w:r>
          <w:instrText xml:space="preserve"> PAGEREF _Toc20529 \h </w:instrText>
        </w:r>
        <w:r>
          <w:fldChar w:fldCharType="separate"/>
        </w:r>
        <w:r>
          <w:t>32</w:t>
        </w:r>
        <w:r>
          <w:fldChar w:fldCharType="end"/>
        </w:r>
      </w:hyperlink>
    </w:p>
    <w:p>
      <w:pPr>
        <w:pStyle w:val="TOC1"/>
        <w:tabs>
          <w:tab w:val="right" w:leader="dot" w:pos="8306"/>
        </w:tabs>
      </w:pPr>
      <w:hyperlink w:anchor="_Toc30704" w:history="1">
        <w:r>
          <w:rPr>
            <w:rFonts w:ascii="仿宋" w:eastAsia="仿宋" w:hAnsi="仿宋" w:cs="仿宋" w:hint="eastAsia"/>
            <w:lang w:eastAsia="zh-CN"/>
          </w:rPr>
          <w:t>六、环境和生态影响分析</w:t>
        </w:r>
        <w:r>
          <w:tab/>
        </w:r>
        <w:r>
          <w:fldChar w:fldCharType="begin"/>
        </w:r>
        <w:r>
          <w:instrText xml:space="preserve"> PAGEREF _Toc30704 \h </w:instrText>
        </w:r>
        <w:r>
          <w:fldChar w:fldCharType="separate"/>
        </w:r>
        <w:r>
          <w:t>34</w:t>
        </w:r>
        <w:r>
          <w:fldChar w:fldCharType="end"/>
        </w:r>
      </w:hyperlink>
    </w:p>
    <w:p>
      <w:pPr>
        <w:pStyle w:val="TOC2"/>
        <w:tabs>
          <w:tab w:val="right" w:leader="dot" w:pos="8306"/>
        </w:tabs>
      </w:pPr>
      <w:hyperlink w:anchor="_Toc24795" w:history="1">
        <w:r>
          <w:rPr>
            <w:rFonts w:ascii="仿宋" w:eastAsia="仿宋" w:hAnsi="仿宋" w:cs="仿宋" w:hint="eastAsia"/>
            <w:lang w:eastAsia="zh-CN"/>
          </w:rPr>
          <w:t>(一)、环境和生态现状</w:t>
        </w:r>
        <w:r>
          <w:tab/>
        </w:r>
        <w:r>
          <w:fldChar w:fldCharType="begin"/>
        </w:r>
        <w:r>
          <w:instrText xml:space="preserve"> PAGEREF _Toc24795 \h </w:instrText>
        </w:r>
        <w:r>
          <w:fldChar w:fldCharType="separate"/>
        </w:r>
        <w:r>
          <w:t>34</w:t>
        </w:r>
        <w:r>
          <w:fldChar w:fldCharType="end"/>
        </w:r>
      </w:hyperlink>
    </w:p>
    <w:p>
      <w:pPr>
        <w:pStyle w:val="TOC2"/>
        <w:tabs>
          <w:tab w:val="right" w:leader="dot" w:pos="8306"/>
        </w:tabs>
      </w:pPr>
      <w:hyperlink w:anchor="_Toc8977" w:history="1">
        <w:r>
          <w:rPr>
            <w:rFonts w:ascii="仿宋" w:eastAsia="仿宋" w:hAnsi="仿宋" w:cs="仿宋" w:hint="eastAsia"/>
            <w:lang w:eastAsia="zh-CN"/>
          </w:rPr>
          <w:t>(二)、生态环境影响分析</w:t>
        </w:r>
        <w:r>
          <w:tab/>
        </w:r>
        <w:r>
          <w:fldChar w:fldCharType="begin"/>
        </w:r>
        <w:r>
          <w:instrText xml:space="preserve"> PAGEREF _Toc8977 \h </w:instrText>
        </w:r>
        <w:r>
          <w:fldChar w:fldCharType="separate"/>
        </w:r>
        <w:r>
          <w:t>35</w:t>
        </w:r>
        <w:r>
          <w:fldChar w:fldCharType="end"/>
        </w:r>
      </w:hyperlink>
    </w:p>
    <w:p>
      <w:pPr>
        <w:pStyle w:val="TOC2"/>
        <w:tabs>
          <w:tab w:val="right" w:leader="dot" w:pos="8306"/>
        </w:tabs>
      </w:pPr>
      <w:hyperlink w:anchor="_Toc19771" w:history="1">
        <w:r>
          <w:rPr>
            <w:rFonts w:ascii="仿宋" w:eastAsia="仿宋" w:hAnsi="仿宋" w:cs="仿宋" w:hint="eastAsia"/>
            <w:lang w:eastAsia="zh-CN"/>
          </w:rPr>
          <w:t>(三)、生态环境保护措施</w:t>
        </w:r>
        <w:r>
          <w:tab/>
        </w:r>
        <w:r>
          <w:fldChar w:fldCharType="begin"/>
        </w:r>
        <w:r>
          <w:instrText xml:space="preserve"> PAGEREF _Toc19771 \h </w:instrText>
        </w:r>
        <w:r>
          <w:fldChar w:fldCharType="separate"/>
        </w:r>
        <w:r>
          <w:t>36</w:t>
        </w:r>
        <w:r>
          <w:fldChar w:fldCharType="end"/>
        </w:r>
      </w:hyperlink>
    </w:p>
    <w:p>
      <w:pPr>
        <w:pStyle w:val="TOC2"/>
        <w:tabs>
          <w:tab w:val="right" w:leader="dot" w:pos="8306"/>
        </w:tabs>
      </w:pPr>
      <w:hyperlink w:anchor="_Toc1349" w:history="1">
        <w:r>
          <w:rPr>
            <w:rFonts w:ascii="仿宋" w:eastAsia="仿宋" w:hAnsi="仿宋" w:cs="仿宋" w:hint="eastAsia"/>
            <w:lang w:eastAsia="zh-CN"/>
          </w:rPr>
          <w:t>(四)、地质灾害影响分析</w:t>
        </w:r>
        <w:r>
          <w:tab/>
        </w:r>
        <w:r>
          <w:fldChar w:fldCharType="begin"/>
        </w:r>
        <w:r>
          <w:instrText xml:space="preserve"> PAGEREF _Toc1349 \h </w:instrText>
        </w:r>
        <w:r>
          <w:fldChar w:fldCharType="separate"/>
        </w:r>
        <w:r>
          <w:t>38</w:t>
        </w:r>
        <w:r>
          <w:fldChar w:fldCharType="end"/>
        </w:r>
      </w:hyperlink>
    </w:p>
    <w:p>
      <w:pPr>
        <w:pStyle w:val="TOC2"/>
        <w:tabs>
          <w:tab w:val="right" w:leader="dot" w:pos="8306"/>
        </w:tabs>
      </w:pPr>
      <w:hyperlink w:anchor="_Toc24258" w:history="1">
        <w:r>
          <w:rPr>
            <w:rFonts w:ascii="仿宋" w:eastAsia="仿宋" w:hAnsi="仿宋" w:cs="仿宋" w:hint="eastAsia"/>
            <w:lang w:eastAsia="zh-CN"/>
          </w:rPr>
          <w:t>(五)、特殊环境影响</w:t>
        </w:r>
        <w:r>
          <w:tab/>
        </w:r>
        <w:r>
          <w:fldChar w:fldCharType="begin"/>
        </w:r>
        <w:r>
          <w:instrText xml:space="preserve"> PAGEREF _Toc24258 \h </w:instrText>
        </w:r>
        <w:r>
          <w:fldChar w:fldCharType="separate"/>
        </w:r>
        <w:r>
          <w:t>40</w:t>
        </w:r>
        <w:r>
          <w:fldChar w:fldCharType="end"/>
        </w:r>
      </w:hyperlink>
    </w:p>
    <w:p>
      <w:pPr>
        <w:pStyle w:val="TOC1"/>
        <w:tabs>
          <w:tab w:val="right" w:leader="dot" w:pos="8306"/>
        </w:tabs>
      </w:pPr>
      <w:hyperlink w:anchor="_Toc7663" w:history="1">
        <w:r>
          <w:rPr>
            <w:rFonts w:ascii="仿宋" w:eastAsia="仿宋" w:hAnsi="仿宋" w:cs="仿宋" w:hint="eastAsia"/>
            <w:lang w:eastAsia="zh-CN"/>
          </w:rPr>
          <w:t>七、项目变更管理</w:t>
        </w:r>
        <w:r>
          <w:tab/>
        </w:r>
        <w:r>
          <w:fldChar w:fldCharType="begin"/>
        </w:r>
        <w:r>
          <w:instrText xml:space="preserve"> PAGEREF _Toc7663 \h </w:instrText>
        </w:r>
        <w:r>
          <w:fldChar w:fldCharType="separate"/>
        </w:r>
        <w:r>
          <w:t>41</w:t>
        </w:r>
        <w:r>
          <w:fldChar w:fldCharType="end"/>
        </w:r>
      </w:hyperlink>
    </w:p>
    <w:p>
      <w:pPr>
        <w:pStyle w:val="TOC2"/>
        <w:tabs>
          <w:tab w:val="right" w:leader="dot" w:pos="8306"/>
        </w:tabs>
      </w:pPr>
      <w:hyperlink w:anchor="_Toc19500" w:history="1">
        <w:r>
          <w:rPr>
            <w:rFonts w:ascii="仿宋" w:eastAsia="仿宋" w:hAnsi="仿宋" w:cs="仿宋" w:hint="eastAsia"/>
            <w:lang w:eastAsia="zh-CN"/>
          </w:rPr>
          <w:t>(一)、变更控制流程</w:t>
        </w:r>
        <w:r>
          <w:tab/>
        </w:r>
        <w:r>
          <w:fldChar w:fldCharType="begin"/>
        </w:r>
        <w:r>
          <w:instrText xml:space="preserve"> PAGEREF _Toc19500 \h </w:instrText>
        </w:r>
        <w:r>
          <w:fldChar w:fldCharType="separate"/>
        </w:r>
        <w:r>
          <w:t>41</w:t>
        </w:r>
        <w:r>
          <w:fldChar w:fldCharType="end"/>
        </w:r>
      </w:hyperlink>
    </w:p>
    <w:p>
      <w:pPr>
        <w:pStyle w:val="TOC2"/>
        <w:tabs>
          <w:tab w:val="right" w:leader="dot" w:pos="8306"/>
        </w:tabs>
      </w:pPr>
      <w:hyperlink w:anchor="_Toc21018" w:history="1">
        <w:r>
          <w:rPr>
            <w:rFonts w:ascii="仿宋" w:eastAsia="仿宋" w:hAnsi="仿宋" w:cs="仿宋" w:hint="eastAsia"/>
            <w:lang w:eastAsia="zh-CN"/>
          </w:rPr>
          <w:t>(二)、影响评估与处理</w:t>
        </w:r>
        <w:r>
          <w:tab/>
        </w:r>
        <w:r>
          <w:fldChar w:fldCharType="begin"/>
        </w:r>
        <w:r>
          <w:instrText xml:space="preserve"> PAGEREF _Toc21018 \h </w:instrText>
        </w:r>
        <w:r>
          <w:fldChar w:fldCharType="separate"/>
        </w:r>
        <w:r>
          <w:t>41</w:t>
        </w:r>
        <w:r>
          <w:fldChar w:fldCharType="end"/>
        </w:r>
      </w:hyperlink>
    </w:p>
    <w:p>
      <w:pPr>
        <w:pStyle w:val="TOC2"/>
        <w:tabs>
          <w:tab w:val="right" w:leader="dot" w:pos="8306"/>
        </w:tabs>
      </w:pPr>
      <w:hyperlink w:anchor="_Toc21141" w:history="1">
        <w:r>
          <w:rPr>
            <w:rFonts w:ascii="仿宋" w:eastAsia="仿宋" w:hAnsi="仿宋" w:cs="仿宋" w:hint="eastAsia"/>
            <w:lang w:eastAsia="zh-CN"/>
          </w:rPr>
          <w:t>(三)、变更记录与追踪</w:t>
        </w:r>
        <w:r>
          <w:tab/>
        </w:r>
        <w:r>
          <w:fldChar w:fldCharType="begin"/>
        </w:r>
        <w:r>
          <w:instrText xml:space="preserve"> PAGEREF _Toc21141 \h </w:instrText>
        </w:r>
        <w:r>
          <w:fldChar w:fldCharType="separate"/>
        </w:r>
        <w:r>
          <w:t>43</w:t>
        </w:r>
        <w:r>
          <w:fldChar w:fldCharType="end"/>
        </w:r>
      </w:hyperlink>
    </w:p>
    <w:p>
      <w:pPr>
        <w:pStyle w:val="TOC2"/>
        <w:tabs>
          <w:tab w:val="right" w:leader="dot" w:pos="8306"/>
        </w:tabs>
      </w:pPr>
      <w:hyperlink w:anchor="_Toc3521" w:history="1">
        <w:r>
          <w:rPr>
            <w:rFonts w:ascii="仿宋" w:eastAsia="仿宋" w:hAnsi="仿宋" w:cs="仿宋" w:hint="eastAsia"/>
            <w:lang w:eastAsia="zh-CN"/>
          </w:rPr>
          <w:t>(四)、变更管理策略</w:t>
        </w:r>
        <w:r>
          <w:tab/>
        </w:r>
        <w:r>
          <w:fldChar w:fldCharType="begin"/>
        </w:r>
        <w:r>
          <w:instrText xml:space="preserve"> PAGEREF _Toc3521 \h </w:instrText>
        </w:r>
        <w:r>
          <w:fldChar w:fldCharType="separate"/>
        </w:r>
        <w:r>
          <w:t>45</w:t>
        </w:r>
        <w:r>
          <w:fldChar w:fldCharType="end"/>
        </w:r>
      </w:hyperlink>
    </w:p>
    <w:p>
      <w:pPr>
        <w:pStyle w:val="TOC1"/>
        <w:tabs>
          <w:tab w:val="right" w:leader="dot" w:pos="8306"/>
        </w:tabs>
      </w:pPr>
      <w:hyperlink w:anchor="_Toc3093" w:history="1">
        <w:r>
          <w:rPr>
            <w:rFonts w:ascii="仿宋" w:eastAsia="仿宋" w:hAnsi="仿宋" w:cs="仿宋" w:hint="eastAsia"/>
            <w:lang w:eastAsia="zh-CN"/>
          </w:rPr>
          <w:t>八、项目实施与管理方案</w:t>
        </w:r>
        <w:r>
          <w:tab/>
        </w:r>
        <w:r>
          <w:fldChar w:fldCharType="begin"/>
        </w:r>
        <w:r>
          <w:instrText xml:space="preserve"> PAGEREF _Toc3093 \h </w:instrText>
        </w:r>
        <w:r>
          <w:fldChar w:fldCharType="separate"/>
        </w:r>
        <w:r>
          <w:t>46</w:t>
        </w:r>
        <w:r>
          <w:fldChar w:fldCharType="end"/>
        </w:r>
      </w:hyperlink>
    </w:p>
    <w:p>
      <w:pPr>
        <w:pStyle w:val="TOC2"/>
        <w:tabs>
          <w:tab w:val="right" w:leader="dot" w:pos="8306"/>
        </w:tabs>
      </w:pPr>
      <w:hyperlink w:anchor="_Toc4228" w:history="1">
        <w:r>
          <w:rPr>
            <w:rFonts w:ascii="仿宋" w:eastAsia="仿宋" w:hAnsi="仿宋" w:cs="仿宋" w:hint="eastAsia"/>
            <w:lang w:eastAsia="zh-CN"/>
          </w:rPr>
          <w:t>(一)、项目实施计划</w:t>
        </w:r>
        <w:r>
          <w:tab/>
        </w:r>
        <w:r>
          <w:fldChar w:fldCharType="begin"/>
        </w:r>
        <w:r>
          <w:instrText xml:space="preserve"> PAGEREF _Toc4228 \h </w:instrText>
        </w:r>
        <w:r>
          <w:fldChar w:fldCharType="separate"/>
        </w:r>
        <w:r>
          <w:t>46</w:t>
        </w:r>
        <w:r>
          <w:fldChar w:fldCharType="end"/>
        </w:r>
      </w:hyperlink>
    </w:p>
    <w:p>
      <w:pPr>
        <w:pStyle w:val="TOC2"/>
        <w:tabs>
          <w:tab w:val="right" w:leader="dot" w:pos="8306"/>
        </w:tabs>
      </w:pPr>
      <w:hyperlink w:anchor="_Toc6181" w:history="1">
        <w:r>
          <w:rPr>
            <w:rFonts w:ascii="仿宋" w:eastAsia="仿宋" w:hAnsi="仿宋" w:cs="仿宋" w:hint="eastAsia"/>
            <w:lang w:eastAsia="zh-CN"/>
          </w:rPr>
          <w:t>(二)、项目组织机构与职责</w:t>
        </w:r>
        <w:r>
          <w:tab/>
        </w:r>
        <w:r>
          <w:fldChar w:fldCharType="begin"/>
        </w:r>
        <w:r>
          <w:instrText xml:space="preserve"> PAGEREF _Toc6181 \h </w:instrText>
        </w:r>
        <w:r>
          <w:fldChar w:fldCharType="separate"/>
        </w:r>
        <w:r>
          <w:t>48</w:t>
        </w:r>
        <w:r>
          <w:fldChar w:fldCharType="end"/>
        </w:r>
      </w:hyperlink>
    </w:p>
    <w:p>
      <w:pPr>
        <w:pStyle w:val="TOC2"/>
        <w:tabs>
          <w:tab w:val="right" w:leader="dot" w:pos="8306"/>
        </w:tabs>
      </w:pPr>
      <w:hyperlink w:anchor="_Toc18662" w:history="1">
        <w:r>
          <w:rPr>
            <w:rFonts w:ascii="仿宋" w:eastAsia="仿宋" w:hAnsi="仿宋" w:cs="仿宋" w:hint="eastAsia"/>
            <w:lang w:eastAsia="zh-CN"/>
          </w:rPr>
          <w:t>(三)、项目管理与监控体系</w:t>
        </w:r>
        <w:r>
          <w:tab/>
        </w:r>
        <w:r>
          <w:fldChar w:fldCharType="begin"/>
        </w:r>
        <w:r>
          <w:instrText xml:space="preserve"> PAGEREF _Toc18662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7" w:history="1">
        <w:r>
          <w:rPr>
            <w:rFonts w:ascii="仿宋" w:eastAsia="仿宋" w:hAnsi="仿宋" w:cs="仿宋" w:hint="eastAsia"/>
            <w:lang w:eastAsia="zh-CN"/>
          </w:rPr>
          <w:t>九、土地利用与规划方案</w:t>
        </w:r>
        <w:r>
          <w:tab/>
        </w:r>
        <w:r>
          <w:fldChar w:fldCharType="begin"/>
        </w:r>
        <w:r>
          <w:instrText xml:space="preserve"> PAGEREF _Toc3177 \h </w:instrText>
        </w:r>
        <w:r>
          <w:fldChar w:fldCharType="separate"/>
        </w:r>
        <w:r>
          <w:t>52</w:t>
        </w:r>
        <w:r>
          <w:fldChar w:fldCharType="end"/>
        </w:r>
      </w:hyperlink>
    </w:p>
    <w:p>
      <w:pPr>
        <w:pStyle w:val="TOC2"/>
        <w:tabs>
          <w:tab w:val="right" w:leader="dot" w:pos="8306"/>
        </w:tabs>
      </w:pPr>
      <w:hyperlink w:anchor="_Toc31358" w:history="1">
        <w:r>
          <w:rPr>
            <w:rFonts w:ascii="仿宋" w:eastAsia="仿宋" w:hAnsi="仿宋" w:cs="仿宋" w:hint="eastAsia"/>
            <w:lang w:eastAsia="zh-CN"/>
          </w:rPr>
          <w:t>(一)、项目用地情况分析</w:t>
        </w:r>
        <w:r>
          <w:tab/>
        </w:r>
        <w:r>
          <w:fldChar w:fldCharType="begin"/>
        </w:r>
        <w:r>
          <w:instrText xml:space="preserve"> PAGEREF _Toc31358 \h </w:instrText>
        </w:r>
        <w:r>
          <w:fldChar w:fldCharType="separate"/>
        </w:r>
        <w:r>
          <w:t>52</w:t>
        </w:r>
        <w:r>
          <w:fldChar w:fldCharType="end"/>
        </w:r>
      </w:hyperlink>
    </w:p>
    <w:p>
      <w:pPr>
        <w:pStyle w:val="TOC2"/>
        <w:tabs>
          <w:tab w:val="right" w:leader="dot" w:pos="8306"/>
        </w:tabs>
      </w:pPr>
      <w:hyperlink w:anchor="_Toc6290" w:history="1">
        <w:r>
          <w:rPr>
            <w:rFonts w:ascii="仿宋" w:eastAsia="仿宋" w:hAnsi="仿宋" w:cs="仿宋" w:hint="eastAsia"/>
            <w:lang w:eastAsia="zh-CN"/>
          </w:rPr>
          <w:t>(二)、土地利用规划方案</w:t>
        </w:r>
        <w:r>
          <w:tab/>
        </w:r>
        <w:r>
          <w:fldChar w:fldCharType="begin"/>
        </w:r>
        <w:r>
          <w:instrText xml:space="preserve"> PAGEREF _Toc6290 \h </w:instrText>
        </w:r>
        <w:r>
          <w:fldChar w:fldCharType="separate"/>
        </w:r>
        <w:r>
          <w:t>53</w:t>
        </w:r>
        <w:r>
          <w:fldChar w:fldCharType="end"/>
        </w:r>
      </w:hyperlink>
    </w:p>
    <w:p>
      <w:pPr>
        <w:pStyle w:val="TOC1"/>
        <w:tabs>
          <w:tab w:val="right" w:leader="dot" w:pos="8306"/>
        </w:tabs>
      </w:pPr>
      <w:hyperlink w:anchor="_Toc3789" w:history="1">
        <w:r>
          <w:rPr>
            <w:rFonts w:ascii="仿宋" w:eastAsia="仿宋" w:hAnsi="仿宋" w:cs="仿宋" w:hint="eastAsia"/>
            <w:lang w:eastAsia="zh-CN"/>
          </w:rPr>
          <w:t>十、环境保护与绿色发展</w:t>
        </w:r>
        <w:r>
          <w:tab/>
        </w:r>
        <w:r>
          <w:fldChar w:fldCharType="begin"/>
        </w:r>
        <w:r>
          <w:instrText xml:space="preserve"> PAGEREF _Toc3789 \h </w:instrText>
        </w:r>
        <w:r>
          <w:fldChar w:fldCharType="separate"/>
        </w:r>
        <w:r>
          <w:t>54</w:t>
        </w:r>
        <w:r>
          <w:fldChar w:fldCharType="end"/>
        </w:r>
      </w:hyperlink>
    </w:p>
    <w:p>
      <w:pPr>
        <w:pStyle w:val="TOC2"/>
        <w:tabs>
          <w:tab w:val="right" w:leader="dot" w:pos="8306"/>
        </w:tabs>
      </w:pPr>
      <w:hyperlink w:anchor="_Toc24172" w:history="1">
        <w:r>
          <w:rPr>
            <w:rFonts w:ascii="仿宋" w:eastAsia="仿宋" w:hAnsi="仿宋" w:cs="仿宋" w:hint="eastAsia"/>
            <w:lang w:eastAsia="zh-CN"/>
          </w:rPr>
          <w:t>(一)、环境保护措施</w:t>
        </w:r>
        <w:r>
          <w:tab/>
        </w:r>
        <w:r>
          <w:fldChar w:fldCharType="begin"/>
        </w:r>
        <w:r>
          <w:instrText xml:space="preserve"> PAGEREF _Toc24172 \h </w:instrText>
        </w:r>
        <w:r>
          <w:fldChar w:fldCharType="separate"/>
        </w:r>
        <w:r>
          <w:t>54</w:t>
        </w:r>
        <w:r>
          <w:fldChar w:fldCharType="end"/>
        </w:r>
      </w:hyperlink>
    </w:p>
    <w:p>
      <w:pPr>
        <w:pStyle w:val="TOC2"/>
        <w:tabs>
          <w:tab w:val="right" w:leader="dot" w:pos="8306"/>
        </w:tabs>
      </w:pPr>
      <w:hyperlink w:anchor="_Toc11660" w:history="1">
        <w:r>
          <w:rPr>
            <w:rFonts w:ascii="仿宋" w:eastAsia="仿宋" w:hAnsi="仿宋" w:cs="仿宋" w:hint="eastAsia"/>
            <w:lang w:eastAsia="zh-CN"/>
          </w:rPr>
          <w:t>(二)、绿色发展与可持续发展策略</w:t>
        </w:r>
        <w:r>
          <w:tab/>
        </w:r>
        <w:r>
          <w:fldChar w:fldCharType="begin"/>
        </w:r>
        <w:r>
          <w:instrText xml:space="preserve"> PAGEREF _Toc11660 \h </w:instrText>
        </w:r>
        <w:r>
          <w:fldChar w:fldCharType="separate"/>
        </w:r>
        <w:r>
          <w:t>56</w:t>
        </w:r>
        <w:r>
          <w:fldChar w:fldCharType="end"/>
        </w:r>
      </w:hyperlink>
    </w:p>
    <w:p>
      <w:pPr>
        <w:pStyle w:val="TOC1"/>
        <w:tabs>
          <w:tab w:val="right" w:leader="dot" w:pos="8306"/>
        </w:tabs>
      </w:pPr>
      <w:hyperlink w:anchor="_Toc18272" w:history="1">
        <w:r>
          <w:rPr>
            <w:rFonts w:ascii="仿宋" w:eastAsia="仿宋" w:hAnsi="仿宋" w:cs="仿宋" w:hint="eastAsia"/>
            <w:lang w:eastAsia="zh-CN"/>
          </w:rPr>
          <w:t>十一、项目进度计划</w:t>
        </w:r>
        <w:r>
          <w:tab/>
        </w:r>
        <w:r>
          <w:fldChar w:fldCharType="begin"/>
        </w:r>
        <w:r>
          <w:instrText xml:space="preserve"> PAGEREF _Toc18272 \h </w:instrText>
        </w:r>
        <w:r>
          <w:fldChar w:fldCharType="separate"/>
        </w:r>
        <w:r>
          <w:t>57</w:t>
        </w:r>
        <w:r>
          <w:fldChar w:fldCharType="end"/>
        </w:r>
      </w:hyperlink>
    </w:p>
    <w:p>
      <w:pPr>
        <w:pStyle w:val="TOC2"/>
        <w:tabs>
          <w:tab w:val="right" w:leader="dot" w:pos="8306"/>
        </w:tabs>
      </w:pPr>
      <w:hyperlink w:anchor="_Toc24759" w:history="1">
        <w:r>
          <w:rPr>
            <w:rFonts w:ascii="仿宋" w:eastAsia="仿宋" w:hAnsi="仿宋" w:cs="仿宋" w:hint="eastAsia"/>
            <w:lang w:eastAsia="zh-CN"/>
          </w:rPr>
          <w:t>(一)、建设周期</w:t>
        </w:r>
        <w:r>
          <w:tab/>
        </w:r>
        <w:r>
          <w:fldChar w:fldCharType="begin"/>
        </w:r>
        <w:r>
          <w:instrText xml:space="preserve"> PAGEREF _Toc24759 \h </w:instrText>
        </w:r>
        <w:r>
          <w:fldChar w:fldCharType="separate"/>
        </w:r>
        <w:r>
          <w:t>57</w:t>
        </w:r>
        <w:r>
          <w:fldChar w:fldCharType="end"/>
        </w:r>
      </w:hyperlink>
    </w:p>
    <w:p>
      <w:pPr>
        <w:pStyle w:val="TOC2"/>
        <w:tabs>
          <w:tab w:val="right" w:leader="dot" w:pos="8306"/>
        </w:tabs>
      </w:pPr>
      <w:hyperlink w:anchor="_Toc10985" w:history="1">
        <w:r>
          <w:rPr>
            <w:rFonts w:ascii="仿宋" w:eastAsia="仿宋" w:hAnsi="仿宋" w:cs="仿宋" w:hint="eastAsia"/>
            <w:lang w:eastAsia="zh-CN"/>
          </w:rPr>
          <w:t>(二)、建设进度</w:t>
        </w:r>
        <w:r>
          <w:tab/>
        </w:r>
        <w:r>
          <w:fldChar w:fldCharType="begin"/>
        </w:r>
        <w:r>
          <w:instrText xml:space="preserve"> PAGEREF _Toc10985 \h </w:instrText>
        </w:r>
        <w:r>
          <w:fldChar w:fldCharType="separate"/>
        </w:r>
        <w:r>
          <w:t>57</w:t>
        </w:r>
        <w:r>
          <w:fldChar w:fldCharType="end"/>
        </w:r>
      </w:hyperlink>
    </w:p>
    <w:p>
      <w:pPr>
        <w:pStyle w:val="TOC2"/>
        <w:tabs>
          <w:tab w:val="right" w:leader="dot" w:pos="8306"/>
        </w:tabs>
      </w:pPr>
      <w:hyperlink w:anchor="_Toc27039" w:history="1">
        <w:r>
          <w:rPr>
            <w:rFonts w:ascii="仿宋" w:eastAsia="仿宋" w:hAnsi="仿宋" w:cs="仿宋" w:hint="eastAsia"/>
            <w:lang w:eastAsia="zh-CN"/>
          </w:rPr>
          <w:t>(三)、进度安排注意事项</w:t>
        </w:r>
        <w:r>
          <w:tab/>
        </w:r>
        <w:r>
          <w:fldChar w:fldCharType="begin"/>
        </w:r>
        <w:r>
          <w:instrText xml:space="preserve"> PAGEREF _Toc27039 \h </w:instrText>
        </w:r>
        <w:r>
          <w:fldChar w:fldCharType="separate"/>
        </w:r>
        <w:r>
          <w:t>59</w:t>
        </w:r>
        <w:r>
          <w:fldChar w:fldCharType="end"/>
        </w:r>
      </w:hyperlink>
    </w:p>
    <w:p>
      <w:pPr>
        <w:pStyle w:val="TOC2"/>
        <w:tabs>
          <w:tab w:val="right" w:leader="dot" w:pos="8306"/>
        </w:tabs>
      </w:pPr>
      <w:hyperlink w:anchor="_Toc30157" w:history="1">
        <w:r>
          <w:rPr>
            <w:rFonts w:ascii="仿宋" w:eastAsia="仿宋" w:hAnsi="仿宋" w:cs="仿宋" w:hint="eastAsia"/>
            <w:lang w:eastAsia="zh-CN"/>
          </w:rPr>
          <w:t>(四)、人力资源配置</w:t>
        </w:r>
        <w:r>
          <w:tab/>
        </w:r>
        <w:r>
          <w:fldChar w:fldCharType="begin"/>
        </w:r>
        <w:r>
          <w:instrText xml:space="preserve"> PAGEREF _Toc30157 \h </w:instrText>
        </w:r>
        <w:r>
          <w:fldChar w:fldCharType="separate"/>
        </w:r>
        <w:r>
          <w:t>60</w:t>
        </w:r>
        <w:r>
          <w:fldChar w:fldCharType="end"/>
        </w:r>
      </w:hyperlink>
    </w:p>
    <w:p>
      <w:pPr>
        <w:pStyle w:val="TOC2"/>
        <w:tabs>
          <w:tab w:val="right" w:leader="dot" w:pos="8306"/>
        </w:tabs>
      </w:pPr>
      <w:hyperlink w:anchor="_Toc22463" w:history="1">
        <w:r>
          <w:rPr>
            <w:rFonts w:ascii="仿宋" w:eastAsia="仿宋" w:hAnsi="仿宋" w:cs="仿宋" w:hint="eastAsia"/>
            <w:lang w:eastAsia="zh-CN"/>
          </w:rPr>
          <w:t>(五)、员工培训</w:t>
        </w:r>
        <w:r>
          <w:tab/>
        </w:r>
        <w:r>
          <w:fldChar w:fldCharType="begin"/>
        </w:r>
        <w:r>
          <w:instrText xml:space="preserve"> PAGEREF _Toc22463 \h </w:instrText>
        </w:r>
        <w:r>
          <w:fldChar w:fldCharType="separate"/>
        </w:r>
        <w:r>
          <w:t>62</w:t>
        </w:r>
        <w:r>
          <w:fldChar w:fldCharType="end"/>
        </w:r>
      </w:hyperlink>
    </w:p>
    <w:p>
      <w:pPr>
        <w:pStyle w:val="TOC2"/>
        <w:tabs>
          <w:tab w:val="right" w:leader="dot" w:pos="8306"/>
        </w:tabs>
      </w:pPr>
      <w:hyperlink w:anchor="_Toc16419" w:history="1">
        <w:r>
          <w:rPr>
            <w:rFonts w:ascii="仿宋" w:eastAsia="仿宋" w:hAnsi="仿宋" w:cs="仿宋" w:hint="eastAsia"/>
            <w:lang w:eastAsia="zh-CN"/>
          </w:rPr>
          <w:t>(六)、项目实施保障</w:t>
        </w:r>
        <w:r>
          <w:tab/>
        </w:r>
        <w:r>
          <w:fldChar w:fldCharType="begin"/>
        </w:r>
        <w:r>
          <w:instrText xml:space="preserve"> PAGEREF _Toc16419 \h </w:instrText>
        </w:r>
        <w:r>
          <w:fldChar w:fldCharType="separate"/>
        </w:r>
        <w:r>
          <w:t>63</w:t>
        </w:r>
        <w:r>
          <w:fldChar w:fldCharType="end"/>
        </w:r>
      </w:hyperlink>
    </w:p>
    <w:p>
      <w:pPr>
        <w:pStyle w:val="TOC2"/>
        <w:tabs>
          <w:tab w:val="right" w:leader="dot" w:pos="8306"/>
        </w:tabs>
      </w:pPr>
      <w:hyperlink w:anchor="_Toc14137" w:history="1">
        <w:r>
          <w:rPr>
            <w:rFonts w:ascii="仿宋" w:eastAsia="仿宋" w:hAnsi="仿宋" w:cs="仿宋" w:hint="eastAsia"/>
            <w:lang w:eastAsia="zh-CN"/>
          </w:rPr>
          <w:t>(七)、安全规范管理</w:t>
        </w:r>
        <w:r>
          <w:tab/>
        </w:r>
        <w:r>
          <w:fldChar w:fldCharType="begin"/>
        </w:r>
        <w:r>
          <w:instrText xml:space="preserve"> PAGEREF _Toc14137 \h </w:instrText>
        </w:r>
        <w:r>
          <w:fldChar w:fldCharType="separate"/>
        </w:r>
        <w:r>
          <w:t>64</w:t>
        </w:r>
        <w:r>
          <w:fldChar w:fldCharType="end"/>
        </w:r>
      </w:hyperlink>
    </w:p>
    <w:p>
      <w:pPr>
        <w:pStyle w:val="TOC1"/>
        <w:tabs>
          <w:tab w:val="right" w:leader="dot" w:pos="8306"/>
        </w:tabs>
      </w:pPr>
      <w:hyperlink w:anchor="_Toc28770" w:history="1">
        <w:r>
          <w:rPr>
            <w:rFonts w:ascii="仿宋" w:eastAsia="仿宋" w:hAnsi="仿宋" w:cs="仿宋" w:hint="eastAsia"/>
            <w:lang w:eastAsia="zh-CN"/>
          </w:rPr>
          <w:t>十二、客户关系管理与市场拓展</w:t>
        </w:r>
        <w:r>
          <w:tab/>
        </w:r>
        <w:r>
          <w:fldChar w:fldCharType="begin"/>
        </w:r>
        <w:r>
          <w:instrText xml:space="preserve"> PAGEREF _Toc28770 \h </w:instrText>
        </w:r>
        <w:r>
          <w:fldChar w:fldCharType="separate"/>
        </w:r>
        <w:r>
          <w:t>65</w:t>
        </w:r>
        <w:r>
          <w:fldChar w:fldCharType="end"/>
        </w:r>
      </w:hyperlink>
    </w:p>
    <w:p>
      <w:pPr>
        <w:pStyle w:val="TOC2"/>
        <w:tabs>
          <w:tab w:val="right" w:leader="dot" w:pos="8306"/>
        </w:tabs>
      </w:pPr>
      <w:hyperlink w:anchor="_Toc7192" w:history="1">
        <w:r>
          <w:rPr>
            <w:rFonts w:ascii="仿宋" w:eastAsia="仿宋" w:hAnsi="仿宋" w:cs="仿宋" w:hint="eastAsia"/>
            <w:lang w:eastAsia="zh-CN"/>
          </w:rPr>
          <w:t>(一)、客户关系管理策略</w:t>
        </w:r>
        <w:r>
          <w:tab/>
        </w:r>
        <w:r>
          <w:fldChar w:fldCharType="begin"/>
        </w:r>
        <w:r>
          <w:instrText xml:space="preserve"> PAGEREF _Toc7192 \h </w:instrText>
        </w:r>
        <w:r>
          <w:fldChar w:fldCharType="separate"/>
        </w:r>
        <w:r>
          <w:t>65</w:t>
        </w:r>
        <w:r>
          <w:fldChar w:fldCharType="end"/>
        </w:r>
      </w:hyperlink>
    </w:p>
    <w:p>
      <w:pPr>
        <w:pStyle w:val="TOC2"/>
        <w:tabs>
          <w:tab w:val="right" w:leader="dot" w:pos="8306"/>
        </w:tabs>
      </w:pPr>
      <w:hyperlink w:anchor="_Toc15375" w:history="1">
        <w:r>
          <w:rPr>
            <w:rFonts w:ascii="仿宋" w:eastAsia="仿宋" w:hAnsi="仿宋" w:cs="仿宋" w:hint="eastAsia"/>
            <w:lang w:eastAsia="zh-CN"/>
          </w:rPr>
          <w:t>(二)、市场拓展方案</w:t>
        </w:r>
        <w:r>
          <w:tab/>
        </w:r>
        <w:r>
          <w:fldChar w:fldCharType="begin"/>
        </w:r>
        <w:r>
          <w:instrText xml:space="preserve"> PAGEREF _Toc15375 \h </w:instrText>
        </w:r>
        <w:r>
          <w:fldChar w:fldCharType="separate"/>
        </w:r>
        <w:r>
          <w:t>66</w:t>
        </w:r>
        <w:r>
          <w:fldChar w:fldCharType="end"/>
        </w:r>
      </w:hyperlink>
    </w:p>
    <w:p>
      <w:pPr>
        <w:pStyle w:val="TOC1"/>
        <w:tabs>
          <w:tab w:val="right" w:leader="dot" w:pos="8306"/>
        </w:tabs>
      </w:pPr>
      <w:hyperlink w:anchor="_Toc14545" w:history="1">
        <w:r>
          <w:rPr>
            <w:rFonts w:ascii="仿宋" w:eastAsia="仿宋" w:hAnsi="仿宋" w:cs="仿宋" w:hint="eastAsia"/>
            <w:lang w:eastAsia="zh-CN"/>
          </w:rPr>
          <w:t>十三、合作与交流机制建立</w:t>
        </w:r>
        <w:r>
          <w:tab/>
        </w:r>
        <w:r>
          <w:fldChar w:fldCharType="begin"/>
        </w:r>
        <w:r>
          <w:instrText xml:space="preserve"> PAGEREF _Toc14545 \h </w:instrText>
        </w:r>
        <w:r>
          <w:fldChar w:fldCharType="separate"/>
        </w:r>
        <w:r>
          <w:t>67</w:t>
        </w:r>
        <w:r>
          <w:fldChar w:fldCharType="end"/>
        </w:r>
      </w:hyperlink>
    </w:p>
    <w:p>
      <w:pPr>
        <w:pStyle w:val="TOC2"/>
        <w:tabs>
          <w:tab w:val="right" w:leader="dot" w:pos="8306"/>
        </w:tabs>
      </w:pPr>
      <w:hyperlink w:anchor="_Toc6857" w:history="1">
        <w:r>
          <w:rPr>
            <w:rFonts w:ascii="仿宋" w:eastAsia="仿宋" w:hAnsi="仿宋" w:cs="仿宋" w:hint="eastAsia"/>
            <w:lang w:eastAsia="zh-CN"/>
          </w:rPr>
          <w:t>(一)、合作伙伴选择与合作方式</w:t>
        </w:r>
        <w:r>
          <w:tab/>
        </w:r>
        <w:r>
          <w:fldChar w:fldCharType="begin"/>
        </w:r>
        <w:r>
          <w:instrText xml:space="preserve"> PAGEREF _Toc6857 \h </w:instrText>
        </w:r>
        <w:r>
          <w:fldChar w:fldCharType="separate"/>
        </w:r>
        <w:r>
          <w:t>67</w:t>
        </w:r>
        <w:r>
          <w:fldChar w:fldCharType="end"/>
        </w:r>
      </w:hyperlink>
    </w:p>
    <w:p>
      <w:pPr>
        <w:pStyle w:val="TOC2"/>
        <w:tabs>
          <w:tab w:val="right" w:leader="dot" w:pos="8306"/>
        </w:tabs>
      </w:pPr>
      <w:hyperlink w:anchor="_Toc24983" w:history="1">
        <w:r>
          <w:rPr>
            <w:rFonts w:ascii="仿宋" w:eastAsia="仿宋" w:hAnsi="仿宋" w:cs="仿宋" w:hint="eastAsia"/>
            <w:lang w:eastAsia="zh-CN"/>
          </w:rPr>
          <w:t>(二)、交流与合作平台搭建</w:t>
        </w:r>
        <w:r>
          <w:tab/>
        </w:r>
        <w:r>
          <w:fldChar w:fldCharType="begin"/>
        </w:r>
        <w:r>
          <w:instrText xml:space="preserve"> PAGEREF _Toc24983 \h </w:instrText>
        </w:r>
        <w:r>
          <w:fldChar w:fldCharType="separate"/>
        </w:r>
        <w:r>
          <w:t>69</w:t>
        </w:r>
        <w:r>
          <w:fldChar w:fldCharType="end"/>
        </w:r>
      </w:hyperlink>
    </w:p>
    <w:p>
      <w:pPr>
        <w:pStyle w:val="TOC1"/>
        <w:tabs>
          <w:tab w:val="right" w:leader="dot" w:pos="8306"/>
        </w:tabs>
      </w:pPr>
      <w:hyperlink w:anchor="_Toc9920" w:history="1">
        <w:r>
          <w:rPr>
            <w:rFonts w:ascii="仿宋" w:eastAsia="仿宋" w:hAnsi="仿宋" w:cs="仿宋" w:hint="eastAsia"/>
            <w:lang w:eastAsia="zh-CN"/>
          </w:rPr>
          <w:t>十四、创新驱动与持续发展</w:t>
        </w:r>
        <w:r>
          <w:tab/>
        </w:r>
        <w:r>
          <w:fldChar w:fldCharType="begin"/>
        </w:r>
        <w:r>
          <w:instrText xml:space="preserve"> PAGEREF _Toc9920 \h </w:instrText>
        </w:r>
        <w:r>
          <w:fldChar w:fldCharType="separate"/>
        </w:r>
        <w:r>
          <w:t>70</w:t>
        </w:r>
        <w:r>
          <w:fldChar w:fldCharType="end"/>
        </w:r>
      </w:hyperlink>
    </w:p>
    <w:p>
      <w:pPr>
        <w:pStyle w:val="TOC2"/>
        <w:tabs>
          <w:tab w:val="right" w:leader="dot" w:pos="8306"/>
        </w:tabs>
      </w:pPr>
      <w:hyperlink w:anchor="_Toc11129" w:history="1">
        <w:r>
          <w:rPr>
            <w:rFonts w:ascii="仿宋" w:eastAsia="仿宋" w:hAnsi="仿宋" w:cs="仿宋" w:hint="eastAsia"/>
            <w:lang w:eastAsia="zh-CN"/>
          </w:rPr>
          <w:t>(一)、创新驱动战略实施</w:t>
        </w:r>
        <w:r>
          <w:tab/>
        </w:r>
        <w:r>
          <w:fldChar w:fldCharType="begin"/>
        </w:r>
        <w:r>
          <w:instrText xml:space="preserve"> PAGEREF _Toc11129 \h </w:instrText>
        </w:r>
        <w:r>
          <w:fldChar w:fldCharType="separate"/>
        </w:r>
        <w:r>
          <w:t>70</w:t>
        </w:r>
        <w:r>
          <w:fldChar w:fldCharType="end"/>
        </w:r>
      </w:hyperlink>
    </w:p>
    <w:p>
      <w:pPr>
        <w:pStyle w:val="TOC2"/>
        <w:tabs>
          <w:tab w:val="right" w:leader="dot" w:pos="8306"/>
        </w:tabs>
      </w:pPr>
      <w:hyperlink w:anchor="_Toc32222" w:history="1">
        <w:r>
          <w:rPr>
            <w:rFonts w:ascii="仿宋" w:eastAsia="仿宋" w:hAnsi="仿宋" w:cs="仿宋" w:hint="eastAsia"/>
            <w:lang w:eastAsia="zh-CN"/>
          </w:rPr>
          <w:t>(二)、持续发展路径探索</w:t>
        </w:r>
        <w:r>
          <w:tab/>
        </w:r>
        <w:r>
          <w:fldChar w:fldCharType="begin"/>
        </w:r>
        <w:r>
          <w:instrText xml:space="preserve"> PAGEREF _Toc32222 \h </w:instrText>
        </w:r>
        <w:r>
          <w:fldChar w:fldCharType="separate"/>
        </w:r>
        <w:r>
          <w:t>72</w:t>
        </w:r>
        <w:r>
          <w:fldChar w:fldCharType="end"/>
        </w:r>
      </w:hyperlink>
    </w:p>
    <w:p>
      <w:pPr>
        <w:pStyle w:val="TOC1"/>
        <w:tabs>
          <w:tab w:val="right" w:leader="dot" w:pos="8306"/>
        </w:tabs>
      </w:pPr>
      <w:hyperlink w:anchor="_Toc3441" w:history="1">
        <w:r>
          <w:rPr>
            <w:rFonts w:ascii="仿宋" w:eastAsia="仿宋" w:hAnsi="仿宋" w:cs="仿宋" w:hint="eastAsia"/>
            <w:lang w:eastAsia="zh-CN"/>
          </w:rPr>
          <w:t>十五、成果转化与推广应用</w:t>
        </w:r>
        <w:r>
          <w:tab/>
        </w:r>
        <w:r>
          <w:fldChar w:fldCharType="begin"/>
        </w:r>
        <w:r>
          <w:instrText xml:space="preserve"> PAGEREF _Toc3441 \h </w:instrText>
        </w:r>
        <w:r>
          <w:fldChar w:fldCharType="separate"/>
        </w:r>
        <w:r>
          <w:t>76</w:t>
        </w:r>
        <w:r>
          <w:fldChar w:fldCharType="end"/>
        </w:r>
      </w:hyperlink>
    </w:p>
    <w:p>
      <w:pPr>
        <w:pStyle w:val="TOC2"/>
        <w:tabs>
          <w:tab w:val="right" w:leader="dot" w:pos="8306"/>
        </w:tabs>
      </w:pPr>
      <w:hyperlink w:anchor="_Toc4387" w:history="1">
        <w:r>
          <w:rPr>
            <w:rFonts w:ascii="仿宋" w:eastAsia="仿宋" w:hAnsi="仿宋" w:cs="仿宋" w:hint="eastAsia"/>
            <w:lang w:eastAsia="zh-CN"/>
          </w:rPr>
          <w:t>(一)、成果转化策略制定</w:t>
        </w:r>
        <w:r>
          <w:tab/>
        </w:r>
        <w:r>
          <w:fldChar w:fldCharType="begin"/>
        </w:r>
        <w:r>
          <w:instrText xml:space="preserve"> PAGEREF _Toc4387 \h </w:instrText>
        </w:r>
        <w:r>
          <w:fldChar w:fldCharType="separate"/>
        </w:r>
        <w:r>
          <w:t>76</w:t>
        </w:r>
        <w:r>
          <w:fldChar w:fldCharType="end"/>
        </w:r>
      </w:hyperlink>
    </w:p>
    <w:p>
      <w:pPr>
        <w:pStyle w:val="TOC2"/>
        <w:tabs>
          <w:tab w:val="right" w:leader="dot" w:pos="8306"/>
        </w:tabs>
      </w:pPr>
      <w:hyperlink w:anchor="_Toc23230" w:history="1">
        <w:r>
          <w:rPr>
            <w:rFonts w:ascii="仿宋" w:eastAsia="仿宋" w:hAnsi="仿宋" w:cs="仿宋" w:hint="eastAsia"/>
            <w:lang w:eastAsia="zh-CN"/>
          </w:rPr>
          <w:t>(二)、成果推广应用方案</w:t>
        </w:r>
        <w:r>
          <w:tab/>
        </w:r>
        <w:r>
          <w:fldChar w:fldCharType="begin"/>
        </w:r>
        <w:r>
          <w:instrText xml:space="preserve"> PAGEREF _Toc23230 \h </w:instrText>
        </w:r>
        <w:r>
          <w:fldChar w:fldCharType="separate"/>
        </w:r>
        <w:r>
          <w:t>77</w:t>
        </w:r>
        <w:r>
          <w:fldChar w:fldCharType="end"/>
        </w:r>
      </w:hyperlink>
    </w:p>
    <w:p>
      <w:pPr>
        <w:pStyle w:val="TOC1"/>
        <w:tabs>
          <w:tab w:val="right" w:leader="dot" w:pos="8306"/>
        </w:tabs>
      </w:pPr>
      <w:hyperlink w:anchor="_Toc31752" w:history="1">
        <w:r>
          <w:rPr>
            <w:rFonts w:ascii="仿宋" w:eastAsia="仿宋" w:hAnsi="仿宋" w:cs="仿宋" w:hint="eastAsia"/>
            <w:lang w:eastAsia="zh-CN"/>
          </w:rPr>
          <w:t>十六、知识产权管理与保护</w:t>
        </w:r>
        <w:r>
          <w:tab/>
        </w:r>
        <w:r>
          <w:fldChar w:fldCharType="begin"/>
        </w:r>
        <w:r>
          <w:instrText xml:space="preserve"> PAGEREF _Toc31752 \h </w:instrText>
        </w:r>
        <w:r>
          <w:fldChar w:fldCharType="separate"/>
        </w:r>
        <w:r>
          <w:t>79</w:t>
        </w:r>
        <w:r>
          <w:fldChar w:fldCharType="end"/>
        </w:r>
      </w:hyperlink>
    </w:p>
    <w:p>
      <w:pPr>
        <w:pStyle w:val="TOC2"/>
        <w:tabs>
          <w:tab w:val="right" w:leader="dot" w:pos="8306"/>
        </w:tabs>
      </w:pPr>
      <w:hyperlink w:anchor="_Toc26949" w:history="1">
        <w:r>
          <w:rPr>
            <w:rFonts w:ascii="仿宋" w:eastAsia="仿宋" w:hAnsi="仿宋" w:cs="仿宋" w:hint="eastAsia"/>
            <w:lang w:eastAsia="zh-CN"/>
          </w:rPr>
          <w:t>(一)、知识产权管理体系建设</w:t>
        </w:r>
        <w:r>
          <w:tab/>
        </w:r>
        <w:r>
          <w:fldChar w:fldCharType="begin"/>
        </w:r>
        <w:r>
          <w:instrText xml:space="preserve"> PAGEREF _Toc26949 \h </w:instrText>
        </w:r>
        <w:r>
          <w:fldChar w:fldCharType="separate"/>
        </w:r>
        <w:r>
          <w:t>79</w:t>
        </w:r>
        <w:r>
          <w:fldChar w:fldCharType="end"/>
        </w:r>
      </w:hyperlink>
    </w:p>
    <w:p>
      <w:pPr>
        <w:pStyle w:val="TOC2"/>
        <w:tabs>
          <w:tab w:val="right" w:leader="dot" w:pos="8306"/>
        </w:tabs>
      </w:pPr>
      <w:hyperlink w:anchor="_Toc3052" w:history="1">
        <w:r>
          <w:rPr>
            <w:rFonts w:ascii="仿宋" w:eastAsia="仿宋" w:hAnsi="仿宋" w:cs="仿宋" w:hint="eastAsia"/>
            <w:lang w:eastAsia="zh-CN"/>
          </w:rPr>
          <w:t>(二)、知识产权保护措施</w:t>
        </w:r>
        <w:r>
          <w:tab/>
        </w:r>
        <w:r>
          <w:fldChar w:fldCharType="begin"/>
        </w:r>
        <w:r>
          <w:instrText xml:space="preserve"> PAGEREF _Toc3052 \h </w:instrText>
        </w:r>
        <w:r>
          <w:fldChar w:fldCharType="separate"/>
        </w:r>
        <w:r>
          <w:t>79</w:t>
        </w:r>
        <w:r>
          <w:fldChar w:fldCharType="end"/>
        </w:r>
      </w:hyperlink>
    </w:p>
    <w:p>
      <w:pPr>
        <w:pStyle w:val="TOC1"/>
        <w:tabs>
          <w:tab w:val="right" w:leader="dot" w:pos="8306"/>
        </w:tabs>
      </w:pPr>
      <w:hyperlink w:anchor="_Toc3024" w:history="1">
        <w:r>
          <w:rPr>
            <w:rFonts w:ascii="仿宋" w:eastAsia="仿宋" w:hAnsi="仿宋" w:cs="仿宋" w:hint="eastAsia"/>
            <w:lang w:eastAsia="zh-CN"/>
          </w:rPr>
          <w:t>十七、项目施工方案</w:t>
        </w:r>
        <w:r>
          <w:tab/>
        </w:r>
        <w:r>
          <w:fldChar w:fldCharType="begin"/>
        </w:r>
        <w:r>
          <w:instrText xml:space="preserve"> PAGEREF _Toc3024 \h </w:instrText>
        </w:r>
        <w:r>
          <w:fldChar w:fldCharType="separate"/>
        </w:r>
        <w:r>
          <w:t>81</w:t>
        </w:r>
        <w:r>
          <w:fldChar w:fldCharType="end"/>
        </w:r>
      </w:hyperlink>
    </w:p>
    <w:p>
      <w:pPr>
        <w:pStyle w:val="TOC2"/>
        <w:tabs>
          <w:tab w:val="right" w:leader="dot" w:pos="8306"/>
        </w:tabs>
      </w:pPr>
      <w:hyperlink w:anchor="_Toc8138" w:history="1">
        <w:r>
          <w:rPr>
            <w:rFonts w:ascii="仿宋" w:eastAsia="仿宋" w:hAnsi="仿宋" w:cs="仿宋" w:hint="eastAsia"/>
            <w:lang w:eastAsia="zh-CN"/>
          </w:rPr>
          <w:t>(一)、施工组织设计</w:t>
        </w:r>
        <w:r>
          <w:tab/>
        </w:r>
        <w:r>
          <w:fldChar w:fldCharType="begin"/>
        </w:r>
        <w:r>
          <w:instrText xml:space="preserve"> PAGEREF _Toc8138 \h </w:instrText>
        </w:r>
        <w:r>
          <w:fldChar w:fldCharType="separate"/>
        </w:r>
        <w:r>
          <w:t>81</w:t>
        </w:r>
        <w:r>
          <w:fldChar w:fldCharType="end"/>
        </w:r>
      </w:hyperlink>
    </w:p>
    <w:p>
      <w:pPr>
        <w:pStyle w:val="TOC2"/>
        <w:tabs>
          <w:tab w:val="right" w:leader="dot" w:pos="8306"/>
        </w:tabs>
      </w:pPr>
      <w:hyperlink w:anchor="_Toc1885" w:history="1">
        <w:r>
          <w:rPr>
            <w:rFonts w:ascii="仿宋" w:eastAsia="仿宋" w:hAnsi="仿宋" w:cs="仿宋" w:hint="eastAsia"/>
            <w:lang w:eastAsia="zh-CN"/>
          </w:rPr>
          <w:t>(二)、施工工艺与技术路线</w:t>
        </w:r>
        <w:r>
          <w:tab/>
        </w:r>
        <w:r>
          <w:fldChar w:fldCharType="begin"/>
        </w:r>
        <w:r>
          <w:instrText xml:space="preserve"> PAGEREF _Toc1885 \h </w:instrText>
        </w:r>
        <w:r>
          <w:fldChar w:fldCharType="separate"/>
        </w:r>
        <w:r>
          <w:t>83</w:t>
        </w:r>
        <w:r>
          <w:fldChar w:fldCharType="end"/>
        </w:r>
      </w:hyperlink>
    </w:p>
    <w:p>
      <w:pPr>
        <w:pStyle w:val="TOC2"/>
        <w:tabs>
          <w:tab w:val="right" w:leader="dot" w:pos="8306"/>
        </w:tabs>
      </w:pPr>
      <w:hyperlink w:anchor="_Toc2768" w:history="1">
        <w:r>
          <w:rPr>
            <w:rFonts w:ascii="仿宋" w:eastAsia="仿宋" w:hAnsi="仿宋" w:cs="仿宋" w:hint="eastAsia"/>
            <w:lang w:eastAsia="zh-CN"/>
          </w:rPr>
          <w:t>(三)、关键节点施工计划</w:t>
        </w:r>
        <w:r>
          <w:tab/>
        </w:r>
        <w:r>
          <w:fldChar w:fldCharType="begin"/>
        </w:r>
        <w:r>
          <w:instrText xml:space="preserve"> PAGEREF _Toc2768 \h </w:instrText>
        </w:r>
        <w:r>
          <w:fldChar w:fldCharType="separate"/>
        </w:r>
        <w:r>
          <w:t>84</w:t>
        </w:r>
        <w:r>
          <w:fldChar w:fldCharType="end"/>
        </w:r>
      </w:hyperlink>
    </w:p>
    <w:p>
      <w:pPr>
        <w:pStyle w:val="TOC2"/>
        <w:tabs>
          <w:tab w:val="right" w:leader="dot" w:pos="8306"/>
        </w:tabs>
      </w:pPr>
      <w:hyperlink w:anchor="_Toc9187" w:history="1">
        <w:r>
          <w:rPr>
            <w:rFonts w:ascii="仿宋" w:eastAsia="仿宋" w:hAnsi="仿宋" w:cs="仿宋" w:hint="eastAsia"/>
            <w:lang w:eastAsia="zh-CN"/>
          </w:rPr>
          <w:t>(四)、施工现场管理</w:t>
        </w:r>
        <w:r>
          <w:tab/>
        </w:r>
        <w:r>
          <w:fldChar w:fldCharType="begin"/>
        </w:r>
        <w:r>
          <w:instrText xml:space="preserve"> PAGEREF _Toc9187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89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931"/>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504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一、减速机项目的技术资源开发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二、减速机项目的人力资源管理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减速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三、减速机项目的资金资源筹措与优化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减速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112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减速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减速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减速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307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减速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减速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智能技术的应用：减速机项目将利用智能技术，如物联网（IoT）和大数据分析，来监控和优化资源使用。通过实时数据分析，项目可以更有效地管理能源消耗、减少原材料浪费，并提高生产过程的整体效率。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3041"/>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9564"/>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减速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减速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减速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减速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减速机项目的社会影响是全面而深远的。从提供就业机会和提升公共服务，到促进社会结构和劳动市场的多元化，再到推动社会责任和伦理标准的提高，项目对于提升社区的经济、文化和社会福祉有着重要作用。通过这些正面影响，减速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1332"/>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为了融入当地社区，减速机项目需深入理解当地的文化特色和社会习俗。例如，项目在设计广告和市场推广活动时，应考虑使用当地语言和符合地方文化的表达方式。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减速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6673"/>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为了确保减速机项目的成功并最大限度地减轻潜在的社会风险，详细的风险分析和具体的应对策略至关重要。以下是针对项目可能面临的具体社会风险及相应对策的分析：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风险描述：减速机项目可能遭遇社区抵制，尤其如果社区成员认为项目会破坏他们的生活环境或忽略他们的意见。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风险描述：减速机项目的商业实践可能与当地的文化和价值观存在冲突，导致社会紧张和文化冲突。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https://d.book118.com/026232035223010054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减速机项目建设总纲及方案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7E5ECB"/>
    <w:rsid w:val="667E5EC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232035223010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2024-02-17T12:44:00Z</dcterms:created>
  <dcterms:modified xsi:type="dcterms:W3CDTF">2024-02-17T12:44:44Z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B5AE6D5623AB42E4B6227C590CC5EE7B_11</vt:lpwstr>
  </property>
  <property fmtid="{D5CDD505-2E9C-101B-9397-08002B2CF9AE}" pid="3" name="KSOProductBuildVer">
    <vt:lpwstr>2052-12.1.0.16250</vt:lpwstr>
  </property>
</Properties>
</file>