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磁力泵项目可行性建设方案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39" w:history="1">
        <w:r>
          <w:rPr>
            <w:rFonts w:ascii="仿宋" w:eastAsia="仿宋" w:hAnsi="仿宋" w:cs="仿宋" w:hint="eastAsia"/>
            <w:lang w:eastAsia="zh-CN"/>
          </w:rPr>
          <w:t>概论</w:t>
        </w:r>
        <w:r>
          <w:tab/>
        </w:r>
        <w:r>
          <w:fldChar w:fldCharType="begin"/>
        </w:r>
        <w:r>
          <w:instrText xml:space="preserve"> PAGEREF _Toc18239 \h </w:instrText>
        </w:r>
        <w:r>
          <w:fldChar w:fldCharType="separate"/>
        </w:r>
        <w:r>
          <w:t>3</w:t>
        </w:r>
        <w:r>
          <w:fldChar w:fldCharType="end"/>
        </w:r>
      </w:hyperlink>
    </w:p>
    <w:p>
      <w:pPr>
        <w:pStyle w:val="TOC1"/>
        <w:tabs>
          <w:tab w:val="right" w:leader="dot" w:pos="8306"/>
        </w:tabs>
      </w:pPr>
      <w:hyperlink w:anchor="_Toc13860" w:history="1">
        <w:r>
          <w:rPr>
            <w:rFonts w:ascii="仿宋" w:eastAsia="仿宋" w:hAnsi="仿宋" w:cs="仿宋" w:hint="eastAsia"/>
            <w:lang w:eastAsia="zh-CN"/>
          </w:rPr>
          <w:t>一、发展规划、产业政策和行业准入分析</w:t>
        </w:r>
        <w:r>
          <w:tab/>
        </w:r>
        <w:r>
          <w:fldChar w:fldCharType="begin"/>
        </w:r>
        <w:r>
          <w:instrText xml:space="preserve"> PAGEREF _Toc13860 \h </w:instrText>
        </w:r>
        <w:r>
          <w:fldChar w:fldCharType="separate"/>
        </w:r>
        <w:r>
          <w:t>3</w:t>
        </w:r>
        <w:r>
          <w:fldChar w:fldCharType="end"/>
        </w:r>
      </w:hyperlink>
    </w:p>
    <w:p>
      <w:pPr>
        <w:pStyle w:val="TOC2"/>
        <w:tabs>
          <w:tab w:val="right" w:leader="dot" w:pos="8306"/>
        </w:tabs>
      </w:pPr>
      <w:hyperlink w:anchor="_Toc15338" w:history="1">
        <w:r>
          <w:rPr>
            <w:rFonts w:ascii="仿宋" w:eastAsia="仿宋" w:hAnsi="仿宋" w:cs="仿宋" w:hint="eastAsia"/>
            <w:lang w:eastAsia="zh-CN"/>
          </w:rPr>
          <w:t>(一)、发展规划分析</w:t>
        </w:r>
        <w:r>
          <w:tab/>
        </w:r>
        <w:r>
          <w:fldChar w:fldCharType="begin"/>
        </w:r>
        <w:r>
          <w:instrText xml:space="preserve"> PAGEREF _Toc15338 \h </w:instrText>
        </w:r>
        <w:r>
          <w:fldChar w:fldCharType="separate"/>
        </w:r>
        <w:r>
          <w:t>3</w:t>
        </w:r>
        <w:r>
          <w:fldChar w:fldCharType="end"/>
        </w:r>
      </w:hyperlink>
    </w:p>
    <w:p>
      <w:pPr>
        <w:pStyle w:val="TOC2"/>
        <w:tabs>
          <w:tab w:val="right" w:leader="dot" w:pos="8306"/>
        </w:tabs>
      </w:pPr>
      <w:hyperlink w:anchor="_Toc20906" w:history="1">
        <w:r>
          <w:rPr>
            <w:rFonts w:ascii="仿宋" w:eastAsia="仿宋" w:hAnsi="仿宋" w:cs="仿宋" w:hint="eastAsia"/>
            <w:lang w:eastAsia="zh-CN"/>
          </w:rPr>
          <w:t>(二)、产业政策分析</w:t>
        </w:r>
        <w:r>
          <w:tab/>
        </w:r>
        <w:r>
          <w:fldChar w:fldCharType="begin"/>
        </w:r>
        <w:r>
          <w:instrText xml:space="preserve"> PAGEREF _Toc20906 \h </w:instrText>
        </w:r>
        <w:r>
          <w:fldChar w:fldCharType="separate"/>
        </w:r>
        <w:r>
          <w:t>5</w:t>
        </w:r>
        <w:r>
          <w:fldChar w:fldCharType="end"/>
        </w:r>
      </w:hyperlink>
    </w:p>
    <w:p>
      <w:pPr>
        <w:pStyle w:val="TOC2"/>
        <w:tabs>
          <w:tab w:val="right" w:leader="dot" w:pos="8306"/>
        </w:tabs>
      </w:pPr>
      <w:hyperlink w:anchor="_Toc32742" w:history="1">
        <w:r>
          <w:rPr>
            <w:rFonts w:ascii="仿宋" w:eastAsia="仿宋" w:hAnsi="仿宋" w:cs="仿宋" w:hint="eastAsia"/>
            <w:lang w:eastAsia="zh-CN"/>
          </w:rPr>
          <w:t>(三)、行业准入分析</w:t>
        </w:r>
        <w:r>
          <w:tab/>
        </w:r>
        <w:r>
          <w:fldChar w:fldCharType="begin"/>
        </w:r>
        <w:r>
          <w:instrText xml:space="preserve"> PAGEREF _Toc32742 \h </w:instrText>
        </w:r>
        <w:r>
          <w:fldChar w:fldCharType="separate"/>
        </w:r>
        <w:r>
          <w:t>6</w:t>
        </w:r>
        <w:r>
          <w:fldChar w:fldCharType="end"/>
        </w:r>
      </w:hyperlink>
    </w:p>
    <w:p>
      <w:pPr>
        <w:pStyle w:val="TOC1"/>
        <w:tabs>
          <w:tab w:val="right" w:leader="dot" w:pos="8306"/>
        </w:tabs>
      </w:pPr>
      <w:hyperlink w:anchor="_Toc14510" w:history="1">
        <w:r>
          <w:rPr>
            <w:rFonts w:ascii="仿宋" w:eastAsia="仿宋" w:hAnsi="仿宋" w:cs="仿宋" w:hint="eastAsia"/>
            <w:lang w:eastAsia="zh-CN"/>
          </w:rPr>
          <w:t>二、磁力泵项目概论</w:t>
        </w:r>
        <w:r>
          <w:tab/>
        </w:r>
        <w:r>
          <w:fldChar w:fldCharType="begin"/>
        </w:r>
        <w:r>
          <w:instrText xml:space="preserve"> PAGEREF _Toc14510 \h </w:instrText>
        </w:r>
        <w:r>
          <w:fldChar w:fldCharType="separate"/>
        </w:r>
        <w:r>
          <w:t>7</w:t>
        </w:r>
        <w:r>
          <w:fldChar w:fldCharType="end"/>
        </w:r>
      </w:hyperlink>
    </w:p>
    <w:p>
      <w:pPr>
        <w:pStyle w:val="TOC2"/>
        <w:tabs>
          <w:tab w:val="right" w:leader="dot" w:pos="8306"/>
        </w:tabs>
      </w:pPr>
      <w:hyperlink w:anchor="_Toc19983" w:history="1">
        <w:r>
          <w:rPr>
            <w:rFonts w:ascii="仿宋" w:eastAsia="仿宋" w:hAnsi="仿宋" w:cs="仿宋" w:hint="eastAsia"/>
            <w:lang w:eastAsia="zh-CN"/>
          </w:rPr>
          <w:t>(一)、项目申报单位概况</w:t>
        </w:r>
        <w:r>
          <w:tab/>
        </w:r>
        <w:r>
          <w:fldChar w:fldCharType="begin"/>
        </w:r>
        <w:r>
          <w:instrText xml:space="preserve"> PAGEREF _Toc19983 \h </w:instrText>
        </w:r>
        <w:r>
          <w:fldChar w:fldCharType="separate"/>
        </w:r>
        <w:r>
          <w:t>7</w:t>
        </w:r>
        <w:r>
          <w:fldChar w:fldCharType="end"/>
        </w:r>
      </w:hyperlink>
    </w:p>
    <w:p>
      <w:pPr>
        <w:pStyle w:val="TOC2"/>
        <w:tabs>
          <w:tab w:val="right" w:leader="dot" w:pos="8306"/>
        </w:tabs>
      </w:pPr>
      <w:hyperlink w:anchor="_Toc28718" w:history="1">
        <w:r>
          <w:rPr>
            <w:rFonts w:ascii="仿宋" w:eastAsia="仿宋" w:hAnsi="仿宋" w:cs="仿宋" w:hint="eastAsia"/>
            <w:lang w:eastAsia="zh-CN"/>
          </w:rPr>
          <w:t>(二)、项目概况</w:t>
        </w:r>
        <w:r>
          <w:tab/>
        </w:r>
        <w:r>
          <w:fldChar w:fldCharType="begin"/>
        </w:r>
        <w:r>
          <w:instrText xml:space="preserve"> PAGEREF _Toc28718 \h </w:instrText>
        </w:r>
        <w:r>
          <w:fldChar w:fldCharType="separate"/>
        </w:r>
        <w:r>
          <w:t>8</w:t>
        </w:r>
        <w:r>
          <w:fldChar w:fldCharType="end"/>
        </w:r>
      </w:hyperlink>
    </w:p>
    <w:p>
      <w:pPr>
        <w:pStyle w:val="TOC1"/>
        <w:tabs>
          <w:tab w:val="right" w:leader="dot" w:pos="8306"/>
        </w:tabs>
      </w:pPr>
      <w:hyperlink w:anchor="_Toc16056" w:history="1">
        <w:r>
          <w:rPr>
            <w:rFonts w:ascii="仿宋" w:eastAsia="仿宋" w:hAnsi="仿宋" w:cs="仿宋" w:hint="eastAsia"/>
            <w:lang w:eastAsia="zh-CN"/>
          </w:rPr>
          <w:t>三、财务管理与成本控制</w:t>
        </w:r>
        <w:r>
          <w:tab/>
        </w:r>
        <w:r>
          <w:fldChar w:fldCharType="begin"/>
        </w:r>
        <w:r>
          <w:instrText xml:space="preserve"> PAGEREF _Toc16056 \h </w:instrText>
        </w:r>
        <w:r>
          <w:fldChar w:fldCharType="separate"/>
        </w:r>
        <w:r>
          <w:t>11</w:t>
        </w:r>
        <w:r>
          <w:fldChar w:fldCharType="end"/>
        </w:r>
      </w:hyperlink>
    </w:p>
    <w:p>
      <w:pPr>
        <w:pStyle w:val="TOC2"/>
        <w:tabs>
          <w:tab w:val="right" w:leader="dot" w:pos="8306"/>
        </w:tabs>
      </w:pPr>
      <w:hyperlink w:anchor="_Toc24918" w:history="1">
        <w:r>
          <w:rPr>
            <w:rFonts w:ascii="仿宋" w:eastAsia="仿宋" w:hAnsi="仿宋" w:cs="仿宋" w:hint="eastAsia"/>
            <w:lang w:eastAsia="zh-CN"/>
          </w:rPr>
          <w:t>(一)、财务管理体系建设</w:t>
        </w:r>
        <w:r>
          <w:tab/>
        </w:r>
        <w:r>
          <w:fldChar w:fldCharType="begin"/>
        </w:r>
        <w:r>
          <w:instrText xml:space="preserve"> PAGEREF _Toc24918 \h </w:instrText>
        </w:r>
        <w:r>
          <w:fldChar w:fldCharType="separate"/>
        </w:r>
        <w:r>
          <w:t>11</w:t>
        </w:r>
        <w:r>
          <w:fldChar w:fldCharType="end"/>
        </w:r>
      </w:hyperlink>
    </w:p>
    <w:p>
      <w:pPr>
        <w:pStyle w:val="TOC2"/>
        <w:tabs>
          <w:tab w:val="right" w:leader="dot" w:pos="8306"/>
        </w:tabs>
      </w:pPr>
      <w:hyperlink w:anchor="_Toc2040" w:history="1">
        <w:r>
          <w:rPr>
            <w:rFonts w:ascii="仿宋" w:eastAsia="仿宋" w:hAnsi="仿宋" w:cs="仿宋" w:hint="eastAsia"/>
            <w:lang w:eastAsia="zh-CN"/>
          </w:rPr>
          <w:t>(二)、成本控制措施</w:t>
        </w:r>
        <w:r>
          <w:tab/>
        </w:r>
        <w:r>
          <w:fldChar w:fldCharType="begin"/>
        </w:r>
        <w:r>
          <w:instrText xml:space="preserve"> PAGEREF _Toc2040 \h </w:instrText>
        </w:r>
        <w:r>
          <w:fldChar w:fldCharType="separate"/>
        </w:r>
        <w:r>
          <w:t>13</w:t>
        </w:r>
        <w:r>
          <w:fldChar w:fldCharType="end"/>
        </w:r>
      </w:hyperlink>
    </w:p>
    <w:p>
      <w:pPr>
        <w:pStyle w:val="TOC1"/>
        <w:tabs>
          <w:tab w:val="right" w:leader="dot" w:pos="8306"/>
        </w:tabs>
      </w:pPr>
      <w:hyperlink w:anchor="_Toc32018" w:history="1">
        <w:r>
          <w:rPr>
            <w:rFonts w:ascii="仿宋" w:eastAsia="仿宋" w:hAnsi="仿宋" w:cs="仿宋" w:hint="eastAsia"/>
            <w:lang w:eastAsia="zh-CN"/>
          </w:rPr>
          <w:t>四、社会影响分析</w:t>
        </w:r>
        <w:r>
          <w:tab/>
        </w:r>
        <w:r>
          <w:fldChar w:fldCharType="begin"/>
        </w:r>
        <w:r>
          <w:instrText xml:space="preserve"> PAGEREF _Toc32018 \h </w:instrText>
        </w:r>
        <w:r>
          <w:fldChar w:fldCharType="separate"/>
        </w:r>
        <w:r>
          <w:t>14</w:t>
        </w:r>
        <w:r>
          <w:fldChar w:fldCharType="end"/>
        </w:r>
      </w:hyperlink>
    </w:p>
    <w:p>
      <w:pPr>
        <w:pStyle w:val="TOC2"/>
        <w:tabs>
          <w:tab w:val="right" w:leader="dot" w:pos="8306"/>
        </w:tabs>
      </w:pPr>
      <w:hyperlink w:anchor="_Toc25971" w:history="1">
        <w:r>
          <w:rPr>
            <w:rFonts w:ascii="仿宋" w:eastAsia="仿宋" w:hAnsi="仿宋" w:cs="仿宋" w:hint="eastAsia"/>
            <w:lang w:eastAsia="zh-CN"/>
          </w:rPr>
          <w:t>(一)、社会影响效果分析</w:t>
        </w:r>
        <w:r>
          <w:tab/>
        </w:r>
        <w:r>
          <w:fldChar w:fldCharType="begin"/>
        </w:r>
        <w:r>
          <w:instrText xml:space="preserve"> PAGEREF _Toc25971 \h </w:instrText>
        </w:r>
        <w:r>
          <w:fldChar w:fldCharType="separate"/>
        </w:r>
        <w:r>
          <w:t>14</w:t>
        </w:r>
        <w:r>
          <w:fldChar w:fldCharType="end"/>
        </w:r>
      </w:hyperlink>
    </w:p>
    <w:p>
      <w:pPr>
        <w:pStyle w:val="TOC2"/>
        <w:tabs>
          <w:tab w:val="right" w:leader="dot" w:pos="8306"/>
        </w:tabs>
      </w:pPr>
      <w:hyperlink w:anchor="_Toc3383" w:history="1">
        <w:r>
          <w:rPr>
            <w:rFonts w:ascii="仿宋" w:eastAsia="仿宋" w:hAnsi="仿宋" w:cs="仿宋" w:hint="eastAsia"/>
            <w:lang w:eastAsia="zh-CN"/>
          </w:rPr>
          <w:t>(二)、社会适应性分析</w:t>
        </w:r>
        <w:r>
          <w:tab/>
        </w:r>
        <w:r>
          <w:fldChar w:fldCharType="begin"/>
        </w:r>
        <w:r>
          <w:instrText xml:space="preserve"> PAGEREF _Toc3383 \h </w:instrText>
        </w:r>
        <w:r>
          <w:fldChar w:fldCharType="separate"/>
        </w:r>
        <w:r>
          <w:t>16</w:t>
        </w:r>
        <w:r>
          <w:fldChar w:fldCharType="end"/>
        </w:r>
      </w:hyperlink>
    </w:p>
    <w:p>
      <w:pPr>
        <w:pStyle w:val="TOC2"/>
        <w:tabs>
          <w:tab w:val="right" w:leader="dot" w:pos="8306"/>
        </w:tabs>
      </w:pPr>
      <w:hyperlink w:anchor="_Toc2916" w:history="1">
        <w:r>
          <w:rPr>
            <w:rFonts w:ascii="仿宋" w:eastAsia="仿宋" w:hAnsi="仿宋" w:cs="仿宋" w:hint="eastAsia"/>
            <w:lang w:eastAsia="zh-CN"/>
          </w:rPr>
          <w:t>(三)、社会风险及对策分析</w:t>
        </w:r>
        <w:r>
          <w:tab/>
        </w:r>
        <w:r>
          <w:fldChar w:fldCharType="begin"/>
        </w:r>
        <w:r>
          <w:instrText xml:space="preserve"> PAGEREF _Toc2916 \h </w:instrText>
        </w:r>
        <w:r>
          <w:fldChar w:fldCharType="separate"/>
        </w:r>
        <w:r>
          <w:t>18</w:t>
        </w:r>
        <w:r>
          <w:fldChar w:fldCharType="end"/>
        </w:r>
      </w:hyperlink>
    </w:p>
    <w:p>
      <w:pPr>
        <w:pStyle w:val="TOC1"/>
        <w:tabs>
          <w:tab w:val="right" w:leader="dot" w:pos="8306"/>
        </w:tabs>
      </w:pPr>
      <w:hyperlink w:anchor="_Toc10215" w:history="1">
        <w:r>
          <w:rPr>
            <w:rFonts w:ascii="仿宋" w:eastAsia="仿宋" w:hAnsi="仿宋" w:cs="仿宋" w:hint="eastAsia"/>
            <w:lang w:eastAsia="zh-CN"/>
          </w:rPr>
          <w:t>五、背景、必要性分析</w:t>
        </w:r>
        <w:r>
          <w:tab/>
        </w:r>
        <w:r>
          <w:fldChar w:fldCharType="begin"/>
        </w:r>
        <w:r>
          <w:instrText xml:space="preserve"> PAGEREF _Toc10215 \h </w:instrText>
        </w:r>
        <w:r>
          <w:fldChar w:fldCharType="separate"/>
        </w:r>
        <w:r>
          <w:t>21</w:t>
        </w:r>
        <w:r>
          <w:fldChar w:fldCharType="end"/>
        </w:r>
      </w:hyperlink>
    </w:p>
    <w:p>
      <w:pPr>
        <w:pStyle w:val="TOC2"/>
        <w:tabs>
          <w:tab w:val="right" w:leader="dot" w:pos="8306"/>
        </w:tabs>
      </w:pPr>
      <w:hyperlink w:anchor="_Toc26348" w:history="1">
        <w:r>
          <w:rPr>
            <w:rFonts w:ascii="仿宋" w:eastAsia="仿宋" w:hAnsi="仿宋" w:cs="仿宋" w:hint="eastAsia"/>
            <w:lang w:eastAsia="zh-CN"/>
          </w:rPr>
          <w:t>(一)、项目建设背景</w:t>
        </w:r>
        <w:r>
          <w:tab/>
        </w:r>
        <w:r>
          <w:fldChar w:fldCharType="begin"/>
        </w:r>
        <w:r>
          <w:instrText xml:space="preserve"> PAGEREF _Toc26348 \h </w:instrText>
        </w:r>
        <w:r>
          <w:fldChar w:fldCharType="separate"/>
        </w:r>
        <w:r>
          <w:t>21</w:t>
        </w:r>
        <w:r>
          <w:fldChar w:fldCharType="end"/>
        </w:r>
      </w:hyperlink>
    </w:p>
    <w:p>
      <w:pPr>
        <w:pStyle w:val="TOC2"/>
        <w:tabs>
          <w:tab w:val="right" w:leader="dot" w:pos="8306"/>
        </w:tabs>
      </w:pPr>
      <w:hyperlink w:anchor="_Toc7964" w:history="1">
        <w:r>
          <w:rPr>
            <w:rFonts w:ascii="仿宋" w:eastAsia="仿宋" w:hAnsi="仿宋" w:cs="仿宋" w:hint="eastAsia"/>
            <w:lang w:eastAsia="zh-CN"/>
          </w:rPr>
          <w:t>(二)、必要性分析</w:t>
        </w:r>
        <w:r>
          <w:tab/>
        </w:r>
        <w:r>
          <w:fldChar w:fldCharType="begin"/>
        </w:r>
        <w:r>
          <w:instrText xml:space="preserve"> PAGEREF _Toc7964 \h </w:instrText>
        </w:r>
        <w:r>
          <w:fldChar w:fldCharType="separate"/>
        </w:r>
        <w:r>
          <w:t>22</w:t>
        </w:r>
        <w:r>
          <w:fldChar w:fldCharType="end"/>
        </w:r>
      </w:hyperlink>
    </w:p>
    <w:p>
      <w:pPr>
        <w:pStyle w:val="TOC2"/>
        <w:tabs>
          <w:tab w:val="right" w:leader="dot" w:pos="8306"/>
        </w:tabs>
      </w:pPr>
      <w:hyperlink w:anchor="_Toc15868" w:history="1">
        <w:r>
          <w:rPr>
            <w:rFonts w:ascii="仿宋" w:eastAsia="仿宋" w:hAnsi="仿宋" w:cs="仿宋" w:hint="eastAsia"/>
            <w:lang w:eastAsia="zh-CN"/>
          </w:rPr>
          <w:t>(三)、项目建设有利条件</w:t>
        </w:r>
        <w:r>
          <w:tab/>
        </w:r>
        <w:r>
          <w:fldChar w:fldCharType="begin"/>
        </w:r>
        <w:r>
          <w:instrText xml:space="preserve"> PAGEREF _Toc15868 \h </w:instrText>
        </w:r>
        <w:r>
          <w:fldChar w:fldCharType="separate"/>
        </w:r>
        <w:r>
          <w:t>24</w:t>
        </w:r>
        <w:r>
          <w:fldChar w:fldCharType="end"/>
        </w:r>
      </w:hyperlink>
    </w:p>
    <w:p>
      <w:pPr>
        <w:pStyle w:val="TOC1"/>
        <w:tabs>
          <w:tab w:val="right" w:leader="dot" w:pos="8306"/>
        </w:tabs>
      </w:pPr>
      <w:hyperlink w:anchor="_Toc21885" w:history="1">
        <w:r>
          <w:rPr>
            <w:rFonts w:ascii="仿宋" w:eastAsia="仿宋" w:hAnsi="仿宋" w:cs="仿宋" w:hint="eastAsia"/>
            <w:lang w:eastAsia="zh-CN"/>
          </w:rPr>
          <w:t>六、环境和生态影响分析</w:t>
        </w:r>
        <w:r>
          <w:tab/>
        </w:r>
        <w:r>
          <w:fldChar w:fldCharType="begin"/>
        </w:r>
        <w:r>
          <w:instrText xml:space="preserve"> PAGEREF _Toc21885 \h </w:instrText>
        </w:r>
        <w:r>
          <w:fldChar w:fldCharType="separate"/>
        </w:r>
        <w:r>
          <w:t>25</w:t>
        </w:r>
        <w:r>
          <w:fldChar w:fldCharType="end"/>
        </w:r>
      </w:hyperlink>
    </w:p>
    <w:p>
      <w:pPr>
        <w:pStyle w:val="TOC2"/>
        <w:tabs>
          <w:tab w:val="right" w:leader="dot" w:pos="8306"/>
        </w:tabs>
      </w:pPr>
      <w:hyperlink w:anchor="_Toc4937" w:history="1">
        <w:r>
          <w:rPr>
            <w:rFonts w:ascii="仿宋" w:eastAsia="仿宋" w:hAnsi="仿宋" w:cs="仿宋" w:hint="eastAsia"/>
            <w:lang w:eastAsia="zh-CN"/>
          </w:rPr>
          <w:t>(一)、环境和生态现状</w:t>
        </w:r>
        <w:r>
          <w:tab/>
        </w:r>
        <w:r>
          <w:fldChar w:fldCharType="begin"/>
        </w:r>
        <w:r>
          <w:instrText xml:space="preserve"> PAGEREF _Toc4937 \h </w:instrText>
        </w:r>
        <w:r>
          <w:fldChar w:fldCharType="separate"/>
        </w:r>
        <w:r>
          <w:t>25</w:t>
        </w:r>
        <w:r>
          <w:fldChar w:fldCharType="end"/>
        </w:r>
      </w:hyperlink>
    </w:p>
    <w:p>
      <w:pPr>
        <w:pStyle w:val="TOC2"/>
        <w:tabs>
          <w:tab w:val="right" w:leader="dot" w:pos="8306"/>
        </w:tabs>
      </w:pPr>
      <w:hyperlink w:anchor="_Toc27369" w:history="1">
        <w:r>
          <w:rPr>
            <w:rFonts w:ascii="仿宋" w:eastAsia="仿宋" w:hAnsi="仿宋" w:cs="仿宋" w:hint="eastAsia"/>
            <w:lang w:eastAsia="zh-CN"/>
          </w:rPr>
          <w:t>(二)、生态环境影响分析</w:t>
        </w:r>
        <w:r>
          <w:tab/>
        </w:r>
        <w:r>
          <w:fldChar w:fldCharType="begin"/>
        </w:r>
        <w:r>
          <w:instrText xml:space="preserve"> PAGEREF _Toc27369 \h </w:instrText>
        </w:r>
        <w:r>
          <w:fldChar w:fldCharType="separate"/>
        </w:r>
        <w:r>
          <w:t>27</w:t>
        </w:r>
        <w:r>
          <w:fldChar w:fldCharType="end"/>
        </w:r>
      </w:hyperlink>
    </w:p>
    <w:p>
      <w:pPr>
        <w:pStyle w:val="TOC2"/>
        <w:tabs>
          <w:tab w:val="right" w:leader="dot" w:pos="8306"/>
        </w:tabs>
      </w:pPr>
      <w:hyperlink w:anchor="_Toc5934" w:history="1">
        <w:r>
          <w:rPr>
            <w:rFonts w:ascii="仿宋" w:eastAsia="仿宋" w:hAnsi="仿宋" w:cs="仿宋" w:hint="eastAsia"/>
            <w:lang w:eastAsia="zh-CN"/>
          </w:rPr>
          <w:t>(三)、生态环境保护措施</w:t>
        </w:r>
        <w:r>
          <w:tab/>
        </w:r>
        <w:r>
          <w:fldChar w:fldCharType="begin"/>
        </w:r>
        <w:r>
          <w:instrText xml:space="preserve"> PAGEREF _Toc5934 \h </w:instrText>
        </w:r>
        <w:r>
          <w:fldChar w:fldCharType="separate"/>
        </w:r>
        <w:r>
          <w:t>28</w:t>
        </w:r>
        <w:r>
          <w:fldChar w:fldCharType="end"/>
        </w:r>
      </w:hyperlink>
    </w:p>
    <w:p>
      <w:pPr>
        <w:pStyle w:val="TOC2"/>
        <w:tabs>
          <w:tab w:val="right" w:leader="dot" w:pos="8306"/>
        </w:tabs>
      </w:pPr>
      <w:hyperlink w:anchor="_Toc1633" w:history="1">
        <w:r>
          <w:rPr>
            <w:rFonts w:ascii="仿宋" w:eastAsia="仿宋" w:hAnsi="仿宋" w:cs="仿宋" w:hint="eastAsia"/>
            <w:lang w:eastAsia="zh-CN"/>
          </w:rPr>
          <w:t>(四)、地质灾害影响分析</w:t>
        </w:r>
        <w:r>
          <w:tab/>
        </w:r>
        <w:r>
          <w:fldChar w:fldCharType="begin"/>
        </w:r>
        <w:r>
          <w:instrText xml:space="preserve"> PAGEREF _Toc1633 \h </w:instrText>
        </w:r>
        <w:r>
          <w:fldChar w:fldCharType="separate"/>
        </w:r>
        <w:r>
          <w:t>29</w:t>
        </w:r>
        <w:r>
          <w:fldChar w:fldCharType="end"/>
        </w:r>
      </w:hyperlink>
    </w:p>
    <w:p>
      <w:pPr>
        <w:pStyle w:val="TOC2"/>
        <w:tabs>
          <w:tab w:val="right" w:leader="dot" w:pos="8306"/>
        </w:tabs>
      </w:pPr>
      <w:hyperlink w:anchor="_Toc29808" w:history="1">
        <w:r>
          <w:rPr>
            <w:rFonts w:ascii="仿宋" w:eastAsia="仿宋" w:hAnsi="仿宋" w:cs="仿宋" w:hint="eastAsia"/>
            <w:lang w:eastAsia="zh-CN"/>
          </w:rPr>
          <w:t>(五)、特殊环境影响</w:t>
        </w:r>
        <w:r>
          <w:tab/>
        </w:r>
        <w:r>
          <w:fldChar w:fldCharType="begin"/>
        </w:r>
        <w:r>
          <w:instrText xml:space="preserve"> PAGEREF _Toc29808 \h </w:instrText>
        </w:r>
        <w:r>
          <w:fldChar w:fldCharType="separate"/>
        </w:r>
        <w:r>
          <w:t>31</w:t>
        </w:r>
        <w:r>
          <w:fldChar w:fldCharType="end"/>
        </w:r>
      </w:hyperlink>
    </w:p>
    <w:p>
      <w:pPr>
        <w:pStyle w:val="TOC1"/>
        <w:tabs>
          <w:tab w:val="right" w:leader="dot" w:pos="8306"/>
        </w:tabs>
      </w:pPr>
      <w:hyperlink w:anchor="_Toc28727" w:history="1">
        <w:r>
          <w:rPr>
            <w:rFonts w:ascii="仿宋" w:eastAsia="仿宋" w:hAnsi="仿宋" w:cs="仿宋" w:hint="eastAsia"/>
            <w:lang w:eastAsia="zh-CN"/>
          </w:rPr>
          <w:t>七、项目进度计划</w:t>
        </w:r>
        <w:r>
          <w:tab/>
        </w:r>
        <w:r>
          <w:fldChar w:fldCharType="begin"/>
        </w:r>
        <w:r>
          <w:instrText xml:space="preserve"> PAGEREF _Toc28727 \h </w:instrText>
        </w:r>
        <w:r>
          <w:fldChar w:fldCharType="separate"/>
        </w:r>
        <w:r>
          <w:t>32</w:t>
        </w:r>
        <w:r>
          <w:fldChar w:fldCharType="end"/>
        </w:r>
      </w:hyperlink>
    </w:p>
    <w:p>
      <w:pPr>
        <w:pStyle w:val="TOC2"/>
        <w:tabs>
          <w:tab w:val="right" w:leader="dot" w:pos="8306"/>
        </w:tabs>
      </w:pPr>
      <w:hyperlink w:anchor="_Toc56" w:history="1">
        <w:r>
          <w:rPr>
            <w:rFonts w:ascii="仿宋" w:eastAsia="仿宋" w:hAnsi="仿宋" w:cs="仿宋" w:hint="eastAsia"/>
            <w:lang w:eastAsia="zh-CN"/>
          </w:rPr>
          <w:t>(一)、建设周期</w:t>
        </w:r>
        <w:r>
          <w:tab/>
        </w:r>
        <w:r>
          <w:fldChar w:fldCharType="begin"/>
        </w:r>
        <w:r>
          <w:instrText xml:space="preserve"> PAGEREF _Toc56 \h </w:instrText>
        </w:r>
        <w:r>
          <w:fldChar w:fldCharType="separate"/>
        </w:r>
        <w:r>
          <w:t>32</w:t>
        </w:r>
        <w:r>
          <w:fldChar w:fldCharType="end"/>
        </w:r>
      </w:hyperlink>
    </w:p>
    <w:p>
      <w:pPr>
        <w:pStyle w:val="TOC2"/>
        <w:tabs>
          <w:tab w:val="right" w:leader="dot" w:pos="8306"/>
        </w:tabs>
      </w:pPr>
      <w:hyperlink w:anchor="_Toc1701" w:history="1">
        <w:r>
          <w:rPr>
            <w:rFonts w:ascii="仿宋" w:eastAsia="仿宋" w:hAnsi="仿宋" w:cs="仿宋" w:hint="eastAsia"/>
            <w:lang w:eastAsia="zh-CN"/>
          </w:rPr>
          <w:t>(二)、建设进度</w:t>
        </w:r>
        <w:r>
          <w:tab/>
        </w:r>
        <w:r>
          <w:fldChar w:fldCharType="begin"/>
        </w:r>
        <w:r>
          <w:instrText xml:space="preserve"> PAGEREF _Toc1701 \h </w:instrText>
        </w:r>
        <w:r>
          <w:fldChar w:fldCharType="separate"/>
        </w:r>
        <w:r>
          <w:t>32</w:t>
        </w:r>
        <w:r>
          <w:fldChar w:fldCharType="end"/>
        </w:r>
      </w:hyperlink>
    </w:p>
    <w:p>
      <w:pPr>
        <w:pStyle w:val="TOC2"/>
        <w:tabs>
          <w:tab w:val="right" w:leader="dot" w:pos="8306"/>
        </w:tabs>
      </w:pPr>
      <w:hyperlink w:anchor="_Toc20160" w:history="1">
        <w:r>
          <w:rPr>
            <w:rFonts w:ascii="仿宋" w:eastAsia="仿宋" w:hAnsi="仿宋" w:cs="仿宋" w:hint="eastAsia"/>
            <w:lang w:eastAsia="zh-CN"/>
          </w:rPr>
          <w:t>(三)、进度安排注意事项</w:t>
        </w:r>
        <w:r>
          <w:tab/>
        </w:r>
        <w:r>
          <w:fldChar w:fldCharType="begin"/>
        </w:r>
        <w:r>
          <w:instrText xml:space="preserve"> PAGEREF _Toc20160 \h </w:instrText>
        </w:r>
        <w:r>
          <w:fldChar w:fldCharType="separate"/>
        </w:r>
        <w:r>
          <w:t>34</w:t>
        </w:r>
        <w:r>
          <w:fldChar w:fldCharType="end"/>
        </w:r>
      </w:hyperlink>
    </w:p>
    <w:p>
      <w:pPr>
        <w:pStyle w:val="TOC2"/>
        <w:tabs>
          <w:tab w:val="right" w:leader="dot" w:pos="8306"/>
        </w:tabs>
      </w:pPr>
      <w:hyperlink w:anchor="_Toc10303" w:history="1">
        <w:r>
          <w:rPr>
            <w:rFonts w:ascii="仿宋" w:eastAsia="仿宋" w:hAnsi="仿宋" w:cs="仿宋" w:hint="eastAsia"/>
            <w:lang w:eastAsia="zh-CN"/>
          </w:rPr>
          <w:t>(四)、人力资源配置</w:t>
        </w:r>
        <w:r>
          <w:tab/>
        </w:r>
        <w:r>
          <w:fldChar w:fldCharType="begin"/>
        </w:r>
        <w:r>
          <w:instrText xml:space="preserve"> PAGEREF _Toc10303 \h </w:instrText>
        </w:r>
        <w:r>
          <w:fldChar w:fldCharType="separate"/>
        </w:r>
        <w:r>
          <w:t>34</w:t>
        </w:r>
        <w:r>
          <w:fldChar w:fldCharType="end"/>
        </w:r>
      </w:hyperlink>
    </w:p>
    <w:p>
      <w:pPr>
        <w:pStyle w:val="TOC2"/>
        <w:tabs>
          <w:tab w:val="right" w:leader="dot" w:pos="8306"/>
        </w:tabs>
      </w:pPr>
      <w:hyperlink w:anchor="_Toc31363" w:history="1">
        <w:r>
          <w:rPr>
            <w:rFonts w:ascii="仿宋" w:eastAsia="仿宋" w:hAnsi="仿宋" w:cs="仿宋" w:hint="eastAsia"/>
            <w:lang w:eastAsia="zh-CN"/>
          </w:rPr>
          <w:t>(五)、员工培训</w:t>
        </w:r>
        <w:r>
          <w:tab/>
        </w:r>
        <w:r>
          <w:fldChar w:fldCharType="begin"/>
        </w:r>
        <w:r>
          <w:instrText xml:space="preserve"> PAGEREF _Toc31363 \h </w:instrText>
        </w:r>
        <w:r>
          <w:fldChar w:fldCharType="separate"/>
        </w:r>
        <w:r>
          <w:t>36</w:t>
        </w:r>
        <w:r>
          <w:fldChar w:fldCharType="end"/>
        </w:r>
      </w:hyperlink>
    </w:p>
    <w:p>
      <w:pPr>
        <w:pStyle w:val="TOC2"/>
        <w:tabs>
          <w:tab w:val="right" w:leader="dot" w:pos="8306"/>
        </w:tabs>
      </w:pPr>
      <w:hyperlink w:anchor="_Toc19167" w:history="1">
        <w:r>
          <w:rPr>
            <w:rFonts w:ascii="仿宋" w:eastAsia="仿宋" w:hAnsi="仿宋" w:cs="仿宋" w:hint="eastAsia"/>
            <w:lang w:eastAsia="zh-CN"/>
          </w:rPr>
          <w:t>(六)、项目实施保障</w:t>
        </w:r>
        <w:r>
          <w:tab/>
        </w:r>
        <w:r>
          <w:fldChar w:fldCharType="begin"/>
        </w:r>
        <w:r>
          <w:instrText xml:space="preserve"> PAGEREF _Toc19167 \h </w:instrText>
        </w:r>
        <w:r>
          <w:fldChar w:fldCharType="separate"/>
        </w:r>
        <w:r>
          <w:t>37</w:t>
        </w:r>
        <w:r>
          <w:fldChar w:fldCharType="end"/>
        </w:r>
      </w:hyperlink>
    </w:p>
    <w:p>
      <w:pPr>
        <w:pStyle w:val="TOC2"/>
        <w:tabs>
          <w:tab w:val="right" w:leader="dot" w:pos="8306"/>
        </w:tabs>
      </w:pPr>
      <w:hyperlink w:anchor="_Toc6654" w:history="1">
        <w:r>
          <w:rPr>
            <w:rFonts w:ascii="仿宋" w:eastAsia="仿宋" w:hAnsi="仿宋" w:cs="仿宋" w:hint="eastAsia"/>
            <w:lang w:eastAsia="zh-CN"/>
          </w:rPr>
          <w:t>(七)、安全规范管理</w:t>
        </w:r>
        <w:r>
          <w:tab/>
        </w:r>
        <w:r>
          <w:fldChar w:fldCharType="begin"/>
        </w:r>
        <w:r>
          <w:instrText xml:space="preserve"> PAGEREF _Toc6654 \h </w:instrText>
        </w:r>
        <w:r>
          <w:fldChar w:fldCharType="separate"/>
        </w:r>
        <w:r>
          <w:t>38</w:t>
        </w:r>
        <w:r>
          <w:fldChar w:fldCharType="end"/>
        </w:r>
      </w:hyperlink>
    </w:p>
    <w:p>
      <w:pPr>
        <w:pStyle w:val="TOC1"/>
        <w:tabs>
          <w:tab w:val="right" w:leader="dot" w:pos="8306"/>
        </w:tabs>
      </w:pPr>
      <w:hyperlink w:anchor="_Toc27385" w:history="1">
        <w:r>
          <w:rPr>
            <w:rFonts w:ascii="仿宋" w:eastAsia="仿宋" w:hAnsi="仿宋" w:cs="仿宋" w:hint="eastAsia"/>
            <w:lang w:eastAsia="zh-CN"/>
          </w:rPr>
          <w:t>八、技术创新与产业升级</w:t>
        </w:r>
        <w:r>
          <w:tab/>
        </w:r>
        <w:r>
          <w:fldChar w:fldCharType="begin"/>
        </w:r>
        <w:r>
          <w:instrText xml:space="preserve"> PAGEREF _Toc27385 \h </w:instrText>
        </w:r>
        <w:r>
          <w:fldChar w:fldCharType="separate"/>
        </w:r>
        <w:r>
          <w:t>40</w:t>
        </w:r>
        <w:r>
          <w:fldChar w:fldCharType="end"/>
        </w:r>
      </w:hyperlink>
    </w:p>
    <w:p>
      <w:pPr>
        <w:pStyle w:val="TOC2"/>
        <w:tabs>
          <w:tab w:val="right" w:leader="dot" w:pos="8306"/>
        </w:tabs>
      </w:pPr>
      <w:hyperlink w:anchor="_Toc51" w:history="1">
        <w:r>
          <w:rPr>
            <w:rFonts w:ascii="仿宋" w:eastAsia="仿宋" w:hAnsi="仿宋" w:cs="仿宋" w:hint="eastAsia"/>
            <w:lang w:eastAsia="zh-CN"/>
          </w:rPr>
          <w:t>(一)、技术创新方向与目标</w:t>
        </w:r>
        <w:r>
          <w:tab/>
        </w:r>
        <w:r>
          <w:fldChar w:fldCharType="begin"/>
        </w:r>
        <w:r>
          <w:instrText xml:space="preserve"> PAGEREF _Toc51 \h </w:instrText>
        </w:r>
        <w:r>
          <w:fldChar w:fldCharType="separate"/>
        </w:r>
        <w:r>
          <w:t>40</w:t>
        </w:r>
        <w:r>
          <w:fldChar w:fldCharType="end"/>
        </w:r>
      </w:hyperlink>
    </w:p>
    <w:p>
      <w:pPr>
        <w:pStyle w:val="TOC2"/>
        <w:tabs>
          <w:tab w:val="right" w:leader="dot" w:pos="8306"/>
        </w:tabs>
      </w:pPr>
      <w:hyperlink w:anchor="_Toc7796" w:history="1">
        <w:r>
          <w:rPr>
            <w:rFonts w:ascii="仿宋" w:eastAsia="仿宋" w:hAnsi="仿宋" w:cs="仿宋" w:hint="eastAsia"/>
            <w:lang w:eastAsia="zh-CN"/>
          </w:rPr>
          <w:t>(二)、产业升级路径与措施</w:t>
        </w:r>
        <w:r>
          <w:tab/>
        </w:r>
        <w:r>
          <w:fldChar w:fldCharType="begin"/>
        </w:r>
        <w:r>
          <w:instrText xml:space="preserve"> PAGEREF _Toc7796 \h </w:instrText>
        </w:r>
        <w:r>
          <w:fldChar w:fldCharType="separate"/>
        </w:r>
        <w:r>
          <w:t>41</w:t>
        </w:r>
        <w:r>
          <w:fldChar w:fldCharType="end"/>
        </w:r>
      </w:hyperlink>
    </w:p>
    <w:p>
      <w:pPr>
        <w:pStyle w:val="TOC1"/>
        <w:tabs>
          <w:tab w:val="right" w:leader="dot" w:pos="8306"/>
        </w:tabs>
      </w:pPr>
      <w:hyperlink w:anchor="_Toc1682" w:history="1">
        <w:r>
          <w:rPr>
            <w:rFonts w:ascii="仿宋" w:eastAsia="仿宋" w:hAnsi="仿宋" w:cs="仿宋" w:hint="eastAsia"/>
            <w:lang w:eastAsia="zh-CN"/>
          </w:rPr>
          <w:t>九、资金管理与财务规划</w:t>
        </w:r>
        <w:r>
          <w:tab/>
        </w:r>
        <w:r>
          <w:fldChar w:fldCharType="begin"/>
        </w:r>
        <w:r>
          <w:instrText xml:space="preserve"> PAGEREF _Toc1682 \h </w:instrText>
        </w:r>
        <w:r>
          <w:fldChar w:fldCharType="separate"/>
        </w:r>
        <w:r>
          <w:t>42</w:t>
        </w:r>
        <w:r>
          <w:fldChar w:fldCharType="end"/>
        </w:r>
      </w:hyperlink>
    </w:p>
    <w:p>
      <w:pPr>
        <w:pStyle w:val="TOC2"/>
        <w:tabs>
          <w:tab w:val="right" w:leader="dot" w:pos="8306"/>
        </w:tabs>
      </w:pPr>
      <w:hyperlink w:anchor="_Toc12165" w:history="1">
        <w:r>
          <w:rPr>
            <w:rFonts w:ascii="仿宋" w:eastAsia="仿宋" w:hAnsi="仿宋" w:cs="仿宋" w:hint="eastAsia"/>
            <w:lang w:eastAsia="zh-CN"/>
          </w:rPr>
          <w:t>(一)、项目资金来源与筹措</w:t>
        </w:r>
        <w:r>
          <w:tab/>
        </w:r>
        <w:r>
          <w:fldChar w:fldCharType="begin"/>
        </w:r>
        <w:r>
          <w:instrText xml:space="preserve"> PAGEREF _Toc12165 \h </w:instrText>
        </w:r>
        <w:r>
          <w:fldChar w:fldCharType="separate"/>
        </w:r>
        <w:r>
          <w:t>42</w:t>
        </w:r>
        <w:r>
          <w:fldChar w:fldCharType="end"/>
        </w:r>
      </w:hyperlink>
    </w:p>
    <w:p>
      <w:pPr>
        <w:pStyle w:val="TOC2"/>
        <w:tabs>
          <w:tab w:val="right" w:leader="dot" w:pos="8306"/>
        </w:tabs>
      </w:pPr>
      <w:hyperlink w:anchor="_Toc21244" w:history="1">
        <w:r>
          <w:rPr>
            <w:rFonts w:ascii="仿宋" w:eastAsia="仿宋" w:hAnsi="仿宋" w:cs="仿宋" w:hint="eastAsia"/>
            <w:lang w:eastAsia="zh-CN"/>
          </w:rPr>
          <w:t>(二)、资金使用与监管</w:t>
        </w:r>
        <w:r>
          <w:tab/>
        </w:r>
        <w:r>
          <w:fldChar w:fldCharType="begin"/>
        </w:r>
        <w:r>
          <w:instrText xml:space="preserve"> PAGEREF _Toc21244 \h </w:instrText>
        </w:r>
        <w:r>
          <w:fldChar w:fldCharType="separate"/>
        </w:r>
        <w:r>
          <w:t>44</w:t>
        </w:r>
        <w:r>
          <w:fldChar w:fldCharType="end"/>
        </w:r>
      </w:hyperlink>
    </w:p>
    <w:p>
      <w:pPr>
        <w:pStyle w:val="TOC2"/>
        <w:tabs>
          <w:tab w:val="right" w:leader="dot" w:pos="8306"/>
        </w:tabs>
      </w:pPr>
      <w:hyperlink w:anchor="_Toc1815" w:history="1">
        <w:r>
          <w:rPr>
            <w:rFonts w:ascii="仿宋" w:eastAsia="仿宋" w:hAnsi="仿宋" w:cs="仿宋" w:hint="eastAsia"/>
            <w:lang w:eastAsia="zh-CN"/>
          </w:rPr>
          <w:t>(三)、财务规划与预测</w:t>
        </w:r>
        <w:r>
          <w:tab/>
        </w:r>
        <w:r>
          <w:fldChar w:fldCharType="begin"/>
        </w:r>
        <w:r>
          <w:instrText xml:space="preserve"> PAGEREF _Toc1815 \h </w:instrText>
        </w:r>
        <w:r>
          <w:fldChar w:fldCharType="separate"/>
        </w:r>
        <w:r>
          <w:t>45</w:t>
        </w:r>
        <w:r>
          <w:fldChar w:fldCharType="end"/>
        </w:r>
      </w:hyperlink>
    </w:p>
    <w:p>
      <w:pPr>
        <w:pStyle w:val="TOC1"/>
        <w:tabs>
          <w:tab w:val="right" w:leader="dot" w:pos="8306"/>
        </w:tabs>
      </w:pPr>
      <w:hyperlink w:anchor="_Toc25331" w:history="1">
        <w:r>
          <w:rPr>
            <w:rFonts w:ascii="仿宋" w:eastAsia="仿宋" w:hAnsi="仿宋" w:cs="仿宋" w:hint="eastAsia"/>
            <w:lang w:eastAsia="zh-CN"/>
          </w:rPr>
          <w:t>十、土地利用与规划方案</w:t>
        </w:r>
        <w:r>
          <w:tab/>
        </w:r>
        <w:r>
          <w:fldChar w:fldCharType="begin"/>
        </w:r>
        <w:r>
          <w:instrText xml:space="preserve"> PAGEREF _Toc25331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09" w:history="1">
        <w:r>
          <w:rPr>
            <w:rFonts w:ascii="仿宋" w:eastAsia="仿宋" w:hAnsi="仿宋" w:cs="仿宋" w:hint="eastAsia"/>
            <w:lang w:eastAsia="zh-CN"/>
          </w:rPr>
          <w:t>(一)、项目用地情况分析</w:t>
        </w:r>
        <w:r>
          <w:tab/>
        </w:r>
        <w:r>
          <w:fldChar w:fldCharType="begin"/>
        </w:r>
        <w:r>
          <w:instrText xml:space="preserve"> PAGEREF _Toc11209 \h </w:instrText>
        </w:r>
        <w:r>
          <w:fldChar w:fldCharType="separate"/>
        </w:r>
        <w:r>
          <w:t>46</w:t>
        </w:r>
        <w:r>
          <w:fldChar w:fldCharType="end"/>
        </w:r>
      </w:hyperlink>
    </w:p>
    <w:p>
      <w:pPr>
        <w:pStyle w:val="TOC2"/>
        <w:tabs>
          <w:tab w:val="right" w:leader="dot" w:pos="8306"/>
        </w:tabs>
      </w:pPr>
      <w:hyperlink w:anchor="_Toc11575" w:history="1">
        <w:r>
          <w:rPr>
            <w:rFonts w:ascii="仿宋" w:eastAsia="仿宋" w:hAnsi="仿宋" w:cs="仿宋" w:hint="eastAsia"/>
            <w:lang w:eastAsia="zh-CN"/>
          </w:rPr>
          <w:t>(二)、土地利用规划方案</w:t>
        </w:r>
        <w:r>
          <w:tab/>
        </w:r>
        <w:r>
          <w:fldChar w:fldCharType="begin"/>
        </w:r>
        <w:r>
          <w:instrText xml:space="preserve"> PAGEREF _Toc11575 \h </w:instrText>
        </w:r>
        <w:r>
          <w:fldChar w:fldCharType="separate"/>
        </w:r>
        <w:r>
          <w:t>47</w:t>
        </w:r>
        <w:r>
          <w:fldChar w:fldCharType="end"/>
        </w:r>
      </w:hyperlink>
    </w:p>
    <w:p>
      <w:pPr>
        <w:pStyle w:val="TOC1"/>
        <w:tabs>
          <w:tab w:val="right" w:leader="dot" w:pos="8306"/>
        </w:tabs>
      </w:pPr>
      <w:hyperlink w:anchor="_Toc396" w:history="1">
        <w:r>
          <w:rPr>
            <w:rFonts w:ascii="仿宋" w:eastAsia="仿宋" w:hAnsi="仿宋" w:cs="仿宋" w:hint="eastAsia"/>
            <w:lang w:eastAsia="zh-CN"/>
          </w:rPr>
          <w:t>十一、环境保护与治理方案</w:t>
        </w:r>
        <w:r>
          <w:tab/>
        </w:r>
        <w:r>
          <w:fldChar w:fldCharType="begin"/>
        </w:r>
        <w:r>
          <w:instrText xml:space="preserve"> PAGEREF _Toc396 \h </w:instrText>
        </w:r>
        <w:r>
          <w:fldChar w:fldCharType="separate"/>
        </w:r>
        <w:r>
          <w:t>48</w:t>
        </w:r>
        <w:r>
          <w:fldChar w:fldCharType="end"/>
        </w:r>
      </w:hyperlink>
    </w:p>
    <w:p>
      <w:pPr>
        <w:pStyle w:val="TOC2"/>
        <w:tabs>
          <w:tab w:val="right" w:leader="dot" w:pos="8306"/>
        </w:tabs>
      </w:pPr>
      <w:hyperlink w:anchor="_Toc30048" w:history="1">
        <w:r>
          <w:rPr>
            <w:rFonts w:ascii="仿宋" w:eastAsia="仿宋" w:hAnsi="仿宋" w:cs="仿宋" w:hint="eastAsia"/>
            <w:lang w:eastAsia="zh-CN"/>
          </w:rPr>
          <w:t>(一)、项目环境影响评估</w:t>
        </w:r>
        <w:r>
          <w:tab/>
        </w:r>
        <w:r>
          <w:fldChar w:fldCharType="begin"/>
        </w:r>
        <w:r>
          <w:instrText xml:space="preserve"> PAGEREF _Toc30048 \h </w:instrText>
        </w:r>
        <w:r>
          <w:fldChar w:fldCharType="separate"/>
        </w:r>
        <w:r>
          <w:t>48</w:t>
        </w:r>
        <w:r>
          <w:fldChar w:fldCharType="end"/>
        </w:r>
      </w:hyperlink>
    </w:p>
    <w:p>
      <w:pPr>
        <w:pStyle w:val="TOC2"/>
        <w:tabs>
          <w:tab w:val="right" w:leader="dot" w:pos="8306"/>
        </w:tabs>
      </w:pPr>
      <w:hyperlink w:anchor="_Toc5980" w:history="1">
        <w:r>
          <w:rPr>
            <w:rFonts w:ascii="仿宋" w:eastAsia="仿宋" w:hAnsi="仿宋" w:cs="仿宋" w:hint="eastAsia"/>
            <w:lang w:eastAsia="zh-CN"/>
          </w:rPr>
          <w:t>(二)、环境保护措施与治理方案</w:t>
        </w:r>
        <w:r>
          <w:tab/>
        </w:r>
        <w:r>
          <w:fldChar w:fldCharType="begin"/>
        </w:r>
        <w:r>
          <w:instrText xml:space="preserve"> PAGEREF _Toc5980 \h </w:instrText>
        </w:r>
        <w:r>
          <w:fldChar w:fldCharType="separate"/>
        </w:r>
        <w:r>
          <w:t>48</w:t>
        </w:r>
        <w:r>
          <w:fldChar w:fldCharType="end"/>
        </w:r>
      </w:hyperlink>
    </w:p>
    <w:p>
      <w:pPr>
        <w:pStyle w:val="TOC1"/>
        <w:tabs>
          <w:tab w:val="right" w:leader="dot" w:pos="8306"/>
        </w:tabs>
      </w:pPr>
      <w:hyperlink w:anchor="_Toc2357" w:history="1">
        <w:r>
          <w:rPr>
            <w:rFonts w:ascii="仿宋" w:eastAsia="仿宋" w:hAnsi="仿宋" w:cs="仿宋" w:hint="eastAsia"/>
            <w:lang w:eastAsia="zh-CN"/>
          </w:rPr>
          <w:t>十二、项目质量与标准</w:t>
        </w:r>
        <w:r>
          <w:tab/>
        </w:r>
        <w:r>
          <w:fldChar w:fldCharType="begin"/>
        </w:r>
        <w:r>
          <w:instrText xml:space="preserve"> PAGEREF _Toc2357 \h </w:instrText>
        </w:r>
        <w:r>
          <w:fldChar w:fldCharType="separate"/>
        </w:r>
        <w:r>
          <w:t>49</w:t>
        </w:r>
        <w:r>
          <w:fldChar w:fldCharType="end"/>
        </w:r>
      </w:hyperlink>
    </w:p>
    <w:p>
      <w:pPr>
        <w:pStyle w:val="TOC2"/>
        <w:tabs>
          <w:tab w:val="right" w:leader="dot" w:pos="8306"/>
        </w:tabs>
      </w:pPr>
      <w:hyperlink w:anchor="_Toc31666" w:history="1">
        <w:r>
          <w:rPr>
            <w:rFonts w:ascii="仿宋" w:eastAsia="仿宋" w:hAnsi="仿宋" w:cs="仿宋" w:hint="eastAsia"/>
            <w:lang w:eastAsia="zh-CN"/>
          </w:rPr>
          <w:t>(一)、质量保障体系</w:t>
        </w:r>
        <w:r>
          <w:tab/>
        </w:r>
        <w:r>
          <w:fldChar w:fldCharType="begin"/>
        </w:r>
        <w:r>
          <w:instrText xml:space="preserve"> PAGEREF _Toc31666 \h </w:instrText>
        </w:r>
        <w:r>
          <w:fldChar w:fldCharType="separate"/>
        </w:r>
        <w:r>
          <w:t>49</w:t>
        </w:r>
        <w:r>
          <w:fldChar w:fldCharType="end"/>
        </w:r>
      </w:hyperlink>
    </w:p>
    <w:p>
      <w:pPr>
        <w:pStyle w:val="TOC2"/>
        <w:tabs>
          <w:tab w:val="right" w:leader="dot" w:pos="8306"/>
        </w:tabs>
      </w:pPr>
      <w:hyperlink w:anchor="_Toc7633" w:history="1">
        <w:r>
          <w:rPr>
            <w:rFonts w:ascii="仿宋" w:eastAsia="仿宋" w:hAnsi="仿宋" w:cs="仿宋" w:hint="eastAsia"/>
            <w:lang w:eastAsia="zh-CN"/>
          </w:rPr>
          <w:t>(二)、标准化作业流程</w:t>
        </w:r>
        <w:r>
          <w:tab/>
        </w:r>
        <w:r>
          <w:fldChar w:fldCharType="begin"/>
        </w:r>
        <w:r>
          <w:instrText xml:space="preserve"> PAGEREF _Toc7633 \h </w:instrText>
        </w:r>
        <w:r>
          <w:fldChar w:fldCharType="separate"/>
        </w:r>
        <w:r>
          <w:t>51</w:t>
        </w:r>
        <w:r>
          <w:fldChar w:fldCharType="end"/>
        </w:r>
      </w:hyperlink>
    </w:p>
    <w:p>
      <w:pPr>
        <w:pStyle w:val="TOC2"/>
        <w:tabs>
          <w:tab w:val="right" w:leader="dot" w:pos="8306"/>
        </w:tabs>
      </w:pPr>
      <w:hyperlink w:anchor="_Toc5538" w:history="1">
        <w:r>
          <w:rPr>
            <w:rFonts w:ascii="仿宋" w:eastAsia="仿宋" w:hAnsi="仿宋" w:cs="仿宋" w:hint="eastAsia"/>
            <w:lang w:eastAsia="zh-CN"/>
          </w:rPr>
          <w:t>(三)、质量监控与评估</w:t>
        </w:r>
        <w:r>
          <w:tab/>
        </w:r>
        <w:r>
          <w:fldChar w:fldCharType="begin"/>
        </w:r>
        <w:r>
          <w:instrText xml:space="preserve"> PAGEREF _Toc5538 \h </w:instrText>
        </w:r>
        <w:r>
          <w:fldChar w:fldCharType="separate"/>
        </w:r>
        <w:r>
          <w:t>52</w:t>
        </w:r>
        <w:r>
          <w:fldChar w:fldCharType="end"/>
        </w:r>
      </w:hyperlink>
    </w:p>
    <w:p>
      <w:pPr>
        <w:pStyle w:val="TOC2"/>
        <w:tabs>
          <w:tab w:val="right" w:leader="dot" w:pos="8306"/>
        </w:tabs>
      </w:pPr>
      <w:hyperlink w:anchor="_Toc29395" w:history="1">
        <w:r>
          <w:rPr>
            <w:rFonts w:ascii="仿宋" w:eastAsia="仿宋" w:hAnsi="仿宋" w:cs="仿宋" w:hint="eastAsia"/>
            <w:lang w:eastAsia="zh-CN"/>
          </w:rPr>
          <w:t>(四)、质量改进计划</w:t>
        </w:r>
        <w:r>
          <w:tab/>
        </w:r>
        <w:r>
          <w:fldChar w:fldCharType="begin"/>
        </w:r>
        <w:r>
          <w:instrText xml:space="preserve"> PAGEREF _Toc29395 \h </w:instrText>
        </w:r>
        <w:r>
          <w:fldChar w:fldCharType="separate"/>
        </w:r>
        <w:r>
          <w:t>53</w:t>
        </w:r>
        <w:r>
          <w:fldChar w:fldCharType="end"/>
        </w:r>
      </w:hyperlink>
    </w:p>
    <w:p>
      <w:pPr>
        <w:pStyle w:val="TOC1"/>
        <w:tabs>
          <w:tab w:val="right" w:leader="dot" w:pos="8306"/>
        </w:tabs>
      </w:pPr>
      <w:hyperlink w:anchor="_Toc12224" w:history="1">
        <w:r>
          <w:rPr>
            <w:rFonts w:ascii="仿宋" w:eastAsia="仿宋" w:hAnsi="仿宋" w:cs="仿宋" w:hint="eastAsia"/>
            <w:lang w:eastAsia="zh-CN"/>
          </w:rPr>
          <w:t>十三、企业合规与伦理</w:t>
        </w:r>
        <w:r>
          <w:tab/>
        </w:r>
        <w:r>
          <w:fldChar w:fldCharType="begin"/>
        </w:r>
        <w:r>
          <w:instrText xml:space="preserve"> PAGEREF _Toc12224 \h </w:instrText>
        </w:r>
        <w:r>
          <w:fldChar w:fldCharType="separate"/>
        </w:r>
        <w:r>
          <w:t>54</w:t>
        </w:r>
        <w:r>
          <w:fldChar w:fldCharType="end"/>
        </w:r>
      </w:hyperlink>
    </w:p>
    <w:p>
      <w:pPr>
        <w:pStyle w:val="TOC2"/>
        <w:tabs>
          <w:tab w:val="right" w:leader="dot" w:pos="8306"/>
        </w:tabs>
      </w:pPr>
      <w:hyperlink w:anchor="_Toc21549" w:history="1">
        <w:r>
          <w:rPr>
            <w:rFonts w:ascii="仿宋" w:eastAsia="仿宋" w:hAnsi="仿宋" w:cs="仿宋" w:hint="eastAsia"/>
            <w:lang w:eastAsia="zh-CN"/>
          </w:rPr>
          <w:t>(一)、合规政策与程序</w:t>
        </w:r>
        <w:r>
          <w:tab/>
        </w:r>
        <w:r>
          <w:fldChar w:fldCharType="begin"/>
        </w:r>
        <w:r>
          <w:instrText xml:space="preserve"> PAGEREF _Toc21549 \h </w:instrText>
        </w:r>
        <w:r>
          <w:fldChar w:fldCharType="separate"/>
        </w:r>
        <w:r>
          <w:t>54</w:t>
        </w:r>
        <w:r>
          <w:fldChar w:fldCharType="end"/>
        </w:r>
      </w:hyperlink>
    </w:p>
    <w:p>
      <w:pPr>
        <w:pStyle w:val="TOC2"/>
        <w:tabs>
          <w:tab w:val="right" w:leader="dot" w:pos="8306"/>
        </w:tabs>
      </w:pPr>
      <w:hyperlink w:anchor="_Toc2873" w:history="1">
        <w:r>
          <w:rPr>
            <w:rFonts w:ascii="仿宋" w:eastAsia="仿宋" w:hAnsi="仿宋" w:cs="仿宋" w:hint="eastAsia"/>
            <w:lang w:eastAsia="zh-CN"/>
          </w:rPr>
          <w:t>(二)、伦理规范与培训</w:t>
        </w:r>
        <w:r>
          <w:tab/>
        </w:r>
        <w:r>
          <w:fldChar w:fldCharType="begin"/>
        </w:r>
        <w:r>
          <w:instrText xml:space="preserve"> PAGEREF _Toc2873 \h </w:instrText>
        </w:r>
        <w:r>
          <w:fldChar w:fldCharType="separate"/>
        </w:r>
        <w:r>
          <w:t>56</w:t>
        </w:r>
        <w:r>
          <w:fldChar w:fldCharType="end"/>
        </w:r>
      </w:hyperlink>
    </w:p>
    <w:p>
      <w:pPr>
        <w:pStyle w:val="TOC2"/>
        <w:tabs>
          <w:tab w:val="right" w:leader="dot" w:pos="8306"/>
        </w:tabs>
      </w:pPr>
      <w:hyperlink w:anchor="_Toc5966" w:history="1">
        <w:r>
          <w:rPr>
            <w:rFonts w:ascii="仿宋" w:eastAsia="仿宋" w:hAnsi="仿宋" w:cs="仿宋" w:hint="eastAsia"/>
            <w:lang w:eastAsia="zh-CN"/>
          </w:rPr>
          <w:t>(三)、合规风险评估</w:t>
        </w:r>
        <w:r>
          <w:tab/>
        </w:r>
        <w:r>
          <w:fldChar w:fldCharType="begin"/>
        </w:r>
        <w:r>
          <w:instrText xml:space="preserve"> PAGEREF _Toc5966 \h </w:instrText>
        </w:r>
        <w:r>
          <w:fldChar w:fldCharType="separate"/>
        </w:r>
        <w:r>
          <w:t>56</w:t>
        </w:r>
        <w:r>
          <w:fldChar w:fldCharType="end"/>
        </w:r>
      </w:hyperlink>
    </w:p>
    <w:p>
      <w:pPr>
        <w:pStyle w:val="TOC2"/>
        <w:tabs>
          <w:tab w:val="right" w:leader="dot" w:pos="8306"/>
        </w:tabs>
      </w:pPr>
      <w:hyperlink w:anchor="_Toc17615" w:history="1">
        <w:r>
          <w:rPr>
            <w:rFonts w:ascii="仿宋" w:eastAsia="仿宋" w:hAnsi="仿宋" w:cs="仿宋" w:hint="eastAsia"/>
            <w:lang w:eastAsia="zh-CN"/>
          </w:rPr>
          <w:t>(四)、合规监督与执行</w:t>
        </w:r>
        <w:r>
          <w:tab/>
        </w:r>
        <w:r>
          <w:fldChar w:fldCharType="begin"/>
        </w:r>
        <w:r>
          <w:instrText xml:space="preserve"> PAGEREF _Toc17615 \h </w:instrText>
        </w:r>
        <w:r>
          <w:fldChar w:fldCharType="separate"/>
        </w:r>
        <w:r>
          <w:t>58</w:t>
        </w:r>
        <w:r>
          <w:fldChar w:fldCharType="end"/>
        </w:r>
      </w:hyperlink>
    </w:p>
    <w:p>
      <w:pPr>
        <w:pStyle w:val="TOC1"/>
        <w:tabs>
          <w:tab w:val="right" w:leader="dot" w:pos="8306"/>
        </w:tabs>
      </w:pPr>
      <w:hyperlink w:anchor="_Toc22205" w:history="1">
        <w:r>
          <w:rPr>
            <w:rFonts w:ascii="仿宋" w:eastAsia="仿宋" w:hAnsi="仿宋" w:cs="仿宋" w:hint="eastAsia"/>
            <w:lang w:eastAsia="zh-CN"/>
          </w:rPr>
          <w:t>十四、法律法规与政策遵循</w:t>
        </w:r>
        <w:r>
          <w:tab/>
        </w:r>
        <w:r>
          <w:fldChar w:fldCharType="begin"/>
        </w:r>
        <w:r>
          <w:instrText xml:space="preserve"> PAGEREF _Toc22205 \h </w:instrText>
        </w:r>
        <w:r>
          <w:fldChar w:fldCharType="separate"/>
        </w:r>
        <w:r>
          <w:t>58</w:t>
        </w:r>
        <w:r>
          <w:fldChar w:fldCharType="end"/>
        </w:r>
      </w:hyperlink>
    </w:p>
    <w:p>
      <w:pPr>
        <w:pStyle w:val="TOC2"/>
        <w:tabs>
          <w:tab w:val="right" w:leader="dot" w:pos="8306"/>
        </w:tabs>
      </w:pPr>
      <w:hyperlink w:anchor="_Toc25236" w:history="1">
        <w:r>
          <w:rPr>
            <w:rFonts w:ascii="仿宋" w:eastAsia="仿宋" w:hAnsi="仿宋" w:cs="仿宋" w:hint="eastAsia"/>
            <w:lang w:eastAsia="zh-CN"/>
          </w:rPr>
          <w:t>(一)、法律法规遵守</w:t>
        </w:r>
        <w:r>
          <w:tab/>
        </w:r>
        <w:r>
          <w:fldChar w:fldCharType="begin"/>
        </w:r>
        <w:r>
          <w:instrText xml:space="preserve"> PAGEREF _Toc25236 \h </w:instrText>
        </w:r>
        <w:r>
          <w:fldChar w:fldCharType="separate"/>
        </w:r>
        <w:r>
          <w:t>58</w:t>
        </w:r>
        <w:r>
          <w:fldChar w:fldCharType="end"/>
        </w:r>
      </w:hyperlink>
    </w:p>
    <w:p>
      <w:pPr>
        <w:pStyle w:val="TOC2"/>
        <w:tabs>
          <w:tab w:val="right" w:leader="dot" w:pos="8306"/>
        </w:tabs>
      </w:pPr>
      <w:hyperlink w:anchor="_Toc1881" w:history="1">
        <w:r>
          <w:rPr>
            <w:rFonts w:ascii="仿宋" w:eastAsia="仿宋" w:hAnsi="仿宋" w:cs="仿宋" w:hint="eastAsia"/>
            <w:lang w:eastAsia="zh-CN"/>
          </w:rPr>
          <w:t>(二)、政策导向与利用</w:t>
        </w:r>
        <w:r>
          <w:tab/>
        </w:r>
        <w:r>
          <w:fldChar w:fldCharType="begin"/>
        </w:r>
        <w:r>
          <w:instrText xml:space="preserve"> PAGEREF _Toc1881 \h </w:instrText>
        </w:r>
        <w:r>
          <w:fldChar w:fldCharType="separate"/>
        </w:r>
        <w:r>
          <w:t>59</w:t>
        </w:r>
        <w:r>
          <w:fldChar w:fldCharType="end"/>
        </w:r>
      </w:hyperlink>
    </w:p>
    <w:p>
      <w:pPr>
        <w:pStyle w:val="TOC1"/>
        <w:tabs>
          <w:tab w:val="right" w:leader="dot" w:pos="8306"/>
        </w:tabs>
      </w:pPr>
      <w:hyperlink w:anchor="_Toc22681" w:history="1">
        <w:r>
          <w:rPr>
            <w:rFonts w:ascii="仿宋" w:eastAsia="仿宋" w:hAnsi="仿宋" w:cs="仿宋" w:hint="eastAsia"/>
            <w:lang w:eastAsia="zh-CN"/>
          </w:rPr>
          <w:t>十五、设施与设备管理</w:t>
        </w:r>
        <w:r>
          <w:tab/>
        </w:r>
        <w:r>
          <w:fldChar w:fldCharType="begin"/>
        </w:r>
        <w:r>
          <w:instrText xml:space="preserve"> PAGEREF _Toc22681 \h </w:instrText>
        </w:r>
        <w:r>
          <w:fldChar w:fldCharType="separate"/>
        </w:r>
        <w:r>
          <w:t>60</w:t>
        </w:r>
        <w:r>
          <w:fldChar w:fldCharType="end"/>
        </w:r>
      </w:hyperlink>
    </w:p>
    <w:p>
      <w:pPr>
        <w:pStyle w:val="TOC2"/>
        <w:tabs>
          <w:tab w:val="right" w:leader="dot" w:pos="8306"/>
        </w:tabs>
      </w:pPr>
      <w:hyperlink w:anchor="_Toc7393" w:history="1">
        <w:r>
          <w:rPr>
            <w:rFonts w:ascii="仿宋" w:eastAsia="仿宋" w:hAnsi="仿宋" w:cs="仿宋" w:hint="eastAsia"/>
            <w:lang w:eastAsia="zh-CN"/>
          </w:rPr>
          <w:t>(一)、设施规划与配置</w:t>
        </w:r>
        <w:r>
          <w:tab/>
        </w:r>
        <w:r>
          <w:fldChar w:fldCharType="begin"/>
        </w:r>
        <w:r>
          <w:instrText xml:space="preserve"> PAGEREF _Toc7393 \h </w:instrText>
        </w:r>
        <w:r>
          <w:fldChar w:fldCharType="separate"/>
        </w:r>
        <w:r>
          <w:t>60</w:t>
        </w:r>
        <w:r>
          <w:fldChar w:fldCharType="end"/>
        </w:r>
      </w:hyperlink>
    </w:p>
    <w:p>
      <w:pPr>
        <w:pStyle w:val="TOC2"/>
        <w:tabs>
          <w:tab w:val="right" w:leader="dot" w:pos="8306"/>
        </w:tabs>
      </w:pPr>
      <w:hyperlink w:anchor="_Toc998" w:history="1">
        <w:r>
          <w:rPr>
            <w:rFonts w:ascii="仿宋" w:eastAsia="仿宋" w:hAnsi="仿宋" w:cs="仿宋" w:hint="eastAsia"/>
            <w:lang w:eastAsia="zh-CN"/>
          </w:rPr>
          <w:t>(二)、设备采购与维护管理</w:t>
        </w:r>
        <w:r>
          <w:tab/>
        </w:r>
        <w:r>
          <w:fldChar w:fldCharType="begin"/>
        </w:r>
        <w:r>
          <w:instrText xml:space="preserve"> PAGEREF _Toc998 \h </w:instrText>
        </w:r>
        <w:r>
          <w:fldChar w:fldCharType="separate"/>
        </w:r>
        <w:r>
          <w:t>61</w:t>
        </w:r>
        <w:r>
          <w:fldChar w:fldCharType="end"/>
        </w:r>
      </w:hyperlink>
    </w:p>
    <w:p>
      <w:pPr>
        <w:pStyle w:val="TOC2"/>
        <w:tabs>
          <w:tab w:val="right" w:leader="dot" w:pos="8306"/>
        </w:tabs>
      </w:pPr>
      <w:hyperlink w:anchor="_Toc24429" w:history="1">
        <w:r>
          <w:rPr>
            <w:rFonts w:ascii="仿宋" w:eastAsia="仿宋" w:hAnsi="仿宋" w:cs="仿宋" w:hint="eastAsia"/>
            <w:lang w:eastAsia="zh-CN"/>
          </w:rPr>
          <w:t>(三)、设施设备升级策略</w:t>
        </w:r>
        <w:r>
          <w:tab/>
        </w:r>
        <w:r>
          <w:fldChar w:fldCharType="begin"/>
        </w:r>
        <w:r>
          <w:instrText xml:space="preserve"> PAGEREF _Toc24429 \h </w:instrText>
        </w:r>
        <w:r>
          <w:fldChar w:fldCharType="separate"/>
        </w:r>
        <w:r>
          <w:t>62</w:t>
        </w:r>
        <w:r>
          <w:fldChar w:fldCharType="end"/>
        </w:r>
      </w:hyperlink>
    </w:p>
    <w:p>
      <w:pPr>
        <w:pStyle w:val="TOC1"/>
        <w:tabs>
          <w:tab w:val="right" w:leader="dot" w:pos="8306"/>
        </w:tabs>
      </w:pPr>
      <w:hyperlink w:anchor="_Toc22144" w:history="1">
        <w:r>
          <w:rPr>
            <w:rFonts w:ascii="仿宋" w:eastAsia="仿宋" w:hAnsi="仿宋" w:cs="仿宋" w:hint="eastAsia"/>
            <w:lang w:eastAsia="zh-CN"/>
          </w:rPr>
          <w:t>十六、质量管理与控制</w:t>
        </w:r>
        <w:r>
          <w:tab/>
        </w:r>
        <w:r>
          <w:fldChar w:fldCharType="begin"/>
        </w:r>
        <w:r>
          <w:instrText xml:space="preserve"> PAGEREF _Toc22144 \h </w:instrText>
        </w:r>
        <w:r>
          <w:fldChar w:fldCharType="separate"/>
        </w:r>
        <w:r>
          <w:t>62</w:t>
        </w:r>
        <w:r>
          <w:fldChar w:fldCharType="end"/>
        </w:r>
      </w:hyperlink>
    </w:p>
    <w:p>
      <w:pPr>
        <w:pStyle w:val="TOC2"/>
        <w:tabs>
          <w:tab w:val="right" w:leader="dot" w:pos="8306"/>
        </w:tabs>
      </w:pPr>
      <w:hyperlink w:anchor="_Toc25089" w:history="1">
        <w:r>
          <w:rPr>
            <w:rFonts w:ascii="仿宋" w:eastAsia="仿宋" w:hAnsi="仿宋" w:cs="仿宋" w:hint="eastAsia"/>
            <w:lang w:eastAsia="zh-CN"/>
          </w:rPr>
          <w:t>(一)、质量管理体系建设</w:t>
        </w:r>
        <w:r>
          <w:tab/>
        </w:r>
        <w:r>
          <w:fldChar w:fldCharType="begin"/>
        </w:r>
        <w:r>
          <w:instrText xml:space="preserve"> PAGEREF _Toc25089 \h </w:instrText>
        </w:r>
        <w:r>
          <w:fldChar w:fldCharType="separate"/>
        </w:r>
        <w:r>
          <w:t>62</w:t>
        </w:r>
        <w:r>
          <w:fldChar w:fldCharType="end"/>
        </w:r>
      </w:hyperlink>
    </w:p>
    <w:p>
      <w:pPr>
        <w:pStyle w:val="TOC2"/>
        <w:tabs>
          <w:tab w:val="right" w:leader="dot" w:pos="8306"/>
        </w:tabs>
      </w:pPr>
      <w:hyperlink w:anchor="_Toc1090" w:history="1">
        <w:r>
          <w:rPr>
            <w:rFonts w:ascii="仿宋" w:eastAsia="仿宋" w:hAnsi="仿宋" w:cs="仿宋" w:hint="eastAsia"/>
            <w:lang w:eastAsia="zh-CN"/>
          </w:rPr>
          <w:t>(二)、质量控制措施</w:t>
        </w:r>
        <w:r>
          <w:tab/>
        </w:r>
        <w:r>
          <w:fldChar w:fldCharType="begin"/>
        </w:r>
        <w:r>
          <w:instrText xml:space="preserve"> PAGEREF _Toc1090 \h </w:instrText>
        </w:r>
        <w:r>
          <w:fldChar w:fldCharType="separate"/>
        </w:r>
        <w:r>
          <w:t>64</w:t>
        </w:r>
        <w:r>
          <w:fldChar w:fldCharType="end"/>
        </w:r>
      </w:hyperlink>
    </w:p>
    <w:p>
      <w:pPr>
        <w:pStyle w:val="TOC1"/>
        <w:tabs>
          <w:tab w:val="right" w:leader="dot" w:pos="8306"/>
        </w:tabs>
      </w:pPr>
      <w:hyperlink w:anchor="_Toc19041" w:history="1">
        <w:r>
          <w:rPr>
            <w:rFonts w:ascii="仿宋" w:eastAsia="仿宋" w:hAnsi="仿宋" w:cs="仿宋" w:hint="eastAsia"/>
            <w:lang w:eastAsia="zh-CN"/>
          </w:rPr>
          <w:t>十七、创新驱动与持续发展</w:t>
        </w:r>
        <w:r>
          <w:tab/>
        </w:r>
        <w:r>
          <w:fldChar w:fldCharType="begin"/>
        </w:r>
        <w:r>
          <w:instrText xml:space="preserve"> PAGEREF _Toc19041 \h </w:instrText>
        </w:r>
        <w:r>
          <w:fldChar w:fldCharType="separate"/>
        </w:r>
        <w:r>
          <w:t>65</w:t>
        </w:r>
        <w:r>
          <w:fldChar w:fldCharType="end"/>
        </w:r>
      </w:hyperlink>
    </w:p>
    <w:p>
      <w:pPr>
        <w:pStyle w:val="TOC2"/>
        <w:tabs>
          <w:tab w:val="right" w:leader="dot" w:pos="8306"/>
        </w:tabs>
      </w:pPr>
      <w:hyperlink w:anchor="_Toc16338" w:history="1">
        <w:r>
          <w:rPr>
            <w:rFonts w:ascii="仿宋" w:eastAsia="仿宋" w:hAnsi="仿宋" w:cs="仿宋" w:hint="eastAsia"/>
            <w:lang w:eastAsia="zh-CN"/>
          </w:rPr>
          <w:t>(一)、创新驱动战略实施</w:t>
        </w:r>
        <w:r>
          <w:tab/>
        </w:r>
        <w:r>
          <w:fldChar w:fldCharType="begin"/>
        </w:r>
        <w:r>
          <w:instrText xml:space="preserve"> PAGEREF _Toc16338 \h </w:instrText>
        </w:r>
        <w:r>
          <w:fldChar w:fldCharType="separate"/>
        </w:r>
        <w:r>
          <w:t>65</w:t>
        </w:r>
        <w:r>
          <w:fldChar w:fldCharType="end"/>
        </w:r>
      </w:hyperlink>
    </w:p>
    <w:p>
      <w:pPr>
        <w:pStyle w:val="TOC2"/>
        <w:tabs>
          <w:tab w:val="right" w:leader="dot" w:pos="8306"/>
        </w:tabs>
      </w:pPr>
      <w:hyperlink w:anchor="_Toc23751" w:history="1">
        <w:r>
          <w:rPr>
            <w:rFonts w:ascii="仿宋" w:eastAsia="仿宋" w:hAnsi="仿宋" w:cs="仿宋" w:hint="eastAsia"/>
            <w:lang w:eastAsia="zh-CN"/>
          </w:rPr>
          <w:t>(二)、持续发展路径探索</w:t>
        </w:r>
        <w:r>
          <w:tab/>
        </w:r>
        <w:r>
          <w:fldChar w:fldCharType="begin"/>
        </w:r>
        <w:r>
          <w:instrText xml:space="preserve"> PAGEREF _Toc23751 \h </w:instrText>
        </w:r>
        <w:r>
          <w:fldChar w:fldCharType="separate"/>
        </w:r>
        <w:r>
          <w:t>67</w:t>
        </w:r>
        <w:r>
          <w:fldChar w:fldCharType="end"/>
        </w:r>
      </w:hyperlink>
    </w:p>
    <w:p>
      <w:pPr>
        <w:pStyle w:val="TOC1"/>
        <w:tabs>
          <w:tab w:val="right" w:leader="dot" w:pos="8306"/>
        </w:tabs>
      </w:pPr>
      <w:hyperlink w:anchor="_Toc20480" w:history="1">
        <w:r>
          <w:rPr>
            <w:rFonts w:ascii="仿宋" w:eastAsia="仿宋" w:hAnsi="仿宋" w:cs="仿宋" w:hint="eastAsia"/>
            <w:lang w:eastAsia="zh-CN"/>
          </w:rPr>
          <w:t>十八、合作与交流机制建立</w:t>
        </w:r>
        <w:r>
          <w:tab/>
        </w:r>
        <w:r>
          <w:fldChar w:fldCharType="begin"/>
        </w:r>
        <w:r>
          <w:instrText xml:space="preserve"> PAGEREF _Toc20480 \h </w:instrText>
        </w:r>
        <w:r>
          <w:fldChar w:fldCharType="separate"/>
        </w:r>
        <w:r>
          <w:t>71</w:t>
        </w:r>
        <w:r>
          <w:fldChar w:fldCharType="end"/>
        </w:r>
      </w:hyperlink>
    </w:p>
    <w:p>
      <w:pPr>
        <w:pStyle w:val="TOC2"/>
        <w:tabs>
          <w:tab w:val="right" w:leader="dot" w:pos="8306"/>
        </w:tabs>
      </w:pPr>
      <w:hyperlink w:anchor="_Toc4666" w:history="1">
        <w:r>
          <w:rPr>
            <w:rFonts w:ascii="仿宋" w:eastAsia="仿宋" w:hAnsi="仿宋" w:cs="仿宋" w:hint="eastAsia"/>
            <w:lang w:eastAsia="zh-CN"/>
          </w:rPr>
          <w:t>(一)、合作伙伴选择与合作方式</w:t>
        </w:r>
        <w:r>
          <w:tab/>
        </w:r>
        <w:r>
          <w:fldChar w:fldCharType="begin"/>
        </w:r>
        <w:r>
          <w:instrText xml:space="preserve"> PAGEREF _Toc4666 \h </w:instrText>
        </w:r>
        <w:r>
          <w:fldChar w:fldCharType="separate"/>
        </w:r>
        <w:r>
          <w:t>71</w:t>
        </w:r>
        <w:r>
          <w:fldChar w:fldCharType="end"/>
        </w:r>
      </w:hyperlink>
    </w:p>
    <w:p>
      <w:pPr>
        <w:pStyle w:val="TOC2"/>
        <w:tabs>
          <w:tab w:val="right" w:leader="dot" w:pos="8306"/>
        </w:tabs>
      </w:pPr>
      <w:hyperlink w:anchor="_Toc18763" w:history="1">
        <w:r>
          <w:rPr>
            <w:rFonts w:ascii="仿宋" w:eastAsia="仿宋" w:hAnsi="仿宋" w:cs="仿宋" w:hint="eastAsia"/>
            <w:lang w:eastAsia="zh-CN"/>
          </w:rPr>
          <w:t>(二)、交流与合作平台搭建</w:t>
        </w:r>
        <w:r>
          <w:tab/>
        </w:r>
        <w:r>
          <w:fldChar w:fldCharType="begin"/>
        </w:r>
        <w:r>
          <w:instrText xml:space="preserve"> PAGEREF _Toc18763 \h </w:instrText>
        </w:r>
        <w:r>
          <w:fldChar w:fldCharType="separate"/>
        </w:r>
        <w:r>
          <w:t>72</w:t>
        </w:r>
        <w:r>
          <w:fldChar w:fldCharType="end"/>
        </w:r>
      </w:hyperlink>
    </w:p>
    <w:p>
      <w:pPr>
        <w:pStyle w:val="TOC1"/>
        <w:tabs>
          <w:tab w:val="right" w:leader="dot" w:pos="8306"/>
        </w:tabs>
      </w:pPr>
      <w:hyperlink w:anchor="_Toc30347" w:history="1">
        <w:r>
          <w:rPr>
            <w:rFonts w:ascii="仿宋" w:eastAsia="仿宋" w:hAnsi="仿宋" w:cs="仿宋" w:hint="eastAsia"/>
            <w:lang w:eastAsia="zh-CN"/>
          </w:rPr>
          <w:t>十九、产业协同与集群发展</w:t>
        </w:r>
        <w:r>
          <w:tab/>
        </w:r>
        <w:r>
          <w:fldChar w:fldCharType="begin"/>
        </w:r>
        <w:r>
          <w:instrText xml:space="preserve"> PAGEREF _Toc30347 \h </w:instrText>
        </w:r>
        <w:r>
          <w:fldChar w:fldCharType="separate"/>
        </w:r>
        <w:r>
          <w:t>74</w:t>
        </w:r>
        <w:r>
          <w:fldChar w:fldCharType="end"/>
        </w:r>
      </w:hyperlink>
    </w:p>
    <w:p>
      <w:pPr>
        <w:pStyle w:val="TOC2"/>
        <w:tabs>
          <w:tab w:val="right" w:leader="dot" w:pos="8306"/>
        </w:tabs>
      </w:pPr>
      <w:hyperlink w:anchor="_Toc21602" w:history="1">
        <w:r>
          <w:rPr>
            <w:rFonts w:ascii="仿宋" w:eastAsia="仿宋" w:hAnsi="仿宋" w:cs="仿宋" w:hint="eastAsia"/>
            <w:lang w:eastAsia="zh-CN"/>
          </w:rPr>
          <w:t>(一)、产业协同机制建设</w:t>
        </w:r>
        <w:r>
          <w:tab/>
        </w:r>
        <w:r>
          <w:fldChar w:fldCharType="begin"/>
        </w:r>
        <w:r>
          <w:instrText xml:space="preserve"> PAGEREF _Toc21602 \h </w:instrText>
        </w:r>
        <w:r>
          <w:fldChar w:fldCharType="separate"/>
        </w:r>
        <w:r>
          <w:t>74</w:t>
        </w:r>
        <w:r>
          <w:fldChar w:fldCharType="end"/>
        </w:r>
      </w:hyperlink>
    </w:p>
    <w:p>
      <w:pPr>
        <w:pStyle w:val="TOC2"/>
        <w:tabs>
          <w:tab w:val="right" w:leader="dot" w:pos="8306"/>
        </w:tabs>
      </w:pPr>
      <w:hyperlink w:anchor="_Toc13124" w:history="1">
        <w:r>
          <w:rPr>
            <w:rFonts w:ascii="仿宋" w:eastAsia="仿宋" w:hAnsi="仿宋" w:cs="仿宋" w:hint="eastAsia"/>
            <w:lang w:eastAsia="zh-CN"/>
          </w:rPr>
          <w:t>(二)、产业集群培育与发展</w:t>
        </w:r>
        <w:r>
          <w:tab/>
        </w:r>
        <w:r>
          <w:fldChar w:fldCharType="begin"/>
        </w:r>
        <w:r>
          <w:instrText xml:space="preserve"> PAGEREF _Toc13124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6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33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90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74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一、磁力泵项目的市场准入条件分析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磁力泵项目而言，市场准入条件首先取决于政策法规环境。政府对于[行业名称]领域的法规，如环保标准、税收政策、和技术使用规范，直接影响磁力泵项目的运营和成本结构。例如，若政府针对使用可再生能源的企业提供税收优惠，这将对磁力泵项目的财务规划产生重要影响。同时，考虑经济环境和消费者偏好的变化对磁力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二、磁力泵项目的行业规范与合规性要求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磁力泵项目来说，遵守行业规范和合规性要求是确保项目顺利进行的基础。这包括遵循质量控制标准、安全规定、数据保护法规等。例如，若磁力泵项目涉及数据处理，须严格遵守相关的数据保护法规。此外，行业内部的自律规范，如产品标准和服务流程，也对于提升磁力泵项目在行业内的认可度和竞争力至关重要。项目管理团队必须不断更新策略，以应对行业规范和法规的变化，确保磁力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三、磁力泵项目的竞争格局和战略定位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力泵项目的发展规划中，理解行业的竞争格局对于制定有效的市场策略极为关键。这包括分析主要竞争对手的市场地位、优势及其业务模式。磁力泵项目面临的竞争对手可能包括大型成熟企业和创新型初创公司，各自采取不同的市场策略。因此，磁力泵项目需精确地定位自己的市场策略，如专注于产品创新、客户服务或成本效率，以在竞争中占据优势。通过深入的市场和竞争分析，磁力泵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510"/>
      <w:r>
        <w:rPr>
          <w:rFonts w:ascii="仿宋" w:eastAsia="仿宋" w:hAnsi="仿宋" w:cs="仿宋" w:hint="eastAsia"/>
          <w:sz w:val="28"/>
          <w:lang w:eastAsia="zh-CN"/>
        </w:rPr>
        <w:t>二、磁力泵项目概论</w:t>
      </w:r>
      <w:bookmarkEnd w:id="6"/>
    </w:p>
    <w:p>
      <w:pPr>
        <w:pStyle w:val="Heading2"/>
        <w:rPr>
          <w:rFonts w:ascii="仿宋" w:eastAsia="仿宋" w:hAnsi="仿宋" w:cs="仿宋" w:hint="eastAsia"/>
          <w:lang w:eastAsia="zh-CN"/>
        </w:rPr>
      </w:pPr>
      <w:bookmarkStart w:id="7" w:name="_Toc1998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磁力泵项目的申报单位是“XXX实业发展公司”，这是一家在其所处行业内备受尊敬的企业。公司自成立以来，通过其在磁力泵项目中表现出的创新精神和卓越执行力，在市场上赢得了显著的地位。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该公司的法定代表人秦XX，在磁力泵项目及其他多个行业领域中都有着显著的贡献。秦XX以其出色的领导才能和敏锐的商业洞察力，带领公司在磁力泵项目等多个领域实现了持续的成长和成功。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磁力泵项目的重要合作伙伴。公司专注于[行业名称]领域，以创新作为驱动力，不断推动技术进步和市场扩张。在磁力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磁力泵项目中展现了强劲的增长和稳定的财务表现。公司通过有效的策略，在磁力泵项目中扩大了其市场份额并增强了盈利能力。同时，公司积极承担社会责任，参与各类社会公益项目，增强了其在磁力泵项目中的品牌形象和社会影响力。</w:t>
      </w:r>
    </w:p>
    <w:p>
      <w:pPr>
        <w:pStyle w:val="Heading2"/>
        <w:ind w:firstLine="560" w:firstLineChars="200"/>
        <w:rPr>
          <w:rFonts w:ascii="仿宋" w:eastAsia="仿宋" w:hAnsi="仿宋" w:cs="仿宋" w:hint="eastAsia"/>
          <w:sz w:val="28"/>
          <w:lang w:eastAsia="zh-CN"/>
        </w:rPr>
      </w:pPr>
      <w:bookmarkStart w:id="8" w:name="_Toc2871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力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磁力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056"/>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4918"/>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https://d.book118.com/026234014005010103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14212"/>
    <w:rsid w:val="697142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234014005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2024-03-06T18:37:00Z</dcterms:created>
  <dcterms:modified xsi:type="dcterms:W3CDTF">2024-03-06T18:39:16Z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953FF872C9A8443F889DD84ABE3C2785_11</vt:lpwstr>
  </property>
  <property fmtid="{D5CDD505-2E9C-101B-9397-08002B2CF9AE}" pid="3" name="KSOProductBuildVer">
    <vt:lpwstr>2052-12.1.0.16250</vt:lpwstr>
  </property>
</Properties>
</file>