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望远镜项目建设方案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55" w:history="1">
        <w:r>
          <w:rPr>
            <w:rFonts w:ascii="仿宋" w:eastAsia="仿宋" w:hAnsi="仿宋" w:cs="仿宋" w:hint="eastAsia"/>
            <w:lang w:eastAsia="zh-CN"/>
          </w:rPr>
          <w:t>概论</w:t>
        </w:r>
        <w:r>
          <w:tab/>
        </w:r>
        <w:r>
          <w:fldChar w:fldCharType="begin"/>
        </w:r>
        <w:r>
          <w:instrText xml:space="preserve"> PAGEREF _Toc5555 \h </w:instrText>
        </w:r>
        <w:r>
          <w:fldChar w:fldCharType="separate"/>
        </w:r>
        <w:r>
          <w:t>3</w:t>
        </w:r>
        <w:r>
          <w:fldChar w:fldCharType="end"/>
        </w:r>
      </w:hyperlink>
    </w:p>
    <w:p>
      <w:pPr>
        <w:pStyle w:val="TOC1"/>
        <w:tabs>
          <w:tab w:val="right" w:leader="dot" w:pos="8306"/>
        </w:tabs>
      </w:pPr>
      <w:hyperlink w:anchor="_Toc15772" w:history="1">
        <w:r>
          <w:rPr>
            <w:rFonts w:ascii="仿宋" w:eastAsia="仿宋" w:hAnsi="仿宋" w:cs="仿宋" w:hint="eastAsia"/>
            <w:lang w:eastAsia="zh-CN"/>
          </w:rPr>
          <w:t>一、发展规划、产业政策和行业准入分析</w:t>
        </w:r>
        <w:r>
          <w:tab/>
        </w:r>
        <w:r>
          <w:fldChar w:fldCharType="begin"/>
        </w:r>
        <w:r>
          <w:instrText xml:space="preserve"> PAGEREF _Toc15772 \h </w:instrText>
        </w:r>
        <w:r>
          <w:fldChar w:fldCharType="separate"/>
        </w:r>
        <w:r>
          <w:t>3</w:t>
        </w:r>
        <w:r>
          <w:fldChar w:fldCharType="end"/>
        </w:r>
      </w:hyperlink>
    </w:p>
    <w:p>
      <w:pPr>
        <w:pStyle w:val="TOC2"/>
        <w:tabs>
          <w:tab w:val="right" w:leader="dot" w:pos="8306"/>
        </w:tabs>
      </w:pPr>
      <w:hyperlink w:anchor="_Toc13446" w:history="1">
        <w:r>
          <w:rPr>
            <w:rFonts w:ascii="仿宋" w:eastAsia="仿宋" w:hAnsi="仿宋" w:cs="仿宋" w:hint="eastAsia"/>
            <w:lang w:eastAsia="zh-CN"/>
          </w:rPr>
          <w:t>(一)、发展规划分析</w:t>
        </w:r>
        <w:r>
          <w:tab/>
        </w:r>
        <w:r>
          <w:fldChar w:fldCharType="begin"/>
        </w:r>
        <w:r>
          <w:instrText xml:space="preserve"> PAGEREF _Toc13446 \h </w:instrText>
        </w:r>
        <w:r>
          <w:fldChar w:fldCharType="separate"/>
        </w:r>
        <w:r>
          <w:t>3</w:t>
        </w:r>
        <w:r>
          <w:fldChar w:fldCharType="end"/>
        </w:r>
      </w:hyperlink>
    </w:p>
    <w:p>
      <w:pPr>
        <w:pStyle w:val="TOC2"/>
        <w:tabs>
          <w:tab w:val="right" w:leader="dot" w:pos="8306"/>
        </w:tabs>
      </w:pPr>
      <w:hyperlink w:anchor="_Toc1097" w:history="1">
        <w:r>
          <w:rPr>
            <w:rFonts w:ascii="仿宋" w:eastAsia="仿宋" w:hAnsi="仿宋" w:cs="仿宋" w:hint="eastAsia"/>
            <w:lang w:eastAsia="zh-CN"/>
          </w:rPr>
          <w:t>(二)、产业政策分析</w:t>
        </w:r>
        <w:r>
          <w:tab/>
        </w:r>
        <w:r>
          <w:fldChar w:fldCharType="begin"/>
        </w:r>
        <w:r>
          <w:instrText xml:space="preserve"> PAGEREF _Toc1097 \h </w:instrText>
        </w:r>
        <w:r>
          <w:fldChar w:fldCharType="separate"/>
        </w:r>
        <w:r>
          <w:t>5</w:t>
        </w:r>
        <w:r>
          <w:fldChar w:fldCharType="end"/>
        </w:r>
      </w:hyperlink>
    </w:p>
    <w:p>
      <w:pPr>
        <w:pStyle w:val="TOC2"/>
        <w:tabs>
          <w:tab w:val="right" w:leader="dot" w:pos="8306"/>
        </w:tabs>
      </w:pPr>
      <w:hyperlink w:anchor="_Toc13870" w:history="1">
        <w:r>
          <w:rPr>
            <w:rFonts w:ascii="仿宋" w:eastAsia="仿宋" w:hAnsi="仿宋" w:cs="仿宋" w:hint="eastAsia"/>
            <w:lang w:eastAsia="zh-CN"/>
          </w:rPr>
          <w:t>(三)、行业准入分析</w:t>
        </w:r>
        <w:r>
          <w:tab/>
        </w:r>
        <w:r>
          <w:fldChar w:fldCharType="begin"/>
        </w:r>
        <w:r>
          <w:instrText xml:space="preserve"> PAGEREF _Toc13870 \h </w:instrText>
        </w:r>
        <w:r>
          <w:fldChar w:fldCharType="separate"/>
        </w:r>
        <w:r>
          <w:t>6</w:t>
        </w:r>
        <w:r>
          <w:fldChar w:fldCharType="end"/>
        </w:r>
      </w:hyperlink>
    </w:p>
    <w:p>
      <w:pPr>
        <w:pStyle w:val="TOC1"/>
        <w:tabs>
          <w:tab w:val="right" w:leader="dot" w:pos="8306"/>
        </w:tabs>
      </w:pPr>
      <w:hyperlink w:anchor="_Toc16606" w:history="1">
        <w:r>
          <w:rPr>
            <w:rFonts w:ascii="仿宋" w:eastAsia="仿宋" w:hAnsi="仿宋" w:cs="仿宋" w:hint="eastAsia"/>
            <w:lang w:eastAsia="zh-CN"/>
          </w:rPr>
          <w:t>二、财务管理与成本控制</w:t>
        </w:r>
        <w:r>
          <w:tab/>
        </w:r>
        <w:r>
          <w:fldChar w:fldCharType="begin"/>
        </w:r>
        <w:r>
          <w:instrText xml:space="preserve"> PAGEREF _Toc16606 \h </w:instrText>
        </w:r>
        <w:r>
          <w:fldChar w:fldCharType="separate"/>
        </w:r>
        <w:r>
          <w:t>7</w:t>
        </w:r>
        <w:r>
          <w:fldChar w:fldCharType="end"/>
        </w:r>
      </w:hyperlink>
    </w:p>
    <w:p>
      <w:pPr>
        <w:pStyle w:val="TOC2"/>
        <w:tabs>
          <w:tab w:val="right" w:leader="dot" w:pos="8306"/>
        </w:tabs>
      </w:pPr>
      <w:hyperlink w:anchor="_Toc29664" w:history="1">
        <w:r>
          <w:rPr>
            <w:rFonts w:ascii="仿宋" w:eastAsia="仿宋" w:hAnsi="仿宋" w:cs="仿宋" w:hint="eastAsia"/>
            <w:lang w:eastAsia="zh-CN"/>
          </w:rPr>
          <w:t>(一)、财务管理体系建设</w:t>
        </w:r>
        <w:r>
          <w:tab/>
        </w:r>
        <w:r>
          <w:fldChar w:fldCharType="begin"/>
        </w:r>
        <w:r>
          <w:instrText xml:space="preserve"> PAGEREF _Toc29664 \h </w:instrText>
        </w:r>
        <w:r>
          <w:fldChar w:fldCharType="separate"/>
        </w:r>
        <w:r>
          <w:t>7</w:t>
        </w:r>
        <w:r>
          <w:fldChar w:fldCharType="end"/>
        </w:r>
      </w:hyperlink>
    </w:p>
    <w:p>
      <w:pPr>
        <w:pStyle w:val="TOC2"/>
        <w:tabs>
          <w:tab w:val="right" w:leader="dot" w:pos="8306"/>
        </w:tabs>
      </w:pPr>
      <w:hyperlink w:anchor="_Toc1300" w:history="1">
        <w:r>
          <w:rPr>
            <w:rFonts w:ascii="仿宋" w:eastAsia="仿宋" w:hAnsi="仿宋" w:cs="仿宋" w:hint="eastAsia"/>
            <w:lang w:eastAsia="zh-CN"/>
          </w:rPr>
          <w:t>(二)、成本控制措施</w:t>
        </w:r>
        <w:r>
          <w:tab/>
        </w:r>
        <w:r>
          <w:fldChar w:fldCharType="begin"/>
        </w:r>
        <w:r>
          <w:instrText xml:space="preserve"> PAGEREF _Toc1300 \h </w:instrText>
        </w:r>
        <w:r>
          <w:fldChar w:fldCharType="separate"/>
        </w:r>
        <w:r>
          <w:t>9</w:t>
        </w:r>
        <w:r>
          <w:fldChar w:fldCharType="end"/>
        </w:r>
      </w:hyperlink>
    </w:p>
    <w:p>
      <w:pPr>
        <w:pStyle w:val="TOC1"/>
        <w:tabs>
          <w:tab w:val="right" w:leader="dot" w:pos="8306"/>
        </w:tabs>
      </w:pPr>
      <w:hyperlink w:anchor="_Toc10364" w:history="1">
        <w:r>
          <w:rPr>
            <w:rFonts w:ascii="仿宋" w:eastAsia="仿宋" w:hAnsi="仿宋" w:cs="仿宋" w:hint="eastAsia"/>
            <w:lang w:eastAsia="zh-CN"/>
          </w:rPr>
          <w:t>三、项目选址研究</w:t>
        </w:r>
        <w:r>
          <w:tab/>
        </w:r>
        <w:r>
          <w:fldChar w:fldCharType="begin"/>
        </w:r>
        <w:r>
          <w:instrText xml:space="preserve"> PAGEREF _Toc10364 \h </w:instrText>
        </w:r>
        <w:r>
          <w:fldChar w:fldCharType="separate"/>
        </w:r>
        <w:r>
          <w:t>10</w:t>
        </w:r>
        <w:r>
          <w:fldChar w:fldCharType="end"/>
        </w:r>
      </w:hyperlink>
    </w:p>
    <w:p>
      <w:pPr>
        <w:pStyle w:val="TOC2"/>
        <w:tabs>
          <w:tab w:val="right" w:leader="dot" w:pos="8306"/>
        </w:tabs>
      </w:pPr>
      <w:hyperlink w:anchor="_Toc30762" w:history="1">
        <w:r>
          <w:rPr>
            <w:rFonts w:ascii="仿宋" w:eastAsia="仿宋" w:hAnsi="仿宋" w:cs="仿宋" w:hint="eastAsia"/>
            <w:lang w:eastAsia="zh-CN"/>
          </w:rPr>
          <w:t>(一)、项目选址原则</w:t>
        </w:r>
        <w:r>
          <w:tab/>
        </w:r>
        <w:r>
          <w:fldChar w:fldCharType="begin"/>
        </w:r>
        <w:r>
          <w:instrText xml:space="preserve"> PAGEREF _Toc30762 \h </w:instrText>
        </w:r>
        <w:r>
          <w:fldChar w:fldCharType="separate"/>
        </w:r>
        <w:r>
          <w:t>10</w:t>
        </w:r>
        <w:r>
          <w:fldChar w:fldCharType="end"/>
        </w:r>
      </w:hyperlink>
    </w:p>
    <w:p>
      <w:pPr>
        <w:pStyle w:val="TOC2"/>
        <w:tabs>
          <w:tab w:val="right" w:leader="dot" w:pos="8306"/>
        </w:tabs>
      </w:pPr>
      <w:hyperlink w:anchor="_Toc24219" w:history="1">
        <w:r>
          <w:rPr>
            <w:rFonts w:ascii="仿宋" w:eastAsia="仿宋" w:hAnsi="仿宋" w:cs="仿宋" w:hint="eastAsia"/>
            <w:lang w:eastAsia="zh-CN"/>
          </w:rPr>
          <w:t>(二)、项目选址</w:t>
        </w:r>
        <w:r>
          <w:tab/>
        </w:r>
        <w:r>
          <w:fldChar w:fldCharType="begin"/>
        </w:r>
        <w:r>
          <w:instrText xml:space="preserve"> PAGEREF _Toc24219 \h </w:instrText>
        </w:r>
        <w:r>
          <w:fldChar w:fldCharType="separate"/>
        </w:r>
        <w:r>
          <w:t>13</w:t>
        </w:r>
        <w:r>
          <w:fldChar w:fldCharType="end"/>
        </w:r>
      </w:hyperlink>
    </w:p>
    <w:p>
      <w:pPr>
        <w:pStyle w:val="TOC2"/>
        <w:tabs>
          <w:tab w:val="right" w:leader="dot" w:pos="8306"/>
        </w:tabs>
      </w:pPr>
      <w:hyperlink w:anchor="_Toc24904" w:history="1">
        <w:r>
          <w:rPr>
            <w:rFonts w:ascii="仿宋" w:eastAsia="仿宋" w:hAnsi="仿宋" w:cs="仿宋" w:hint="eastAsia"/>
            <w:lang w:eastAsia="zh-CN"/>
          </w:rPr>
          <w:t>(三)、建设条件分析</w:t>
        </w:r>
        <w:r>
          <w:tab/>
        </w:r>
        <w:r>
          <w:fldChar w:fldCharType="begin"/>
        </w:r>
        <w:r>
          <w:instrText xml:space="preserve"> PAGEREF _Toc24904 \h </w:instrText>
        </w:r>
        <w:r>
          <w:fldChar w:fldCharType="separate"/>
        </w:r>
        <w:r>
          <w:t>15</w:t>
        </w:r>
        <w:r>
          <w:fldChar w:fldCharType="end"/>
        </w:r>
      </w:hyperlink>
    </w:p>
    <w:p>
      <w:pPr>
        <w:pStyle w:val="TOC2"/>
        <w:tabs>
          <w:tab w:val="right" w:leader="dot" w:pos="8306"/>
        </w:tabs>
      </w:pPr>
      <w:hyperlink w:anchor="_Toc21490" w:history="1">
        <w:r>
          <w:rPr>
            <w:rFonts w:ascii="仿宋" w:eastAsia="仿宋" w:hAnsi="仿宋" w:cs="仿宋" w:hint="eastAsia"/>
            <w:lang w:eastAsia="zh-CN"/>
          </w:rPr>
          <w:t>(四)、用地控制指标</w:t>
        </w:r>
        <w:r>
          <w:tab/>
        </w:r>
        <w:r>
          <w:fldChar w:fldCharType="begin"/>
        </w:r>
        <w:r>
          <w:instrText xml:space="preserve"> PAGEREF _Toc21490 \h </w:instrText>
        </w:r>
        <w:r>
          <w:fldChar w:fldCharType="separate"/>
        </w:r>
        <w:r>
          <w:t>17</w:t>
        </w:r>
        <w:r>
          <w:fldChar w:fldCharType="end"/>
        </w:r>
      </w:hyperlink>
    </w:p>
    <w:p>
      <w:pPr>
        <w:pStyle w:val="TOC2"/>
        <w:tabs>
          <w:tab w:val="right" w:leader="dot" w:pos="8306"/>
        </w:tabs>
      </w:pPr>
      <w:hyperlink w:anchor="_Toc30159" w:history="1">
        <w:r>
          <w:rPr>
            <w:rFonts w:ascii="仿宋" w:eastAsia="仿宋" w:hAnsi="仿宋" w:cs="仿宋" w:hint="eastAsia"/>
            <w:lang w:eastAsia="zh-CN"/>
          </w:rPr>
          <w:t>(五)、地总体要求</w:t>
        </w:r>
        <w:r>
          <w:tab/>
        </w:r>
        <w:r>
          <w:fldChar w:fldCharType="begin"/>
        </w:r>
        <w:r>
          <w:instrText xml:space="preserve"> PAGEREF _Toc30159 \h </w:instrText>
        </w:r>
        <w:r>
          <w:fldChar w:fldCharType="separate"/>
        </w:r>
        <w:r>
          <w:t>18</w:t>
        </w:r>
        <w:r>
          <w:fldChar w:fldCharType="end"/>
        </w:r>
      </w:hyperlink>
    </w:p>
    <w:p>
      <w:pPr>
        <w:pStyle w:val="TOC2"/>
        <w:tabs>
          <w:tab w:val="right" w:leader="dot" w:pos="8306"/>
        </w:tabs>
      </w:pPr>
      <w:hyperlink w:anchor="_Toc9434" w:history="1">
        <w:r>
          <w:rPr>
            <w:rFonts w:ascii="仿宋" w:eastAsia="仿宋" w:hAnsi="仿宋" w:cs="仿宋" w:hint="eastAsia"/>
            <w:lang w:eastAsia="zh-CN"/>
          </w:rPr>
          <w:t>(六)、节约用地措施</w:t>
        </w:r>
        <w:r>
          <w:tab/>
        </w:r>
        <w:r>
          <w:fldChar w:fldCharType="begin"/>
        </w:r>
        <w:r>
          <w:instrText xml:space="preserve"> PAGEREF _Toc9434 \h </w:instrText>
        </w:r>
        <w:r>
          <w:fldChar w:fldCharType="separate"/>
        </w:r>
        <w:r>
          <w:t>19</w:t>
        </w:r>
        <w:r>
          <w:fldChar w:fldCharType="end"/>
        </w:r>
      </w:hyperlink>
    </w:p>
    <w:p>
      <w:pPr>
        <w:pStyle w:val="TOC2"/>
        <w:tabs>
          <w:tab w:val="right" w:leader="dot" w:pos="8306"/>
        </w:tabs>
      </w:pPr>
      <w:hyperlink w:anchor="_Toc4937" w:history="1">
        <w:r>
          <w:rPr>
            <w:rFonts w:ascii="仿宋" w:eastAsia="仿宋" w:hAnsi="仿宋" w:cs="仿宋" w:hint="eastAsia"/>
            <w:lang w:eastAsia="zh-CN"/>
          </w:rPr>
          <w:t>(七)、选址综合评价</w:t>
        </w:r>
        <w:r>
          <w:tab/>
        </w:r>
        <w:r>
          <w:fldChar w:fldCharType="begin"/>
        </w:r>
        <w:r>
          <w:instrText xml:space="preserve"> PAGEREF _Toc4937 \h </w:instrText>
        </w:r>
        <w:r>
          <w:fldChar w:fldCharType="separate"/>
        </w:r>
        <w:r>
          <w:t>21</w:t>
        </w:r>
        <w:r>
          <w:fldChar w:fldCharType="end"/>
        </w:r>
      </w:hyperlink>
    </w:p>
    <w:p>
      <w:pPr>
        <w:pStyle w:val="TOC1"/>
        <w:tabs>
          <w:tab w:val="right" w:leader="dot" w:pos="8306"/>
        </w:tabs>
      </w:pPr>
      <w:hyperlink w:anchor="_Toc26873" w:history="1">
        <w:r>
          <w:rPr>
            <w:rFonts w:ascii="仿宋" w:eastAsia="仿宋" w:hAnsi="仿宋" w:cs="仿宋" w:hint="eastAsia"/>
            <w:lang w:eastAsia="zh-CN"/>
          </w:rPr>
          <w:t>四、背景、必要性分析</w:t>
        </w:r>
        <w:r>
          <w:tab/>
        </w:r>
        <w:r>
          <w:fldChar w:fldCharType="begin"/>
        </w:r>
        <w:r>
          <w:instrText xml:space="preserve"> PAGEREF _Toc26873 \h </w:instrText>
        </w:r>
        <w:r>
          <w:fldChar w:fldCharType="separate"/>
        </w:r>
        <w:r>
          <w:t>22</w:t>
        </w:r>
        <w:r>
          <w:fldChar w:fldCharType="end"/>
        </w:r>
      </w:hyperlink>
    </w:p>
    <w:p>
      <w:pPr>
        <w:pStyle w:val="TOC2"/>
        <w:tabs>
          <w:tab w:val="right" w:leader="dot" w:pos="8306"/>
        </w:tabs>
      </w:pPr>
      <w:hyperlink w:anchor="_Toc2531" w:history="1">
        <w:r>
          <w:rPr>
            <w:rFonts w:ascii="仿宋" w:eastAsia="仿宋" w:hAnsi="仿宋" w:cs="仿宋" w:hint="eastAsia"/>
            <w:lang w:eastAsia="zh-CN"/>
          </w:rPr>
          <w:t>(一)、项目建设背景</w:t>
        </w:r>
        <w:r>
          <w:tab/>
        </w:r>
        <w:r>
          <w:fldChar w:fldCharType="begin"/>
        </w:r>
        <w:r>
          <w:instrText xml:space="preserve"> PAGEREF _Toc2531 \h </w:instrText>
        </w:r>
        <w:r>
          <w:fldChar w:fldCharType="separate"/>
        </w:r>
        <w:r>
          <w:t>22</w:t>
        </w:r>
        <w:r>
          <w:fldChar w:fldCharType="end"/>
        </w:r>
      </w:hyperlink>
    </w:p>
    <w:p>
      <w:pPr>
        <w:pStyle w:val="TOC2"/>
        <w:tabs>
          <w:tab w:val="right" w:leader="dot" w:pos="8306"/>
        </w:tabs>
      </w:pPr>
      <w:hyperlink w:anchor="_Toc29286" w:history="1">
        <w:r>
          <w:rPr>
            <w:rFonts w:ascii="仿宋" w:eastAsia="仿宋" w:hAnsi="仿宋" w:cs="仿宋" w:hint="eastAsia"/>
            <w:lang w:eastAsia="zh-CN"/>
          </w:rPr>
          <w:t>(二)、必要性分析</w:t>
        </w:r>
        <w:r>
          <w:tab/>
        </w:r>
        <w:r>
          <w:fldChar w:fldCharType="begin"/>
        </w:r>
        <w:r>
          <w:instrText xml:space="preserve"> PAGEREF _Toc29286 \h </w:instrText>
        </w:r>
        <w:r>
          <w:fldChar w:fldCharType="separate"/>
        </w:r>
        <w:r>
          <w:t>23</w:t>
        </w:r>
        <w:r>
          <w:fldChar w:fldCharType="end"/>
        </w:r>
      </w:hyperlink>
    </w:p>
    <w:p>
      <w:pPr>
        <w:pStyle w:val="TOC2"/>
        <w:tabs>
          <w:tab w:val="right" w:leader="dot" w:pos="8306"/>
        </w:tabs>
      </w:pPr>
      <w:hyperlink w:anchor="_Toc907" w:history="1">
        <w:r>
          <w:rPr>
            <w:rFonts w:ascii="仿宋" w:eastAsia="仿宋" w:hAnsi="仿宋" w:cs="仿宋" w:hint="eastAsia"/>
            <w:lang w:eastAsia="zh-CN"/>
          </w:rPr>
          <w:t>(三)、项目建设有利条件</w:t>
        </w:r>
        <w:r>
          <w:tab/>
        </w:r>
        <w:r>
          <w:fldChar w:fldCharType="begin"/>
        </w:r>
        <w:r>
          <w:instrText xml:space="preserve"> PAGEREF _Toc907 \h </w:instrText>
        </w:r>
        <w:r>
          <w:fldChar w:fldCharType="separate"/>
        </w:r>
        <w:r>
          <w:t>24</w:t>
        </w:r>
        <w:r>
          <w:fldChar w:fldCharType="end"/>
        </w:r>
      </w:hyperlink>
    </w:p>
    <w:p>
      <w:pPr>
        <w:pStyle w:val="TOC1"/>
        <w:tabs>
          <w:tab w:val="right" w:leader="dot" w:pos="8306"/>
        </w:tabs>
      </w:pPr>
      <w:hyperlink w:anchor="_Toc10942" w:history="1">
        <w:r>
          <w:rPr>
            <w:rFonts w:ascii="仿宋" w:eastAsia="仿宋" w:hAnsi="仿宋" w:cs="仿宋" w:hint="eastAsia"/>
            <w:lang w:eastAsia="zh-CN"/>
          </w:rPr>
          <w:t>五、建设风险评估分析</w:t>
        </w:r>
        <w:r>
          <w:tab/>
        </w:r>
        <w:r>
          <w:fldChar w:fldCharType="begin"/>
        </w:r>
        <w:r>
          <w:instrText xml:space="preserve"> PAGEREF _Toc10942 \h </w:instrText>
        </w:r>
        <w:r>
          <w:fldChar w:fldCharType="separate"/>
        </w:r>
        <w:r>
          <w:t>26</w:t>
        </w:r>
        <w:r>
          <w:fldChar w:fldCharType="end"/>
        </w:r>
      </w:hyperlink>
    </w:p>
    <w:p>
      <w:pPr>
        <w:pStyle w:val="TOC2"/>
        <w:tabs>
          <w:tab w:val="right" w:leader="dot" w:pos="8306"/>
        </w:tabs>
      </w:pPr>
      <w:hyperlink w:anchor="_Toc13612" w:history="1">
        <w:r>
          <w:rPr>
            <w:rFonts w:ascii="仿宋" w:eastAsia="仿宋" w:hAnsi="仿宋" w:cs="仿宋" w:hint="eastAsia"/>
            <w:lang w:eastAsia="zh-CN"/>
          </w:rPr>
          <w:t>(一)、政策风险分析</w:t>
        </w:r>
        <w:r>
          <w:tab/>
        </w:r>
        <w:r>
          <w:fldChar w:fldCharType="begin"/>
        </w:r>
        <w:r>
          <w:instrText xml:space="preserve"> PAGEREF _Toc13612 \h </w:instrText>
        </w:r>
        <w:r>
          <w:fldChar w:fldCharType="separate"/>
        </w:r>
        <w:r>
          <w:t>26</w:t>
        </w:r>
        <w:r>
          <w:fldChar w:fldCharType="end"/>
        </w:r>
      </w:hyperlink>
    </w:p>
    <w:p>
      <w:pPr>
        <w:pStyle w:val="TOC2"/>
        <w:tabs>
          <w:tab w:val="right" w:leader="dot" w:pos="8306"/>
        </w:tabs>
      </w:pPr>
      <w:hyperlink w:anchor="_Toc9728" w:history="1">
        <w:r>
          <w:rPr>
            <w:rFonts w:ascii="仿宋" w:eastAsia="仿宋" w:hAnsi="仿宋" w:cs="仿宋" w:hint="eastAsia"/>
            <w:lang w:eastAsia="zh-CN"/>
          </w:rPr>
          <w:t>(二)、社会风险分析</w:t>
        </w:r>
        <w:r>
          <w:tab/>
        </w:r>
        <w:r>
          <w:fldChar w:fldCharType="begin"/>
        </w:r>
        <w:r>
          <w:instrText xml:space="preserve"> PAGEREF _Toc9728 \h </w:instrText>
        </w:r>
        <w:r>
          <w:fldChar w:fldCharType="separate"/>
        </w:r>
        <w:r>
          <w:t>27</w:t>
        </w:r>
        <w:r>
          <w:fldChar w:fldCharType="end"/>
        </w:r>
      </w:hyperlink>
    </w:p>
    <w:p>
      <w:pPr>
        <w:pStyle w:val="TOC2"/>
        <w:tabs>
          <w:tab w:val="right" w:leader="dot" w:pos="8306"/>
        </w:tabs>
      </w:pPr>
      <w:hyperlink w:anchor="_Toc12957" w:history="1">
        <w:r>
          <w:rPr>
            <w:rFonts w:ascii="仿宋" w:eastAsia="仿宋" w:hAnsi="仿宋" w:cs="仿宋" w:hint="eastAsia"/>
            <w:lang w:eastAsia="zh-CN"/>
          </w:rPr>
          <w:t>(三)、市场风险分析</w:t>
        </w:r>
        <w:r>
          <w:tab/>
        </w:r>
        <w:r>
          <w:fldChar w:fldCharType="begin"/>
        </w:r>
        <w:r>
          <w:instrText xml:space="preserve"> PAGEREF _Toc12957 \h </w:instrText>
        </w:r>
        <w:r>
          <w:fldChar w:fldCharType="separate"/>
        </w:r>
        <w:r>
          <w:t>28</w:t>
        </w:r>
        <w:r>
          <w:fldChar w:fldCharType="end"/>
        </w:r>
      </w:hyperlink>
    </w:p>
    <w:p>
      <w:pPr>
        <w:pStyle w:val="TOC2"/>
        <w:tabs>
          <w:tab w:val="right" w:leader="dot" w:pos="8306"/>
        </w:tabs>
      </w:pPr>
      <w:hyperlink w:anchor="_Toc299" w:history="1">
        <w:r>
          <w:rPr>
            <w:rFonts w:ascii="仿宋" w:eastAsia="仿宋" w:hAnsi="仿宋" w:cs="仿宋" w:hint="eastAsia"/>
            <w:lang w:eastAsia="zh-CN"/>
          </w:rPr>
          <w:t>(四)、资金风险分析</w:t>
        </w:r>
        <w:r>
          <w:tab/>
        </w:r>
        <w:r>
          <w:fldChar w:fldCharType="begin"/>
        </w:r>
        <w:r>
          <w:instrText xml:space="preserve"> PAGEREF _Toc299 \h </w:instrText>
        </w:r>
        <w:r>
          <w:fldChar w:fldCharType="separate"/>
        </w:r>
        <w:r>
          <w:t>29</w:t>
        </w:r>
        <w:r>
          <w:fldChar w:fldCharType="end"/>
        </w:r>
      </w:hyperlink>
    </w:p>
    <w:p>
      <w:pPr>
        <w:pStyle w:val="TOC2"/>
        <w:tabs>
          <w:tab w:val="right" w:leader="dot" w:pos="8306"/>
        </w:tabs>
      </w:pPr>
      <w:hyperlink w:anchor="_Toc17217" w:history="1">
        <w:r>
          <w:rPr>
            <w:rFonts w:ascii="仿宋" w:eastAsia="仿宋" w:hAnsi="仿宋" w:cs="仿宋" w:hint="eastAsia"/>
            <w:lang w:eastAsia="zh-CN"/>
          </w:rPr>
          <w:t>(五)、技术风险分析</w:t>
        </w:r>
        <w:r>
          <w:tab/>
        </w:r>
        <w:r>
          <w:fldChar w:fldCharType="begin"/>
        </w:r>
        <w:r>
          <w:instrText xml:space="preserve"> PAGEREF _Toc17217 \h </w:instrText>
        </w:r>
        <w:r>
          <w:fldChar w:fldCharType="separate"/>
        </w:r>
        <w:r>
          <w:t>30</w:t>
        </w:r>
        <w:r>
          <w:fldChar w:fldCharType="end"/>
        </w:r>
      </w:hyperlink>
    </w:p>
    <w:p>
      <w:pPr>
        <w:pStyle w:val="TOC2"/>
        <w:tabs>
          <w:tab w:val="right" w:leader="dot" w:pos="8306"/>
        </w:tabs>
      </w:pPr>
      <w:hyperlink w:anchor="_Toc4853" w:history="1">
        <w:r>
          <w:rPr>
            <w:rFonts w:ascii="仿宋" w:eastAsia="仿宋" w:hAnsi="仿宋" w:cs="仿宋" w:hint="eastAsia"/>
            <w:lang w:eastAsia="zh-CN"/>
          </w:rPr>
          <w:t>(六)、财务风险分析</w:t>
        </w:r>
        <w:r>
          <w:tab/>
        </w:r>
        <w:r>
          <w:fldChar w:fldCharType="begin"/>
        </w:r>
        <w:r>
          <w:instrText xml:space="preserve"> PAGEREF _Toc4853 \h </w:instrText>
        </w:r>
        <w:r>
          <w:fldChar w:fldCharType="separate"/>
        </w:r>
        <w:r>
          <w:t>32</w:t>
        </w:r>
        <w:r>
          <w:fldChar w:fldCharType="end"/>
        </w:r>
      </w:hyperlink>
    </w:p>
    <w:p>
      <w:pPr>
        <w:pStyle w:val="TOC2"/>
        <w:tabs>
          <w:tab w:val="right" w:leader="dot" w:pos="8306"/>
        </w:tabs>
      </w:pPr>
      <w:hyperlink w:anchor="_Toc17511" w:history="1">
        <w:r>
          <w:rPr>
            <w:rFonts w:ascii="仿宋" w:eastAsia="仿宋" w:hAnsi="仿宋" w:cs="仿宋" w:hint="eastAsia"/>
            <w:lang w:eastAsia="zh-CN"/>
          </w:rPr>
          <w:t>(七)、管理风险分析</w:t>
        </w:r>
        <w:r>
          <w:tab/>
        </w:r>
        <w:r>
          <w:fldChar w:fldCharType="begin"/>
        </w:r>
        <w:r>
          <w:instrText xml:space="preserve"> PAGEREF _Toc17511 \h </w:instrText>
        </w:r>
        <w:r>
          <w:fldChar w:fldCharType="separate"/>
        </w:r>
        <w:r>
          <w:t>33</w:t>
        </w:r>
        <w:r>
          <w:fldChar w:fldCharType="end"/>
        </w:r>
      </w:hyperlink>
    </w:p>
    <w:p>
      <w:pPr>
        <w:pStyle w:val="TOC2"/>
        <w:tabs>
          <w:tab w:val="right" w:leader="dot" w:pos="8306"/>
        </w:tabs>
      </w:pPr>
      <w:hyperlink w:anchor="_Toc26389" w:history="1">
        <w:r>
          <w:rPr>
            <w:rFonts w:ascii="仿宋" w:eastAsia="仿宋" w:hAnsi="仿宋" w:cs="仿宋" w:hint="eastAsia"/>
            <w:lang w:eastAsia="zh-CN"/>
          </w:rPr>
          <w:t>(八)、其它风险分析</w:t>
        </w:r>
        <w:r>
          <w:tab/>
        </w:r>
        <w:r>
          <w:fldChar w:fldCharType="begin"/>
        </w:r>
        <w:r>
          <w:instrText xml:space="preserve"> PAGEREF _Toc26389 \h </w:instrText>
        </w:r>
        <w:r>
          <w:fldChar w:fldCharType="separate"/>
        </w:r>
        <w:r>
          <w:t>35</w:t>
        </w:r>
        <w:r>
          <w:fldChar w:fldCharType="end"/>
        </w:r>
      </w:hyperlink>
    </w:p>
    <w:p>
      <w:pPr>
        <w:pStyle w:val="TOC2"/>
        <w:tabs>
          <w:tab w:val="right" w:leader="dot" w:pos="8306"/>
        </w:tabs>
      </w:pPr>
      <w:hyperlink w:anchor="_Toc20460" w:history="1">
        <w:r>
          <w:rPr>
            <w:rFonts w:ascii="仿宋" w:eastAsia="仿宋" w:hAnsi="仿宋" w:cs="仿宋" w:hint="eastAsia"/>
            <w:lang w:eastAsia="zh-CN"/>
          </w:rPr>
          <w:t>(九)、社会影响评估</w:t>
        </w:r>
        <w:r>
          <w:tab/>
        </w:r>
        <w:r>
          <w:fldChar w:fldCharType="begin"/>
        </w:r>
        <w:r>
          <w:instrText xml:space="preserve"> PAGEREF _Toc20460 \h </w:instrText>
        </w:r>
        <w:r>
          <w:fldChar w:fldCharType="separate"/>
        </w:r>
        <w:r>
          <w:t>36</w:t>
        </w:r>
        <w:r>
          <w:fldChar w:fldCharType="end"/>
        </w:r>
      </w:hyperlink>
    </w:p>
    <w:p>
      <w:pPr>
        <w:pStyle w:val="TOC1"/>
        <w:tabs>
          <w:tab w:val="right" w:leader="dot" w:pos="8306"/>
        </w:tabs>
      </w:pPr>
      <w:hyperlink w:anchor="_Toc242" w:history="1">
        <w:r>
          <w:rPr>
            <w:rFonts w:ascii="仿宋" w:eastAsia="仿宋" w:hAnsi="仿宋" w:cs="仿宋" w:hint="eastAsia"/>
            <w:lang w:eastAsia="zh-CN"/>
          </w:rPr>
          <w:t>六、资源开发及综合利用分析</w:t>
        </w:r>
        <w:r>
          <w:tab/>
        </w:r>
        <w:r>
          <w:fldChar w:fldCharType="begin"/>
        </w:r>
        <w:r>
          <w:instrText xml:space="preserve"> PAGEREF _Toc242 \h </w:instrText>
        </w:r>
        <w:r>
          <w:fldChar w:fldCharType="separate"/>
        </w:r>
        <w:r>
          <w:t>38</w:t>
        </w:r>
        <w:r>
          <w:fldChar w:fldCharType="end"/>
        </w:r>
      </w:hyperlink>
    </w:p>
    <w:p>
      <w:pPr>
        <w:pStyle w:val="TOC2"/>
        <w:tabs>
          <w:tab w:val="right" w:leader="dot" w:pos="8306"/>
        </w:tabs>
      </w:pPr>
      <w:hyperlink w:anchor="_Toc20656" w:history="1">
        <w:r>
          <w:rPr>
            <w:rFonts w:ascii="仿宋" w:eastAsia="仿宋" w:hAnsi="仿宋" w:cs="仿宋" w:hint="eastAsia"/>
            <w:lang w:eastAsia="zh-CN"/>
          </w:rPr>
          <w:t>(一)、资源开发方案</w:t>
        </w:r>
        <w:r>
          <w:tab/>
        </w:r>
        <w:r>
          <w:fldChar w:fldCharType="begin"/>
        </w:r>
        <w:r>
          <w:instrText xml:space="preserve"> PAGEREF _Toc20656 \h </w:instrText>
        </w:r>
        <w:r>
          <w:fldChar w:fldCharType="separate"/>
        </w:r>
        <w:r>
          <w:t>38</w:t>
        </w:r>
        <w:r>
          <w:fldChar w:fldCharType="end"/>
        </w:r>
      </w:hyperlink>
    </w:p>
    <w:p>
      <w:pPr>
        <w:pStyle w:val="TOC2"/>
        <w:tabs>
          <w:tab w:val="right" w:leader="dot" w:pos="8306"/>
        </w:tabs>
      </w:pPr>
      <w:hyperlink w:anchor="_Toc2231" w:history="1">
        <w:r>
          <w:rPr>
            <w:rFonts w:ascii="仿宋" w:eastAsia="仿宋" w:hAnsi="仿宋" w:cs="仿宋" w:hint="eastAsia"/>
            <w:lang w:eastAsia="zh-CN"/>
          </w:rPr>
          <w:t>(二)、资源利用方案</w:t>
        </w:r>
        <w:r>
          <w:tab/>
        </w:r>
        <w:r>
          <w:fldChar w:fldCharType="begin"/>
        </w:r>
        <w:r>
          <w:instrText xml:space="preserve"> PAGEREF _Toc2231 \h </w:instrText>
        </w:r>
        <w:r>
          <w:fldChar w:fldCharType="separate"/>
        </w:r>
        <w:r>
          <w:t>39</w:t>
        </w:r>
        <w:r>
          <w:fldChar w:fldCharType="end"/>
        </w:r>
      </w:hyperlink>
    </w:p>
    <w:p>
      <w:pPr>
        <w:pStyle w:val="TOC2"/>
        <w:tabs>
          <w:tab w:val="right" w:leader="dot" w:pos="8306"/>
        </w:tabs>
      </w:pPr>
      <w:hyperlink w:anchor="_Toc15315" w:history="1">
        <w:r>
          <w:rPr>
            <w:rFonts w:ascii="仿宋" w:eastAsia="仿宋" w:hAnsi="仿宋" w:cs="仿宋" w:hint="eastAsia"/>
            <w:lang w:eastAsia="zh-CN"/>
          </w:rPr>
          <w:t>(三)、资源节约措施</w:t>
        </w:r>
        <w:r>
          <w:tab/>
        </w:r>
        <w:r>
          <w:fldChar w:fldCharType="begin"/>
        </w:r>
        <w:r>
          <w:instrText xml:space="preserve"> PAGEREF _Toc15315 \h </w:instrText>
        </w:r>
        <w:r>
          <w:fldChar w:fldCharType="separate"/>
        </w:r>
        <w:r>
          <w:t>40</w:t>
        </w:r>
        <w:r>
          <w:fldChar w:fldCharType="end"/>
        </w:r>
      </w:hyperlink>
    </w:p>
    <w:p>
      <w:pPr>
        <w:pStyle w:val="TOC1"/>
        <w:tabs>
          <w:tab w:val="right" w:leader="dot" w:pos="8306"/>
        </w:tabs>
      </w:pPr>
      <w:hyperlink w:anchor="_Toc24090" w:history="1">
        <w:r>
          <w:rPr>
            <w:rFonts w:ascii="仿宋" w:eastAsia="仿宋" w:hAnsi="仿宋" w:cs="仿宋" w:hint="eastAsia"/>
            <w:lang w:eastAsia="zh-CN"/>
          </w:rPr>
          <w:t>七、客户关系管理与市场拓展</w:t>
        </w:r>
        <w:r>
          <w:tab/>
        </w:r>
        <w:r>
          <w:fldChar w:fldCharType="begin"/>
        </w:r>
        <w:r>
          <w:instrText xml:space="preserve"> PAGEREF _Toc24090 \h </w:instrText>
        </w:r>
        <w:r>
          <w:fldChar w:fldCharType="separate"/>
        </w:r>
        <w:r>
          <w:t>42</w:t>
        </w:r>
        <w:r>
          <w:fldChar w:fldCharType="end"/>
        </w:r>
      </w:hyperlink>
    </w:p>
    <w:p>
      <w:pPr>
        <w:pStyle w:val="TOC2"/>
        <w:tabs>
          <w:tab w:val="right" w:leader="dot" w:pos="8306"/>
        </w:tabs>
      </w:pPr>
      <w:hyperlink w:anchor="_Toc7395" w:history="1">
        <w:r>
          <w:rPr>
            <w:rFonts w:ascii="仿宋" w:eastAsia="仿宋" w:hAnsi="仿宋" w:cs="仿宋" w:hint="eastAsia"/>
            <w:lang w:eastAsia="zh-CN"/>
          </w:rPr>
          <w:t>(一)、客户关系管理策略</w:t>
        </w:r>
        <w:r>
          <w:tab/>
        </w:r>
        <w:r>
          <w:fldChar w:fldCharType="begin"/>
        </w:r>
        <w:r>
          <w:instrText xml:space="preserve"> PAGEREF _Toc7395 \h </w:instrText>
        </w:r>
        <w:r>
          <w:fldChar w:fldCharType="separate"/>
        </w:r>
        <w:r>
          <w:t>42</w:t>
        </w:r>
        <w:r>
          <w:fldChar w:fldCharType="end"/>
        </w:r>
      </w:hyperlink>
    </w:p>
    <w:p>
      <w:pPr>
        <w:pStyle w:val="TOC2"/>
        <w:tabs>
          <w:tab w:val="right" w:leader="dot" w:pos="8306"/>
        </w:tabs>
      </w:pPr>
      <w:hyperlink w:anchor="_Toc9823" w:history="1">
        <w:r>
          <w:rPr>
            <w:rFonts w:ascii="仿宋" w:eastAsia="仿宋" w:hAnsi="仿宋" w:cs="仿宋" w:hint="eastAsia"/>
            <w:lang w:eastAsia="zh-CN"/>
          </w:rPr>
          <w:t>(二)、市场拓展方案</w:t>
        </w:r>
        <w:r>
          <w:tab/>
        </w:r>
        <w:r>
          <w:fldChar w:fldCharType="begin"/>
        </w:r>
        <w:r>
          <w:instrText xml:space="preserve"> PAGEREF _Toc9823 \h </w:instrText>
        </w:r>
        <w:r>
          <w:fldChar w:fldCharType="separate"/>
        </w:r>
        <w:r>
          <w:t>43</w:t>
        </w:r>
        <w:r>
          <w:fldChar w:fldCharType="end"/>
        </w:r>
      </w:hyperlink>
    </w:p>
    <w:p>
      <w:pPr>
        <w:pStyle w:val="TOC1"/>
        <w:tabs>
          <w:tab w:val="right" w:leader="dot" w:pos="8306"/>
        </w:tabs>
      </w:pPr>
      <w:hyperlink w:anchor="_Toc21591" w:history="1">
        <w:r>
          <w:rPr>
            <w:rFonts w:ascii="仿宋" w:eastAsia="仿宋" w:hAnsi="仿宋" w:cs="仿宋" w:hint="eastAsia"/>
            <w:lang w:eastAsia="zh-CN"/>
          </w:rPr>
          <w:t>八、安全与应急管理</w:t>
        </w:r>
        <w:r>
          <w:tab/>
        </w:r>
        <w:r>
          <w:fldChar w:fldCharType="begin"/>
        </w:r>
        <w:r>
          <w:instrText xml:space="preserve"> PAGEREF _Toc21591 \h </w:instrText>
        </w:r>
        <w:r>
          <w:fldChar w:fldCharType="separate"/>
        </w:r>
        <w:r>
          <w:t>44</w:t>
        </w:r>
        <w:r>
          <w:fldChar w:fldCharType="end"/>
        </w:r>
      </w:hyperlink>
    </w:p>
    <w:p>
      <w:pPr>
        <w:pStyle w:val="TOC2"/>
        <w:tabs>
          <w:tab w:val="right" w:leader="dot" w:pos="8306"/>
        </w:tabs>
      </w:pPr>
      <w:hyperlink w:anchor="_Toc22358" w:history="1">
        <w:r>
          <w:rPr>
            <w:rFonts w:ascii="仿宋" w:eastAsia="仿宋" w:hAnsi="仿宋" w:cs="仿宋" w:hint="eastAsia"/>
            <w:lang w:eastAsia="zh-CN"/>
          </w:rPr>
          <w:t>(一)、安全生产管理</w:t>
        </w:r>
        <w:r>
          <w:tab/>
        </w:r>
        <w:r>
          <w:fldChar w:fldCharType="begin"/>
        </w:r>
        <w:r>
          <w:instrText xml:space="preserve"> PAGEREF _Toc22358 \h </w:instrText>
        </w:r>
        <w:r>
          <w:fldChar w:fldCharType="separate"/>
        </w:r>
        <w:r>
          <w:t>44</w:t>
        </w:r>
        <w:r>
          <w:fldChar w:fldCharType="end"/>
        </w:r>
      </w:hyperlink>
    </w:p>
    <w:p>
      <w:pPr>
        <w:pStyle w:val="TOC2"/>
        <w:tabs>
          <w:tab w:val="right" w:leader="dot" w:pos="8306"/>
        </w:tabs>
      </w:pPr>
      <w:hyperlink w:anchor="_Toc8978" w:history="1">
        <w:r>
          <w:rPr>
            <w:rFonts w:ascii="仿宋" w:eastAsia="仿宋" w:hAnsi="仿宋" w:cs="仿宋" w:hint="eastAsia"/>
            <w:lang w:eastAsia="zh-CN"/>
          </w:rPr>
          <w:t>(二)、应急预案与响应</w:t>
        </w:r>
        <w:r>
          <w:tab/>
        </w:r>
        <w:r>
          <w:fldChar w:fldCharType="begin"/>
        </w:r>
        <w:r>
          <w:instrText xml:space="preserve"> PAGEREF _Toc8978 \h </w:instrText>
        </w:r>
        <w:r>
          <w:fldChar w:fldCharType="separate"/>
        </w:r>
        <w:r>
          <w:t>45</w:t>
        </w:r>
        <w:r>
          <w:fldChar w:fldCharType="end"/>
        </w:r>
      </w:hyperlink>
    </w:p>
    <w:p>
      <w:pPr>
        <w:pStyle w:val="TOC1"/>
        <w:tabs>
          <w:tab w:val="right" w:leader="dot" w:pos="8306"/>
        </w:tabs>
      </w:pPr>
      <w:hyperlink w:anchor="_Toc3943" w:history="1">
        <w:r>
          <w:rPr>
            <w:rFonts w:ascii="仿宋" w:eastAsia="仿宋" w:hAnsi="仿宋" w:cs="仿宋" w:hint="eastAsia"/>
            <w:lang w:eastAsia="zh-CN"/>
          </w:rPr>
          <w:t>九、项目实施与管理方案</w:t>
        </w:r>
        <w:r>
          <w:tab/>
        </w:r>
        <w:r>
          <w:fldChar w:fldCharType="begin"/>
        </w:r>
        <w:r>
          <w:instrText xml:space="preserve"> PAGEREF _Toc3943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89" w:history="1">
        <w:r>
          <w:rPr>
            <w:rFonts w:ascii="仿宋" w:eastAsia="仿宋" w:hAnsi="仿宋" w:cs="仿宋" w:hint="eastAsia"/>
            <w:lang w:eastAsia="zh-CN"/>
          </w:rPr>
          <w:t>(一)、项目实施计划</w:t>
        </w:r>
        <w:r>
          <w:tab/>
        </w:r>
        <w:r>
          <w:fldChar w:fldCharType="begin"/>
        </w:r>
        <w:r>
          <w:instrText xml:space="preserve"> PAGEREF _Toc12989 \h </w:instrText>
        </w:r>
        <w:r>
          <w:fldChar w:fldCharType="separate"/>
        </w:r>
        <w:r>
          <w:t>47</w:t>
        </w:r>
        <w:r>
          <w:fldChar w:fldCharType="end"/>
        </w:r>
      </w:hyperlink>
    </w:p>
    <w:p>
      <w:pPr>
        <w:pStyle w:val="TOC2"/>
        <w:tabs>
          <w:tab w:val="right" w:leader="dot" w:pos="8306"/>
        </w:tabs>
      </w:pPr>
      <w:hyperlink w:anchor="_Toc19180" w:history="1">
        <w:r>
          <w:rPr>
            <w:rFonts w:ascii="仿宋" w:eastAsia="仿宋" w:hAnsi="仿宋" w:cs="仿宋" w:hint="eastAsia"/>
            <w:lang w:eastAsia="zh-CN"/>
          </w:rPr>
          <w:t>(二)、项目组织机构与职责</w:t>
        </w:r>
        <w:r>
          <w:tab/>
        </w:r>
        <w:r>
          <w:fldChar w:fldCharType="begin"/>
        </w:r>
        <w:r>
          <w:instrText xml:space="preserve"> PAGEREF _Toc19180 \h </w:instrText>
        </w:r>
        <w:r>
          <w:fldChar w:fldCharType="separate"/>
        </w:r>
        <w:r>
          <w:t>49</w:t>
        </w:r>
        <w:r>
          <w:fldChar w:fldCharType="end"/>
        </w:r>
      </w:hyperlink>
    </w:p>
    <w:p>
      <w:pPr>
        <w:pStyle w:val="TOC2"/>
        <w:tabs>
          <w:tab w:val="right" w:leader="dot" w:pos="8306"/>
        </w:tabs>
      </w:pPr>
      <w:hyperlink w:anchor="_Toc2619" w:history="1">
        <w:r>
          <w:rPr>
            <w:rFonts w:ascii="仿宋" w:eastAsia="仿宋" w:hAnsi="仿宋" w:cs="仿宋" w:hint="eastAsia"/>
            <w:lang w:eastAsia="zh-CN"/>
          </w:rPr>
          <w:t>(三)、项目管理与监控体系</w:t>
        </w:r>
        <w:r>
          <w:tab/>
        </w:r>
        <w:r>
          <w:fldChar w:fldCharType="begin"/>
        </w:r>
        <w:r>
          <w:instrText xml:space="preserve"> PAGEREF _Toc2619 \h </w:instrText>
        </w:r>
        <w:r>
          <w:fldChar w:fldCharType="separate"/>
        </w:r>
        <w:r>
          <w:t>51</w:t>
        </w:r>
        <w:r>
          <w:fldChar w:fldCharType="end"/>
        </w:r>
      </w:hyperlink>
    </w:p>
    <w:p>
      <w:pPr>
        <w:pStyle w:val="TOC1"/>
        <w:tabs>
          <w:tab w:val="right" w:leader="dot" w:pos="8306"/>
        </w:tabs>
      </w:pPr>
      <w:hyperlink w:anchor="_Toc18791" w:history="1">
        <w:r>
          <w:rPr>
            <w:rFonts w:ascii="仿宋" w:eastAsia="仿宋" w:hAnsi="仿宋" w:cs="仿宋" w:hint="eastAsia"/>
            <w:lang w:eastAsia="zh-CN"/>
          </w:rPr>
          <w:t>十、环境保护与治理方案</w:t>
        </w:r>
        <w:r>
          <w:tab/>
        </w:r>
        <w:r>
          <w:fldChar w:fldCharType="begin"/>
        </w:r>
        <w:r>
          <w:instrText xml:space="preserve"> PAGEREF _Toc18791 \h </w:instrText>
        </w:r>
        <w:r>
          <w:fldChar w:fldCharType="separate"/>
        </w:r>
        <w:r>
          <w:t>53</w:t>
        </w:r>
        <w:r>
          <w:fldChar w:fldCharType="end"/>
        </w:r>
      </w:hyperlink>
    </w:p>
    <w:p>
      <w:pPr>
        <w:pStyle w:val="TOC2"/>
        <w:tabs>
          <w:tab w:val="right" w:leader="dot" w:pos="8306"/>
        </w:tabs>
      </w:pPr>
      <w:hyperlink w:anchor="_Toc5771" w:history="1">
        <w:r>
          <w:rPr>
            <w:rFonts w:ascii="仿宋" w:eastAsia="仿宋" w:hAnsi="仿宋" w:cs="仿宋" w:hint="eastAsia"/>
            <w:lang w:eastAsia="zh-CN"/>
          </w:rPr>
          <w:t>(一)、项目环境影响评估</w:t>
        </w:r>
        <w:r>
          <w:tab/>
        </w:r>
        <w:r>
          <w:fldChar w:fldCharType="begin"/>
        </w:r>
        <w:r>
          <w:instrText xml:space="preserve"> PAGEREF _Toc5771 \h </w:instrText>
        </w:r>
        <w:r>
          <w:fldChar w:fldCharType="separate"/>
        </w:r>
        <w:r>
          <w:t>53</w:t>
        </w:r>
        <w:r>
          <w:fldChar w:fldCharType="end"/>
        </w:r>
      </w:hyperlink>
    </w:p>
    <w:p>
      <w:pPr>
        <w:pStyle w:val="TOC2"/>
        <w:tabs>
          <w:tab w:val="right" w:leader="dot" w:pos="8306"/>
        </w:tabs>
      </w:pPr>
      <w:hyperlink w:anchor="_Toc18772" w:history="1">
        <w:r>
          <w:rPr>
            <w:rFonts w:ascii="仿宋" w:eastAsia="仿宋" w:hAnsi="仿宋" w:cs="仿宋" w:hint="eastAsia"/>
            <w:lang w:eastAsia="zh-CN"/>
          </w:rPr>
          <w:t>(二)、环境保护措施与治理方案</w:t>
        </w:r>
        <w:r>
          <w:tab/>
        </w:r>
        <w:r>
          <w:fldChar w:fldCharType="begin"/>
        </w:r>
        <w:r>
          <w:instrText xml:space="preserve"> PAGEREF _Toc18772 \h </w:instrText>
        </w:r>
        <w:r>
          <w:fldChar w:fldCharType="separate"/>
        </w:r>
        <w:r>
          <w:t>53</w:t>
        </w:r>
        <w:r>
          <w:fldChar w:fldCharType="end"/>
        </w:r>
      </w:hyperlink>
    </w:p>
    <w:p>
      <w:pPr>
        <w:pStyle w:val="TOC1"/>
        <w:tabs>
          <w:tab w:val="right" w:leader="dot" w:pos="8306"/>
        </w:tabs>
      </w:pPr>
      <w:hyperlink w:anchor="_Toc29642" w:history="1">
        <w:r>
          <w:rPr>
            <w:rFonts w:ascii="仿宋" w:eastAsia="仿宋" w:hAnsi="仿宋" w:cs="仿宋" w:hint="eastAsia"/>
            <w:lang w:eastAsia="zh-CN"/>
          </w:rPr>
          <w:t>十一、技术创新与产业升级</w:t>
        </w:r>
        <w:r>
          <w:tab/>
        </w:r>
        <w:r>
          <w:fldChar w:fldCharType="begin"/>
        </w:r>
        <w:r>
          <w:instrText xml:space="preserve"> PAGEREF _Toc29642 \h </w:instrText>
        </w:r>
        <w:r>
          <w:fldChar w:fldCharType="separate"/>
        </w:r>
        <w:r>
          <w:t>54</w:t>
        </w:r>
        <w:r>
          <w:fldChar w:fldCharType="end"/>
        </w:r>
      </w:hyperlink>
    </w:p>
    <w:p>
      <w:pPr>
        <w:pStyle w:val="TOC2"/>
        <w:tabs>
          <w:tab w:val="right" w:leader="dot" w:pos="8306"/>
        </w:tabs>
      </w:pPr>
      <w:hyperlink w:anchor="_Toc14249" w:history="1">
        <w:r>
          <w:rPr>
            <w:rFonts w:ascii="仿宋" w:eastAsia="仿宋" w:hAnsi="仿宋" w:cs="仿宋" w:hint="eastAsia"/>
            <w:lang w:eastAsia="zh-CN"/>
          </w:rPr>
          <w:t>(一)、技术创新方向与目标</w:t>
        </w:r>
        <w:r>
          <w:tab/>
        </w:r>
        <w:r>
          <w:fldChar w:fldCharType="begin"/>
        </w:r>
        <w:r>
          <w:instrText xml:space="preserve"> PAGEREF _Toc14249 \h </w:instrText>
        </w:r>
        <w:r>
          <w:fldChar w:fldCharType="separate"/>
        </w:r>
        <w:r>
          <w:t>54</w:t>
        </w:r>
        <w:r>
          <w:fldChar w:fldCharType="end"/>
        </w:r>
      </w:hyperlink>
    </w:p>
    <w:p>
      <w:pPr>
        <w:pStyle w:val="TOC2"/>
        <w:tabs>
          <w:tab w:val="right" w:leader="dot" w:pos="8306"/>
        </w:tabs>
      </w:pPr>
      <w:hyperlink w:anchor="_Toc16181" w:history="1">
        <w:r>
          <w:rPr>
            <w:rFonts w:ascii="仿宋" w:eastAsia="仿宋" w:hAnsi="仿宋" w:cs="仿宋" w:hint="eastAsia"/>
            <w:lang w:eastAsia="zh-CN"/>
          </w:rPr>
          <w:t>(二)、产业升级路径与措施</w:t>
        </w:r>
        <w:r>
          <w:tab/>
        </w:r>
        <w:r>
          <w:fldChar w:fldCharType="begin"/>
        </w:r>
        <w:r>
          <w:instrText xml:space="preserve"> PAGEREF _Toc16181 \h </w:instrText>
        </w:r>
        <w:r>
          <w:fldChar w:fldCharType="separate"/>
        </w:r>
        <w:r>
          <w:t>55</w:t>
        </w:r>
        <w:r>
          <w:fldChar w:fldCharType="end"/>
        </w:r>
      </w:hyperlink>
    </w:p>
    <w:p>
      <w:pPr>
        <w:pStyle w:val="TOC1"/>
        <w:tabs>
          <w:tab w:val="right" w:leader="dot" w:pos="8306"/>
        </w:tabs>
      </w:pPr>
      <w:hyperlink w:anchor="_Toc6215" w:history="1">
        <w:r>
          <w:rPr>
            <w:rFonts w:ascii="仿宋" w:eastAsia="仿宋" w:hAnsi="仿宋" w:cs="仿宋" w:hint="eastAsia"/>
            <w:lang w:eastAsia="zh-CN"/>
          </w:rPr>
          <w:t>十二、土地利用与规划方案</w:t>
        </w:r>
        <w:r>
          <w:tab/>
        </w:r>
        <w:r>
          <w:fldChar w:fldCharType="begin"/>
        </w:r>
        <w:r>
          <w:instrText xml:space="preserve"> PAGEREF _Toc6215 \h </w:instrText>
        </w:r>
        <w:r>
          <w:fldChar w:fldCharType="separate"/>
        </w:r>
        <w:r>
          <w:t>56</w:t>
        </w:r>
        <w:r>
          <w:fldChar w:fldCharType="end"/>
        </w:r>
      </w:hyperlink>
    </w:p>
    <w:p>
      <w:pPr>
        <w:pStyle w:val="TOC2"/>
        <w:tabs>
          <w:tab w:val="right" w:leader="dot" w:pos="8306"/>
        </w:tabs>
      </w:pPr>
      <w:hyperlink w:anchor="_Toc16992" w:history="1">
        <w:r>
          <w:rPr>
            <w:rFonts w:ascii="仿宋" w:eastAsia="仿宋" w:hAnsi="仿宋" w:cs="仿宋" w:hint="eastAsia"/>
            <w:lang w:eastAsia="zh-CN"/>
          </w:rPr>
          <w:t>(一)、项目用地情况分析</w:t>
        </w:r>
        <w:r>
          <w:tab/>
        </w:r>
        <w:r>
          <w:fldChar w:fldCharType="begin"/>
        </w:r>
        <w:r>
          <w:instrText xml:space="preserve"> PAGEREF _Toc16992 \h </w:instrText>
        </w:r>
        <w:r>
          <w:fldChar w:fldCharType="separate"/>
        </w:r>
        <w:r>
          <w:t>56</w:t>
        </w:r>
        <w:r>
          <w:fldChar w:fldCharType="end"/>
        </w:r>
      </w:hyperlink>
    </w:p>
    <w:p>
      <w:pPr>
        <w:pStyle w:val="TOC2"/>
        <w:tabs>
          <w:tab w:val="right" w:leader="dot" w:pos="8306"/>
        </w:tabs>
      </w:pPr>
      <w:hyperlink w:anchor="_Toc22237" w:history="1">
        <w:r>
          <w:rPr>
            <w:rFonts w:ascii="仿宋" w:eastAsia="仿宋" w:hAnsi="仿宋" w:cs="仿宋" w:hint="eastAsia"/>
            <w:lang w:eastAsia="zh-CN"/>
          </w:rPr>
          <w:t>(二)、土地利用规划方案</w:t>
        </w:r>
        <w:r>
          <w:tab/>
        </w:r>
        <w:r>
          <w:fldChar w:fldCharType="begin"/>
        </w:r>
        <w:r>
          <w:instrText xml:space="preserve"> PAGEREF _Toc22237 \h </w:instrText>
        </w:r>
        <w:r>
          <w:fldChar w:fldCharType="separate"/>
        </w:r>
        <w:r>
          <w:t>57</w:t>
        </w:r>
        <w:r>
          <w:fldChar w:fldCharType="end"/>
        </w:r>
      </w:hyperlink>
    </w:p>
    <w:p>
      <w:pPr>
        <w:pStyle w:val="TOC1"/>
        <w:tabs>
          <w:tab w:val="right" w:leader="dot" w:pos="8306"/>
        </w:tabs>
      </w:pPr>
      <w:hyperlink w:anchor="_Toc2297" w:history="1">
        <w:r>
          <w:rPr>
            <w:rFonts w:ascii="仿宋" w:eastAsia="仿宋" w:hAnsi="仿宋" w:cs="仿宋" w:hint="eastAsia"/>
            <w:lang w:eastAsia="zh-CN"/>
          </w:rPr>
          <w:t>十三、设施与设备管理</w:t>
        </w:r>
        <w:r>
          <w:tab/>
        </w:r>
        <w:r>
          <w:fldChar w:fldCharType="begin"/>
        </w:r>
        <w:r>
          <w:instrText xml:space="preserve"> PAGEREF _Toc2297 \h </w:instrText>
        </w:r>
        <w:r>
          <w:fldChar w:fldCharType="separate"/>
        </w:r>
        <w:r>
          <w:t>59</w:t>
        </w:r>
        <w:r>
          <w:fldChar w:fldCharType="end"/>
        </w:r>
      </w:hyperlink>
    </w:p>
    <w:p>
      <w:pPr>
        <w:pStyle w:val="TOC2"/>
        <w:tabs>
          <w:tab w:val="right" w:leader="dot" w:pos="8306"/>
        </w:tabs>
      </w:pPr>
      <w:hyperlink w:anchor="_Toc27672" w:history="1">
        <w:r>
          <w:rPr>
            <w:rFonts w:ascii="仿宋" w:eastAsia="仿宋" w:hAnsi="仿宋" w:cs="仿宋" w:hint="eastAsia"/>
            <w:lang w:eastAsia="zh-CN"/>
          </w:rPr>
          <w:t>(一)、设施规划与配置</w:t>
        </w:r>
        <w:r>
          <w:tab/>
        </w:r>
        <w:r>
          <w:fldChar w:fldCharType="begin"/>
        </w:r>
        <w:r>
          <w:instrText xml:space="preserve"> PAGEREF _Toc27672 \h </w:instrText>
        </w:r>
        <w:r>
          <w:fldChar w:fldCharType="separate"/>
        </w:r>
        <w:r>
          <w:t>59</w:t>
        </w:r>
        <w:r>
          <w:fldChar w:fldCharType="end"/>
        </w:r>
      </w:hyperlink>
    </w:p>
    <w:p>
      <w:pPr>
        <w:pStyle w:val="TOC2"/>
        <w:tabs>
          <w:tab w:val="right" w:leader="dot" w:pos="8306"/>
        </w:tabs>
      </w:pPr>
      <w:hyperlink w:anchor="_Toc15827" w:history="1">
        <w:r>
          <w:rPr>
            <w:rFonts w:ascii="仿宋" w:eastAsia="仿宋" w:hAnsi="仿宋" w:cs="仿宋" w:hint="eastAsia"/>
            <w:lang w:eastAsia="zh-CN"/>
          </w:rPr>
          <w:t>(二)、设备采购与维护管理</w:t>
        </w:r>
        <w:r>
          <w:tab/>
        </w:r>
        <w:r>
          <w:fldChar w:fldCharType="begin"/>
        </w:r>
        <w:r>
          <w:instrText xml:space="preserve"> PAGEREF _Toc15827 \h </w:instrText>
        </w:r>
        <w:r>
          <w:fldChar w:fldCharType="separate"/>
        </w:r>
        <w:r>
          <w:t>59</w:t>
        </w:r>
        <w:r>
          <w:fldChar w:fldCharType="end"/>
        </w:r>
      </w:hyperlink>
    </w:p>
    <w:p>
      <w:pPr>
        <w:pStyle w:val="TOC2"/>
        <w:tabs>
          <w:tab w:val="right" w:leader="dot" w:pos="8306"/>
        </w:tabs>
      </w:pPr>
      <w:hyperlink w:anchor="_Toc24846" w:history="1">
        <w:r>
          <w:rPr>
            <w:rFonts w:ascii="仿宋" w:eastAsia="仿宋" w:hAnsi="仿宋" w:cs="仿宋" w:hint="eastAsia"/>
            <w:lang w:eastAsia="zh-CN"/>
          </w:rPr>
          <w:t>(三)、设施设备升级策略</w:t>
        </w:r>
        <w:r>
          <w:tab/>
        </w:r>
        <w:r>
          <w:fldChar w:fldCharType="begin"/>
        </w:r>
        <w:r>
          <w:instrText xml:space="preserve"> PAGEREF _Toc24846 \h </w:instrText>
        </w:r>
        <w:r>
          <w:fldChar w:fldCharType="separate"/>
        </w:r>
        <w:r>
          <w:t>60</w:t>
        </w:r>
        <w:r>
          <w:fldChar w:fldCharType="end"/>
        </w:r>
      </w:hyperlink>
    </w:p>
    <w:p>
      <w:pPr>
        <w:pStyle w:val="TOC1"/>
        <w:tabs>
          <w:tab w:val="right" w:leader="dot" w:pos="8306"/>
        </w:tabs>
      </w:pPr>
      <w:hyperlink w:anchor="_Toc20744" w:history="1">
        <w:r>
          <w:rPr>
            <w:rFonts w:ascii="仿宋" w:eastAsia="仿宋" w:hAnsi="仿宋" w:cs="仿宋" w:hint="eastAsia"/>
            <w:lang w:eastAsia="zh-CN"/>
          </w:rPr>
          <w:t>十四、质量管理与控制</w:t>
        </w:r>
        <w:r>
          <w:tab/>
        </w:r>
        <w:r>
          <w:fldChar w:fldCharType="begin"/>
        </w:r>
        <w:r>
          <w:instrText xml:space="preserve"> PAGEREF _Toc20744 \h </w:instrText>
        </w:r>
        <w:r>
          <w:fldChar w:fldCharType="separate"/>
        </w:r>
        <w:r>
          <w:t>61</w:t>
        </w:r>
        <w:r>
          <w:fldChar w:fldCharType="end"/>
        </w:r>
      </w:hyperlink>
    </w:p>
    <w:p>
      <w:pPr>
        <w:pStyle w:val="TOC2"/>
        <w:tabs>
          <w:tab w:val="right" w:leader="dot" w:pos="8306"/>
        </w:tabs>
      </w:pPr>
      <w:hyperlink w:anchor="_Toc19271" w:history="1">
        <w:r>
          <w:rPr>
            <w:rFonts w:ascii="仿宋" w:eastAsia="仿宋" w:hAnsi="仿宋" w:cs="仿宋" w:hint="eastAsia"/>
            <w:lang w:eastAsia="zh-CN"/>
          </w:rPr>
          <w:t>(一)、质量管理体系建设</w:t>
        </w:r>
        <w:r>
          <w:tab/>
        </w:r>
        <w:r>
          <w:fldChar w:fldCharType="begin"/>
        </w:r>
        <w:r>
          <w:instrText xml:space="preserve"> PAGEREF _Toc19271 \h </w:instrText>
        </w:r>
        <w:r>
          <w:fldChar w:fldCharType="separate"/>
        </w:r>
        <w:r>
          <w:t>61</w:t>
        </w:r>
        <w:r>
          <w:fldChar w:fldCharType="end"/>
        </w:r>
      </w:hyperlink>
    </w:p>
    <w:p>
      <w:pPr>
        <w:pStyle w:val="TOC2"/>
        <w:tabs>
          <w:tab w:val="right" w:leader="dot" w:pos="8306"/>
        </w:tabs>
      </w:pPr>
      <w:hyperlink w:anchor="_Toc14454" w:history="1">
        <w:r>
          <w:rPr>
            <w:rFonts w:ascii="仿宋" w:eastAsia="仿宋" w:hAnsi="仿宋" w:cs="仿宋" w:hint="eastAsia"/>
            <w:lang w:eastAsia="zh-CN"/>
          </w:rPr>
          <w:t>(二)、质量控制措施</w:t>
        </w:r>
        <w:r>
          <w:tab/>
        </w:r>
        <w:r>
          <w:fldChar w:fldCharType="begin"/>
        </w:r>
        <w:r>
          <w:instrText xml:space="preserve"> PAGEREF _Toc14454 \h </w:instrText>
        </w:r>
        <w:r>
          <w:fldChar w:fldCharType="separate"/>
        </w:r>
        <w:r>
          <w:t>62</w:t>
        </w:r>
        <w:r>
          <w:fldChar w:fldCharType="end"/>
        </w:r>
      </w:hyperlink>
    </w:p>
    <w:p>
      <w:pPr>
        <w:pStyle w:val="TOC1"/>
        <w:tabs>
          <w:tab w:val="right" w:leader="dot" w:pos="8306"/>
        </w:tabs>
      </w:pPr>
      <w:hyperlink w:anchor="_Toc28117" w:history="1">
        <w:r>
          <w:rPr>
            <w:rFonts w:ascii="仿宋" w:eastAsia="仿宋" w:hAnsi="仿宋" w:cs="仿宋" w:hint="eastAsia"/>
            <w:lang w:eastAsia="zh-CN"/>
          </w:rPr>
          <w:t>十五、知识产权管理与保护</w:t>
        </w:r>
        <w:r>
          <w:tab/>
        </w:r>
        <w:r>
          <w:fldChar w:fldCharType="begin"/>
        </w:r>
        <w:r>
          <w:instrText xml:space="preserve"> PAGEREF _Toc28117 \h </w:instrText>
        </w:r>
        <w:r>
          <w:fldChar w:fldCharType="separate"/>
        </w:r>
        <w:r>
          <w:t>63</w:t>
        </w:r>
        <w:r>
          <w:fldChar w:fldCharType="end"/>
        </w:r>
      </w:hyperlink>
    </w:p>
    <w:p>
      <w:pPr>
        <w:pStyle w:val="TOC2"/>
        <w:tabs>
          <w:tab w:val="right" w:leader="dot" w:pos="8306"/>
        </w:tabs>
      </w:pPr>
      <w:hyperlink w:anchor="_Toc25830" w:history="1">
        <w:r>
          <w:rPr>
            <w:rFonts w:ascii="仿宋" w:eastAsia="仿宋" w:hAnsi="仿宋" w:cs="仿宋" w:hint="eastAsia"/>
            <w:lang w:eastAsia="zh-CN"/>
          </w:rPr>
          <w:t>(一)、知识产权管理体系建设</w:t>
        </w:r>
        <w:r>
          <w:tab/>
        </w:r>
        <w:r>
          <w:fldChar w:fldCharType="begin"/>
        </w:r>
        <w:r>
          <w:instrText xml:space="preserve"> PAGEREF _Toc25830 \h </w:instrText>
        </w:r>
        <w:r>
          <w:fldChar w:fldCharType="separate"/>
        </w:r>
        <w:r>
          <w:t>63</w:t>
        </w:r>
        <w:r>
          <w:fldChar w:fldCharType="end"/>
        </w:r>
      </w:hyperlink>
    </w:p>
    <w:p>
      <w:pPr>
        <w:pStyle w:val="TOC2"/>
        <w:tabs>
          <w:tab w:val="right" w:leader="dot" w:pos="8306"/>
        </w:tabs>
      </w:pPr>
      <w:hyperlink w:anchor="_Toc20564" w:history="1">
        <w:r>
          <w:rPr>
            <w:rFonts w:ascii="仿宋" w:eastAsia="仿宋" w:hAnsi="仿宋" w:cs="仿宋" w:hint="eastAsia"/>
            <w:lang w:eastAsia="zh-CN"/>
          </w:rPr>
          <w:t>(二)、知识产权保护措施</w:t>
        </w:r>
        <w:r>
          <w:tab/>
        </w:r>
        <w:r>
          <w:fldChar w:fldCharType="begin"/>
        </w:r>
        <w:r>
          <w:instrText xml:space="preserve"> PAGEREF _Toc20564 \h </w:instrText>
        </w:r>
        <w:r>
          <w:fldChar w:fldCharType="separate"/>
        </w:r>
        <w:r>
          <w:t>64</w:t>
        </w:r>
        <w:r>
          <w:fldChar w:fldCharType="end"/>
        </w:r>
      </w:hyperlink>
    </w:p>
    <w:p>
      <w:pPr>
        <w:pStyle w:val="TOC1"/>
        <w:tabs>
          <w:tab w:val="right" w:leader="dot" w:pos="8306"/>
        </w:tabs>
      </w:pPr>
      <w:hyperlink w:anchor="_Toc6554" w:history="1">
        <w:r>
          <w:rPr>
            <w:rFonts w:ascii="仿宋" w:eastAsia="仿宋" w:hAnsi="仿宋" w:cs="仿宋" w:hint="eastAsia"/>
            <w:lang w:eastAsia="zh-CN"/>
          </w:rPr>
          <w:t>十六、企业合规与伦理</w:t>
        </w:r>
        <w:r>
          <w:tab/>
        </w:r>
        <w:r>
          <w:fldChar w:fldCharType="begin"/>
        </w:r>
        <w:r>
          <w:instrText xml:space="preserve"> PAGEREF _Toc6554 \h </w:instrText>
        </w:r>
        <w:r>
          <w:fldChar w:fldCharType="separate"/>
        </w:r>
        <w:r>
          <w:t>66</w:t>
        </w:r>
        <w:r>
          <w:fldChar w:fldCharType="end"/>
        </w:r>
      </w:hyperlink>
    </w:p>
    <w:p>
      <w:pPr>
        <w:pStyle w:val="TOC2"/>
        <w:tabs>
          <w:tab w:val="right" w:leader="dot" w:pos="8306"/>
        </w:tabs>
      </w:pPr>
      <w:hyperlink w:anchor="_Toc25293" w:history="1">
        <w:r>
          <w:rPr>
            <w:rFonts w:ascii="仿宋" w:eastAsia="仿宋" w:hAnsi="仿宋" w:cs="仿宋" w:hint="eastAsia"/>
            <w:lang w:eastAsia="zh-CN"/>
          </w:rPr>
          <w:t>(一)、合规政策与程序</w:t>
        </w:r>
        <w:r>
          <w:tab/>
        </w:r>
        <w:r>
          <w:fldChar w:fldCharType="begin"/>
        </w:r>
        <w:r>
          <w:instrText xml:space="preserve"> PAGEREF _Toc25293 \h </w:instrText>
        </w:r>
        <w:r>
          <w:fldChar w:fldCharType="separate"/>
        </w:r>
        <w:r>
          <w:t>66</w:t>
        </w:r>
        <w:r>
          <w:fldChar w:fldCharType="end"/>
        </w:r>
      </w:hyperlink>
    </w:p>
    <w:p>
      <w:pPr>
        <w:pStyle w:val="TOC2"/>
        <w:tabs>
          <w:tab w:val="right" w:leader="dot" w:pos="8306"/>
        </w:tabs>
      </w:pPr>
      <w:hyperlink w:anchor="_Toc275" w:history="1">
        <w:r>
          <w:rPr>
            <w:rFonts w:ascii="仿宋" w:eastAsia="仿宋" w:hAnsi="仿宋" w:cs="仿宋" w:hint="eastAsia"/>
            <w:lang w:eastAsia="zh-CN"/>
          </w:rPr>
          <w:t>(二)、伦理规范与培训</w:t>
        </w:r>
        <w:r>
          <w:tab/>
        </w:r>
        <w:r>
          <w:fldChar w:fldCharType="begin"/>
        </w:r>
        <w:r>
          <w:instrText xml:space="preserve"> PAGEREF _Toc275 \h </w:instrText>
        </w:r>
        <w:r>
          <w:fldChar w:fldCharType="separate"/>
        </w:r>
        <w:r>
          <w:t>67</w:t>
        </w:r>
        <w:r>
          <w:fldChar w:fldCharType="end"/>
        </w:r>
      </w:hyperlink>
    </w:p>
    <w:p>
      <w:pPr>
        <w:pStyle w:val="TOC2"/>
        <w:tabs>
          <w:tab w:val="right" w:leader="dot" w:pos="8306"/>
        </w:tabs>
      </w:pPr>
      <w:hyperlink w:anchor="_Toc15825" w:history="1">
        <w:r>
          <w:rPr>
            <w:rFonts w:ascii="仿宋" w:eastAsia="仿宋" w:hAnsi="仿宋" w:cs="仿宋" w:hint="eastAsia"/>
            <w:lang w:eastAsia="zh-CN"/>
          </w:rPr>
          <w:t>(三)、合规风险评估</w:t>
        </w:r>
        <w:r>
          <w:tab/>
        </w:r>
        <w:r>
          <w:fldChar w:fldCharType="begin"/>
        </w:r>
        <w:r>
          <w:instrText xml:space="preserve"> PAGEREF _Toc15825 \h </w:instrText>
        </w:r>
        <w:r>
          <w:fldChar w:fldCharType="separate"/>
        </w:r>
        <w:r>
          <w:t>68</w:t>
        </w:r>
        <w:r>
          <w:fldChar w:fldCharType="end"/>
        </w:r>
      </w:hyperlink>
    </w:p>
    <w:p>
      <w:pPr>
        <w:pStyle w:val="TOC2"/>
        <w:tabs>
          <w:tab w:val="right" w:leader="dot" w:pos="8306"/>
        </w:tabs>
      </w:pPr>
      <w:hyperlink w:anchor="_Toc29012" w:history="1">
        <w:r>
          <w:rPr>
            <w:rFonts w:ascii="仿宋" w:eastAsia="仿宋" w:hAnsi="仿宋" w:cs="仿宋" w:hint="eastAsia"/>
            <w:lang w:eastAsia="zh-CN"/>
          </w:rPr>
          <w:t>(四)、合规监督与执行</w:t>
        </w:r>
        <w:r>
          <w:tab/>
        </w:r>
        <w:r>
          <w:fldChar w:fldCharType="begin"/>
        </w:r>
        <w:r>
          <w:instrText xml:space="preserve"> PAGEREF _Toc29012 \h </w:instrText>
        </w:r>
        <w:r>
          <w:fldChar w:fldCharType="separate"/>
        </w:r>
        <w:r>
          <w:t>69</w:t>
        </w:r>
        <w:r>
          <w:fldChar w:fldCharType="end"/>
        </w:r>
      </w:hyperlink>
    </w:p>
    <w:p>
      <w:pPr>
        <w:pStyle w:val="TOC1"/>
        <w:tabs>
          <w:tab w:val="right" w:leader="dot" w:pos="8306"/>
        </w:tabs>
      </w:pPr>
      <w:hyperlink w:anchor="_Toc18502" w:history="1">
        <w:r>
          <w:rPr>
            <w:rFonts w:ascii="仿宋" w:eastAsia="仿宋" w:hAnsi="仿宋" w:cs="仿宋" w:hint="eastAsia"/>
            <w:lang w:eastAsia="zh-CN"/>
          </w:rPr>
          <w:t>十七、合作与交流机制建立</w:t>
        </w:r>
        <w:r>
          <w:tab/>
        </w:r>
        <w:r>
          <w:fldChar w:fldCharType="begin"/>
        </w:r>
        <w:r>
          <w:instrText xml:space="preserve"> PAGEREF _Toc18502 \h </w:instrText>
        </w:r>
        <w:r>
          <w:fldChar w:fldCharType="separate"/>
        </w:r>
        <w:r>
          <w:t>70</w:t>
        </w:r>
        <w:r>
          <w:fldChar w:fldCharType="end"/>
        </w:r>
      </w:hyperlink>
    </w:p>
    <w:p>
      <w:pPr>
        <w:pStyle w:val="TOC2"/>
        <w:tabs>
          <w:tab w:val="right" w:leader="dot" w:pos="8306"/>
        </w:tabs>
      </w:pPr>
      <w:hyperlink w:anchor="_Toc8939" w:history="1">
        <w:r>
          <w:rPr>
            <w:rFonts w:ascii="仿宋" w:eastAsia="仿宋" w:hAnsi="仿宋" w:cs="仿宋" w:hint="eastAsia"/>
            <w:lang w:eastAsia="zh-CN"/>
          </w:rPr>
          <w:t>(一)、合作伙伴选择与合作方式</w:t>
        </w:r>
        <w:r>
          <w:tab/>
        </w:r>
        <w:r>
          <w:fldChar w:fldCharType="begin"/>
        </w:r>
        <w:r>
          <w:instrText xml:space="preserve"> PAGEREF _Toc8939 \h </w:instrText>
        </w:r>
        <w:r>
          <w:fldChar w:fldCharType="separate"/>
        </w:r>
        <w:r>
          <w:t>70</w:t>
        </w:r>
        <w:r>
          <w:fldChar w:fldCharType="end"/>
        </w:r>
      </w:hyperlink>
    </w:p>
    <w:p>
      <w:pPr>
        <w:pStyle w:val="TOC2"/>
        <w:tabs>
          <w:tab w:val="right" w:leader="dot" w:pos="8306"/>
        </w:tabs>
      </w:pPr>
      <w:hyperlink w:anchor="_Toc6331" w:history="1">
        <w:r>
          <w:rPr>
            <w:rFonts w:ascii="仿宋" w:eastAsia="仿宋" w:hAnsi="仿宋" w:cs="仿宋" w:hint="eastAsia"/>
            <w:lang w:eastAsia="zh-CN"/>
          </w:rPr>
          <w:t>(二)、交流与合作平台搭建</w:t>
        </w:r>
        <w:r>
          <w:tab/>
        </w:r>
        <w:r>
          <w:fldChar w:fldCharType="begin"/>
        </w:r>
        <w:r>
          <w:instrText xml:space="preserve"> PAGEREF _Toc6331 \h </w:instrText>
        </w:r>
        <w:r>
          <w:fldChar w:fldCharType="separate"/>
        </w:r>
        <w:r>
          <w:t>71</w:t>
        </w:r>
        <w:r>
          <w:fldChar w:fldCharType="end"/>
        </w:r>
      </w:hyperlink>
    </w:p>
    <w:p>
      <w:pPr>
        <w:pStyle w:val="TOC1"/>
        <w:tabs>
          <w:tab w:val="right" w:leader="dot" w:pos="8306"/>
        </w:tabs>
      </w:pPr>
      <w:hyperlink w:anchor="_Toc31105" w:history="1">
        <w:r>
          <w:rPr>
            <w:rFonts w:ascii="仿宋" w:eastAsia="仿宋" w:hAnsi="仿宋" w:cs="仿宋" w:hint="eastAsia"/>
            <w:lang w:eastAsia="zh-CN"/>
          </w:rPr>
          <w:t>十八、产业协同与集群发展</w:t>
        </w:r>
        <w:r>
          <w:tab/>
        </w:r>
        <w:r>
          <w:fldChar w:fldCharType="begin"/>
        </w:r>
        <w:r>
          <w:instrText xml:space="preserve"> PAGEREF _Toc31105 \h </w:instrText>
        </w:r>
        <w:r>
          <w:fldChar w:fldCharType="separate"/>
        </w:r>
        <w:r>
          <w:t>73</w:t>
        </w:r>
        <w:r>
          <w:fldChar w:fldCharType="end"/>
        </w:r>
      </w:hyperlink>
    </w:p>
    <w:p>
      <w:pPr>
        <w:pStyle w:val="TOC2"/>
        <w:tabs>
          <w:tab w:val="right" w:leader="dot" w:pos="8306"/>
        </w:tabs>
      </w:pPr>
      <w:hyperlink w:anchor="_Toc22078" w:history="1">
        <w:r>
          <w:rPr>
            <w:rFonts w:ascii="仿宋" w:eastAsia="仿宋" w:hAnsi="仿宋" w:cs="仿宋" w:hint="eastAsia"/>
            <w:lang w:eastAsia="zh-CN"/>
          </w:rPr>
          <w:t>(一)、产业协同机制建设</w:t>
        </w:r>
        <w:r>
          <w:tab/>
        </w:r>
        <w:r>
          <w:fldChar w:fldCharType="begin"/>
        </w:r>
        <w:r>
          <w:instrText xml:space="preserve"> PAGEREF _Toc22078 \h </w:instrText>
        </w:r>
        <w:r>
          <w:fldChar w:fldCharType="separate"/>
        </w:r>
        <w:r>
          <w:t>73</w:t>
        </w:r>
        <w:r>
          <w:fldChar w:fldCharType="end"/>
        </w:r>
      </w:hyperlink>
    </w:p>
    <w:p>
      <w:pPr>
        <w:pStyle w:val="TOC2"/>
        <w:tabs>
          <w:tab w:val="right" w:leader="dot" w:pos="8306"/>
        </w:tabs>
      </w:pPr>
      <w:hyperlink w:anchor="_Toc12747" w:history="1">
        <w:r>
          <w:rPr>
            <w:rFonts w:ascii="仿宋" w:eastAsia="仿宋" w:hAnsi="仿宋" w:cs="仿宋" w:hint="eastAsia"/>
            <w:lang w:eastAsia="zh-CN"/>
          </w:rPr>
          <w:t>(二)、产业集群培育与发展</w:t>
        </w:r>
        <w:r>
          <w:tab/>
        </w:r>
        <w:r>
          <w:fldChar w:fldCharType="begin"/>
        </w:r>
        <w:r>
          <w:instrText xml:space="preserve"> PAGEREF _Toc12747 \h </w:instrText>
        </w:r>
        <w:r>
          <w:fldChar w:fldCharType="separate"/>
        </w:r>
        <w:r>
          <w:t>74</w:t>
        </w:r>
        <w:r>
          <w:fldChar w:fldCharType="end"/>
        </w:r>
      </w:hyperlink>
    </w:p>
    <w:p>
      <w:pPr>
        <w:pStyle w:val="TOC1"/>
        <w:tabs>
          <w:tab w:val="right" w:leader="dot" w:pos="8306"/>
        </w:tabs>
      </w:pPr>
      <w:hyperlink w:anchor="_Toc15626" w:history="1">
        <w:r>
          <w:rPr>
            <w:rFonts w:ascii="仿宋" w:eastAsia="仿宋" w:hAnsi="仿宋" w:cs="仿宋" w:hint="eastAsia"/>
            <w:lang w:eastAsia="zh-CN"/>
          </w:rPr>
          <w:t>十九、创新驱动与持续发展</w:t>
        </w:r>
        <w:r>
          <w:tab/>
        </w:r>
        <w:r>
          <w:fldChar w:fldCharType="begin"/>
        </w:r>
        <w:r>
          <w:instrText xml:space="preserve"> PAGEREF _Toc15626 \h </w:instrText>
        </w:r>
        <w:r>
          <w:fldChar w:fldCharType="separate"/>
        </w:r>
        <w:r>
          <w:t>75</w:t>
        </w:r>
        <w:r>
          <w:fldChar w:fldCharType="end"/>
        </w:r>
      </w:hyperlink>
    </w:p>
    <w:p>
      <w:pPr>
        <w:pStyle w:val="TOC2"/>
        <w:tabs>
          <w:tab w:val="right" w:leader="dot" w:pos="8306"/>
        </w:tabs>
      </w:pPr>
      <w:hyperlink w:anchor="_Toc10248" w:history="1">
        <w:r>
          <w:rPr>
            <w:rFonts w:ascii="仿宋" w:eastAsia="仿宋" w:hAnsi="仿宋" w:cs="仿宋" w:hint="eastAsia"/>
            <w:lang w:eastAsia="zh-CN"/>
          </w:rPr>
          <w:t>(一)、创新驱动战略实施</w:t>
        </w:r>
        <w:r>
          <w:tab/>
        </w:r>
        <w:r>
          <w:fldChar w:fldCharType="begin"/>
        </w:r>
        <w:r>
          <w:instrText xml:space="preserve"> PAGEREF _Toc10248 \h </w:instrText>
        </w:r>
        <w:r>
          <w:fldChar w:fldCharType="separate"/>
        </w:r>
        <w:r>
          <w:t>75</w:t>
        </w:r>
        <w:r>
          <w:fldChar w:fldCharType="end"/>
        </w:r>
      </w:hyperlink>
    </w:p>
    <w:p>
      <w:pPr>
        <w:pStyle w:val="TOC2"/>
        <w:tabs>
          <w:tab w:val="right" w:leader="dot" w:pos="8306"/>
        </w:tabs>
      </w:pPr>
      <w:hyperlink w:anchor="_Toc19853" w:history="1">
        <w:r>
          <w:rPr>
            <w:rFonts w:ascii="仿宋" w:eastAsia="仿宋" w:hAnsi="仿宋" w:cs="仿宋" w:hint="eastAsia"/>
            <w:lang w:eastAsia="zh-CN"/>
          </w:rPr>
          <w:t>(二)、持续发展路径探索</w:t>
        </w:r>
        <w:r>
          <w:tab/>
        </w:r>
        <w:r>
          <w:fldChar w:fldCharType="begin"/>
        </w:r>
        <w:r>
          <w:instrText xml:space="preserve"> PAGEREF _Toc19853 \h </w:instrText>
        </w:r>
        <w:r>
          <w:fldChar w:fldCharType="separate"/>
        </w:r>
        <w:r>
          <w:t>76</w:t>
        </w:r>
        <w:r>
          <w:fldChar w:fldCharType="end"/>
        </w:r>
      </w:hyperlink>
    </w:p>
    <w:p>
      <w:pPr>
        <w:pStyle w:val="TOC1"/>
        <w:tabs>
          <w:tab w:val="right" w:leader="dot" w:pos="8306"/>
        </w:tabs>
      </w:pPr>
      <w:hyperlink w:anchor="_Toc17269" w:history="1">
        <w:r>
          <w:rPr>
            <w:rFonts w:ascii="仿宋" w:eastAsia="仿宋" w:hAnsi="仿宋" w:cs="仿宋" w:hint="eastAsia"/>
            <w:lang w:eastAsia="zh-CN"/>
          </w:rPr>
          <w:t>二十、法律法规与政策遵循</w:t>
        </w:r>
        <w:r>
          <w:tab/>
        </w:r>
        <w:r>
          <w:fldChar w:fldCharType="begin"/>
        </w:r>
        <w:r>
          <w:instrText xml:space="preserve"> PAGEREF _Toc17269 \h </w:instrText>
        </w:r>
        <w:r>
          <w:fldChar w:fldCharType="separate"/>
        </w:r>
        <w:r>
          <w:t>80</w:t>
        </w:r>
        <w:r>
          <w:fldChar w:fldCharType="end"/>
        </w:r>
      </w:hyperlink>
    </w:p>
    <w:p>
      <w:pPr>
        <w:pStyle w:val="TOC2"/>
        <w:tabs>
          <w:tab w:val="right" w:leader="dot" w:pos="8306"/>
        </w:tabs>
      </w:pPr>
      <w:hyperlink w:anchor="_Toc8327" w:history="1">
        <w:r>
          <w:rPr>
            <w:rFonts w:ascii="仿宋" w:eastAsia="仿宋" w:hAnsi="仿宋" w:cs="仿宋" w:hint="eastAsia"/>
            <w:lang w:eastAsia="zh-CN"/>
          </w:rPr>
          <w:t>(一)、法律法规遵守</w:t>
        </w:r>
        <w:r>
          <w:tab/>
        </w:r>
        <w:r>
          <w:fldChar w:fldCharType="begin"/>
        </w:r>
        <w:r>
          <w:instrText xml:space="preserve"> PAGEREF _Toc8327 \h </w:instrText>
        </w:r>
        <w:r>
          <w:fldChar w:fldCharType="separate"/>
        </w:r>
        <w:r>
          <w:t>80</w:t>
        </w:r>
        <w:r>
          <w:fldChar w:fldCharType="end"/>
        </w:r>
      </w:hyperlink>
    </w:p>
    <w:p>
      <w:pPr>
        <w:pStyle w:val="TOC2"/>
        <w:tabs>
          <w:tab w:val="right" w:leader="dot" w:pos="8306"/>
        </w:tabs>
      </w:pPr>
      <w:hyperlink w:anchor="_Toc13919" w:history="1">
        <w:r>
          <w:rPr>
            <w:rFonts w:ascii="仿宋" w:eastAsia="仿宋" w:hAnsi="仿宋" w:cs="仿宋" w:hint="eastAsia"/>
            <w:lang w:eastAsia="zh-CN"/>
          </w:rPr>
          <w:t>(二)、政策导向与利用</w:t>
        </w:r>
        <w:r>
          <w:tab/>
        </w:r>
        <w:r>
          <w:fldChar w:fldCharType="begin"/>
        </w:r>
        <w:r>
          <w:instrText xml:space="preserve"> PAGEREF _Toc13919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7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44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9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87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一、望远镜项目的市场准入条件分析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望远镜项目而言，市场准入条件首先取决于政策法规环境。政府对于[行业名称]领域的法规，如环保标准、税收政策、和技术使用规范，直接影响望远镜项目的运营和成本结构。例如，若政府针对使用可再生能源的企业提供税收优惠，这将对望远镜项目的财务规划产生重要影响。同时，考虑经济环境和消费者偏好的变化对望远镜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二、望远镜项目的行业规范与合规性要求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望远镜项目来说，遵守行业规范和合规性要求是确保项目顺利进行的基础。这包括遵循质量控制标准、安全规定、数据保护法规等。例如，若望远镜项目涉及数据处理，须严格遵守相关的数据保护法规。此外，行业内部的自律规范，如产品标准和服务流程，也对于提升望远镜项目在行业内的认可度和竞争力至关重要。项目管理团队必须不断更新策略，以应对行业规范和法规的变化，确保望远镜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三、望远镜项目的竞争格局和战略定位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望远镜项目的发展规划中，理解行业的竞争格局对于制定有效的市场策略极为关键。这包括分析主要竞争对手的市场地位、优势及其业务模式。望远镜项目面临的竞争对手可能包括大型成熟企业和创新型初创公司，各自采取不同的市场策略。因此，望远镜项目需精确地定位自己的市场策略，如专注于产品创新、客户服务或成本效率，以在竞争中占据优势。通过深入的市场和竞争分析，望远镜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60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966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望远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30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0364"/>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0762"/>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https://d.book118.com/026241013034010100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望远镜项目建设方案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5D318A"/>
    <w:rsid w:val="575D31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241013034010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2024-02-20T23:33:00Z</dcterms:created>
  <dcterms:modified xsi:type="dcterms:W3CDTF">2024-02-20T23:34:09Z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4669D899EC26487F86825BAC149AF507_11</vt:lpwstr>
  </property>
  <property fmtid="{D5CDD505-2E9C-101B-9397-08002B2CF9AE}" pid="3" name="KSOProductBuildVer">
    <vt:lpwstr>2052-12.1.0.16250</vt:lpwstr>
  </property>
</Properties>
</file>