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32B4" w14:paraId="4FC8D6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B4" w14:paraId="3D976A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B4" w14:paraId="751016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B4" w:rsidRPr="00D332B4" w14:paraId="118B52D0" w14:textId="024B35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32B4">
        <w:rPr>
          <w:rFonts w:ascii="宋体" w:eastAsia="宋体" w:hAnsi="宋体" w:hint="eastAsia"/>
          <w:b/>
          <w:sz w:val="60"/>
        </w:rPr>
        <w:t>艺术用铜合金相关行业可行性分析报告</w:t>
      </w:r>
    </w:p>
    <w:p w:rsidR="00D332B4" w:rsidP="00D332B4" w14:paraId="5AA9D083" w14:textId="6F6F07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32B4">
        <w:rPr>
          <w:rFonts w:ascii="仿宋" w:eastAsia="仿宋" w:hAnsi="仿宋" w:hint="eastAsia"/>
          <w:b/>
          <w:sz w:val="40"/>
        </w:rPr>
        <w:t>目录</w:t>
      </w:r>
    </w:p>
    <w:p w:rsidR="00D332B4" w14:paraId="26691487" w14:textId="1B6AB8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32B4" w14:paraId="28454C12" w14:textId="1D851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B4" w14:paraId="05841DE4" w14:textId="7E86C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(一)、艺术用铜合金项目融资方式和资金来源选择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B4" w14:paraId="387B7504" w14:textId="381A6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32B4" w14:paraId="7344F557" w14:textId="011EB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32B4" w14:paraId="3784F11C" w14:textId="567FB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B4" w14:paraId="0222853C" w14:textId="06C6C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B4" w14:paraId="015DFBE8" w14:textId="150A8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32B4" w14:paraId="0D95B41A" w14:textId="23F5E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32B4" w14:paraId="432AF220" w14:textId="5C666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32B4" w14:paraId="6197948A" w14:textId="1C1BE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32B4" w14:paraId="0F2A592A" w14:textId="54B6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32B4" w14:paraId="66AB4A5E" w14:textId="3ECA2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32B4" w14:paraId="5450D522" w14:textId="3B055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B4" w14:paraId="3C0D6327" w14:textId="3FF4B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(一)、艺术用铜合金项目品牌定位和形象设计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B4" w14:paraId="68A194ED" w14:textId="53174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32B4" w14:paraId="19DB260F" w14:textId="5D4CD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32B4" w14:paraId="074FDEC0" w14:textId="552BB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32B4" w14:paraId="1E21224D" w14:textId="0A6B9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32B4" w14:paraId="782DA070" w14:textId="30045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32B4" w14:paraId="0970D8EF" w14:textId="1F197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https://d.book118.com/027031136000006026</w:t>
        </w:r>
      </w:hyperlink>
    </w:p>
    <w:p w:rsidR="00D332B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P="00C862A4" w14:paraId="72A96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B4" w14:paraId="75D896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P="00C862A4" w14:paraId="66D8000F" w14:textId="698248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32B4" w14:paraId="74A52C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paraId="767315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P="00C862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P="00C862A4" w14:textId="698248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32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paraId="58EBAB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RPr="00D332B4" w:rsidP="00D332B4" w14:paraId="259547C6" w14:textId="7BF0E6EE">
    <w:pPr>
      <w:pStyle w:val="Header"/>
      <w:rPr>
        <w:rFonts w:ascii="仿宋" w:eastAsia="仿宋" w:hAnsi="仿宋"/>
      </w:rPr>
    </w:pPr>
    <w:r w:rsidRPr="00D332B4">
      <w:rPr>
        <w:rFonts w:ascii="仿宋" w:eastAsia="仿宋" w:hAnsi="仿宋" w:hint="eastAsia"/>
      </w:rPr>
      <w:t>艺术用铜合金可行性报告</w:t>
    </w:r>
    <w:r w:rsidRPr="00D332B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paraId="68FF44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:rsidRPr="00D332B4" w:rsidP="00D332B4" w14:textId="7BF0E6EE">
    <w:pPr>
      <w:pStyle w:val="Header"/>
      <w:rPr>
        <w:rFonts w:ascii="仿宋" w:eastAsia="仿宋" w:hAnsi="仿宋"/>
      </w:rPr>
    </w:pPr>
    <w:r w:rsidRPr="00D332B4">
      <w:rPr>
        <w:rFonts w:ascii="仿宋" w:eastAsia="仿宋" w:hAnsi="仿宋" w:hint="eastAsia"/>
      </w:rPr>
      <w:t>艺术用铜合金可行性报告</w:t>
    </w:r>
    <w:r w:rsidRPr="00D332B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2B4"/>
    <w:rsid w:val="00C862A4"/>
    <w:rsid w:val="00D332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3A020D"/>
  <w15:chartTrackingRefBased/>
  <w15:docId w15:val="{EE3F5E84-8AD2-49E7-B423-2C81BC57B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32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32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32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32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32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32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3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32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32B4"/>
  </w:style>
  <w:style w:type="paragraph" w:styleId="TOC1">
    <w:name w:val="toc 1"/>
    <w:basedOn w:val="Normal"/>
    <w:next w:val="Normal"/>
    <w:autoRedefine/>
    <w:uiPriority w:val="39"/>
    <w:unhideWhenUsed/>
    <w:rsid w:val="00D332B4"/>
  </w:style>
  <w:style w:type="paragraph" w:styleId="TOC2">
    <w:name w:val="toc 2"/>
    <w:basedOn w:val="Normal"/>
    <w:next w:val="Normal"/>
    <w:autoRedefine/>
    <w:uiPriority w:val="39"/>
    <w:unhideWhenUsed/>
    <w:rsid w:val="00D332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31136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4609</Words>
  <Characters>26273</Characters>
  <Application>Microsoft Office Word</Application>
  <DocSecurity>0</DocSecurity>
  <Lines>218</Lines>
  <Paragraphs>61</Paragraphs>
  <ScaleCrop>false</ScaleCrop>
  <Company/>
  <LinksUpToDate>false</LinksUpToDate>
  <CharactersWithSpaces>30821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2023-12-16T02:31:00Z</dcterms:created>
  <dcterms:modified xsi:type="dcterms:W3CDTF">2023-12-16T02:32:00Z</dcterms:modified>
</cp:coreProperties>
</file>