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 C、 R自动测试仪项目计划设计方案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63" w:history="1">
        <w:r>
          <w:rPr>
            <w:rFonts w:ascii="仿宋" w:eastAsia="仿宋" w:hAnsi="仿宋" w:cs="仿宋" w:hint="eastAsia"/>
            <w:lang w:eastAsia="zh-CN"/>
          </w:rPr>
          <w:t>前言</w:t>
        </w:r>
        <w:r>
          <w:tab/>
        </w:r>
        <w:r>
          <w:fldChar w:fldCharType="begin"/>
        </w:r>
        <w:r>
          <w:instrText xml:space="preserve"> PAGEREF _Toc8463 \h </w:instrText>
        </w:r>
        <w:r>
          <w:fldChar w:fldCharType="separate"/>
        </w:r>
        <w:r>
          <w:t>3</w:t>
        </w:r>
        <w:r>
          <w:fldChar w:fldCharType="end"/>
        </w:r>
      </w:hyperlink>
    </w:p>
    <w:p>
      <w:pPr>
        <w:pStyle w:val="TOC1"/>
        <w:tabs>
          <w:tab w:val="right" w:leader="dot" w:pos="8306"/>
        </w:tabs>
      </w:pPr>
      <w:hyperlink w:anchor="_Toc19580" w:history="1">
        <w:r>
          <w:rPr>
            <w:rFonts w:ascii="仿宋" w:eastAsia="仿宋" w:hAnsi="仿宋" w:cs="仿宋" w:hint="eastAsia"/>
            <w:lang w:eastAsia="zh-CN"/>
          </w:rPr>
          <w:t>一、工艺说明</w:t>
        </w:r>
        <w:r>
          <w:tab/>
        </w:r>
        <w:r>
          <w:fldChar w:fldCharType="begin"/>
        </w:r>
        <w:r>
          <w:instrText xml:space="preserve"> PAGEREF _Toc19580 \h </w:instrText>
        </w:r>
        <w:r>
          <w:fldChar w:fldCharType="separate"/>
        </w:r>
        <w:r>
          <w:t>3</w:t>
        </w:r>
        <w:r>
          <w:fldChar w:fldCharType="end"/>
        </w:r>
      </w:hyperlink>
    </w:p>
    <w:p>
      <w:pPr>
        <w:pStyle w:val="TOC2"/>
        <w:tabs>
          <w:tab w:val="right" w:leader="dot" w:pos="8306"/>
        </w:tabs>
      </w:pPr>
      <w:hyperlink w:anchor="_Toc15028" w:history="1">
        <w:r>
          <w:rPr>
            <w:rFonts w:ascii="仿宋" w:eastAsia="仿宋" w:hAnsi="仿宋" w:cs="仿宋" w:hint="eastAsia"/>
            <w:lang w:eastAsia="zh-CN"/>
          </w:rPr>
          <w:t>(一)、技术管理特点</w:t>
        </w:r>
        <w:r>
          <w:tab/>
        </w:r>
        <w:r>
          <w:fldChar w:fldCharType="begin"/>
        </w:r>
        <w:r>
          <w:instrText xml:space="preserve"> PAGEREF _Toc15028 \h </w:instrText>
        </w:r>
        <w:r>
          <w:fldChar w:fldCharType="separate"/>
        </w:r>
        <w:r>
          <w:t>3</w:t>
        </w:r>
        <w:r>
          <w:fldChar w:fldCharType="end"/>
        </w:r>
      </w:hyperlink>
    </w:p>
    <w:p>
      <w:pPr>
        <w:pStyle w:val="TOC2"/>
        <w:tabs>
          <w:tab w:val="right" w:leader="dot" w:pos="8306"/>
        </w:tabs>
      </w:pPr>
      <w:hyperlink w:anchor="_Toc18496" w:history="1">
        <w:r>
          <w:rPr>
            <w:rFonts w:ascii="仿宋" w:eastAsia="仿宋" w:hAnsi="仿宋" w:cs="仿宋" w:hint="eastAsia"/>
            <w:lang w:eastAsia="zh-CN"/>
          </w:rPr>
          <w:t>(二)、L、 C、 R自动测试仪项目工艺技术设计方案</w:t>
        </w:r>
        <w:r>
          <w:tab/>
        </w:r>
        <w:r>
          <w:fldChar w:fldCharType="begin"/>
        </w:r>
        <w:r>
          <w:instrText xml:space="preserve"> PAGEREF _Toc18496 \h </w:instrText>
        </w:r>
        <w:r>
          <w:fldChar w:fldCharType="separate"/>
        </w:r>
        <w:r>
          <w:t>4</w:t>
        </w:r>
        <w:r>
          <w:fldChar w:fldCharType="end"/>
        </w:r>
      </w:hyperlink>
    </w:p>
    <w:p>
      <w:pPr>
        <w:pStyle w:val="TOC2"/>
        <w:tabs>
          <w:tab w:val="right" w:leader="dot" w:pos="8306"/>
        </w:tabs>
      </w:pPr>
      <w:hyperlink w:anchor="_Toc23025" w:history="1">
        <w:r>
          <w:rPr>
            <w:rFonts w:ascii="仿宋" w:eastAsia="仿宋" w:hAnsi="仿宋" w:cs="仿宋" w:hint="eastAsia"/>
            <w:lang w:eastAsia="zh-CN"/>
          </w:rPr>
          <w:t>(三)、设备选型方案</w:t>
        </w:r>
        <w:r>
          <w:tab/>
        </w:r>
        <w:r>
          <w:fldChar w:fldCharType="begin"/>
        </w:r>
        <w:r>
          <w:instrText xml:space="preserve"> PAGEREF _Toc23025 \h </w:instrText>
        </w:r>
        <w:r>
          <w:fldChar w:fldCharType="separate"/>
        </w:r>
        <w:r>
          <w:t>6</w:t>
        </w:r>
        <w:r>
          <w:fldChar w:fldCharType="end"/>
        </w:r>
      </w:hyperlink>
    </w:p>
    <w:p>
      <w:pPr>
        <w:pStyle w:val="TOC1"/>
        <w:tabs>
          <w:tab w:val="right" w:leader="dot" w:pos="8306"/>
        </w:tabs>
      </w:pPr>
      <w:hyperlink w:anchor="_Toc27921" w:history="1">
        <w:r>
          <w:rPr>
            <w:rFonts w:ascii="仿宋" w:eastAsia="仿宋" w:hAnsi="仿宋" w:cs="仿宋" w:hint="eastAsia"/>
            <w:lang w:eastAsia="zh-CN"/>
          </w:rPr>
          <w:t>二、L、 C、 R自动测试仪项目绩效评估</w:t>
        </w:r>
        <w:r>
          <w:tab/>
        </w:r>
        <w:r>
          <w:fldChar w:fldCharType="begin"/>
        </w:r>
        <w:r>
          <w:instrText xml:space="preserve"> PAGEREF _Toc27921 \h </w:instrText>
        </w:r>
        <w:r>
          <w:fldChar w:fldCharType="separate"/>
        </w:r>
        <w:r>
          <w:t>7</w:t>
        </w:r>
        <w:r>
          <w:fldChar w:fldCharType="end"/>
        </w:r>
      </w:hyperlink>
    </w:p>
    <w:p>
      <w:pPr>
        <w:pStyle w:val="TOC2"/>
        <w:tabs>
          <w:tab w:val="right" w:leader="dot" w:pos="8306"/>
        </w:tabs>
      </w:pPr>
      <w:hyperlink w:anchor="_Toc13702" w:history="1">
        <w:r>
          <w:rPr>
            <w:rFonts w:ascii="仿宋" w:eastAsia="仿宋" w:hAnsi="仿宋" w:cs="仿宋" w:hint="eastAsia"/>
            <w:lang w:eastAsia="zh-CN"/>
          </w:rPr>
          <w:t>(一)、绩效评估指标</w:t>
        </w:r>
        <w:r>
          <w:tab/>
        </w:r>
        <w:r>
          <w:fldChar w:fldCharType="begin"/>
        </w:r>
        <w:r>
          <w:instrText xml:space="preserve"> PAGEREF _Toc13702 \h </w:instrText>
        </w:r>
        <w:r>
          <w:fldChar w:fldCharType="separate"/>
        </w:r>
        <w:r>
          <w:t>7</w:t>
        </w:r>
        <w:r>
          <w:fldChar w:fldCharType="end"/>
        </w:r>
      </w:hyperlink>
    </w:p>
    <w:p>
      <w:pPr>
        <w:pStyle w:val="TOC2"/>
        <w:tabs>
          <w:tab w:val="right" w:leader="dot" w:pos="8306"/>
        </w:tabs>
      </w:pPr>
      <w:hyperlink w:anchor="_Toc1881" w:history="1">
        <w:r>
          <w:rPr>
            <w:rFonts w:ascii="仿宋" w:eastAsia="仿宋" w:hAnsi="仿宋" w:cs="仿宋" w:hint="eastAsia"/>
            <w:lang w:eastAsia="zh-CN"/>
          </w:rPr>
          <w:t>(二)、绩效评估方法</w:t>
        </w:r>
        <w:r>
          <w:tab/>
        </w:r>
        <w:r>
          <w:fldChar w:fldCharType="begin"/>
        </w:r>
        <w:r>
          <w:instrText xml:space="preserve"> PAGEREF _Toc1881 \h </w:instrText>
        </w:r>
        <w:r>
          <w:fldChar w:fldCharType="separate"/>
        </w:r>
        <w:r>
          <w:t>8</w:t>
        </w:r>
        <w:r>
          <w:fldChar w:fldCharType="end"/>
        </w:r>
      </w:hyperlink>
    </w:p>
    <w:p>
      <w:pPr>
        <w:pStyle w:val="TOC2"/>
        <w:tabs>
          <w:tab w:val="right" w:leader="dot" w:pos="8306"/>
        </w:tabs>
      </w:pPr>
      <w:hyperlink w:anchor="_Toc15929" w:history="1">
        <w:r>
          <w:rPr>
            <w:rFonts w:ascii="仿宋" w:eastAsia="仿宋" w:hAnsi="仿宋" w:cs="仿宋" w:hint="eastAsia"/>
            <w:lang w:eastAsia="zh-CN"/>
          </w:rPr>
          <w:t>(三)、绩效评估周期</w:t>
        </w:r>
        <w:r>
          <w:tab/>
        </w:r>
        <w:r>
          <w:fldChar w:fldCharType="begin"/>
        </w:r>
        <w:r>
          <w:instrText xml:space="preserve"> PAGEREF _Toc15929 \h </w:instrText>
        </w:r>
        <w:r>
          <w:fldChar w:fldCharType="separate"/>
        </w:r>
        <w:r>
          <w:t>9</w:t>
        </w:r>
        <w:r>
          <w:fldChar w:fldCharType="end"/>
        </w:r>
      </w:hyperlink>
    </w:p>
    <w:p>
      <w:pPr>
        <w:pStyle w:val="TOC1"/>
        <w:tabs>
          <w:tab w:val="right" w:leader="dot" w:pos="8306"/>
        </w:tabs>
      </w:pPr>
      <w:hyperlink w:anchor="_Toc19138" w:history="1">
        <w:r>
          <w:rPr>
            <w:rFonts w:ascii="仿宋" w:eastAsia="仿宋" w:hAnsi="仿宋" w:cs="仿宋" w:hint="eastAsia"/>
            <w:lang w:eastAsia="zh-CN"/>
          </w:rPr>
          <w:t>三、L、 C、 R自动测试仪项目选址可行性分析</w:t>
        </w:r>
        <w:r>
          <w:tab/>
        </w:r>
        <w:r>
          <w:fldChar w:fldCharType="begin"/>
        </w:r>
        <w:r>
          <w:instrText xml:space="preserve"> PAGEREF _Toc19138 \h </w:instrText>
        </w:r>
        <w:r>
          <w:fldChar w:fldCharType="separate"/>
        </w:r>
        <w:r>
          <w:t>10</w:t>
        </w:r>
        <w:r>
          <w:fldChar w:fldCharType="end"/>
        </w:r>
      </w:hyperlink>
    </w:p>
    <w:p>
      <w:pPr>
        <w:pStyle w:val="TOC2"/>
        <w:tabs>
          <w:tab w:val="right" w:leader="dot" w:pos="8306"/>
        </w:tabs>
      </w:pPr>
      <w:hyperlink w:anchor="_Toc12059" w:history="1">
        <w:r>
          <w:rPr>
            <w:rFonts w:ascii="仿宋" w:eastAsia="仿宋" w:hAnsi="仿宋" w:cs="仿宋" w:hint="eastAsia"/>
            <w:lang w:eastAsia="zh-CN"/>
          </w:rPr>
          <w:t>(一)、L、 C、 R自动测试仪项目选址</w:t>
        </w:r>
        <w:r>
          <w:tab/>
        </w:r>
        <w:r>
          <w:fldChar w:fldCharType="begin"/>
        </w:r>
        <w:r>
          <w:instrText xml:space="preserve"> PAGEREF _Toc12059 \h </w:instrText>
        </w:r>
        <w:r>
          <w:fldChar w:fldCharType="separate"/>
        </w:r>
        <w:r>
          <w:t>10</w:t>
        </w:r>
        <w:r>
          <w:fldChar w:fldCharType="end"/>
        </w:r>
      </w:hyperlink>
    </w:p>
    <w:p>
      <w:pPr>
        <w:pStyle w:val="TOC2"/>
        <w:tabs>
          <w:tab w:val="right" w:leader="dot" w:pos="8306"/>
        </w:tabs>
      </w:pPr>
      <w:hyperlink w:anchor="_Toc19422" w:history="1">
        <w:r>
          <w:rPr>
            <w:rFonts w:ascii="仿宋" w:eastAsia="仿宋" w:hAnsi="仿宋" w:cs="仿宋" w:hint="eastAsia"/>
            <w:lang w:eastAsia="zh-CN"/>
          </w:rPr>
          <w:t>(二)、用地控制指标</w:t>
        </w:r>
        <w:r>
          <w:tab/>
        </w:r>
        <w:r>
          <w:fldChar w:fldCharType="begin"/>
        </w:r>
        <w:r>
          <w:instrText xml:space="preserve"> PAGEREF _Toc19422 \h </w:instrText>
        </w:r>
        <w:r>
          <w:fldChar w:fldCharType="separate"/>
        </w:r>
        <w:r>
          <w:t>11</w:t>
        </w:r>
        <w:r>
          <w:fldChar w:fldCharType="end"/>
        </w:r>
      </w:hyperlink>
    </w:p>
    <w:p>
      <w:pPr>
        <w:pStyle w:val="TOC2"/>
        <w:tabs>
          <w:tab w:val="right" w:leader="dot" w:pos="8306"/>
        </w:tabs>
      </w:pPr>
      <w:hyperlink w:anchor="_Toc8476" w:history="1">
        <w:r>
          <w:rPr>
            <w:rFonts w:ascii="仿宋" w:eastAsia="仿宋" w:hAnsi="仿宋" w:cs="仿宋" w:hint="eastAsia"/>
            <w:lang w:eastAsia="zh-CN"/>
          </w:rPr>
          <w:t>(三)、节约用地措施</w:t>
        </w:r>
        <w:r>
          <w:tab/>
        </w:r>
        <w:r>
          <w:fldChar w:fldCharType="begin"/>
        </w:r>
        <w:r>
          <w:instrText xml:space="preserve"> PAGEREF _Toc8476 \h </w:instrText>
        </w:r>
        <w:r>
          <w:fldChar w:fldCharType="separate"/>
        </w:r>
        <w:r>
          <w:t>13</w:t>
        </w:r>
        <w:r>
          <w:fldChar w:fldCharType="end"/>
        </w:r>
      </w:hyperlink>
    </w:p>
    <w:p>
      <w:pPr>
        <w:pStyle w:val="TOC2"/>
        <w:tabs>
          <w:tab w:val="right" w:leader="dot" w:pos="8306"/>
        </w:tabs>
      </w:pPr>
      <w:hyperlink w:anchor="_Toc17404" w:history="1">
        <w:r>
          <w:rPr>
            <w:rFonts w:ascii="仿宋" w:eastAsia="仿宋" w:hAnsi="仿宋" w:cs="仿宋" w:hint="eastAsia"/>
            <w:lang w:eastAsia="zh-CN"/>
          </w:rPr>
          <w:t>(四)、总图布置方案</w:t>
        </w:r>
        <w:r>
          <w:tab/>
        </w:r>
        <w:r>
          <w:fldChar w:fldCharType="begin"/>
        </w:r>
        <w:r>
          <w:instrText xml:space="preserve"> PAGEREF _Toc17404 \h </w:instrText>
        </w:r>
        <w:r>
          <w:fldChar w:fldCharType="separate"/>
        </w:r>
        <w:r>
          <w:t>14</w:t>
        </w:r>
        <w:r>
          <w:fldChar w:fldCharType="end"/>
        </w:r>
      </w:hyperlink>
    </w:p>
    <w:p>
      <w:pPr>
        <w:pStyle w:val="TOC2"/>
        <w:tabs>
          <w:tab w:val="right" w:leader="dot" w:pos="8306"/>
        </w:tabs>
      </w:pPr>
      <w:hyperlink w:anchor="_Toc17408" w:history="1">
        <w:r>
          <w:rPr>
            <w:rFonts w:ascii="仿宋" w:eastAsia="仿宋" w:hAnsi="仿宋" w:cs="仿宋" w:hint="eastAsia"/>
            <w:lang w:eastAsia="zh-CN"/>
          </w:rPr>
          <w:t>(五)、选址综合评价</w:t>
        </w:r>
        <w:r>
          <w:tab/>
        </w:r>
        <w:r>
          <w:fldChar w:fldCharType="begin"/>
        </w:r>
        <w:r>
          <w:instrText xml:space="preserve"> PAGEREF _Toc17408 \h </w:instrText>
        </w:r>
        <w:r>
          <w:fldChar w:fldCharType="separate"/>
        </w:r>
        <w:r>
          <w:t>15</w:t>
        </w:r>
        <w:r>
          <w:fldChar w:fldCharType="end"/>
        </w:r>
      </w:hyperlink>
    </w:p>
    <w:p>
      <w:pPr>
        <w:pStyle w:val="TOC1"/>
        <w:tabs>
          <w:tab w:val="right" w:leader="dot" w:pos="8306"/>
        </w:tabs>
      </w:pPr>
      <w:hyperlink w:anchor="_Toc22713" w:history="1">
        <w:r>
          <w:rPr>
            <w:rFonts w:ascii="仿宋" w:eastAsia="仿宋" w:hAnsi="仿宋" w:cs="仿宋" w:hint="eastAsia"/>
            <w:lang w:eastAsia="zh-CN"/>
          </w:rPr>
          <w:t>四、L、 C、 R自动测试仪项目可持续发展</w:t>
        </w:r>
        <w:r>
          <w:tab/>
        </w:r>
        <w:r>
          <w:fldChar w:fldCharType="begin"/>
        </w:r>
        <w:r>
          <w:instrText xml:space="preserve"> PAGEREF _Toc22713 \h </w:instrText>
        </w:r>
        <w:r>
          <w:fldChar w:fldCharType="separate"/>
        </w:r>
        <w:r>
          <w:t>16</w:t>
        </w:r>
        <w:r>
          <w:fldChar w:fldCharType="end"/>
        </w:r>
      </w:hyperlink>
    </w:p>
    <w:p>
      <w:pPr>
        <w:pStyle w:val="TOC2"/>
        <w:tabs>
          <w:tab w:val="right" w:leader="dot" w:pos="8306"/>
        </w:tabs>
      </w:pPr>
      <w:hyperlink w:anchor="_Toc12336" w:history="1">
        <w:r>
          <w:rPr>
            <w:rFonts w:ascii="仿宋" w:eastAsia="仿宋" w:hAnsi="仿宋" w:cs="仿宋" w:hint="eastAsia"/>
            <w:lang w:eastAsia="zh-CN"/>
          </w:rPr>
          <w:t>(一)、可持续战略与实践</w:t>
        </w:r>
        <w:r>
          <w:tab/>
        </w:r>
        <w:r>
          <w:fldChar w:fldCharType="begin"/>
        </w:r>
        <w:r>
          <w:instrText xml:space="preserve"> PAGEREF _Toc12336 \h </w:instrText>
        </w:r>
        <w:r>
          <w:fldChar w:fldCharType="separate"/>
        </w:r>
        <w:r>
          <w:t>16</w:t>
        </w:r>
        <w:r>
          <w:fldChar w:fldCharType="end"/>
        </w:r>
      </w:hyperlink>
    </w:p>
    <w:p>
      <w:pPr>
        <w:pStyle w:val="TOC2"/>
        <w:tabs>
          <w:tab w:val="right" w:leader="dot" w:pos="8306"/>
        </w:tabs>
      </w:pPr>
      <w:hyperlink w:anchor="_Toc11539" w:history="1">
        <w:r>
          <w:rPr>
            <w:rFonts w:ascii="仿宋" w:eastAsia="仿宋" w:hAnsi="仿宋" w:cs="仿宋" w:hint="eastAsia"/>
            <w:lang w:eastAsia="zh-CN"/>
          </w:rPr>
          <w:t>(二)、环保与社会责任</w:t>
        </w:r>
        <w:r>
          <w:tab/>
        </w:r>
        <w:r>
          <w:fldChar w:fldCharType="begin"/>
        </w:r>
        <w:r>
          <w:instrText xml:space="preserve"> PAGEREF _Toc11539 \h </w:instrText>
        </w:r>
        <w:r>
          <w:fldChar w:fldCharType="separate"/>
        </w:r>
        <w:r>
          <w:t>17</w:t>
        </w:r>
        <w:r>
          <w:fldChar w:fldCharType="end"/>
        </w:r>
      </w:hyperlink>
    </w:p>
    <w:p>
      <w:pPr>
        <w:pStyle w:val="TOC1"/>
        <w:tabs>
          <w:tab w:val="right" w:leader="dot" w:pos="8306"/>
        </w:tabs>
      </w:pPr>
      <w:hyperlink w:anchor="_Toc8200" w:history="1">
        <w:r>
          <w:rPr>
            <w:rFonts w:ascii="仿宋" w:eastAsia="仿宋" w:hAnsi="仿宋" w:cs="仿宋" w:hint="eastAsia"/>
            <w:lang w:eastAsia="zh-CN"/>
          </w:rPr>
          <w:t>五、L、 C、 R自动测试仪项目文档管理</w:t>
        </w:r>
        <w:r>
          <w:tab/>
        </w:r>
        <w:r>
          <w:fldChar w:fldCharType="begin"/>
        </w:r>
        <w:r>
          <w:instrText xml:space="preserve"> PAGEREF _Toc8200 \h </w:instrText>
        </w:r>
        <w:r>
          <w:fldChar w:fldCharType="separate"/>
        </w:r>
        <w:r>
          <w:t>18</w:t>
        </w:r>
        <w:r>
          <w:fldChar w:fldCharType="end"/>
        </w:r>
      </w:hyperlink>
    </w:p>
    <w:p>
      <w:pPr>
        <w:pStyle w:val="TOC2"/>
        <w:tabs>
          <w:tab w:val="right" w:leader="dot" w:pos="8306"/>
        </w:tabs>
      </w:pPr>
      <w:hyperlink w:anchor="_Toc28670" w:history="1">
        <w:r>
          <w:rPr>
            <w:rFonts w:ascii="仿宋" w:eastAsia="仿宋" w:hAnsi="仿宋" w:cs="仿宋" w:hint="eastAsia"/>
            <w:lang w:eastAsia="zh-CN"/>
          </w:rPr>
          <w:t>(一)、文档编制与审查</w:t>
        </w:r>
        <w:r>
          <w:tab/>
        </w:r>
        <w:r>
          <w:fldChar w:fldCharType="begin"/>
        </w:r>
        <w:r>
          <w:instrText xml:space="preserve"> PAGEREF _Toc28670 \h </w:instrText>
        </w:r>
        <w:r>
          <w:fldChar w:fldCharType="separate"/>
        </w:r>
        <w:r>
          <w:t>18</w:t>
        </w:r>
        <w:r>
          <w:fldChar w:fldCharType="end"/>
        </w:r>
      </w:hyperlink>
    </w:p>
    <w:p>
      <w:pPr>
        <w:pStyle w:val="TOC2"/>
        <w:tabs>
          <w:tab w:val="right" w:leader="dot" w:pos="8306"/>
        </w:tabs>
      </w:pPr>
      <w:hyperlink w:anchor="_Toc5257" w:history="1">
        <w:r>
          <w:rPr>
            <w:rFonts w:ascii="仿宋" w:eastAsia="仿宋" w:hAnsi="仿宋" w:cs="仿宋" w:hint="eastAsia"/>
            <w:lang w:eastAsia="zh-CN"/>
          </w:rPr>
          <w:t>(二)、文档发布与分发</w:t>
        </w:r>
        <w:r>
          <w:tab/>
        </w:r>
        <w:r>
          <w:fldChar w:fldCharType="begin"/>
        </w:r>
        <w:r>
          <w:instrText xml:space="preserve"> PAGEREF _Toc5257 \h </w:instrText>
        </w:r>
        <w:r>
          <w:fldChar w:fldCharType="separate"/>
        </w:r>
        <w:r>
          <w:t>19</w:t>
        </w:r>
        <w:r>
          <w:fldChar w:fldCharType="end"/>
        </w:r>
      </w:hyperlink>
    </w:p>
    <w:p>
      <w:pPr>
        <w:pStyle w:val="TOC2"/>
        <w:tabs>
          <w:tab w:val="right" w:leader="dot" w:pos="8306"/>
        </w:tabs>
      </w:pPr>
      <w:hyperlink w:anchor="_Toc31957" w:history="1">
        <w:r>
          <w:rPr>
            <w:rFonts w:ascii="仿宋" w:eastAsia="仿宋" w:hAnsi="仿宋" w:cs="仿宋" w:hint="eastAsia"/>
            <w:lang w:eastAsia="zh-CN"/>
          </w:rPr>
          <w:t>(三)、文档存档与归档</w:t>
        </w:r>
        <w:r>
          <w:tab/>
        </w:r>
        <w:r>
          <w:fldChar w:fldCharType="begin"/>
        </w:r>
        <w:r>
          <w:instrText xml:space="preserve"> PAGEREF _Toc31957 \h </w:instrText>
        </w:r>
        <w:r>
          <w:fldChar w:fldCharType="separate"/>
        </w:r>
        <w:r>
          <w:t>20</w:t>
        </w:r>
        <w:r>
          <w:fldChar w:fldCharType="end"/>
        </w:r>
      </w:hyperlink>
    </w:p>
    <w:p>
      <w:pPr>
        <w:pStyle w:val="TOC1"/>
        <w:tabs>
          <w:tab w:val="right" w:leader="dot" w:pos="8306"/>
        </w:tabs>
      </w:pPr>
      <w:hyperlink w:anchor="_Toc18580" w:history="1">
        <w:r>
          <w:rPr>
            <w:rFonts w:ascii="仿宋" w:eastAsia="仿宋" w:hAnsi="仿宋" w:cs="仿宋" w:hint="eastAsia"/>
            <w:lang w:eastAsia="zh-CN"/>
          </w:rPr>
          <w:t>六、L、 C、 R自动测试仪项目危机管理</w:t>
        </w:r>
        <w:r>
          <w:tab/>
        </w:r>
        <w:r>
          <w:fldChar w:fldCharType="begin"/>
        </w:r>
        <w:r>
          <w:instrText xml:space="preserve"> PAGEREF _Toc18580 \h </w:instrText>
        </w:r>
        <w:r>
          <w:fldChar w:fldCharType="separate"/>
        </w:r>
        <w:r>
          <w:t>21</w:t>
        </w:r>
        <w:r>
          <w:fldChar w:fldCharType="end"/>
        </w:r>
      </w:hyperlink>
    </w:p>
    <w:p>
      <w:pPr>
        <w:pStyle w:val="TOC2"/>
        <w:tabs>
          <w:tab w:val="right" w:leader="dot" w:pos="8306"/>
        </w:tabs>
      </w:pPr>
      <w:hyperlink w:anchor="_Toc1053" w:history="1">
        <w:r>
          <w:rPr>
            <w:rFonts w:ascii="仿宋" w:eastAsia="仿宋" w:hAnsi="仿宋" w:cs="仿宋" w:hint="eastAsia"/>
            <w:lang w:eastAsia="zh-CN"/>
          </w:rPr>
          <w:t>(一)、危机预警与识别</w:t>
        </w:r>
        <w:r>
          <w:tab/>
        </w:r>
        <w:r>
          <w:fldChar w:fldCharType="begin"/>
        </w:r>
        <w:r>
          <w:instrText xml:space="preserve"> PAGEREF _Toc1053 \h </w:instrText>
        </w:r>
        <w:r>
          <w:fldChar w:fldCharType="separate"/>
        </w:r>
        <w:r>
          <w:t>21</w:t>
        </w:r>
        <w:r>
          <w:fldChar w:fldCharType="end"/>
        </w:r>
      </w:hyperlink>
    </w:p>
    <w:p>
      <w:pPr>
        <w:pStyle w:val="TOC2"/>
        <w:tabs>
          <w:tab w:val="right" w:leader="dot" w:pos="8306"/>
        </w:tabs>
      </w:pPr>
      <w:hyperlink w:anchor="_Toc12066" w:history="1">
        <w:r>
          <w:rPr>
            <w:rFonts w:ascii="仿宋" w:eastAsia="仿宋" w:hAnsi="仿宋" w:cs="仿宋" w:hint="eastAsia"/>
            <w:lang w:eastAsia="zh-CN"/>
          </w:rPr>
          <w:t>(二)、危机应对与恢复</w:t>
        </w:r>
        <w:r>
          <w:tab/>
        </w:r>
        <w:r>
          <w:fldChar w:fldCharType="begin"/>
        </w:r>
        <w:r>
          <w:instrText xml:space="preserve"> PAGEREF _Toc12066 \h </w:instrText>
        </w:r>
        <w:r>
          <w:fldChar w:fldCharType="separate"/>
        </w:r>
        <w:r>
          <w:t>23</w:t>
        </w:r>
        <w:r>
          <w:fldChar w:fldCharType="end"/>
        </w:r>
      </w:hyperlink>
    </w:p>
    <w:p>
      <w:pPr>
        <w:pStyle w:val="TOC1"/>
        <w:tabs>
          <w:tab w:val="right" w:leader="dot" w:pos="8306"/>
        </w:tabs>
      </w:pPr>
      <w:hyperlink w:anchor="_Toc10085" w:history="1">
        <w:r>
          <w:rPr>
            <w:rFonts w:ascii="仿宋" w:eastAsia="仿宋" w:hAnsi="仿宋" w:cs="仿宋" w:hint="eastAsia"/>
            <w:lang w:eastAsia="zh-CN"/>
          </w:rPr>
          <w:t>七、L、 C、 R自动测试仪项目创新与研发</w:t>
        </w:r>
        <w:r>
          <w:tab/>
        </w:r>
        <w:r>
          <w:fldChar w:fldCharType="begin"/>
        </w:r>
        <w:r>
          <w:instrText xml:space="preserve"> PAGEREF _Toc10085 \h </w:instrText>
        </w:r>
        <w:r>
          <w:fldChar w:fldCharType="separate"/>
        </w:r>
        <w:r>
          <w:t>24</w:t>
        </w:r>
        <w:r>
          <w:fldChar w:fldCharType="end"/>
        </w:r>
      </w:hyperlink>
    </w:p>
    <w:p>
      <w:pPr>
        <w:pStyle w:val="TOC2"/>
        <w:tabs>
          <w:tab w:val="right" w:leader="dot" w:pos="8306"/>
        </w:tabs>
      </w:pPr>
      <w:hyperlink w:anchor="_Toc23570" w:history="1">
        <w:r>
          <w:rPr>
            <w:rFonts w:ascii="仿宋" w:eastAsia="仿宋" w:hAnsi="仿宋" w:cs="仿宋" w:hint="eastAsia"/>
            <w:lang w:eastAsia="zh-CN"/>
          </w:rPr>
          <w:t>(一)、创新策略与方向</w:t>
        </w:r>
        <w:r>
          <w:tab/>
        </w:r>
        <w:r>
          <w:fldChar w:fldCharType="begin"/>
        </w:r>
        <w:r>
          <w:instrText xml:space="preserve"> PAGEREF _Toc23570 \h </w:instrText>
        </w:r>
        <w:r>
          <w:fldChar w:fldCharType="separate"/>
        </w:r>
        <w:r>
          <w:t>24</w:t>
        </w:r>
        <w:r>
          <w:fldChar w:fldCharType="end"/>
        </w:r>
      </w:hyperlink>
    </w:p>
    <w:p>
      <w:pPr>
        <w:pStyle w:val="TOC2"/>
        <w:tabs>
          <w:tab w:val="right" w:leader="dot" w:pos="8306"/>
        </w:tabs>
      </w:pPr>
      <w:hyperlink w:anchor="_Toc2395" w:history="1">
        <w:r>
          <w:rPr>
            <w:rFonts w:ascii="仿宋" w:eastAsia="仿宋" w:hAnsi="仿宋" w:cs="仿宋" w:hint="eastAsia"/>
            <w:lang w:eastAsia="zh-CN"/>
          </w:rPr>
          <w:t>(二)、研发规划与投入</w:t>
        </w:r>
        <w:r>
          <w:tab/>
        </w:r>
        <w:r>
          <w:fldChar w:fldCharType="begin"/>
        </w:r>
        <w:r>
          <w:instrText xml:space="preserve"> PAGEREF _Toc2395 \h </w:instrText>
        </w:r>
        <w:r>
          <w:fldChar w:fldCharType="separate"/>
        </w:r>
        <w:r>
          <w:t>26</w:t>
        </w:r>
        <w:r>
          <w:fldChar w:fldCharType="end"/>
        </w:r>
      </w:hyperlink>
    </w:p>
    <w:p>
      <w:pPr>
        <w:pStyle w:val="TOC1"/>
        <w:tabs>
          <w:tab w:val="right" w:leader="dot" w:pos="8306"/>
        </w:tabs>
      </w:pPr>
      <w:hyperlink w:anchor="_Toc29823" w:history="1">
        <w:r>
          <w:rPr>
            <w:rFonts w:ascii="仿宋" w:eastAsia="仿宋" w:hAnsi="仿宋" w:cs="仿宋" w:hint="eastAsia"/>
            <w:lang w:eastAsia="zh-CN"/>
          </w:rPr>
          <w:t>八、L、 C、 R自动测试仪项目人力资源管理</w:t>
        </w:r>
        <w:r>
          <w:tab/>
        </w:r>
        <w:r>
          <w:fldChar w:fldCharType="begin"/>
        </w:r>
        <w:r>
          <w:instrText xml:space="preserve"> PAGEREF _Toc29823 \h </w:instrText>
        </w:r>
        <w:r>
          <w:fldChar w:fldCharType="separate"/>
        </w:r>
        <w:r>
          <w:t>27</w:t>
        </w:r>
        <w:r>
          <w:fldChar w:fldCharType="end"/>
        </w:r>
      </w:hyperlink>
    </w:p>
    <w:p>
      <w:pPr>
        <w:pStyle w:val="TOC2"/>
        <w:tabs>
          <w:tab w:val="right" w:leader="dot" w:pos="8306"/>
        </w:tabs>
      </w:pPr>
      <w:hyperlink w:anchor="_Toc6983" w:history="1">
        <w:r>
          <w:rPr>
            <w:rFonts w:ascii="仿宋" w:eastAsia="仿宋" w:hAnsi="仿宋" w:cs="仿宋" w:hint="eastAsia"/>
            <w:lang w:eastAsia="zh-CN"/>
          </w:rPr>
          <w:t>(一)、建立健全的预算管理制度</w:t>
        </w:r>
        <w:r>
          <w:tab/>
        </w:r>
        <w:r>
          <w:fldChar w:fldCharType="begin"/>
        </w:r>
        <w:r>
          <w:instrText xml:space="preserve"> PAGEREF _Toc6983 \h </w:instrText>
        </w:r>
        <w:r>
          <w:fldChar w:fldCharType="separate"/>
        </w:r>
        <w:r>
          <w:t>27</w:t>
        </w:r>
        <w:r>
          <w:fldChar w:fldCharType="end"/>
        </w:r>
      </w:hyperlink>
    </w:p>
    <w:p>
      <w:pPr>
        <w:pStyle w:val="TOC2"/>
        <w:tabs>
          <w:tab w:val="right" w:leader="dot" w:pos="8306"/>
        </w:tabs>
      </w:pPr>
      <w:hyperlink w:anchor="_Toc27332" w:history="1">
        <w:r>
          <w:rPr>
            <w:rFonts w:ascii="仿宋" w:eastAsia="仿宋" w:hAnsi="仿宋" w:cs="仿宋" w:hint="eastAsia"/>
            <w:lang w:eastAsia="zh-CN"/>
          </w:rPr>
          <w:t>(二)、加强资金流动监控</w:t>
        </w:r>
        <w:r>
          <w:tab/>
        </w:r>
        <w:r>
          <w:fldChar w:fldCharType="begin"/>
        </w:r>
        <w:r>
          <w:instrText xml:space="preserve"> PAGEREF _Toc27332 \h </w:instrText>
        </w:r>
        <w:r>
          <w:fldChar w:fldCharType="separate"/>
        </w:r>
        <w:r>
          <w:t>29</w:t>
        </w:r>
        <w:r>
          <w:fldChar w:fldCharType="end"/>
        </w:r>
      </w:hyperlink>
    </w:p>
    <w:p>
      <w:pPr>
        <w:pStyle w:val="TOC2"/>
        <w:tabs>
          <w:tab w:val="right" w:leader="dot" w:pos="8306"/>
        </w:tabs>
      </w:pPr>
      <w:hyperlink w:anchor="_Toc31619" w:history="1">
        <w:r>
          <w:rPr>
            <w:rFonts w:ascii="仿宋" w:eastAsia="仿宋" w:hAnsi="仿宋" w:cs="仿宋" w:hint="eastAsia"/>
            <w:lang w:eastAsia="zh-CN"/>
          </w:rPr>
          <w:t>(三)、制定完善的风险控制机制</w:t>
        </w:r>
        <w:r>
          <w:tab/>
        </w:r>
        <w:r>
          <w:fldChar w:fldCharType="begin"/>
        </w:r>
        <w:r>
          <w:instrText xml:space="preserve"> PAGEREF _Toc31619 \h </w:instrText>
        </w:r>
        <w:r>
          <w:fldChar w:fldCharType="separate"/>
        </w:r>
        <w:r>
          <w:t>30</w:t>
        </w:r>
        <w:r>
          <w:fldChar w:fldCharType="end"/>
        </w:r>
      </w:hyperlink>
    </w:p>
    <w:p>
      <w:pPr>
        <w:pStyle w:val="TOC2"/>
        <w:tabs>
          <w:tab w:val="right" w:leader="dot" w:pos="8306"/>
        </w:tabs>
      </w:pPr>
      <w:hyperlink w:anchor="_Toc11153" w:history="1">
        <w:r>
          <w:rPr>
            <w:rFonts w:ascii="仿宋" w:eastAsia="仿宋" w:hAnsi="仿宋" w:cs="仿宋" w:hint="eastAsia"/>
            <w:lang w:eastAsia="zh-CN"/>
          </w:rPr>
          <w:t>(四)、优化成本管理</w:t>
        </w:r>
        <w:r>
          <w:tab/>
        </w:r>
        <w:r>
          <w:fldChar w:fldCharType="begin"/>
        </w:r>
        <w:r>
          <w:instrText xml:space="preserve"> PAGEREF _Toc11153 \h </w:instrText>
        </w:r>
        <w:r>
          <w:fldChar w:fldCharType="separate"/>
        </w:r>
        <w:r>
          <w:t>32</w:t>
        </w:r>
        <w:r>
          <w:fldChar w:fldCharType="end"/>
        </w:r>
      </w:hyperlink>
    </w:p>
    <w:p>
      <w:pPr>
        <w:pStyle w:val="TOC1"/>
        <w:tabs>
          <w:tab w:val="right" w:leader="dot" w:pos="8306"/>
        </w:tabs>
      </w:pPr>
      <w:hyperlink w:anchor="_Toc5303" w:history="1">
        <w:r>
          <w:rPr>
            <w:rFonts w:ascii="仿宋" w:eastAsia="仿宋" w:hAnsi="仿宋" w:cs="仿宋" w:hint="eastAsia"/>
            <w:lang w:eastAsia="zh-CN"/>
          </w:rPr>
          <w:t>九、L、 C、 R自动测试仪项目经营效益</w:t>
        </w:r>
        <w:r>
          <w:tab/>
        </w:r>
        <w:r>
          <w:fldChar w:fldCharType="begin"/>
        </w:r>
        <w:r>
          <w:instrText xml:space="preserve"> PAGEREF _Toc5303 \h </w:instrText>
        </w:r>
        <w:r>
          <w:fldChar w:fldCharType="separate"/>
        </w:r>
        <w:r>
          <w:t>33</w:t>
        </w:r>
        <w:r>
          <w:fldChar w:fldCharType="end"/>
        </w:r>
      </w:hyperlink>
    </w:p>
    <w:p>
      <w:pPr>
        <w:pStyle w:val="TOC2"/>
        <w:tabs>
          <w:tab w:val="right" w:leader="dot" w:pos="8306"/>
        </w:tabs>
      </w:pPr>
      <w:hyperlink w:anchor="_Toc19651" w:history="1">
        <w:r>
          <w:rPr>
            <w:rFonts w:ascii="仿宋" w:eastAsia="仿宋" w:hAnsi="仿宋" w:cs="仿宋" w:hint="eastAsia"/>
            <w:lang w:eastAsia="zh-CN"/>
          </w:rPr>
          <w:t>(一)、经济评价财务测算</w:t>
        </w:r>
        <w:r>
          <w:tab/>
        </w:r>
        <w:r>
          <w:fldChar w:fldCharType="begin"/>
        </w:r>
        <w:r>
          <w:instrText xml:space="preserve"> PAGEREF _Toc19651 \h </w:instrText>
        </w:r>
        <w:r>
          <w:fldChar w:fldCharType="separate"/>
        </w:r>
        <w:r>
          <w:t>33</w:t>
        </w:r>
        <w:r>
          <w:fldChar w:fldCharType="end"/>
        </w:r>
      </w:hyperlink>
    </w:p>
    <w:p>
      <w:pPr>
        <w:pStyle w:val="TOC2"/>
        <w:tabs>
          <w:tab w:val="right" w:leader="dot" w:pos="8306"/>
        </w:tabs>
      </w:pPr>
      <w:hyperlink w:anchor="_Toc27608" w:history="1">
        <w:r>
          <w:rPr>
            <w:rFonts w:ascii="仿宋" w:eastAsia="仿宋" w:hAnsi="仿宋" w:cs="仿宋" w:hint="eastAsia"/>
            <w:lang w:eastAsia="zh-CN"/>
          </w:rPr>
          <w:t>(二)、L、 C、 R自动测试仪项目盈利能力分析</w:t>
        </w:r>
        <w:r>
          <w:tab/>
        </w:r>
        <w:r>
          <w:fldChar w:fldCharType="begin"/>
        </w:r>
        <w:r>
          <w:instrText xml:space="preserve"> PAGEREF _Toc27608 \h </w:instrText>
        </w:r>
        <w:r>
          <w:fldChar w:fldCharType="separate"/>
        </w:r>
        <w:r>
          <w:t>35</w:t>
        </w:r>
        <w:r>
          <w:fldChar w:fldCharType="end"/>
        </w:r>
      </w:hyperlink>
    </w:p>
    <w:p>
      <w:pPr>
        <w:pStyle w:val="TOC1"/>
        <w:tabs>
          <w:tab w:val="right" w:leader="dot" w:pos="8306"/>
        </w:tabs>
      </w:pPr>
      <w:hyperlink w:anchor="_Toc5082" w:history="1">
        <w:r>
          <w:rPr>
            <w:rFonts w:ascii="仿宋" w:eastAsia="仿宋" w:hAnsi="仿宋" w:cs="仿宋" w:hint="eastAsia"/>
            <w:lang w:eastAsia="zh-CN"/>
          </w:rPr>
          <w:t>十、L、 C、 R自动测试仪项目风险管理</w:t>
        </w:r>
        <w:r>
          <w:tab/>
        </w:r>
        <w:r>
          <w:fldChar w:fldCharType="begin"/>
        </w:r>
        <w:r>
          <w:instrText xml:space="preserve"> PAGEREF _Toc5082 \h </w:instrText>
        </w:r>
        <w:r>
          <w:fldChar w:fldCharType="separate"/>
        </w:r>
        <w:r>
          <w:t>36</w:t>
        </w:r>
        <w:r>
          <w:fldChar w:fldCharType="end"/>
        </w:r>
      </w:hyperlink>
    </w:p>
    <w:p>
      <w:pPr>
        <w:pStyle w:val="TOC2"/>
        <w:tabs>
          <w:tab w:val="right" w:leader="dot" w:pos="8306"/>
        </w:tabs>
      </w:pPr>
      <w:hyperlink w:anchor="_Toc15167" w:history="1">
        <w:r>
          <w:rPr>
            <w:rFonts w:ascii="仿宋" w:eastAsia="仿宋" w:hAnsi="仿宋" w:cs="仿宋" w:hint="eastAsia"/>
            <w:lang w:eastAsia="zh-CN"/>
          </w:rPr>
          <w:t>(一)、风险识别与评估</w:t>
        </w:r>
        <w:r>
          <w:tab/>
        </w:r>
        <w:r>
          <w:fldChar w:fldCharType="begin"/>
        </w:r>
        <w:r>
          <w:instrText xml:space="preserve"> PAGEREF _Toc15167 \h </w:instrText>
        </w:r>
        <w:r>
          <w:fldChar w:fldCharType="separate"/>
        </w:r>
        <w:r>
          <w:t>36</w:t>
        </w:r>
        <w:r>
          <w:fldChar w:fldCharType="end"/>
        </w:r>
      </w:hyperlink>
    </w:p>
    <w:p>
      <w:pPr>
        <w:pStyle w:val="TOC2"/>
        <w:tabs>
          <w:tab w:val="right" w:leader="dot" w:pos="8306"/>
        </w:tabs>
      </w:pPr>
      <w:hyperlink w:anchor="_Toc6467" w:history="1">
        <w:r>
          <w:rPr>
            <w:rFonts w:ascii="仿宋" w:eastAsia="仿宋" w:hAnsi="仿宋" w:cs="仿宋" w:hint="eastAsia"/>
            <w:lang w:eastAsia="zh-CN"/>
          </w:rPr>
          <w:t>(二)、风险应对策略</w:t>
        </w:r>
        <w:r>
          <w:tab/>
        </w:r>
        <w:r>
          <w:fldChar w:fldCharType="begin"/>
        </w:r>
        <w:r>
          <w:instrText xml:space="preserve"> PAGEREF _Toc6467 \h </w:instrText>
        </w:r>
        <w:r>
          <w:fldChar w:fldCharType="separate"/>
        </w:r>
        <w:r>
          <w:t>37</w:t>
        </w:r>
        <w:r>
          <w:fldChar w:fldCharType="end"/>
        </w:r>
      </w:hyperlink>
    </w:p>
    <w:p>
      <w:pPr>
        <w:pStyle w:val="TOC2"/>
        <w:tabs>
          <w:tab w:val="right" w:leader="dot" w:pos="8306"/>
        </w:tabs>
      </w:pPr>
      <w:hyperlink w:anchor="_Toc11087" w:history="1">
        <w:r>
          <w:rPr>
            <w:rFonts w:ascii="仿宋" w:eastAsia="仿宋" w:hAnsi="仿宋" w:cs="仿宋" w:hint="eastAsia"/>
            <w:lang w:eastAsia="zh-CN"/>
          </w:rPr>
          <w:t>(三)、风险监控与控制</w:t>
        </w:r>
        <w:r>
          <w:tab/>
        </w:r>
        <w:r>
          <w:fldChar w:fldCharType="begin"/>
        </w:r>
        <w:r>
          <w:instrText xml:space="preserve"> PAGEREF _Toc11087 \h </w:instrText>
        </w:r>
        <w:r>
          <w:fldChar w:fldCharType="separate"/>
        </w:r>
        <w:r>
          <w:t>39</w:t>
        </w:r>
        <w:r>
          <w:fldChar w:fldCharType="end"/>
        </w:r>
      </w:hyperlink>
    </w:p>
    <w:p>
      <w:pPr>
        <w:pStyle w:val="TOC1"/>
        <w:tabs>
          <w:tab w:val="right" w:leader="dot" w:pos="8306"/>
        </w:tabs>
      </w:pPr>
      <w:hyperlink w:anchor="_Toc14034" w:history="1">
        <w:r>
          <w:rPr>
            <w:rFonts w:ascii="仿宋" w:eastAsia="仿宋" w:hAnsi="仿宋" w:cs="仿宋" w:hint="eastAsia"/>
            <w:lang w:eastAsia="zh-CN"/>
          </w:rPr>
          <w:t>十一、L、 C、 R自动测试仪项目环境影响分析</w:t>
        </w:r>
        <w:r>
          <w:tab/>
        </w:r>
        <w:r>
          <w:fldChar w:fldCharType="begin"/>
        </w:r>
        <w:r>
          <w:instrText xml:space="preserve"> PAGEREF _Toc14034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52" w:history="1">
        <w:r>
          <w:rPr>
            <w:rFonts w:ascii="仿宋" w:eastAsia="仿宋" w:hAnsi="仿宋" w:cs="仿宋" w:hint="eastAsia"/>
            <w:lang w:eastAsia="zh-CN"/>
          </w:rPr>
          <w:t>(一)、建设区域环境质量现状</w:t>
        </w:r>
        <w:r>
          <w:tab/>
        </w:r>
        <w:r>
          <w:fldChar w:fldCharType="begin"/>
        </w:r>
        <w:r>
          <w:instrText xml:space="preserve"> PAGEREF _Toc15752 \h </w:instrText>
        </w:r>
        <w:r>
          <w:fldChar w:fldCharType="separate"/>
        </w:r>
        <w:r>
          <w:t>40</w:t>
        </w:r>
        <w:r>
          <w:fldChar w:fldCharType="end"/>
        </w:r>
      </w:hyperlink>
    </w:p>
    <w:p>
      <w:pPr>
        <w:pStyle w:val="TOC2"/>
        <w:tabs>
          <w:tab w:val="right" w:leader="dot" w:pos="8306"/>
        </w:tabs>
      </w:pPr>
      <w:hyperlink w:anchor="_Toc8984" w:history="1">
        <w:r>
          <w:rPr>
            <w:rFonts w:ascii="仿宋" w:eastAsia="仿宋" w:hAnsi="仿宋" w:cs="仿宋" w:hint="eastAsia"/>
            <w:lang w:eastAsia="zh-CN"/>
          </w:rPr>
          <w:t>(二)、建设期环境保护</w:t>
        </w:r>
        <w:r>
          <w:tab/>
        </w:r>
        <w:r>
          <w:fldChar w:fldCharType="begin"/>
        </w:r>
        <w:r>
          <w:instrText xml:space="preserve"> PAGEREF _Toc8984 \h </w:instrText>
        </w:r>
        <w:r>
          <w:fldChar w:fldCharType="separate"/>
        </w:r>
        <w:r>
          <w:t>41</w:t>
        </w:r>
        <w:r>
          <w:fldChar w:fldCharType="end"/>
        </w:r>
      </w:hyperlink>
    </w:p>
    <w:p>
      <w:pPr>
        <w:pStyle w:val="TOC2"/>
        <w:tabs>
          <w:tab w:val="right" w:leader="dot" w:pos="8306"/>
        </w:tabs>
      </w:pPr>
      <w:hyperlink w:anchor="_Toc25851" w:history="1">
        <w:r>
          <w:rPr>
            <w:rFonts w:ascii="仿宋" w:eastAsia="仿宋" w:hAnsi="仿宋" w:cs="仿宋" w:hint="eastAsia"/>
            <w:lang w:eastAsia="zh-CN"/>
          </w:rPr>
          <w:t>(三)、运营期环境保护</w:t>
        </w:r>
        <w:r>
          <w:tab/>
        </w:r>
        <w:r>
          <w:fldChar w:fldCharType="begin"/>
        </w:r>
        <w:r>
          <w:instrText xml:space="preserve"> PAGEREF _Toc25851 \h </w:instrText>
        </w:r>
        <w:r>
          <w:fldChar w:fldCharType="separate"/>
        </w:r>
        <w:r>
          <w:t>43</w:t>
        </w:r>
        <w:r>
          <w:fldChar w:fldCharType="end"/>
        </w:r>
      </w:hyperlink>
    </w:p>
    <w:p>
      <w:pPr>
        <w:pStyle w:val="TOC2"/>
        <w:tabs>
          <w:tab w:val="right" w:leader="dot" w:pos="8306"/>
        </w:tabs>
      </w:pPr>
      <w:hyperlink w:anchor="_Toc26760" w:history="1">
        <w:r>
          <w:rPr>
            <w:rFonts w:ascii="仿宋" w:eastAsia="仿宋" w:hAnsi="仿宋" w:cs="仿宋" w:hint="eastAsia"/>
            <w:lang w:eastAsia="zh-CN"/>
          </w:rPr>
          <w:t>(四)、L、 C、 R自动测试仪项目建设对区域经济的影响</w:t>
        </w:r>
        <w:r>
          <w:tab/>
        </w:r>
        <w:r>
          <w:fldChar w:fldCharType="begin"/>
        </w:r>
        <w:r>
          <w:instrText xml:space="preserve"> PAGEREF _Toc26760 \h </w:instrText>
        </w:r>
        <w:r>
          <w:fldChar w:fldCharType="separate"/>
        </w:r>
        <w:r>
          <w:t>44</w:t>
        </w:r>
        <w:r>
          <w:fldChar w:fldCharType="end"/>
        </w:r>
      </w:hyperlink>
    </w:p>
    <w:p>
      <w:pPr>
        <w:pStyle w:val="TOC2"/>
        <w:tabs>
          <w:tab w:val="right" w:leader="dot" w:pos="8306"/>
        </w:tabs>
      </w:pPr>
      <w:hyperlink w:anchor="_Toc24433" w:history="1">
        <w:r>
          <w:rPr>
            <w:rFonts w:ascii="仿宋" w:eastAsia="仿宋" w:hAnsi="仿宋" w:cs="仿宋" w:hint="eastAsia"/>
            <w:lang w:eastAsia="zh-CN"/>
          </w:rPr>
          <w:t>(五)、废弃物处理</w:t>
        </w:r>
        <w:r>
          <w:tab/>
        </w:r>
        <w:r>
          <w:fldChar w:fldCharType="begin"/>
        </w:r>
        <w:r>
          <w:instrText xml:space="preserve"> PAGEREF _Toc24433 \h </w:instrText>
        </w:r>
        <w:r>
          <w:fldChar w:fldCharType="separate"/>
        </w:r>
        <w:r>
          <w:t>46</w:t>
        </w:r>
        <w:r>
          <w:fldChar w:fldCharType="end"/>
        </w:r>
      </w:hyperlink>
    </w:p>
    <w:p>
      <w:pPr>
        <w:pStyle w:val="TOC2"/>
        <w:tabs>
          <w:tab w:val="right" w:leader="dot" w:pos="8306"/>
        </w:tabs>
      </w:pPr>
      <w:hyperlink w:anchor="_Toc7802" w:history="1">
        <w:r>
          <w:rPr>
            <w:rFonts w:ascii="仿宋" w:eastAsia="仿宋" w:hAnsi="仿宋" w:cs="仿宋" w:hint="eastAsia"/>
            <w:lang w:eastAsia="zh-CN"/>
          </w:rPr>
          <w:t>(六)、特殊环境影响分析</w:t>
        </w:r>
        <w:r>
          <w:tab/>
        </w:r>
        <w:r>
          <w:fldChar w:fldCharType="begin"/>
        </w:r>
        <w:r>
          <w:instrText xml:space="preserve"> PAGEREF _Toc7802 \h </w:instrText>
        </w:r>
        <w:r>
          <w:fldChar w:fldCharType="separate"/>
        </w:r>
        <w:r>
          <w:t>47</w:t>
        </w:r>
        <w:r>
          <w:fldChar w:fldCharType="end"/>
        </w:r>
      </w:hyperlink>
    </w:p>
    <w:p>
      <w:pPr>
        <w:pStyle w:val="TOC2"/>
        <w:tabs>
          <w:tab w:val="right" w:leader="dot" w:pos="8306"/>
        </w:tabs>
      </w:pPr>
      <w:hyperlink w:anchor="_Toc15561" w:history="1">
        <w:r>
          <w:rPr>
            <w:rFonts w:ascii="仿宋" w:eastAsia="仿宋" w:hAnsi="仿宋" w:cs="仿宋" w:hint="eastAsia"/>
            <w:lang w:eastAsia="zh-CN"/>
          </w:rPr>
          <w:t>(七)、清洁生产</w:t>
        </w:r>
        <w:r>
          <w:tab/>
        </w:r>
        <w:r>
          <w:fldChar w:fldCharType="begin"/>
        </w:r>
        <w:r>
          <w:instrText xml:space="preserve"> PAGEREF _Toc15561 \h </w:instrText>
        </w:r>
        <w:r>
          <w:fldChar w:fldCharType="separate"/>
        </w:r>
        <w:r>
          <w:t>48</w:t>
        </w:r>
        <w:r>
          <w:fldChar w:fldCharType="end"/>
        </w:r>
      </w:hyperlink>
    </w:p>
    <w:p>
      <w:pPr>
        <w:pStyle w:val="TOC2"/>
        <w:tabs>
          <w:tab w:val="right" w:leader="dot" w:pos="8306"/>
        </w:tabs>
      </w:pPr>
      <w:hyperlink w:anchor="_Toc15244" w:history="1">
        <w:r>
          <w:rPr>
            <w:rFonts w:ascii="仿宋" w:eastAsia="仿宋" w:hAnsi="仿宋" w:cs="仿宋" w:hint="eastAsia"/>
            <w:lang w:eastAsia="zh-CN"/>
          </w:rPr>
          <w:t>(八)、环境保护综合评价</w:t>
        </w:r>
        <w:r>
          <w:tab/>
        </w:r>
        <w:r>
          <w:fldChar w:fldCharType="begin"/>
        </w:r>
        <w:r>
          <w:instrText xml:space="preserve"> PAGEREF _Toc15244 \h </w:instrText>
        </w:r>
        <w:r>
          <w:fldChar w:fldCharType="separate"/>
        </w:r>
        <w:r>
          <w:t>50</w:t>
        </w:r>
        <w:r>
          <w:fldChar w:fldCharType="end"/>
        </w:r>
      </w:hyperlink>
    </w:p>
    <w:p>
      <w:pPr>
        <w:pStyle w:val="TOC1"/>
        <w:tabs>
          <w:tab w:val="right" w:leader="dot" w:pos="8306"/>
        </w:tabs>
      </w:pPr>
      <w:hyperlink w:anchor="_Toc11870" w:history="1">
        <w:r>
          <w:rPr>
            <w:rFonts w:ascii="仿宋" w:eastAsia="仿宋" w:hAnsi="仿宋" w:cs="仿宋" w:hint="eastAsia"/>
            <w:lang w:eastAsia="zh-CN"/>
          </w:rPr>
          <w:t>十二、L、 C、 R自动测试仪项目人力资源培养与发展</w:t>
        </w:r>
        <w:r>
          <w:tab/>
        </w:r>
        <w:r>
          <w:fldChar w:fldCharType="begin"/>
        </w:r>
        <w:r>
          <w:instrText xml:space="preserve"> PAGEREF _Toc11870 \h </w:instrText>
        </w:r>
        <w:r>
          <w:fldChar w:fldCharType="separate"/>
        </w:r>
        <w:r>
          <w:t>51</w:t>
        </w:r>
        <w:r>
          <w:fldChar w:fldCharType="end"/>
        </w:r>
      </w:hyperlink>
    </w:p>
    <w:p>
      <w:pPr>
        <w:pStyle w:val="TOC2"/>
        <w:tabs>
          <w:tab w:val="right" w:leader="dot" w:pos="8306"/>
        </w:tabs>
      </w:pPr>
      <w:hyperlink w:anchor="_Toc21509" w:history="1">
        <w:r>
          <w:rPr>
            <w:rFonts w:ascii="仿宋" w:eastAsia="仿宋" w:hAnsi="仿宋" w:cs="仿宋" w:hint="eastAsia"/>
            <w:lang w:eastAsia="zh-CN"/>
          </w:rPr>
          <w:t>(一)、人才需求与规划</w:t>
        </w:r>
        <w:r>
          <w:tab/>
        </w:r>
        <w:r>
          <w:fldChar w:fldCharType="begin"/>
        </w:r>
        <w:r>
          <w:instrText xml:space="preserve"> PAGEREF _Toc21509 \h </w:instrText>
        </w:r>
        <w:r>
          <w:fldChar w:fldCharType="separate"/>
        </w:r>
        <w:r>
          <w:t>51</w:t>
        </w:r>
        <w:r>
          <w:fldChar w:fldCharType="end"/>
        </w:r>
      </w:hyperlink>
    </w:p>
    <w:p>
      <w:pPr>
        <w:pStyle w:val="TOC2"/>
        <w:tabs>
          <w:tab w:val="right" w:leader="dot" w:pos="8306"/>
        </w:tabs>
      </w:pPr>
      <w:hyperlink w:anchor="_Toc18029" w:history="1">
        <w:r>
          <w:rPr>
            <w:rFonts w:ascii="仿宋" w:eastAsia="仿宋" w:hAnsi="仿宋" w:cs="仿宋" w:hint="eastAsia"/>
            <w:lang w:eastAsia="zh-CN"/>
          </w:rPr>
          <w:t>(二)、培训与发展计划</w:t>
        </w:r>
        <w:r>
          <w:tab/>
        </w:r>
        <w:r>
          <w:fldChar w:fldCharType="begin"/>
        </w:r>
        <w:r>
          <w:instrText xml:space="preserve"> PAGEREF _Toc18029 \h </w:instrText>
        </w:r>
        <w:r>
          <w:fldChar w:fldCharType="separate"/>
        </w:r>
        <w:r>
          <w:t>51</w:t>
        </w:r>
        <w:r>
          <w:fldChar w:fldCharType="end"/>
        </w:r>
      </w:hyperlink>
    </w:p>
    <w:p>
      <w:pPr>
        <w:pStyle w:val="TOC1"/>
        <w:tabs>
          <w:tab w:val="right" w:leader="dot" w:pos="8306"/>
        </w:tabs>
      </w:pPr>
      <w:hyperlink w:anchor="_Toc27661" w:history="1">
        <w:r>
          <w:rPr>
            <w:rFonts w:ascii="仿宋" w:eastAsia="仿宋" w:hAnsi="仿宋" w:cs="仿宋" w:hint="eastAsia"/>
            <w:lang w:eastAsia="zh-CN"/>
          </w:rPr>
          <w:t>十三、L、 C、 R自动测试仪项目实施时间节点</w:t>
        </w:r>
        <w:r>
          <w:tab/>
        </w:r>
        <w:r>
          <w:fldChar w:fldCharType="begin"/>
        </w:r>
        <w:r>
          <w:instrText xml:space="preserve"> PAGEREF _Toc27661 \h </w:instrText>
        </w:r>
        <w:r>
          <w:fldChar w:fldCharType="separate"/>
        </w:r>
        <w:r>
          <w:t>52</w:t>
        </w:r>
        <w:r>
          <w:fldChar w:fldCharType="end"/>
        </w:r>
      </w:hyperlink>
    </w:p>
    <w:p>
      <w:pPr>
        <w:pStyle w:val="TOC2"/>
        <w:tabs>
          <w:tab w:val="right" w:leader="dot" w:pos="8306"/>
        </w:tabs>
      </w:pPr>
      <w:hyperlink w:anchor="_Toc20434" w:history="1">
        <w:r>
          <w:rPr>
            <w:rFonts w:ascii="仿宋" w:eastAsia="仿宋" w:hAnsi="仿宋" w:cs="仿宋" w:hint="eastAsia"/>
            <w:lang w:eastAsia="zh-CN"/>
          </w:rPr>
          <w:t>(一)、L、 C、 R自动测试仪项目启动阶段时间节点</w:t>
        </w:r>
        <w:r>
          <w:tab/>
        </w:r>
        <w:r>
          <w:fldChar w:fldCharType="begin"/>
        </w:r>
        <w:r>
          <w:instrText xml:space="preserve"> PAGEREF _Toc20434 \h </w:instrText>
        </w:r>
        <w:r>
          <w:fldChar w:fldCharType="separate"/>
        </w:r>
        <w:r>
          <w:t>52</w:t>
        </w:r>
        <w:r>
          <w:fldChar w:fldCharType="end"/>
        </w:r>
      </w:hyperlink>
    </w:p>
    <w:p>
      <w:pPr>
        <w:pStyle w:val="TOC2"/>
        <w:tabs>
          <w:tab w:val="right" w:leader="dot" w:pos="8306"/>
        </w:tabs>
      </w:pPr>
      <w:hyperlink w:anchor="_Toc1283" w:history="1">
        <w:r>
          <w:rPr>
            <w:rFonts w:ascii="仿宋" w:eastAsia="仿宋" w:hAnsi="仿宋" w:cs="仿宋" w:hint="eastAsia"/>
            <w:lang w:eastAsia="zh-CN"/>
          </w:rPr>
          <w:t>(二)、L、 C、 R自动测试仪项目执行阶段时间节点</w:t>
        </w:r>
        <w:r>
          <w:tab/>
        </w:r>
        <w:r>
          <w:fldChar w:fldCharType="begin"/>
        </w:r>
        <w:r>
          <w:instrText xml:space="preserve"> PAGEREF _Toc1283 \h </w:instrText>
        </w:r>
        <w:r>
          <w:fldChar w:fldCharType="separate"/>
        </w:r>
        <w:r>
          <w:t>54</w:t>
        </w:r>
        <w:r>
          <w:fldChar w:fldCharType="end"/>
        </w:r>
      </w:hyperlink>
    </w:p>
    <w:p>
      <w:pPr>
        <w:pStyle w:val="TOC2"/>
        <w:tabs>
          <w:tab w:val="right" w:leader="dot" w:pos="8306"/>
        </w:tabs>
      </w:pPr>
      <w:hyperlink w:anchor="_Toc26780" w:history="1">
        <w:r>
          <w:rPr>
            <w:rFonts w:ascii="仿宋" w:eastAsia="仿宋" w:hAnsi="仿宋" w:cs="仿宋" w:hint="eastAsia"/>
            <w:lang w:eastAsia="zh-CN"/>
          </w:rPr>
          <w:t>(三)、L、 C、 R自动测试仪项目完成阶段时间节点</w:t>
        </w:r>
        <w:r>
          <w:tab/>
        </w:r>
        <w:r>
          <w:fldChar w:fldCharType="begin"/>
        </w:r>
        <w:r>
          <w:instrText xml:space="preserve"> PAGEREF _Toc26780 \h </w:instrText>
        </w:r>
        <w:r>
          <w:fldChar w:fldCharType="separate"/>
        </w:r>
        <w:r>
          <w:t>55</w:t>
        </w:r>
        <w:r>
          <w:fldChar w:fldCharType="end"/>
        </w:r>
      </w:hyperlink>
    </w:p>
    <w:p>
      <w:pPr>
        <w:pStyle w:val="TOC1"/>
        <w:tabs>
          <w:tab w:val="right" w:leader="dot" w:pos="8306"/>
        </w:tabs>
      </w:pPr>
      <w:hyperlink w:anchor="_Toc1599" w:history="1">
        <w:r>
          <w:rPr>
            <w:rFonts w:ascii="仿宋" w:eastAsia="仿宋" w:hAnsi="仿宋" w:cs="仿宋" w:hint="eastAsia"/>
            <w:lang w:eastAsia="zh-CN"/>
          </w:rPr>
          <w:t>十四、L、 C、 R自动测试仪项目实施保障措施</w:t>
        </w:r>
        <w:r>
          <w:tab/>
        </w:r>
        <w:r>
          <w:fldChar w:fldCharType="begin"/>
        </w:r>
        <w:r>
          <w:instrText xml:space="preserve"> PAGEREF _Toc1599 \h </w:instrText>
        </w:r>
        <w:r>
          <w:fldChar w:fldCharType="separate"/>
        </w:r>
        <w:r>
          <w:t>56</w:t>
        </w:r>
        <w:r>
          <w:fldChar w:fldCharType="end"/>
        </w:r>
      </w:hyperlink>
    </w:p>
    <w:p>
      <w:pPr>
        <w:pStyle w:val="TOC2"/>
        <w:tabs>
          <w:tab w:val="right" w:leader="dot" w:pos="8306"/>
        </w:tabs>
      </w:pPr>
      <w:hyperlink w:anchor="_Toc7745" w:history="1">
        <w:r>
          <w:rPr>
            <w:rFonts w:ascii="仿宋" w:eastAsia="仿宋" w:hAnsi="仿宋" w:cs="仿宋" w:hint="eastAsia"/>
            <w:lang w:eastAsia="zh-CN"/>
          </w:rPr>
          <w:t>(一)、L、 C、 R自动测试仪项目实施保障机制</w:t>
        </w:r>
        <w:r>
          <w:tab/>
        </w:r>
        <w:r>
          <w:fldChar w:fldCharType="begin"/>
        </w:r>
        <w:r>
          <w:instrText xml:space="preserve"> PAGEREF _Toc7745 \h </w:instrText>
        </w:r>
        <w:r>
          <w:fldChar w:fldCharType="separate"/>
        </w:r>
        <w:r>
          <w:t>56</w:t>
        </w:r>
        <w:r>
          <w:fldChar w:fldCharType="end"/>
        </w:r>
      </w:hyperlink>
    </w:p>
    <w:p>
      <w:pPr>
        <w:pStyle w:val="TOC2"/>
        <w:tabs>
          <w:tab w:val="right" w:leader="dot" w:pos="8306"/>
        </w:tabs>
      </w:pPr>
      <w:hyperlink w:anchor="_Toc25838" w:history="1">
        <w:r>
          <w:rPr>
            <w:rFonts w:ascii="仿宋" w:eastAsia="仿宋" w:hAnsi="仿宋" w:cs="仿宋" w:hint="eastAsia"/>
            <w:lang w:eastAsia="zh-CN"/>
          </w:rPr>
          <w:t>(二)、L、 C、 R自动测试仪项目法律合规要求</w:t>
        </w:r>
        <w:r>
          <w:tab/>
        </w:r>
        <w:r>
          <w:fldChar w:fldCharType="begin"/>
        </w:r>
        <w:r>
          <w:instrText xml:space="preserve"> PAGEREF _Toc25838 \h </w:instrText>
        </w:r>
        <w:r>
          <w:fldChar w:fldCharType="separate"/>
        </w:r>
        <w:r>
          <w:t>60</w:t>
        </w:r>
        <w:r>
          <w:fldChar w:fldCharType="end"/>
        </w:r>
      </w:hyperlink>
    </w:p>
    <w:p>
      <w:pPr>
        <w:pStyle w:val="TOC2"/>
        <w:tabs>
          <w:tab w:val="right" w:leader="dot" w:pos="8306"/>
        </w:tabs>
      </w:pPr>
      <w:hyperlink w:anchor="_Toc124" w:history="1">
        <w:r>
          <w:rPr>
            <w:rFonts w:ascii="仿宋" w:eastAsia="仿宋" w:hAnsi="仿宋" w:cs="仿宋" w:hint="eastAsia"/>
            <w:lang w:eastAsia="zh-CN"/>
          </w:rPr>
          <w:t>(三)、L、 C、 R自动测试仪项目合同管理与法律事务</w:t>
        </w:r>
        <w:r>
          <w:tab/>
        </w:r>
        <w:r>
          <w:fldChar w:fldCharType="begin"/>
        </w:r>
        <w:r>
          <w:instrText xml:space="preserve"> PAGEREF _Toc124 \h </w:instrText>
        </w:r>
        <w:r>
          <w:fldChar w:fldCharType="separate"/>
        </w:r>
        <w:r>
          <w:t>64</w:t>
        </w:r>
        <w:r>
          <w:fldChar w:fldCharType="end"/>
        </w:r>
      </w:hyperlink>
    </w:p>
    <w:p>
      <w:pPr>
        <w:pStyle w:val="TOC2"/>
        <w:tabs>
          <w:tab w:val="right" w:leader="dot" w:pos="8306"/>
        </w:tabs>
      </w:pPr>
      <w:hyperlink w:anchor="_Toc19455" w:history="1">
        <w:r>
          <w:rPr>
            <w:rFonts w:ascii="仿宋" w:eastAsia="仿宋" w:hAnsi="仿宋" w:cs="仿宋" w:hint="eastAsia"/>
            <w:lang w:eastAsia="zh-CN"/>
          </w:rPr>
          <w:t>(四)、L、 C、 R自动测试仪项目知识产权保护策略</w:t>
        </w:r>
        <w:r>
          <w:tab/>
        </w:r>
        <w:r>
          <w:fldChar w:fldCharType="begin"/>
        </w:r>
        <w:r>
          <w:instrText xml:space="preserve"> PAGEREF _Toc19455 \h </w:instrText>
        </w:r>
        <w:r>
          <w:fldChar w:fldCharType="separate"/>
        </w:r>
        <w:r>
          <w:t>71</w:t>
        </w:r>
        <w:r>
          <w:fldChar w:fldCharType="end"/>
        </w:r>
      </w:hyperlink>
    </w:p>
    <w:p>
      <w:pPr>
        <w:pStyle w:val="TOC1"/>
        <w:tabs>
          <w:tab w:val="right" w:leader="dot" w:pos="8306"/>
        </w:tabs>
      </w:pPr>
      <w:hyperlink w:anchor="_Toc2079" w:history="1">
        <w:r>
          <w:rPr>
            <w:rFonts w:ascii="仿宋" w:eastAsia="仿宋" w:hAnsi="仿宋" w:cs="仿宋" w:hint="eastAsia"/>
            <w:lang w:eastAsia="zh-CN"/>
          </w:rPr>
          <w:t>十五、L、 C、 R自动测试仪项目变更管理</w:t>
        </w:r>
        <w:r>
          <w:tab/>
        </w:r>
        <w:r>
          <w:fldChar w:fldCharType="begin"/>
        </w:r>
        <w:r>
          <w:instrText xml:space="preserve"> PAGEREF _Toc2079 \h </w:instrText>
        </w:r>
        <w:r>
          <w:fldChar w:fldCharType="separate"/>
        </w:r>
        <w:r>
          <w:t>73</w:t>
        </w:r>
        <w:r>
          <w:fldChar w:fldCharType="end"/>
        </w:r>
      </w:hyperlink>
    </w:p>
    <w:p>
      <w:pPr>
        <w:pStyle w:val="TOC2"/>
        <w:tabs>
          <w:tab w:val="right" w:leader="dot" w:pos="8306"/>
        </w:tabs>
      </w:pPr>
      <w:hyperlink w:anchor="_Toc19505" w:history="1">
        <w:r>
          <w:rPr>
            <w:rFonts w:ascii="仿宋" w:eastAsia="仿宋" w:hAnsi="仿宋" w:cs="仿宋" w:hint="eastAsia"/>
            <w:lang w:eastAsia="zh-CN"/>
          </w:rPr>
          <w:t>(一)、变更申请与评估</w:t>
        </w:r>
        <w:r>
          <w:tab/>
        </w:r>
        <w:r>
          <w:fldChar w:fldCharType="begin"/>
        </w:r>
        <w:r>
          <w:instrText xml:space="preserve"> PAGEREF _Toc19505 \h </w:instrText>
        </w:r>
        <w:r>
          <w:fldChar w:fldCharType="separate"/>
        </w:r>
        <w:r>
          <w:t>73</w:t>
        </w:r>
        <w:r>
          <w:fldChar w:fldCharType="end"/>
        </w:r>
      </w:hyperlink>
    </w:p>
    <w:p>
      <w:pPr>
        <w:pStyle w:val="TOC2"/>
        <w:tabs>
          <w:tab w:val="right" w:leader="dot" w:pos="8306"/>
        </w:tabs>
      </w:pPr>
      <w:hyperlink w:anchor="_Toc22873" w:history="1">
        <w:r>
          <w:rPr>
            <w:rFonts w:ascii="仿宋" w:eastAsia="仿宋" w:hAnsi="仿宋" w:cs="仿宋" w:hint="eastAsia"/>
            <w:lang w:eastAsia="zh-CN"/>
          </w:rPr>
          <w:t>(二)、变更实施与控制</w:t>
        </w:r>
        <w:r>
          <w:tab/>
        </w:r>
        <w:r>
          <w:fldChar w:fldCharType="begin"/>
        </w:r>
        <w:r>
          <w:instrText xml:space="preserve"> PAGEREF _Toc22873 \h </w:instrText>
        </w:r>
        <w:r>
          <w:fldChar w:fldCharType="separate"/>
        </w:r>
        <w:r>
          <w:t>74</w:t>
        </w:r>
        <w:r>
          <w:fldChar w:fldCharType="end"/>
        </w:r>
      </w:hyperlink>
    </w:p>
    <w:p>
      <w:pPr>
        <w:pStyle w:val="TOC1"/>
        <w:tabs>
          <w:tab w:val="right" w:leader="dot" w:pos="8306"/>
        </w:tabs>
      </w:pPr>
      <w:hyperlink w:anchor="_Toc7610" w:history="1">
        <w:r>
          <w:rPr>
            <w:rFonts w:ascii="仿宋" w:eastAsia="仿宋" w:hAnsi="仿宋" w:cs="仿宋" w:hint="eastAsia"/>
            <w:lang w:eastAsia="zh-CN"/>
          </w:rPr>
          <w:t>十六、风险识别与分类</w:t>
        </w:r>
        <w:r>
          <w:tab/>
        </w:r>
        <w:r>
          <w:fldChar w:fldCharType="begin"/>
        </w:r>
        <w:r>
          <w:instrText xml:space="preserve"> PAGEREF _Toc7610 \h </w:instrText>
        </w:r>
        <w:r>
          <w:fldChar w:fldCharType="separate"/>
        </w:r>
        <w:r>
          <w:t>75</w:t>
        </w:r>
        <w:r>
          <w:fldChar w:fldCharType="end"/>
        </w:r>
      </w:hyperlink>
    </w:p>
    <w:p>
      <w:pPr>
        <w:pStyle w:val="TOC2"/>
        <w:tabs>
          <w:tab w:val="right" w:leader="dot" w:pos="8306"/>
        </w:tabs>
      </w:pPr>
      <w:hyperlink w:anchor="_Toc25917" w:history="1">
        <w:r>
          <w:rPr>
            <w:rFonts w:ascii="仿宋" w:eastAsia="仿宋" w:hAnsi="仿宋" w:cs="仿宋" w:hint="eastAsia"/>
            <w:lang w:eastAsia="zh-CN"/>
          </w:rPr>
          <w:t>(一)、风险识别</w:t>
        </w:r>
        <w:r>
          <w:tab/>
        </w:r>
        <w:r>
          <w:fldChar w:fldCharType="begin"/>
        </w:r>
        <w:r>
          <w:instrText xml:space="preserve"> PAGEREF _Toc25917 \h </w:instrText>
        </w:r>
        <w:r>
          <w:fldChar w:fldCharType="separate"/>
        </w:r>
        <w:r>
          <w:t>75</w:t>
        </w:r>
        <w:r>
          <w:fldChar w:fldCharType="end"/>
        </w:r>
      </w:hyperlink>
    </w:p>
    <w:p>
      <w:pPr>
        <w:pStyle w:val="TOC2"/>
        <w:tabs>
          <w:tab w:val="right" w:leader="dot" w:pos="8306"/>
        </w:tabs>
      </w:pPr>
      <w:hyperlink w:anchor="_Toc2095" w:history="1">
        <w:r>
          <w:rPr>
            <w:rFonts w:ascii="仿宋" w:eastAsia="仿宋" w:hAnsi="仿宋" w:cs="仿宋" w:hint="eastAsia"/>
            <w:lang w:eastAsia="zh-CN"/>
          </w:rPr>
          <w:t>(二)、风险分类</w:t>
        </w:r>
        <w:r>
          <w:tab/>
        </w:r>
        <w:r>
          <w:fldChar w:fldCharType="begin"/>
        </w:r>
        <w:r>
          <w:instrText xml:space="preserve"> PAGEREF _Toc2095 \h </w:instrText>
        </w:r>
        <w:r>
          <w:fldChar w:fldCharType="separate"/>
        </w:r>
        <w:r>
          <w:t>76</w:t>
        </w:r>
        <w:r>
          <w:fldChar w:fldCharType="end"/>
        </w:r>
      </w:hyperlink>
    </w:p>
    <w:p>
      <w:pPr>
        <w:pStyle w:val="TOC1"/>
        <w:tabs>
          <w:tab w:val="right" w:leader="dot" w:pos="8306"/>
        </w:tabs>
      </w:pPr>
      <w:hyperlink w:anchor="_Toc19609" w:history="1">
        <w:r>
          <w:rPr>
            <w:rFonts w:ascii="仿宋" w:eastAsia="仿宋" w:hAnsi="仿宋" w:cs="仿宋" w:hint="eastAsia"/>
            <w:lang w:eastAsia="zh-CN"/>
          </w:rPr>
          <w:t>十七、质量管理体系</w:t>
        </w:r>
        <w:r>
          <w:tab/>
        </w:r>
        <w:r>
          <w:fldChar w:fldCharType="begin"/>
        </w:r>
        <w:r>
          <w:instrText xml:space="preserve"> PAGEREF _Toc19609 \h </w:instrText>
        </w:r>
        <w:r>
          <w:fldChar w:fldCharType="separate"/>
        </w:r>
        <w:r>
          <w:t>78</w:t>
        </w:r>
        <w:r>
          <w:fldChar w:fldCharType="end"/>
        </w:r>
      </w:hyperlink>
    </w:p>
    <w:p>
      <w:pPr>
        <w:pStyle w:val="TOC2"/>
        <w:tabs>
          <w:tab w:val="right" w:leader="dot" w:pos="8306"/>
        </w:tabs>
      </w:pPr>
      <w:hyperlink w:anchor="_Toc27275" w:history="1">
        <w:r>
          <w:rPr>
            <w:rFonts w:ascii="仿宋" w:eastAsia="仿宋" w:hAnsi="仿宋" w:cs="仿宋" w:hint="eastAsia"/>
            <w:lang w:eastAsia="zh-CN"/>
          </w:rPr>
          <w:t>(一)、质量目标与方针</w:t>
        </w:r>
        <w:r>
          <w:tab/>
        </w:r>
        <w:r>
          <w:fldChar w:fldCharType="begin"/>
        </w:r>
        <w:r>
          <w:instrText xml:space="preserve"> PAGEREF _Toc27275 \h </w:instrText>
        </w:r>
        <w:r>
          <w:fldChar w:fldCharType="separate"/>
        </w:r>
        <w:r>
          <w:t>78</w:t>
        </w:r>
        <w:r>
          <w:fldChar w:fldCharType="end"/>
        </w:r>
      </w:hyperlink>
    </w:p>
    <w:p>
      <w:pPr>
        <w:pStyle w:val="TOC2"/>
        <w:tabs>
          <w:tab w:val="right" w:leader="dot" w:pos="8306"/>
        </w:tabs>
      </w:pPr>
      <w:hyperlink w:anchor="_Toc13909" w:history="1">
        <w:r>
          <w:rPr>
            <w:rFonts w:ascii="仿宋" w:eastAsia="仿宋" w:hAnsi="仿宋" w:cs="仿宋" w:hint="eastAsia"/>
            <w:lang w:eastAsia="zh-CN"/>
          </w:rPr>
          <w:t>(二)、质量管理责任</w:t>
        </w:r>
        <w:r>
          <w:tab/>
        </w:r>
        <w:r>
          <w:fldChar w:fldCharType="begin"/>
        </w:r>
        <w:r>
          <w:instrText xml:space="preserve"> PAGEREF _Toc13909 \h </w:instrText>
        </w:r>
        <w:r>
          <w:fldChar w:fldCharType="separate"/>
        </w:r>
        <w:r>
          <w:t>79</w:t>
        </w:r>
        <w:r>
          <w:fldChar w:fldCharType="end"/>
        </w:r>
      </w:hyperlink>
    </w:p>
    <w:p>
      <w:pPr>
        <w:pStyle w:val="TOC2"/>
        <w:tabs>
          <w:tab w:val="right" w:leader="dot" w:pos="8306"/>
        </w:tabs>
      </w:pPr>
      <w:hyperlink w:anchor="_Toc27782" w:history="1">
        <w:r>
          <w:rPr>
            <w:rFonts w:ascii="仿宋" w:eastAsia="仿宋" w:hAnsi="仿宋" w:cs="仿宋" w:hint="eastAsia"/>
            <w:lang w:eastAsia="zh-CN"/>
          </w:rPr>
          <w:t>(三)、质量管理体系文件</w:t>
        </w:r>
        <w:r>
          <w:tab/>
        </w:r>
        <w:r>
          <w:fldChar w:fldCharType="begin"/>
        </w:r>
        <w:r>
          <w:instrText xml:space="preserve"> PAGEREF _Toc27782 \h </w:instrText>
        </w:r>
        <w:r>
          <w:fldChar w:fldCharType="separate"/>
        </w:r>
        <w:r>
          <w:t>81</w:t>
        </w:r>
        <w:r>
          <w:fldChar w:fldCharType="end"/>
        </w:r>
      </w:hyperlink>
    </w:p>
    <w:p>
      <w:pPr>
        <w:pStyle w:val="TOC2"/>
        <w:tabs>
          <w:tab w:val="right" w:leader="dot" w:pos="8306"/>
        </w:tabs>
      </w:pPr>
      <w:hyperlink w:anchor="_Toc7666" w:history="1">
        <w:r>
          <w:rPr>
            <w:rFonts w:ascii="仿宋" w:eastAsia="仿宋" w:hAnsi="仿宋" w:cs="仿宋" w:hint="eastAsia"/>
            <w:lang w:eastAsia="zh-CN"/>
          </w:rPr>
          <w:t>(四)、质量培训与教育</w:t>
        </w:r>
        <w:r>
          <w:tab/>
        </w:r>
        <w:r>
          <w:fldChar w:fldCharType="begin"/>
        </w:r>
        <w:r>
          <w:instrText xml:space="preserve"> PAGEREF _Toc7666 \h </w:instrText>
        </w:r>
        <w:r>
          <w:fldChar w:fldCharType="separate"/>
        </w:r>
        <w:r>
          <w:t>83</w:t>
        </w:r>
        <w:r>
          <w:fldChar w:fldCharType="end"/>
        </w:r>
      </w:hyperlink>
    </w:p>
    <w:p>
      <w:pPr>
        <w:pStyle w:val="TOC2"/>
        <w:tabs>
          <w:tab w:val="right" w:leader="dot" w:pos="8306"/>
        </w:tabs>
      </w:pPr>
      <w:hyperlink w:anchor="_Toc27555" w:history="1">
        <w:r>
          <w:rPr>
            <w:rFonts w:ascii="仿宋" w:eastAsia="仿宋" w:hAnsi="仿宋" w:cs="仿宋" w:hint="eastAsia"/>
            <w:lang w:eastAsia="zh-CN"/>
          </w:rPr>
          <w:t>(五)、质量审核与评价</w:t>
        </w:r>
        <w:r>
          <w:tab/>
        </w:r>
        <w:r>
          <w:fldChar w:fldCharType="begin"/>
        </w:r>
        <w:r>
          <w:instrText xml:space="preserve"> PAGEREF _Toc27555 \h </w:instrText>
        </w:r>
        <w:r>
          <w:fldChar w:fldCharType="separate"/>
        </w:r>
        <w:r>
          <w:t>84</w:t>
        </w:r>
        <w:r>
          <w:fldChar w:fldCharType="end"/>
        </w:r>
      </w:hyperlink>
    </w:p>
    <w:p>
      <w:pPr>
        <w:pStyle w:val="TOC2"/>
        <w:tabs>
          <w:tab w:val="right" w:leader="dot" w:pos="8306"/>
        </w:tabs>
      </w:pPr>
      <w:hyperlink w:anchor="_Toc740" w:history="1">
        <w:r>
          <w:rPr>
            <w:rFonts w:ascii="仿宋" w:eastAsia="仿宋" w:hAnsi="仿宋" w:cs="仿宋" w:hint="eastAsia"/>
            <w:lang w:eastAsia="zh-CN"/>
          </w:rPr>
          <w:t>(六)、不符合与纠正措施</w:t>
        </w:r>
        <w:r>
          <w:tab/>
        </w:r>
        <w:r>
          <w:fldChar w:fldCharType="begin"/>
        </w:r>
        <w:r>
          <w:instrText xml:space="preserve"> PAGEREF _Toc740 \h </w:instrText>
        </w:r>
        <w:r>
          <w:fldChar w:fldCharType="separate"/>
        </w:r>
        <w:r>
          <w:t>85</w:t>
        </w:r>
        <w:r>
          <w:fldChar w:fldCharType="end"/>
        </w:r>
      </w:hyperlink>
    </w:p>
    <w:p>
      <w:pPr>
        <w:pStyle w:val="TOC1"/>
        <w:tabs>
          <w:tab w:val="right" w:leader="dot" w:pos="8306"/>
        </w:tabs>
      </w:pPr>
      <w:hyperlink w:anchor="_Toc2453" w:history="1">
        <w:r>
          <w:rPr>
            <w:rFonts w:ascii="仿宋" w:eastAsia="仿宋" w:hAnsi="仿宋" w:cs="仿宋" w:hint="eastAsia"/>
            <w:lang w:eastAsia="zh-CN"/>
          </w:rPr>
          <w:t>十八、L、 C、 R自动测试仪项目治理与监督</w:t>
        </w:r>
        <w:r>
          <w:tab/>
        </w:r>
        <w:r>
          <w:fldChar w:fldCharType="begin"/>
        </w:r>
        <w:r>
          <w:instrText xml:space="preserve"> PAGEREF _Toc2453 \h </w:instrText>
        </w:r>
        <w:r>
          <w:fldChar w:fldCharType="separate"/>
        </w:r>
        <w:r>
          <w:t>86</w:t>
        </w:r>
        <w:r>
          <w:fldChar w:fldCharType="end"/>
        </w:r>
      </w:hyperlink>
    </w:p>
    <w:p>
      <w:pPr>
        <w:pStyle w:val="TOC2"/>
        <w:tabs>
          <w:tab w:val="right" w:leader="dot" w:pos="8306"/>
        </w:tabs>
      </w:pPr>
      <w:hyperlink w:anchor="_Toc26586" w:history="1">
        <w:r>
          <w:rPr>
            <w:rFonts w:ascii="仿宋" w:eastAsia="仿宋" w:hAnsi="仿宋" w:cs="仿宋" w:hint="eastAsia"/>
            <w:lang w:eastAsia="zh-CN"/>
          </w:rPr>
          <w:t>(一)、L、 C、 R自动测试仪项目治理结构</w:t>
        </w:r>
        <w:r>
          <w:tab/>
        </w:r>
        <w:r>
          <w:fldChar w:fldCharType="begin"/>
        </w:r>
        <w:r>
          <w:instrText xml:space="preserve"> PAGEREF _Toc26586 \h </w:instrText>
        </w:r>
        <w:r>
          <w:fldChar w:fldCharType="separate"/>
        </w:r>
        <w:r>
          <w:t>86</w:t>
        </w:r>
        <w:r>
          <w:fldChar w:fldCharType="end"/>
        </w:r>
      </w:hyperlink>
    </w:p>
    <w:p>
      <w:pPr>
        <w:pStyle w:val="TOC2"/>
        <w:tabs>
          <w:tab w:val="right" w:leader="dot" w:pos="8306"/>
        </w:tabs>
      </w:pPr>
      <w:hyperlink w:anchor="_Toc12014" w:history="1">
        <w:r>
          <w:rPr>
            <w:rFonts w:ascii="仿宋" w:eastAsia="仿宋" w:hAnsi="仿宋" w:cs="仿宋" w:hint="eastAsia"/>
            <w:lang w:eastAsia="zh-CN"/>
          </w:rPr>
          <w:t>(二)、监督与审计</w:t>
        </w:r>
        <w:r>
          <w:tab/>
        </w:r>
        <w:r>
          <w:fldChar w:fldCharType="begin"/>
        </w:r>
        <w:r>
          <w:instrText xml:space="preserve"> PAGEREF _Toc12014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58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02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R自动测试仪项目的技术管理特点体现在其创新导向。通过引入最先进的技术趋势和解决方案，L、 C、 R自动测试仪项目致力于提升科技含量、提高质量和效率水平。这意味着我们将采用最新的工具和方法，确保L、 C、 R自动测试仪项目在技术层面始终走在前沿，从而在竞争激烈的市场中脱颖而出。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 C、 R自动测试仪项目技术管理的显著特征。通过整合不同领域的技术资源，我们实现了跨学科的协同工作。这有助于优化技术架构，提高整体效能。此外，整合性策略还促进了不同技术团队之间的紧密沟通和高效合作，确保L、 C、 R自动测试仪项目各方面的技术都能得到协同发展。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R自动测试仪项目所采用的技术。通过不断优化技术方案，L、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另一方面，风险管理在技术管理中也占据重要地位。L、 C、 R自动测试仪项目团队将在L、 C、 R自动测试仪项目初期识别可能的技术风险，并采取相应的预防和应对措施。通过建立健全的风险评估机制，L、 C、 R自动测试仪项目能够在实施过程中及时发现并解决潜在的技术问题，保障L、 C、 R自动测试仪项目技术实施的平稳进行。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 C、 R自动测试仪项目中，技术将成为L、 C、 R自动测试仪项目成功的有力支持。这一深度剖析揭示了技术管理在L、 C、 R自动测试仪项目实施中的关键作用，为L、 C、 R自动测试仪项目的技术基础奠定了坚实的基础。</w:t>
      </w:r>
    </w:p>
    <w:p>
      <w:pPr>
        <w:pStyle w:val="Heading2"/>
        <w:ind w:firstLine="560" w:firstLineChars="200"/>
        <w:rPr>
          <w:rFonts w:ascii="仿宋" w:eastAsia="仿宋" w:hAnsi="仿宋" w:cs="仿宋" w:hint="eastAsia"/>
          <w:sz w:val="28"/>
          <w:lang w:eastAsia="zh-CN"/>
        </w:rPr>
      </w:pPr>
      <w:bookmarkStart w:id="4" w:name="_Toc18496"/>
      <w:r>
        <w:rPr>
          <w:rFonts w:ascii="仿宋" w:eastAsia="仿宋" w:hAnsi="仿宋" w:cs="仿宋" w:hint="eastAsia"/>
          <w:sz w:val="28"/>
          <w:lang w:eastAsia="zh-CN"/>
        </w:rPr>
        <w:t>(二)、L、 C、 R自动测试仪项目工艺技术设计方案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 C、 R自动测试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R自动测试仪项目将严格按照相关行业规范要求进行组织。通过有效控制产品质量，L、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R自动测试仪项目将致力于为顾客提供优质的L、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R自动测试仪项目产品和良好的服务。这体现了L、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R自动测试仪项目对于生产活动合规性和质量标准的高度重视，为L、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在工艺技术方面，L、 C、 R自动测试仪项目注重生态效益和清洁生产原则。L、 C、 R自动测试仪项目建设将紧密结合地方特色经济发展，与社会经济发展规划和区域环境保护规划方案相协调一致。通过与当地区域自然生态系统的结合，L、 C、 R自动测试仪项目将实施可持续发展的产业结构调整和传统产业的升级改造，以提高资源利用效率，减少污染物产生和对环境的压力。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 C、 R自动测试仪项目产品具有多样化的客户需求和个性化的特点。因此，L、 C、 R自动测试仪项目产品规格品种多样，且单批生产数量较小。为满足这一特点，L、 C、 R自动测试仪项目承办单位将建设先进的柔性制造生产线。通过广泛应用柔性制造技术，L、 C、 R自动测试仪项目能够在照顾客户个性化要求的同时，保持生产规模优势和高水平的质量控制。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总体而言，L、 C、 R自动测试仪项目采用的技术具有较高的技术含量和自动化水平，处于国内先进水平。这一技术选用不仅体现了对生产效率、质量和环境友好性的高标准要求，同时为L、 C、 R自动测试仪项目的可持续发展奠定了坚实的基础。</w:t>
      </w:r>
    </w:p>
    <w:p>
      <w:pPr>
        <w:pStyle w:val="Heading2"/>
        <w:ind w:firstLine="560" w:firstLineChars="200"/>
        <w:rPr>
          <w:rFonts w:ascii="仿宋" w:eastAsia="仿宋" w:hAnsi="仿宋" w:cs="仿宋" w:hint="eastAsia"/>
          <w:sz w:val="28"/>
          <w:lang w:eastAsia="zh-CN"/>
        </w:rPr>
      </w:pPr>
      <w:bookmarkStart w:id="5" w:name="_Toc2302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 C、 R自动测试仪项目的高效生产和技术实施，我们制定了一套精心设计的设备选型方案，以满足L、 C、 R自动测试仪项目生产、质量和环保的要求。该方案的主要特点如下：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 C、 R自动测试仪项目在生产过程中实现更高的生态效益。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针对L、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921"/>
      <w:r>
        <w:rPr>
          <w:rFonts w:ascii="仿宋" w:eastAsia="仿宋" w:hAnsi="仿宋" w:cs="仿宋" w:hint="eastAsia"/>
          <w:sz w:val="28"/>
          <w:lang w:eastAsia="zh-CN"/>
        </w:rPr>
        <w:t>二、L、 C、 R自动测试仪项目绩效评估</w:t>
      </w:r>
      <w:bookmarkEnd w:id="6"/>
    </w:p>
    <w:p>
      <w:pPr>
        <w:pStyle w:val="Heading2"/>
        <w:rPr>
          <w:rFonts w:ascii="仿宋" w:eastAsia="仿宋" w:hAnsi="仿宋" w:cs="仿宋" w:hint="eastAsia"/>
          <w:lang w:eastAsia="zh-CN"/>
        </w:rPr>
      </w:pPr>
      <w:bookmarkStart w:id="7" w:name="_Toc13702"/>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在L、 C、 R自动测试仪项目中，我们设计了一套全面的绩效评估指标，以确保L、 C、 R自动测试仪项目的可控和成功交付。这些指标跨足L、 C、 R自动测试仪项目目标、成本、进度和质量等多个维度，为我们提供了全面洞察L、 C、 R自动测试仪项目的健康状况。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R自动测试仪项目目标达成率是我们关注的首要指标。我们设定了明确的目标，并通过定期监测和评估，迅速发现并应对潜在的目标偏差。这为L、 C、 R自动测试仪项目的整体有效管理提供了坚实基础，确保交付的成果符合质量标准和客户期望。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成本绩效是另一个核心关注点。通过实际成本与预算成本的对比分析，我们深入了解成本差异的原因，及时调整资源分配，保持L、 C、 R自动测试仪项目在经济效益方面的合理水平。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R自动测试仪项目进度作为关键的绩效指标之一，得到了精心的关注。我们制定了详细的L、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R自动测试仪项目进度计划，并设立了进度符合度指标，确保实际进度与计划进度保持一致。这使我们能够快速发现和解决潜在的进度问题，保持L、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质量指标是我们评估L、 C、 R自动测试仪项目绩效的不可或缺的一环。我们引入了一系列的质量标准和客户满意度指标，以确保L、 C、 R自动测试仪项目交付的成果在质量上达到或超越预期水平。通过持续监测这些指标，我们努力提升L、 C、 R自动测试仪项目整体质量水平，为L、 C、 R自动测试仪项目的成功交付提供有力保障。通过这些科学且全面的绩效评估，我们能够更好地引导L、 C、 R自动测试仪项目的持续改进，确保L、 C、 R自动测试仪项目目标的顺利达成。</w:t>
      </w:r>
    </w:p>
    <w:p>
      <w:pPr>
        <w:pStyle w:val="Heading2"/>
        <w:ind w:firstLine="560" w:firstLineChars="200"/>
        <w:rPr>
          <w:rFonts w:ascii="仿宋" w:eastAsia="仿宋" w:hAnsi="仿宋" w:cs="仿宋" w:hint="eastAsia"/>
          <w:sz w:val="28"/>
          <w:lang w:eastAsia="zh-CN"/>
        </w:rPr>
      </w:pPr>
      <w:bookmarkStart w:id="8" w:name="_Toc188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绩效评估是L、 C、 R自动测试仪项目中的关键环节，为确保L、 C、 R自动测试仪项目达到预期目标，我们采用了多层次、多维度的绩效评估方法。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从定性角度来看，我们注重L、 C、 R自动测试仪项目的战略目标对齐，确保每个决策和行动都与L、 C、 R自动测试仪项目整体目标保持一致。团队会定期召开战略对齐会议，审视当前工作与L、 C、 R自动测试仪项目战略是否保持一致，以及是否需要调整战略方向。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在定量方面，我们设计了一系列关键绩效指标（KPIs），涵盖L、 C、 R自动测试仪项目进度、质量、成本和风险等方面。这些指标通过数据收集和分析，为L、 C、 R自动测试仪项目管理团队提供了客观的评估依据。例如，我们通过L、 C、 R自动测试仪项目管理软件追踪进度，使用成本绩效分析（CPI）评估成本控制情况。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绩效评估不仅仅停留在L、 C、 R自动测试仪项目内部，还考虑了L、 C、 R自动测试仪项目对外部环境的影响。我们定期进行干系人满意度调查，以了解各利益相关方对L、 C、 R自动测试仪项目的期望和满意度，并及时做出调整。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这种多层次、多角度的绩效评估方法，使得我们能够全面了解L、 C、 R自动测试仪项目的运行状态，及时做出调整，确保L、 C、 R自动测试仪项目在不断变化的环境中保持稳健前行。</w:t>
      </w:r>
    </w:p>
    <w:p>
      <w:pPr>
        <w:pStyle w:val="Heading2"/>
        <w:ind w:firstLine="560" w:firstLineChars="200"/>
        <w:rPr>
          <w:rFonts w:ascii="仿宋" w:eastAsia="仿宋" w:hAnsi="仿宋" w:cs="仿宋" w:hint="eastAsia"/>
          <w:sz w:val="28"/>
          <w:lang w:eastAsia="zh-CN"/>
        </w:rPr>
      </w:pPr>
      <w:bookmarkStart w:id="9" w:name="_Toc1592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 C、 R自动测试仪项目的有效管理和不断优化，我们采用了精心设计的绩效评估周期。这个周期旨在实现灵活、实时和全面的评估，以适应L、 C、 R自动测试仪项目执行中的各种挑战。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绩效评估周期的设计考虑到L、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R自动测试仪项目的不同需求，分为短期、中期和长期。短期评估关注每个迭代或工作周期，以及时发现和解决当前任务中的问题。中期评估涵盖几个迭代，深入了解整体L、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R自动测试仪项目的趋势和性能。长期评估则着眼于整个L、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R自动测试仪项目阶段，确保L、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我们强调实时性的信息反馈，通过采用先进的L、 C、 R自动测试仪项目管理工具和协作平台，团队成员能够随时更新和分享L、 C、 R自动测试仪项目数据。这种实时性的反馈机制使我们能够及时察觉潜在问题，快速调整，保持L、 C、 R自动测试仪项目的稳健运作。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绩效评估周期与L、 C、 R自动测试仪项目的决策制定密不可分。每个周期的L、 C、 R自动测试仪项目回顾会议成为集体总结经验、识别问题深层次原因并找到创新解决方案的平台。这种定期的反思与调整机制使L、 C、 R自动测试仪项目能够不断学习、进化，以更好地适应变化的环境。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9138"/>
      <w:r>
        <w:rPr>
          <w:rFonts w:ascii="仿宋" w:eastAsia="仿宋" w:hAnsi="仿宋" w:cs="仿宋" w:hint="eastAsia"/>
          <w:sz w:val="28"/>
          <w:lang w:eastAsia="zh-CN"/>
        </w:rPr>
        <w:t>三、L、 C、 R自动测试仪项目选址可行性分析</w:t>
      </w:r>
      <w:bookmarkEnd w:id="10"/>
    </w:p>
    <w:p>
      <w:pPr>
        <w:pStyle w:val="Heading2"/>
        <w:rPr>
          <w:rFonts w:ascii="仿宋" w:eastAsia="仿宋" w:hAnsi="仿宋" w:cs="仿宋" w:hint="eastAsia"/>
          <w:lang w:eastAsia="zh-CN"/>
        </w:rPr>
      </w:pPr>
      <w:bookmarkStart w:id="11" w:name="_Toc12059"/>
      <w:r>
        <w:rPr>
          <w:rFonts w:ascii="仿宋" w:eastAsia="仿宋" w:hAnsi="仿宋" w:cs="仿宋" w:hint="eastAsia"/>
          <w:lang w:eastAsia="zh-CN"/>
        </w:rPr>
        <w:t>(一)、L、 C、 R自动测试仪项目选址</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R自动测试仪项目选址位于XX省XX市XX区XXX街道</w:t>
      </w:r>
    </w:p>
    <w:p>
      <w:pPr>
        <w:pStyle w:val="Heading2"/>
        <w:ind w:firstLine="560" w:firstLineChars="200"/>
        <w:rPr>
          <w:rFonts w:ascii="仿宋" w:eastAsia="仿宋" w:hAnsi="仿宋" w:cs="仿宋" w:hint="eastAsia"/>
          <w:sz w:val="28"/>
          <w:lang w:eastAsia="zh-CN"/>
        </w:rPr>
      </w:pPr>
      <w:bookmarkStart w:id="12" w:name="_Toc1942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 C、 R自动测试仪项目的征地面积将根据L、 C、 R自动测试仪项目的实际规模和需求进行精确规划。具体面积XXX平方米，旨在确保L、 C、 R自动测试仪项目不仅能够满足当前的发展需求，还能够预留空间以适应未来的扩展。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 C、 R自动测试仪项目在整体利用效率上达到最优。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L、 C、 R自动测试仪项目计划建设的建筑总规模具体面积XXX平方米。这一规模的确定综合考虑了L、 C、 R自动测试仪项目的性质、规模，以及城市规划的相关要求，确保建筑布局与周边环境协调一致。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 C、 R自动测试仪项目用地中被规划为绿地的比例。具体面积XXX平方米，旨在通过合理规划绿地，改善L、 C、 R自动测试仪项目周边环境，提升居民生活质量，并符合城市整体绿化规划。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容积率是用地上可以建设的建筑总体积与用地面积之比。具体面积XXX，通过合理的容积率规划，确保L、 C、 R自动测试仪项目建筑规模与周边环境和谐共生。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 C、 R自动测试仪项目选址与当地城市规划相一致，具体面积XXX平方米。通过与城市规划部门深入沟通，确保L、 C、 R自动测试仪项目不仅符合城市的整体发展方向，还能够融入城市的发展布局，为城市的长远发展贡献力量。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 C、 R自动测试仪项目选址符合当地产业政策，具体面积XXX平方米。这包括L、 C、 R自动测试仪项目对当地经济的促进作用，以及对相关产业的带动效应，确保L、 C、 R自动测试仪项目与地方政府的产业政策保持一致，促进共赢合作。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用地总体要求必须符合环保和可持续发展的原则，具体面积XXX平方米。通过采用绿色建筑设计、节能减排等措施，确保L、 C、 R自动测试仪项目在建设和运营过程中对环境的影响最小化，达到可持续发展的要求。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确保L、 C、 R自动测试仪项目选址具备必要的公共设施配套，具体面积XXX平方米。这包括交通便利性、教育、医疗等基础设施，以提高居民生活品质，使得L、 C、 R自动测试仪项目选址更具吸引力。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考虑用地总体要求对当地社会稳定性的影响，具体面积XXX平方米。通过深入了解当地社区反馈，确保L、 C、 R自动测试仪项目的选址和建设过程对当地社会和谐稳定产生积极作用。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R自动测试仪项目选址不仅符合法规和规划，还在实际操作中具有可行性。这一全面规划将为L、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R自动测试仪项目的成功实施提供坚实的基础，确保L、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8476"/>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在L、 C、 R自动测试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其次，在L、 C、 R自动测试仪项目的设备规划和空间设计中，我们将采取灵活设备布局的措施。设备布局将根据实际需求进行灵活设计，避免不必要的浪费。通过合理规划设备摆放位置，我们将提高设备的利用率，减少设备间距，以确保L、 C、 R自动测试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 C、 R自动测试仪项目内部引入共享设施的概念，例如共享会议室、办公区等。通过这种方式，我们可以减少对资源的重复建设，提高资源共享效率，从而减小L、 C、 R自动测试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740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在L、 C、 R自动测试仪项目的总图布置中，我们将不同功能区域进行明确的规划，以最大程度满足L、 C、 R自动测试仪项目的多元需求。生产区将被合理布置，确保生产线的顺畅运作；办公区域将被设计成开放、灵活的办公空间，促进团队协作；休闲区域将被设置为员工放松休息的场所，提高员工工作舒适度。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740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我们首先关注市场因素，包括潜在客户分布、竞争对手位置、市场需求等。通过深入的市场调研，我们能够更准确地评估选址对于市场开拓和产品销售的影响，确保L、 C、 R自动测试仪项目能够在有利的市场环境中蓬勃发展。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L、 C、 R自动测试仪项目对环境的影响是综合评价的重要因素之一。我们将详细考虑选址周边的自然环境、生态保护区、水源地等情况，确保L、 C、 R自动测试仪项目的建设和运营对环境影响最小化，并符合当地的环保法规标准。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对选址的评价还需充分考虑当地政府的产业政策和法规。我们将详细了解L、 C、 R自动测试仪项目所在地的相关政策，确保L、 C、 R自动测试仪项目的规划和运营与当地法规相符，降低不必要的法律风险。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考虑到社会稳定性对企业运营的重要性，我们将评估选址地区的社会安全情况、劳工关系、社区反馈等方面，以确保L、 C、 R自动测试仪项目的建设和运营不会受到社会稳定性的负面影响。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最后，我们将综合考虑用地成本，包括土地购置费用、土地开发成本等。通过对用地成本的详细评估，我们能够做出更为精确的经济效益分析，为L、 C、 R自动测试仪项目的投资决策提供有力支持。</w:t>
      </w:r>
    </w:p>
    <w:p>
      <w:pPr>
        <w:pStyle w:val="Heading1"/>
        <w:ind w:firstLine="560" w:firstLineChars="200"/>
        <w:rPr>
          <w:rFonts w:ascii="仿宋" w:eastAsia="仿宋" w:hAnsi="仿宋" w:cs="仿宋" w:hint="eastAsia"/>
          <w:sz w:val="28"/>
          <w:lang w:eastAsia="zh-CN"/>
        </w:rPr>
      </w:pPr>
      <w:bookmarkStart w:id="16" w:name="_Toc22713"/>
      <w:r>
        <w:rPr>
          <w:rFonts w:ascii="仿宋" w:eastAsia="仿宋" w:hAnsi="仿宋" w:cs="仿宋" w:hint="eastAsia"/>
          <w:sz w:val="28"/>
          <w:lang w:eastAsia="zh-CN"/>
        </w:rPr>
        <w:t>四、L、 C、 R自动测试仪项目可持续发展</w:t>
      </w:r>
      <w:bookmarkEnd w:id="16"/>
    </w:p>
    <w:p>
      <w:pPr>
        <w:pStyle w:val="Heading2"/>
        <w:rPr>
          <w:rFonts w:ascii="仿宋" w:eastAsia="仿宋" w:hAnsi="仿宋" w:cs="仿宋" w:hint="eastAsia"/>
          <w:lang w:eastAsia="zh-CN"/>
        </w:rPr>
      </w:pPr>
      <w:bookmarkStart w:id="17" w:name="_Toc1233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R自动测试仪项目中，L、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R自动测试仪项目团队着眼于未来，明确了可持续发展的战略方向。制定的具体可持续发展目标包括降低资源使用、采用环保技术、最大化社会效益等。这一步骤不仅有助于L、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R自动测试仪项目在环保和社会责任方面达到最高标准，也为未来提供了明确的指引，确保L、</w:t>
      </w:r>
      <w:r>
        <w:rPr>
          <w:rFonts w:ascii="仿宋" w:eastAsia="仿宋" w:hAnsi="仿宋" w:cs="仿宋" w:hint="eastAsia"/>
          <w:sz w:val="28"/>
          <w:lang w:eastAsia="zh-CN"/>
        </w:rPr>
        <w:t xml:space="preserve"> C、</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https://d.book118.com/027034110134006050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E06E26"/>
    <w:rsid w:val="1BE06E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034110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2024-02-29T11:16:00Z</dcterms:created>
  <dcterms:modified xsi:type="dcterms:W3CDTF">2024-02-29T11:17:18Z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A4E802F18EC04AD0B920AC47880E9831_11</vt:lpwstr>
  </property>
  <property fmtid="{D5CDD505-2E9C-101B-9397-08002B2CF9AE}" pid="3" name="KSOProductBuildVer">
    <vt:lpwstr>2052-12.1.0.16388</vt:lpwstr>
  </property>
</Properties>
</file>