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全自动滗水器项目可行性建设方案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70" w:history="1">
        <w:r>
          <w:rPr>
            <w:rFonts w:ascii="仿宋" w:eastAsia="仿宋" w:hAnsi="仿宋" w:cs="仿宋" w:hint="eastAsia"/>
            <w:lang w:eastAsia="zh-CN"/>
          </w:rPr>
          <w:t>前言</w:t>
        </w:r>
        <w:r>
          <w:tab/>
        </w:r>
        <w:r>
          <w:fldChar w:fldCharType="begin"/>
        </w:r>
        <w:r>
          <w:instrText xml:space="preserve"> PAGEREF _Toc10170 \h </w:instrText>
        </w:r>
        <w:r>
          <w:fldChar w:fldCharType="separate"/>
        </w:r>
        <w:r>
          <w:t>3</w:t>
        </w:r>
        <w:r>
          <w:fldChar w:fldCharType="end"/>
        </w:r>
      </w:hyperlink>
    </w:p>
    <w:p>
      <w:pPr>
        <w:pStyle w:val="TOC1"/>
        <w:tabs>
          <w:tab w:val="right" w:leader="dot" w:pos="8306"/>
        </w:tabs>
      </w:pPr>
      <w:hyperlink w:anchor="_Toc24900" w:history="1">
        <w:r>
          <w:rPr>
            <w:rFonts w:ascii="仿宋" w:eastAsia="仿宋" w:hAnsi="仿宋" w:cs="仿宋" w:hint="eastAsia"/>
            <w:lang w:eastAsia="zh-CN"/>
          </w:rPr>
          <w:t>一、发展规划、产业政策和行业准入分析</w:t>
        </w:r>
        <w:r>
          <w:tab/>
        </w:r>
        <w:r>
          <w:fldChar w:fldCharType="begin"/>
        </w:r>
        <w:r>
          <w:instrText xml:space="preserve"> PAGEREF _Toc24900 \h </w:instrText>
        </w:r>
        <w:r>
          <w:fldChar w:fldCharType="separate"/>
        </w:r>
        <w:r>
          <w:t>3</w:t>
        </w:r>
        <w:r>
          <w:fldChar w:fldCharType="end"/>
        </w:r>
      </w:hyperlink>
    </w:p>
    <w:p>
      <w:pPr>
        <w:pStyle w:val="TOC2"/>
        <w:tabs>
          <w:tab w:val="right" w:leader="dot" w:pos="8306"/>
        </w:tabs>
      </w:pPr>
      <w:hyperlink w:anchor="_Toc20070" w:history="1">
        <w:r>
          <w:rPr>
            <w:rFonts w:ascii="仿宋" w:eastAsia="仿宋" w:hAnsi="仿宋" w:cs="仿宋" w:hint="eastAsia"/>
            <w:lang w:eastAsia="zh-CN"/>
          </w:rPr>
          <w:t>(一)、发展规划分析</w:t>
        </w:r>
        <w:r>
          <w:tab/>
        </w:r>
        <w:r>
          <w:fldChar w:fldCharType="begin"/>
        </w:r>
        <w:r>
          <w:instrText xml:space="preserve"> PAGEREF _Toc20070 \h </w:instrText>
        </w:r>
        <w:r>
          <w:fldChar w:fldCharType="separate"/>
        </w:r>
        <w:r>
          <w:t>3</w:t>
        </w:r>
        <w:r>
          <w:fldChar w:fldCharType="end"/>
        </w:r>
      </w:hyperlink>
    </w:p>
    <w:p>
      <w:pPr>
        <w:pStyle w:val="TOC2"/>
        <w:tabs>
          <w:tab w:val="right" w:leader="dot" w:pos="8306"/>
        </w:tabs>
      </w:pPr>
      <w:hyperlink w:anchor="_Toc12782" w:history="1">
        <w:r>
          <w:rPr>
            <w:rFonts w:ascii="仿宋" w:eastAsia="仿宋" w:hAnsi="仿宋" w:cs="仿宋" w:hint="eastAsia"/>
            <w:lang w:eastAsia="zh-CN"/>
          </w:rPr>
          <w:t>(二)、产业政策分析</w:t>
        </w:r>
        <w:r>
          <w:tab/>
        </w:r>
        <w:r>
          <w:fldChar w:fldCharType="begin"/>
        </w:r>
        <w:r>
          <w:instrText xml:space="preserve"> PAGEREF _Toc12782 \h </w:instrText>
        </w:r>
        <w:r>
          <w:fldChar w:fldCharType="separate"/>
        </w:r>
        <w:r>
          <w:t>5</w:t>
        </w:r>
        <w:r>
          <w:fldChar w:fldCharType="end"/>
        </w:r>
      </w:hyperlink>
    </w:p>
    <w:p>
      <w:pPr>
        <w:pStyle w:val="TOC2"/>
        <w:tabs>
          <w:tab w:val="right" w:leader="dot" w:pos="8306"/>
        </w:tabs>
      </w:pPr>
      <w:hyperlink w:anchor="_Toc24057" w:history="1">
        <w:r>
          <w:rPr>
            <w:rFonts w:ascii="仿宋" w:eastAsia="仿宋" w:hAnsi="仿宋" w:cs="仿宋" w:hint="eastAsia"/>
            <w:lang w:eastAsia="zh-CN"/>
          </w:rPr>
          <w:t>(三)、行业准入分析</w:t>
        </w:r>
        <w:r>
          <w:tab/>
        </w:r>
        <w:r>
          <w:fldChar w:fldCharType="begin"/>
        </w:r>
        <w:r>
          <w:instrText xml:space="preserve"> PAGEREF _Toc24057 \h </w:instrText>
        </w:r>
        <w:r>
          <w:fldChar w:fldCharType="separate"/>
        </w:r>
        <w:r>
          <w:t>6</w:t>
        </w:r>
        <w:r>
          <w:fldChar w:fldCharType="end"/>
        </w:r>
      </w:hyperlink>
    </w:p>
    <w:p>
      <w:pPr>
        <w:pStyle w:val="TOC1"/>
        <w:tabs>
          <w:tab w:val="right" w:leader="dot" w:pos="8306"/>
        </w:tabs>
      </w:pPr>
      <w:hyperlink w:anchor="_Toc4001" w:history="1">
        <w:r>
          <w:rPr>
            <w:rFonts w:ascii="仿宋" w:eastAsia="仿宋" w:hAnsi="仿宋" w:cs="仿宋" w:hint="eastAsia"/>
            <w:lang w:eastAsia="zh-CN"/>
          </w:rPr>
          <w:t>二、全自动滗水器项目概论</w:t>
        </w:r>
        <w:r>
          <w:tab/>
        </w:r>
        <w:r>
          <w:fldChar w:fldCharType="begin"/>
        </w:r>
        <w:r>
          <w:instrText xml:space="preserve"> PAGEREF _Toc4001 \h </w:instrText>
        </w:r>
        <w:r>
          <w:fldChar w:fldCharType="separate"/>
        </w:r>
        <w:r>
          <w:t>7</w:t>
        </w:r>
        <w:r>
          <w:fldChar w:fldCharType="end"/>
        </w:r>
      </w:hyperlink>
    </w:p>
    <w:p>
      <w:pPr>
        <w:pStyle w:val="TOC2"/>
        <w:tabs>
          <w:tab w:val="right" w:leader="dot" w:pos="8306"/>
        </w:tabs>
      </w:pPr>
      <w:hyperlink w:anchor="_Toc27712" w:history="1">
        <w:r>
          <w:rPr>
            <w:rFonts w:ascii="仿宋" w:eastAsia="仿宋" w:hAnsi="仿宋" w:cs="仿宋" w:hint="eastAsia"/>
            <w:lang w:eastAsia="zh-CN"/>
          </w:rPr>
          <w:t>(一)、项目申报单位概况</w:t>
        </w:r>
        <w:r>
          <w:tab/>
        </w:r>
        <w:r>
          <w:fldChar w:fldCharType="begin"/>
        </w:r>
        <w:r>
          <w:instrText xml:space="preserve"> PAGEREF _Toc27712 \h </w:instrText>
        </w:r>
        <w:r>
          <w:fldChar w:fldCharType="separate"/>
        </w:r>
        <w:r>
          <w:t>7</w:t>
        </w:r>
        <w:r>
          <w:fldChar w:fldCharType="end"/>
        </w:r>
      </w:hyperlink>
    </w:p>
    <w:p>
      <w:pPr>
        <w:pStyle w:val="TOC2"/>
        <w:tabs>
          <w:tab w:val="right" w:leader="dot" w:pos="8306"/>
        </w:tabs>
      </w:pPr>
      <w:hyperlink w:anchor="_Toc2252" w:history="1">
        <w:r>
          <w:rPr>
            <w:rFonts w:ascii="仿宋" w:eastAsia="仿宋" w:hAnsi="仿宋" w:cs="仿宋" w:hint="eastAsia"/>
            <w:lang w:eastAsia="zh-CN"/>
          </w:rPr>
          <w:t>(二)、项目概况</w:t>
        </w:r>
        <w:r>
          <w:tab/>
        </w:r>
        <w:r>
          <w:fldChar w:fldCharType="begin"/>
        </w:r>
        <w:r>
          <w:instrText xml:space="preserve"> PAGEREF _Toc2252 \h </w:instrText>
        </w:r>
        <w:r>
          <w:fldChar w:fldCharType="separate"/>
        </w:r>
        <w:r>
          <w:t>9</w:t>
        </w:r>
        <w:r>
          <w:fldChar w:fldCharType="end"/>
        </w:r>
      </w:hyperlink>
    </w:p>
    <w:p>
      <w:pPr>
        <w:pStyle w:val="TOC1"/>
        <w:tabs>
          <w:tab w:val="right" w:leader="dot" w:pos="8306"/>
        </w:tabs>
      </w:pPr>
      <w:hyperlink w:anchor="_Toc18015" w:history="1">
        <w:r>
          <w:rPr>
            <w:rFonts w:ascii="仿宋" w:eastAsia="仿宋" w:hAnsi="仿宋" w:cs="仿宋" w:hint="eastAsia"/>
            <w:lang w:eastAsia="zh-CN"/>
          </w:rPr>
          <w:t>三、建设风险评估分析</w:t>
        </w:r>
        <w:r>
          <w:tab/>
        </w:r>
        <w:r>
          <w:fldChar w:fldCharType="begin"/>
        </w:r>
        <w:r>
          <w:instrText xml:space="preserve"> PAGEREF _Toc18015 \h </w:instrText>
        </w:r>
        <w:r>
          <w:fldChar w:fldCharType="separate"/>
        </w:r>
        <w:r>
          <w:t>12</w:t>
        </w:r>
        <w:r>
          <w:fldChar w:fldCharType="end"/>
        </w:r>
      </w:hyperlink>
    </w:p>
    <w:p>
      <w:pPr>
        <w:pStyle w:val="TOC2"/>
        <w:tabs>
          <w:tab w:val="right" w:leader="dot" w:pos="8306"/>
        </w:tabs>
      </w:pPr>
      <w:hyperlink w:anchor="_Toc5295" w:history="1">
        <w:r>
          <w:rPr>
            <w:rFonts w:ascii="仿宋" w:eastAsia="仿宋" w:hAnsi="仿宋" w:cs="仿宋" w:hint="eastAsia"/>
            <w:lang w:eastAsia="zh-CN"/>
          </w:rPr>
          <w:t>(一)、政策风险分析</w:t>
        </w:r>
        <w:r>
          <w:tab/>
        </w:r>
        <w:r>
          <w:fldChar w:fldCharType="begin"/>
        </w:r>
        <w:r>
          <w:instrText xml:space="preserve"> PAGEREF _Toc5295 \h </w:instrText>
        </w:r>
        <w:r>
          <w:fldChar w:fldCharType="separate"/>
        </w:r>
        <w:r>
          <w:t>12</w:t>
        </w:r>
        <w:r>
          <w:fldChar w:fldCharType="end"/>
        </w:r>
      </w:hyperlink>
    </w:p>
    <w:p>
      <w:pPr>
        <w:pStyle w:val="TOC2"/>
        <w:tabs>
          <w:tab w:val="right" w:leader="dot" w:pos="8306"/>
        </w:tabs>
      </w:pPr>
      <w:hyperlink w:anchor="_Toc4762" w:history="1">
        <w:r>
          <w:rPr>
            <w:rFonts w:ascii="仿宋" w:eastAsia="仿宋" w:hAnsi="仿宋" w:cs="仿宋" w:hint="eastAsia"/>
            <w:lang w:eastAsia="zh-CN"/>
          </w:rPr>
          <w:t>(二)、社会风险分析</w:t>
        </w:r>
        <w:r>
          <w:tab/>
        </w:r>
        <w:r>
          <w:fldChar w:fldCharType="begin"/>
        </w:r>
        <w:r>
          <w:instrText xml:space="preserve"> PAGEREF _Toc4762 \h </w:instrText>
        </w:r>
        <w:r>
          <w:fldChar w:fldCharType="separate"/>
        </w:r>
        <w:r>
          <w:t>13</w:t>
        </w:r>
        <w:r>
          <w:fldChar w:fldCharType="end"/>
        </w:r>
      </w:hyperlink>
    </w:p>
    <w:p>
      <w:pPr>
        <w:pStyle w:val="TOC2"/>
        <w:tabs>
          <w:tab w:val="right" w:leader="dot" w:pos="8306"/>
        </w:tabs>
      </w:pPr>
      <w:hyperlink w:anchor="_Toc9332" w:history="1">
        <w:r>
          <w:rPr>
            <w:rFonts w:ascii="仿宋" w:eastAsia="仿宋" w:hAnsi="仿宋" w:cs="仿宋" w:hint="eastAsia"/>
            <w:lang w:eastAsia="zh-CN"/>
          </w:rPr>
          <w:t>(三)、市场风险分析</w:t>
        </w:r>
        <w:r>
          <w:tab/>
        </w:r>
        <w:r>
          <w:fldChar w:fldCharType="begin"/>
        </w:r>
        <w:r>
          <w:instrText xml:space="preserve"> PAGEREF _Toc9332 \h </w:instrText>
        </w:r>
        <w:r>
          <w:fldChar w:fldCharType="separate"/>
        </w:r>
        <w:r>
          <w:t>14</w:t>
        </w:r>
        <w:r>
          <w:fldChar w:fldCharType="end"/>
        </w:r>
      </w:hyperlink>
    </w:p>
    <w:p>
      <w:pPr>
        <w:pStyle w:val="TOC2"/>
        <w:tabs>
          <w:tab w:val="right" w:leader="dot" w:pos="8306"/>
        </w:tabs>
      </w:pPr>
      <w:hyperlink w:anchor="_Toc14721" w:history="1">
        <w:r>
          <w:rPr>
            <w:rFonts w:ascii="仿宋" w:eastAsia="仿宋" w:hAnsi="仿宋" w:cs="仿宋" w:hint="eastAsia"/>
            <w:lang w:eastAsia="zh-CN"/>
          </w:rPr>
          <w:t>(四)、资金风险分析</w:t>
        </w:r>
        <w:r>
          <w:tab/>
        </w:r>
        <w:r>
          <w:fldChar w:fldCharType="begin"/>
        </w:r>
        <w:r>
          <w:instrText xml:space="preserve"> PAGEREF _Toc14721 \h </w:instrText>
        </w:r>
        <w:r>
          <w:fldChar w:fldCharType="separate"/>
        </w:r>
        <w:r>
          <w:t>15</w:t>
        </w:r>
        <w:r>
          <w:fldChar w:fldCharType="end"/>
        </w:r>
      </w:hyperlink>
    </w:p>
    <w:p>
      <w:pPr>
        <w:pStyle w:val="TOC2"/>
        <w:tabs>
          <w:tab w:val="right" w:leader="dot" w:pos="8306"/>
        </w:tabs>
      </w:pPr>
      <w:hyperlink w:anchor="_Toc4667" w:history="1">
        <w:r>
          <w:rPr>
            <w:rFonts w:ascii="仿宋" w:eastAsia="仿宋" w:hAnsi="仿宋" w:cs="仿宋" w:hint="eastAsia"/>
            <w:lang w:eastAsia="zh-CN"/>
          </w:rPr>
          <w:t>(五)、技术风险分析</w:t>
        </w:r>
        <w:r>
          <w:tab/>
        </w:r>
        <w:r>
          <w:fldChar w:fldCharType="begin"/>
        </w:r>
        <w:r>
          <w:instrText xml:space="preserve"> PAGEREF _Toc4667 \h </w:instrText>
        </w:r>
        <w:r>
          <w:fldChar w:fldCharType="separate"/>
        </w:r>
        <w:r>
          <w:t>16</w:t>
        </w:r>
        <w:r>
          <w:fldChar w:fldCharType="end"/>
        </w:r>
      </w:hyperlink>
    </w:p>
    <w:p>
      <w:pPr>
        <w:pStyle w:val="TOC2"/>
        <w:tabs>
          <w:tab w:val="right" w:leader="dot" w:pos="8306"/>
        </w:tabs>
      </w:pPr>
      <w:hyperlink w:anchor="_Toc6489" w:history="1">
        <w:r>
          <w:rPr>
            <w:rFonts w:ascii="仿宋" w:eastAsia="仿宋" w:hAnsi="仿宋" w:cs="仿宋" w:hint="eastAsia"/>
            <w:lang w:eastAsia="zh-CN"/>
          </w:rPr>
          <w:t>(六)、财务风险分析</w:t>
        </w:r>
        <w:r>
          <w:tab/>
        </w:r>
        <w:r>
          <w:fldChar w:fldCharType="begin"/>
        </w:r>
        <w:r>
          <w:instrText xml:space="preserve"> PAGEREF _Toc6489 \h </w:instrText>
        </w:r>
        <w:r>
          <w:fldChar w:fldCharType="separate"/>
        </w:r>
        <w:r>
          <w:t>18</w:t>
        </w:r>
        <w:r>
          <w:fldChar w:fldCharType="end"/>
        </w:r>
      </w:hyperlink>
    </w:p>
    <w:p>
      <w:pPr>
        <w:pStyle w:val="TOC2"/>
        <w:tabs>
          <w:tab w:val="right" w:leader="dot" w:pos="8306"/>
        </w:tabs>
      </w:pPr>
      <w:hyperlink w:anchor="_Toc1357" w:history="1">
        <w:r>
          <w:rPr>
            <w:rFonts w:ascii="仿宋" w:eastAsia="仿宋" w:hAnsi="仿宋" w:cs="仿宋" w:hint="eastAsia"/>
            <w:lang w:eastAsia="zh-CN"/>
          </w:rPr>
          <w:t>(七)、管理风险分析</w:t>
        </w:r>
        <w:r>
          <w:tab/>
        </w:r>
        <w:r>
          <w:fldChar w:fldCharType="begin"/>
        </w:r>
        <w:r>
          <w:instrText xml:space="preserve"> PAGEREF _Toc1357 \h </w:instrText>
        </w:r>
        <w:r>
          <w:fldChar w:fldCharType="separate"/>
        </w:r>
        <w:r>
          <w:t>19</w:t>
        </w:r>
        <w:r>
          <w:fldChar w:fldCharType="end"/>
        </w:r>
      </w:hyperlink>
    </w:p>
    <w:p>
      <w:pPr>
        <w:pStyle w:val="TOC2"/>
        <w:tabs>
          <w:tab w:val="right" w:leader="dot" w:pos="8306"/>
        </w:tabs>
      </w:pPr>
      <w:hyperlink w:anchor="_Toc23820" w:history="1">
        <w:r>
          <w:rPr>
            <w:rFonts w:ascii="仿宋" w:eastAsia="仿宋" w:hAnsi="仿宋" w:cs="仿宋" w:hint="eastAsia"/>
            <w:lang w:eastAsia="zh-CN"/>
          </w:rPr>
          <w:t>(八)、其它风险分析</w:t>
        </w:r>
        <w:r>
          <w:tab/>
        </w:r>
        <w:r>
          <w:fldChar w:fldCharType="begin"/>
        </w:r>
        <w:r>
          <w:instrText xml:space="preserve"> PAGEREF _Toc23820 \h </w:instrText>
        </w:r>
        <w:r>
          <w:fldChar w:fldCharType="separate"/>
        </w:r>
        <w:r>
          <w:t>21</w:t>
        </w:r>
        <w:r>
          <w:fldChar w:fldCharType="end"/>
        </w:r>
      </w:hyperlink>
    </w:p>
    <w:p>
      <w:pPr>
        <w:pStyle w:val="TOC2"/>
        <w:tabs>
          <w:tab w:val="right" w:leader="dot" w:pos="8306"/>
        </w:tabs>
      </w:pPr>
      <w:hyperlink w:anchor="_Toc26748" w:history="1">
        <w:r>
          <w:rPr>
            <w:rFonts w:ascii="仿宋" w:eastAsia="仿宋" w:hAnsi="仿宋" w:cs="仿宋" w:hint="eastAsia"/>
            <w:lang w:eastAsia="zh-CN"/>
          </w:rPr>
          <w:t>(九)、社会影响评估</w:t>
        </w:r>
        <w:r>
          <w:tab/>
        </w:r>
        <w:r>
          <w:fldChar w:fldCharType="begin"/>
        </w:r>
        <w:r>
          <w:instrText xml:space="preserve"> PAGEREF _Toc26748 \h </w:instrText>
        </w:r>
        <w:r>
          <w:fldChar w:fldCharType="separate"/>
        </w:r>
        <w:r>
          <w:t>22</w:t>
        </w:r>
        <w:r>
          <w:fldChar w:fldCharType="end"/>
        </w:r>
      </w:hyperlink>
    </w:p>
    <w:p>
      <w:pPr>
        <w:pStyle w:val="TOC1"/>
        <w:tabs>
          <w:tab w:val="right" w:leader="dot" w:pos="8306"/>
        </w:tabs>
      </w:pPr>
      <w:hyperlink w:anchor="_Toc103" w:history="1">
        <w:r>
          <w:rPr>
            <w:rFonts w:ascii="仿宋" w:eastAsia="仿宋" w:hAnsi="仿宋" w:cs="仿宋" w:hint="eastAsia"/>
            <w:lang w:eastAsia="zh-CN"/>
          </w:rPr>
          <w:t>四、项目监理与质量保证</w:t>
        </w:r>
        <w:r>
          <w:tab/>
        </w:r>
        <w:r>
          <w:fldChar w:fldCharType="begin"/>
        </w:r>
        <w:r>
          <w:instrText xml:space="preserve"> PAGEREF _Toc103 \h </w:instrText>
        </w:r>
        <w:r>
          <w:fldChar w:fldCharType="separate"/>
        </w:r>
        <w:r>
          <w:t>24</w:t>
        </w:r>
        <w:r>
          <w:fldChar w:fldCharType="end"/>
        </w:r>
      </w:hyperlink>
    </w:p>
    <w:p>
      <w:pPr>
        <w:pStyle w:val="TOC2"/>
        <w:tabs>
          <w:tab w:val="right" w:leader="dot" w:pos="8306"/>
        </w:tabs>
      </w:pPr>
      <w:hyperlink w:anchor="_Toc19815" w:history="1">
        <w:r>
          <w:rPr>
            <w:rFonts w:ascii="仿宋" w:eastAsia="仿宋" w:hAnsi="仿宋" w:cs="仿宋" w:hint="eastAsia"/>
            <w:lang w:eastAsia="zh-CN"/>
          </w:rPr>
          <w:t>(一)、监理体系构建</w:t>
        </w:r>
        <w:r>
          <w:tab/>
        </w:r>
        <w:r>
          <w:fldChar w:fldCharType="begin"/>
        </w:r>
        <w:r>
          <w:instrText xml:space="preserve"> PAGEREF _Toc19815 \h </w:instrText>
        </w:r>
        <w:r>
          <w:fldChar w:fldCharType="separate"/>
        </w:r>
        <w:r>
          <w:t>24</w:t>
        </w:r>
        <w:r>
          <w:fldChar w:fldCharType="end"/>
        </w:r>
      </w:hyperlink>
    </w:p>
    <w:p>
      <w:pPr>
        <w:pStyle w:val="TOC2"/>
        <w:tabs>
          <w:tab w:val="right" w:leader="dot" w:pos="8306"/>
        </w:tabs>
      </w:pPr>
      <w:hyperlink w:anchor="_Toc7633" w:history="1">
        <w:r>
          <w:rPr>
            <w:rFonts w:ascii="仿宋" w:eastAsia="仿宋" w:hAnsi="仿宋" w:cs="仿宋" w:hint="eastAsia"/>
            <w:lang w:eastAsia="zh-CN"/>
          </w:rPr>
          <w:t>(二)、质量保证体系实施</w:t>
        </w:r>
        <w:r>
          <w:tab/>
        </w:r>
        <w:r>
          <w:fldChar w:fldCharType="begin"/>
        </w:r>
        <w:r>
          <w:instrText xml:space="preserve"> PAGEREF _Toc7633 \h </w:instrText>
        </w:r>
        <w:r>
          <w:fldChar w:fldCharType="separate"/>
        </w:r>
        <w:r>
          <w:t>25</w:t>
        </w:r>
        <w:r>
          <w:fldChar w:fldCharType="end"/>
        </w:r>
      </w:hyperlink>
    </w:p>
    <w:p>
      <w:pPr>
        <w:pStyle w:val="TOC2"/>
        <w:tabs>
          <w:tab w:val="right" w:leader="dot" w:pos="8306"/>
        </w:tabs>
      </w:pPr>
      <w:hyperlink w:anchor="_Toc25923" w:history="1">
        <w:r>
          <w:rPr>
            <w:rFonts w:ascii="仿宋" w:eastAsia="仿宋" w:hAnsi="仿宋" w:cs="仿宋" w:hint="eastAsia"/>
            <w:lang w:eastAsia="zh-CN"/>
          </w:rPr>
          <w:t>(三)、监理与质量控制流程</w:t>
        </w:r>
        <w:r>
          <w:tab/>
        </w:r>
        <w:r>
          <w:fldChar w:fldCharType="begin"/>
        </w:r>
        <w:r>
          <w:instrText xml:space="preserve"> PAGEREF _Toc25923 \h </w:instrText>
        </w:r>
        <w:r>
          <w:fldChar w:fldCharType="separate"/>
        </w:r>
        <w:r>
          <w:t>25</w:t>
        </w:r>
        <w:r>
          <w:fldChar w:fldCharType="end"/>
        </w:r>
      </w:hyperlink>
    </w:p>
    <w:p>
      <w:pPr>
        <w:pStyle w:val="TOC1"/>
        <w:tabs>
          <w:tab w:val="right" w:leader="dot" w:pos="8306"/>
        </w:tabs>
      </w:pPr>
      <w:hyperlink w:anchor="_Toc2062" w:history="1">
        <w:r>
          <w:rPr>
            <w:rFonts w:ascii="仿宋" w:eastAsia="仿宋" w:hAnsi="仿宋" w:cs="仿宋" w:hint="eastAsia"/>
            <w:lang w:eastAsia="zh-CN"/>
          </w:rPr>
          <w:t>五、财务管理与成本控制</w:t>
        </w:r>
        <w:r>
          <w:tab/>
        </w:r>
        <w:r>
          <w:fldChar w:fldCharType="begin"/>
        </w:r>
        <w:r>
          <w:instrText xml:space="preserve"> PAGEREF _Toc2062 \h </w:instrText>
        </w:r>
        <w:r>
          <w:fldChar w:fldCharType="separate"/>
        </w:r>
        <w:r>
          <w:t>26</w:t>
        </w:r>
        <w:r>
          <w:fldChar w:fldCharType="end"/>
        </w:r>
      </w:hyperlink>
    </w:p>
    <w:p>
      <w:pPr>
        <w:pStyle w:val="TOC2"/>
        <w:tabs>
          <w:tab w:val="right" w:leader="dot" w:pos="8306"/>
        </w:tabs>
      </w:pPr>
      <w:hyperlink w:anchor="_Toc2742" w:history="1">
        <w:r>
          <w:rPr>
            <w:rFonts w:ascii="仿宋" w:eastAsia="仿宋" w:hAnsi="仿宋" w:cs="仿宋" w:hint="eastAsia"/>
            <w:lang w:eastAsia="zh-CN"/>
          </w:rPr>
          <w:t>(一)、财务管理体系建设</w:t>
        </w:r>
        <w:r>
          <w:tab/>
        </w:r>
        <w:r>
          <w:fldChar w:fldCharType="begin"/>
        </w:r>
        <w:r>
          <w:instrText xml:space="preserve"> PAGEREF _Toc2742 \h </w:instrText>
        </w:r>
        <w:r>
          <w:fldChar w:fldCharType="separate"/>
        </w:r>
        <w:r>
          <w:t>26</w:t>
        </w:r>
        <w:r>
          <w:fldChar w:fldCharType="end"/>
        </w:r>
      </w:hyperlink>
    </w:p>
    <w:p>
      <w:pPr>
        <w:pStyle w:val="TOC2"/>
        <w:tabs>
          <w:tab w:val="right" w:leader="dot" w:pos="8306"/>
        </w:tabs>
      </w:pPr>
      <w:hyperlink w:anchor="_Toc32343" w:history="1">
        <w:r>
          <w:rPr>
            <w:rFonts w:ascii="仿宋" w:eastAsia="仿宋" w:hAnsi="仿宋" w:cs="仿宋" w:hint="eastAsia"/>
            <w:lang w:eastAsia="zh-CN"/>
          </w:rPr>
          <w:t>(二)、成本控制措施</w:t>
        </w:r>
        <w:r>
          <w:tab/>
        </w:r>
        <w:r>
          <w:fldChar w:fldCharType="begin"/>
        </w:r>
        <w:r>
          <w:instrText xml:space="preserve"> PAGEREF _Toc32343 \h </w:instrText>
        </w:r>
        <w:r>
          <w:fldChar w:fldCharType="separate"/>
        </w:r>
        <w:r>
          <w:t>27</w:t>
        </w:r>
        <w:r>
          <w:fldChar w:fldCharType="end"/>
        </w:r>
      </w:hyperlink>
    </w:p>
    <w:p>
      <w:pPr>
        <w:pStyle w:val="TOC1"/>
        <w:tabs>
          <w:tab w:val="right" w:leader="dot" w:pos="8306"/>
        </w:tabs>
      </w:pPr>
      <w:hyperlink w:anchor="_Toc14999" w:history="1">
        <w:r>
          <w:rPr>
            <w:rFonts w:ascii="仿宋" w:eastAsia="仿宋" w:hAnsi="仿宋" w:cs="仿宋" w:hint="eastAsia"/>
            <w:lang w:eastAsia="zh-CN"/>
          </w:rPr>
          <w:t>六、经济影响分析</w:t>
        </w:r>
        <w:r>
          <w:tab/>
        </w:r>
        <w:r>
          <w:fldChar w:fldCharType="begin"/>
        </w:r>
        <w:r>
          <w:instrText xml:space="preserve"> PAGEREF _Toc14999 \h </w:instrText>
        </w:r>
        <w:r>
          <w:fldChar w:fldCharType="separate"/>
        </w:r>
        <w:r>
          <w:t>29</w:t>
        </w:r>
        <w:r>
          <w:fldChar w:fldCharType="end"/>
        </w:r>
      </w:hyperlink>
    </w:p>
    <w:p>
      <w:pPr>
        <w:pStyle w:val="TOC2"/>
        <w:tabs>
          <w:tab w:val="right" w:leader="dot" w:pos="8306"/>
        </w:tabs>
      </w:pPr>
      <w:hyperlink w:anchor="_Toc25247" w:history="1">
        <w:r>
          <w:rPr>
            <w:rFonts w:ascii="仿宋" w:eastAsia="仿宋" w:hAnsi="仿宋" w:cs="仿宋" w:hint="eastAsia"/>
            <w:lang w:eastAsia="zh-CN"/>
          </w:rPr>
          <w:t>(一)、经济费用效益或费用效果分析</w:t>
        </w:r>
        <w:r>
          <w:tab/>
        </w:r>
        <w:r>
          <w:fldChar w:fldCharType="begin"/>
        </w:r>
        <w:r>
          <w:instrText xml:space="preserve"> PAGEREF _Toc25247 \h </w:instrText>
        </w:r>
        <w:r>
          <w:fldChar w:fldCharType="separate"/>
        </w:r>
        <w:r>
          <w:t>29</w:t>
        </w:r>
        <w:r>
          <w:fldChar w:fldCharType="end"/>
        </w:r>
      </w:hyperlink>
    </w:p>
    <w:p>
      <w:pPr>
        <w:pStyle w:val="TOC2"/>
        <w:tabs>
          <w:tab w:val="right" w:leader="dot" w:pos="8306"/>
        </w:tabs>
      </w:pPr>
      <w:hyperlink w:anchor="_Toc11681" w:history="1">
        <w:r>
          <w:rPr>
            <w:rFonts w:ascii="仿宋" w:eastAsia="仿宋" w:hAnsi="仿宋" w:cs="仿宋" w:hint="eastAsia"/>
            <w:lang w:eastAsia="zh-CN"/>
          </w:rPr>
          <w:t>(二)、行业影响分析</w:t>
        </w:r>
        <w:r>
          <w:tab/>
        </w:r>
        <w:r>
          <w:fldChar w:fldCharType="begin"/>
        </w:r>
        <w:r>
          <w:instrText xml:space="preserve"> PAGEREF _Toc11681 \h </w:instrText>
        </w:r>
        <w:r>
          <w:fldChar w:fldCharType="separate"/>
        </w:r>
        <w:r>
          <w:t>31</w:t>
        </w:r>
        <w:r>
          <w:fldChar w:fldCharType="end"/>
        </w:r>
      </w:hyperlink>
    </w:p>
    <w:p>
      <w:pPr>
        <w:pStyle w:val="TOC2"/>
        <w:tabs>
          <w:tab w:val="right" w:leader="dot" w:pos="8306"/>
        </w:tabs>
      </w:pPr>
      <w:hyperlink w:anchor="_Toc14079" w:history="1">
        <w:r>
          <w:rPr>
            <w:rFonts w:ascii="仿宋" w:eastAsia="仿宋" w:hAnsi="仿宋" w:cs="仿宋" w:hint="eastAsia"/>
            <w:lang w:eastAsia="zh-CN"/>
          </w:rPr>
          <w:t>(三)、区域经济影响分析</w:t>
        </w:r>
        <w:r>
          <w:tab/>
        </w:r>
        <w:r>
          <w:fldChar w:fldCharType="begin"/>
        </w:r>
        <w:r>
          <w:instrText xml:space="preserve"> PAGEREF _Toc14079 \h </w:instrText>
        </w:r>
        <w:r>
          <w:fldChar w:fldCharType="separate"/>
        </w:r>
        <w:r>
          <w:t>33</w:t>
        </w:r>
        <w:r>
          <w:fldChar w:fldCharType="end"/>
        </w:r>
      </w:hyperlink>
    </w:p>
    <w:p>
      <w:pPr>
        <w:pStyle w:val="TOC2"/>
        <w:tabs>
          <w:tab w:val="right" w:leader="dot" w:pos="8306"/>
        </w:tabs>
      </w:pPr>
      <w:hyperlink w:anchor="_Toc166" w:history="1">
        <w:r>
          <w:rPr>
            <w:rFonts w:ascii="仿宋" w:eastAsia="仿宋" w:hAnsi="仿宋" w:cs="仿宋" w:hint="eastAsia"/>
            <w:lang w:eastAsia="zh-CN"/>
          </w:rPr>
          <w:t>(四)、宏观经济影响分析</w:t>
        </w:r>
        <w:r>
          <w:tab/>
        </w:r>
        <w:r>
          <w:fldChar w:fldCharType="begin"/>
        </w:r>
        <w:r>
          <w:instrText xml:space="preserve"> PAGEREF _Toc166 \h </w:instrText>
        </w:r>
        <w:r>
          <w:fldChar w:fldCharType="separate"/>
        </w:r>
        <w:r>
          <w:t>33</w:t>
        </w:r>
        <w:r>
          <w:fldChar w:fldCharType="end"/>
        </w:r>
      </w:hyperlink>
    </w:p>
    <w:p>
      <w:pPr>
        <w:pStyle w:val="TOC1"/>
        <w:tabs>
          <w:tab w:val="right" w:leader="dot" w:pos="8306"/>
        </w:tabs>
      </w:pPr>
      <w:hyperlink w:anchor="_Toc17306" w:history="1">
        <w:r>
          <w:rPr>
            <w:rFonts w:ascii="仿宋" w:eastAsia="仿宋" w:hAnsi="仿宋" w:cs="仿宋" w:hint="eastAsia"/>
            <w:lang w:eastAsia="zh-CN"/>
          </w:rPr>
          <w:t>七、客户关系管理与市场拓展</w:t>
        </w:r>
        <w:r>
          <w:tab/>
        </w:r>
        <w:r>
          <w:fldChar w:fldCharType="begin"/>
        </w:r>
        <w:r>
          <w:instrText xml:space="preserve"> PAGEREF _Toc17306 \h </w:instrText>
        </w:r>
        <w:r>
          <w:fldChar w:fldCharType="separate"/>
        </w:r>
        <w:r>
          <w:t>35</w:t>
        </w:r>
        <w:r>
          <w:fldChar w:fldCharType="end"/>
        </w:r>
      </w:hyperlink>
    </w:p>
    <w:p>
      <w:pPr>
        <w:pStyle w:val="TOC2"/>
        <w:tabs>
          <w:tab w:val="right" w:leader="dot" w:pos="8306"/>
        </w:tabs>
      </w:pPr>
      <w:hyperlink w:anchor="_Toc26485" w:history="1">
        <w:r>
          <w:rPr>
            <w:rFonts w:ascii="仿宋" w:eastAsia="仿宋" w:hAnsi="仿宋" w:cs="仿宋" w:hint="eastAsia"/>
            <w:lang w:eastAsia="zh-CN"/>
          </w:rPr>
          <w:t>(一)、客户关系管理策略</w:t>
        </w:r>
        <w:r>
          <w:tab/>
        </w:r>
        <w:r>
          <w:fldChar w:fldCharType="begin"/>
        </w:r>
        <w:r>
          <w:instrText xml:space="preserve"> PAGEREF _Toc26485 \h </w:instrText>
        </w:r>
        <w:r>
          <w:fldChar w:fldCharType="separate"/>
        </w:r>
        <w:r>
          <w:t>35</w:t>
        </w:r>
        <w:r>
          <w:fldChar w:fldCharType="end"/>
        </w:r>
      </w:hyperlink>
    </w:p>
    <w:p>
      <w:pPr>
        <w:pStyle w:val="TOC2"/>
        <w:tabs>
          <w:tab w:val="right" w:leader="dot" w:pos="8306"/>
        </w:tabs>
      </w:pPr>
      <w:hyperlink w:anchor="_Toc4208" w:history="1">
        <w:r>
          <w:rPr>
            <w:rFonts w:ascii="仿宋" w:eastAsia="仿宋" w:hAnsi="仿宋" w:cs="仿宋" w:hint="eastAsia"/>
            <w:lang w:eastAsia="zh-CN"/>
          </w:rPr>
          <w:t>(二)、市场拓展方案</w:t>
        </w:r>
        <w:r>
          <w:tab/>
        </w:r>
        <w:r>
          <w:fldChar w:fldCharType="begin"/>
        </w:r>
        <w:r>
          <w:instrText xml:space="preserve"> PAGEREF _Toc4208 \h </w:instrText>
        </w:r>
        <w:r>
          <w:fldChar w:fldCharType="separate"/>
        </w:r>
        <w:r>
          <w:t>36</w:t>
        </w:r>
        <w:r>
          <w:fldChar w:fldCharType="end"/>
        </w:r>
      </w:hyperlink>
    </w:p>
    <w:p>
      <w:pPr>
        <w:pStyle w:val="TOC1"/>
        <w:tabs>
          <w:tab w:val="right" w:leader="dot" w:pos="8306"/>
        </w:tabs>
      </w:pPr>
      <w:hyperlink w:anchor="_Toc1998" w:history="1">
        <w:r>
          <w:rPr>
            <w:rFonts w:ascii="仿宋" w:eastAsia="仿宋" w:hAnsi="仿宋" w:cs="仿宋" w:hint="eastAsia"/>
            <w:lang w:eastAsia="zh-CN"/>
          </w:rPr>
          <w:t>八、经济效益与社会效益优化</w:t>
        </w:r>
        <w:r>
          <w:tab/>
        </w:r>
        <w:r>
          <w:fldChar w:fldCharType="begin"/>
        </w:r>
        <w:r>
          <w:instrText xml:space="preserve"> PAGEREF _Toc1998 \h </w:instrText>
        </w:r>
        <w:r>
          <w:fldChar w:fldCharType="separate"/>
        </w:r>
        <w:r>
          <w:t>37</w:t>
        </w:r>
        <w:r>
          <w:fldChar w:fldCharType="end"/>
        </w:r>
      </w:hyperlink>
    </w:p>
    <w:p>
      <w:pPr>
        <w:pStyle w:val="TOC2"/>
        <w:tabs>
          <w:tab w:val="right" w:leader="dot" w:pos="8306"/>
        </w:tabs>
      </w:pPr>
      <w:hyperlink w:anchor="_Toc31481" w:history="1">
        <w:r>
          <w:rPr>
            <w:rFonts w:ascii="仿宋" w:eastAsia="仿宋" w:hAnsi="仿宋" w:cs="仿宋" w:hint="eastAsia"/>
            <w:lang w:eastAsia="zh-CN"/>
          </w:rPr>
          <w:t>(一)、经济效益提升策略</w:t>
        </w:r>
        <w:r>
          <w:tab/>
        </w:r>
        <w:r>
          <w:fldChar w:fldCharType="begin"/>
        </w:r>
        <w:r>
          <w:instrText xml:space="preserve"> PAGEREF _Toc31481 \h </w:instrText>
        </w:r>
        <w:r>
          <w:fldChar w:fldCharType="separate"/>
        </w:r>
        <w:r>
          <w:t>37</w:t>
        </w:r>
        <w:r>
          <w:fldChar w:fldCharType="end"/>
        </w:r>
      </w:hyperlink>
    </w:p>
    <w:p>
      <w:pPr>
        <w:pStyle w:val="TOC2"/>
        <w:tabs>
          <w:tab w:val="right" w:leader="dot" w:pos="8306"/>
        </w:tabs>
      </w:pPr>
      <w:hyperlink w:anchor="_Toc17688" w:history="1">
        <w:r>
          <w:rPr>
            <w:rFonts w:ascii="仿宋" w:eastAsia="仿宋" w:hAnsi="仿宋" w:cs="仿宋" w:hint="eastAsia"/>
            <w:lang w:eastAsia="zh-CN"/>
          </w:rPr>
          <w:t>(二)、社会效益增强方案</w:t>
        </w:r>
        <w:r>
          <w:tab/>
        </w:r>
        <w:r>
          <w:fldChar w:fldCharType="begin"/>
        </w:r>
        <w:r>
          <w:instrText xml:space="preserve"> PAGEREF _Toc17688 \h </w:instrText>
        </w:r>
        <w:r>
          <w:fldChar w:fldCharType="separate"/>
        </w:r>
        <w:r>
          <w:t>39</w:t>
        </w:r>
        <w:r>
          <w:fldChar w:fldCharType="end"/>
        </w:r>
      </w:hyperlink>
    </w:p>
    <w:p>
      <w:pPr>
        <w:pStyle w:val="TOC1"/>
        <w:tabs>
          <w:tab w:val="right" w:leader="dot" w:pos="8306"/>
        </w:tabs>
      </w:pPr>
      <w:hyperlink w:anchor="_Toc11657" w:history="1">
        <w:r>
          <w:rPr>
            <w:rFonts w:ascii="仿宋" w:eastAsia="仿宋" w:hAnsi="仿宋" w:cs="仿宋" w:hint="eastAsia"/>
            <w:lang w:eastAsia="zh-CN"/>
          </w:rPr>
          <w:t>九、资金管理与财务规划</w:t>
        </w:r>
        <w:r>
          <w:tab/>
        </w:r>
        <w:r>
          <w:fldChar w:fldCharType="begin"/>
        </w:r>
        <w:r>
          <w:instrText xml:space="preserve"> PAGEREF _Toc11657 \h </w:instrText>
        </w:r>
        <w:r>
          <w:fldChar w:fldCharType="separate"/>
        </w:r>
        <w:r>
          <w:t>39</w:t>
        </w:r>
        <w:r>
          <w:fldChar w:fldCharType="end"/>
        </w:r>
      </w:hyperlink>
    </w:p>
    <w:p>
      <w:pPr>
        <w:pStyle w:val="TOC2"/>
        <w:tabs>
          <w:tab w:val="right" w:leader="dot" w:pos="8306"/>
        </w:tabs>
      </w:pPr>
      <w:hyperlink w:anchor="_Toc19132" w:history="1">
        <w:r>
          <w:rPr>
            <w:rFonts w:ascii="仿宋" w:eastAsia="仿宋" w:hAnsi="仿宋" w:cs="仿宋" w:hint="eastAsia"/>
            <w:lang w:eastAsia="zh-CN"/>
          </w:rPr>
          <w:t>(一)、项目资金来源与筹措</w:t>
        </w:r>
        <w:r>
          <w:tab/>
        </w:r>
        <w:r>
          <w:fldChar w:fldCharType="begin"/>
        </w:r>
        <w:r>
          <w:instrText xml:space="preserve"> PAGEREF _Toc19132 \h </w:instrText>
        </w:r>
        <w:r>
          <w:fldChar w:fldCharType="separate"/>
        </w:r>
        <w:r>
          <w:t>39</w:t>
        </w:r>
        <w:r>
          <w:fldChar w:fldCharType="end"/>
        </w:r>
      </w:hyperlink>
    </w:p>
    <w:p>
      <w:pPr>
        <w:pStyle w:val="TOC2"/>
        <w:tabs>
          <w:tab w:val="right" w:leader="dot" w:pos="8306"/>
        </w:tabs>
      </w:pPr>
      <w:hyperlink w:anchor="_Toc11968" w:history="1">
        <w:r>
          <w:rPr>
            <w:rFonts w:ascii="仿宋" w:eastAsia="仿宋" w:hAnsi="仿宋" w:cs="仿宋" w:hint="eastAsia"/>
            <w:lang w:eastAsia="zh-CN"/>
          </w:rPr>
          <w:t>(二)、资金使用与监管</w:t>
        </w:r>
        <w:r>
          <w:tab/>
        </w:r>
        <w:r>
          <w:fldChar w:fldCharType="begin"/>
        </w:r>
        <w:r>
          <w:instrText xml:space="preserve"> PAGEREF _Toc11968 \h </w:instrText>
        </w:r>
        <w:r>
          <w:fldChar w:fldCharType="separate"/>
        </w:r>
        <w:r>
          <w:t>41</w:t>
        </w:r>
        <w:r>
          <w:fldChar w:fldCharType="end"/>
        </w:r>
      </w:hyperlink>
    </w:p>
    <w:p>
      <w:pPr>
        <w:pStyle w:val="TOC2"/>
        <w:tabs>
          <w:tab w:val="right" w:leader="dot" w:pos="8306"/>
        </w:tabs>
      </w:pPr>
      <w:hyperlink w:anchor="_Toc21066" w:history="1">
        <w:r>
          <w:rPr>
            <w:rFonts w:ascii="仿宋" w:eastAsia="仿宋" w:hAnsi="仿宋" w:cs="仿宋" w:hint="eastAsia"/>
            <w:lang w:eastAsia="zh-CN"/>
          </w:rPr>
          <w:t>(三)、财务规划与预测</w:t>
        </w:r>
        <w:r>
          <w:tab/>
        </w:r>
        <w:r>
          <w:fldChar w:fldCharType="begin"/>
        </w:r>
        <w:r>
          <w:instrText xml:space="preserve"> PAGEREF _Toc21066 \h </w:instrText>
        </w:r>
        <w:r>
          <w:fldChar w:fldCharType="separate"/>
        </w:r>
        <w:r>
          <w:t>42</w:t>
        </w:r>
        <w:r>
          <w:fldChar w:fldCharType="end"/>
        </w:r>
      </w:hyperlink>
    </w:p>
    <w:p>
      <w:pPr>
        <w:pStyle w:val="TOC1"/>
        <w:tabs>
          <w:tab w:val="right" w:leader="dot" w:pos="8306"/>
        </w:tabs>
      </w:pPr>
      <w:hyperlink w:anchor="_Toc12697" w:history="1">
        <w:r>
          <w:rPr>
            <w:rFonts w:ascii="仿宋" w:eastAsia="仿宋" w:hAnsi="仿宋" w:cs="仿宋" w:hint="eastAsia"/>
            <w:lang w:eastAsia="zh-CN"/>
          </w:rPr>
          <w:t>十、项目实施与管理方案</w:t>
        </w:r>
        <w:r>
          <w:tab/>
        </w:r>
        <w:r>
          <w:fldChar w:fldCharType="begin"/>
        </w:r>
        <w:r>
          <w:instrText xml:space="preserve"> PAGEREF _Toc12697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13" w:history="1">
        <w:r>
          <w:rPr>
            <w:rFonts w:ascii="仿宋" w:eastAsia="仿宋" w:hAnsi="仿宋" w:cs="仿宋" w:hint="eastAsia"/>
            <w:lang w:eastAsia="zh-CN"/>
          </w:rPr>
          <w:t>(一)、项目实施计划</w:t>
        </w:r>
        <w:r>
          <w:tab/>
        </w:r>
        <w:r>
          <w:fldChar w:fldCharType="begin"/>
        </w:r>
        <w:r>
          <w:instrText xml:space="preserve"> PAGEREF _Toc19413 \h </w:instrText>
        </w:r>
        <w:r>
          <w:fldChar w:fldCharType="separate"/>
        </w:r>
        <w:r>
          <w:t>43</w:t>
        </w:r>
        <w:r>
          <w:fldChar w:fldCharType="end"/>
        </w:r>
      </w:hyperlink>
    </w:p>
    <w:p>
      <w:pPr>
        <w:pStyle w:val="TOC2"/>
        <w:tabs>
          <w:tab w:val="right" w:leader="dot" w:pos="8306"/>
        </w:tabs>
      </w:pPr>
      <w:hyperlink w:anchor="_Toc21206" w:history="1">
        <w:r>
          <w:rPr>
            <w:rFonts w:ascii="仿宋" w:eastAsia="仿宋" w:hAnsi="仿宋" w:cs="仿宋" w:hint="eastAsia"/>
            <w:lang w:eastAsia="zh-CN"/>
          </w:rPr>
          <w:t>(二)、项目组织机构与职责</w:t>
        </w:r>
        <w:r>
          <w:tab/>
        </w:r>
        <w:r>
          <w:fldChar w:fldCharType="begin"/>
        </w:r>
        <w:r>
          <w:instrText xml:space="preserve"> PAGEREF _Toc21206 \h </w:instrText>
        </w:r>
        <w:r>
          <w:fldChar w:fldCharType="separate"/>
        </w:r>
        <w:r>
          <w:t>44</w:t>
        </w:r>
        <w:r>
          <w:fldChar w:fldCharType="end"/>
        </w:r>
      </w:hyperlink>
    </w:p>
    <w:p>
      <w:pPr>
        <w:pStyle w:val="TOC2"/>
        <w:tabs>
          <w:tab w:val="right" w:leader="dot" w:pos="8306"/>
        </w:tabs>
      </w:pPr>
      <w:hyperlink w:anchor="_Toc555" w:history="1">
        <w:r>
          <w:rPr>
            <w:rFonts w:ascii="仿宋" w:eastAsia="仿宋" w:hAnsi="仿宋" w:cs="仿宋" w:hint="eastAsia"/>
            <w:lang w:eastAsia="zh-CN"/>
          </w:rPr>
          <w:t>(三)、项目管理与监控体系</w:t>
        </w:r>
        <w:r>
          <w:tab/>
        </w:r>
        <w:r>
          <w:fldChar w:fldCharType="begin"/>
        </w:r>
        <w:r>
          <w:instrText xml:space="preserve"> PAGEREF _Toc555 \h </w:instrText>
        </w:r>
        <w:r>
          <w:fldChar w:fldCharType="separate"/>
        </w:r>
        <w:r>
          <w:t>47</w:t>
        </w:r>
        <w:r>
          <w:fldChar w:fldCharType="end"/>
        </w:r>
      </w:hyperlink>
    </w:p>
    <w:p>
      <w:pPr>
        <w:pStyle w:val="TOC1"/>
        <w:tabs>
          <w:tab w:val="right" w:leader="dot" w:pos="8306"/>
        </w:tabs>
      </w:pPr>
      <w:hyperlink w:anchor="_Toc5843" w:history="1">
        <w:r>
          <w:rPr>
            <w:rFonts w:ascii="仿宋" w:eastAsia="仿宋" w:hAnsi="仿宋" w:cs="仿宋" w:hint="eastAsia"/>
            <w:lang w:eastAsia="zh-CN"/>
          </w:rPr>
          <w:t>十一、土地利用与规划方案</w:t>
        </w:r>
        <w:r>
          <w:tab/>
        </w:r>
        <w:r>
          <w:fldChar w:fldCharType="begin"/>
        </w:r>
        <w:r>
          <w:instrText xml:space="preserve"> PAGEREF _Toc5843 \h </w:instrText>
        </w:r>
        <w:r>
          <w:fldChar w:fldCharType="separate"/>
        </w:r>
        <w:r>
          <w:t>49</w:t>
        </w:r>
        <w:r>
          <w:fldChar w:fldCharType="end"/>
        </w:r>
      </w:hyperlink>
    </w:p>
    <w:p>
      <w:pPr>
        <w:pStyle w:val="TOC2"/>
        <w:tabs>
          <w:tab w:val="right" w:leader="dot" w:pos="8306"/>
        </w:tabs>
      </w:pPr>
      <w:hyperlink w:anchor="_Toc25044" w:history="1">
        <w:r>
          <w:rPr>
            <w:rFonts w:ascii="仿宋" w:eastAsia="仿宋" w:hAnsi="仿宋" w:cs="仿宋" w:hint="eastAsia"/>
            <w:lang w:eastAsia="zh-CN"/>
          </w:rPr>
          <w:t>(一)、项目用地情况分析</w:t>
        </w:r>
        <w:r>
          <w:tab/>
        </w:r>
        <w:r>
          <w:fldChar w:fldCharType="begin"/>
        </w:r>
        <w:r>
          <w:instrText xml:space="preserve"> PAGEREF _Toc25044 \h </w:instrText>
        </w:r>
        <w:r>
          <w:fldChar w:fldCharType="separate"/>
        </w:r>
        <w:r>
          <w:t>49</w:t>
        </w:r>
        <w:r>
          <w:fldChar w:fldCharType="end"/>
        </w:r>
      </w:hyperlink>
    </w:p>
    <w:p>
      <w:pPr>
        <w:pStyle w:val="TOC2"/>
        <w:tabs>
          <w:tab w:val="right" w:leader="dot" w:pos="8306"/>
        </w:tabs>
      </w:pPr>
      <w:hyperlink w:anchor="_Toc21267" w:history="1">
        <w:r>
          <w:rPr>
            <w:rFonts w:ascii="仿宋" w:eastAsia="仿宋" w:hAnsi="仿宋" w:cs="仿宋" w:hint="eastAsia"/>
            <w:lang w:eastAsia="zh-CN"/>
          </w:rPr>
          <w:t>(二)、土地利用规划方案</w:t>
        </w:r>
        <w:r>
          <w:tab/>
        </w:r>
        <w:r>
          <w:fldChar w:fldCharType="begin"/>
        </w:r>
        <w:r>
          <w:instrText xml:space="preserve"> PAGEREF _Toc21267 \h </w:instrText>
        </w:r>
        <w:r>
          <w:fldChar w:fldCharType="separate"/>
        </w:r>
        <w:r>
          <w:t>50</w:t>
        </w:r>
        <w:r>
          <w:fldChar w:fldCharType="end"/>
        </w:r>
      </w:hyperlink>
    </w:p>
    <w:p>
      <w:pPr>
        <w:pStyle w:val="TOC1"/>
        <w:tabs>
          <w:tab w:val="right" w:leader="dot" w:pos="8306"/>
        </w:tabs>
      </w:pPr>
      <w:hyperlink w:anchor="_Toc253" w:history="1">
        <w:r>
          <w:rPr>
            <w:rFonts w:ascii="仿宋" w:eastAsia="仿宋" w:hAnsi="仿宋" w:cs="仿宋" w:hint="eastAsia"/>
            <w:lang w:eastAsia="zh-CN"/>
          </w:rPr>
          <w:t>十二、项目质量与标准</w:t>
        </w:r>
        <w:r>
          <w:tab/>
        </w:r>
        <w:r>
          <w:fldChar w:fldCharType="begin"/>
        </w:r>
        <w:r>
          <w:instrText xml:space="preserve"> PAGEREF _Toc253 \h </w:instrText>
        </w:r>
        <w:r>
          <w:fldChar w:fldCharType="separate"/>
        </w:r>
        <w:r>
          <w:t>51</w:t>
        </w:r>
        <w:r>
          <w:fldChar w:fldCharType="end"/>
        </w:r>
      </w:hyperlink>
    </w:p>
    <w:p>
      <w:pPr>
        <w:pStyle w:val="TOC2"/>
        <w:tabs>
          <w:tab w:val="right" w:leader="dot" w:pos="8306"/>
        </w:tabs>
      </w:pPr>
      <w:hyperlink w:anchor="_Toc18684" w:history="1">
        <w:r>
          <w:rPr>
            <w:rFonts w:ascii="仿宋" w:eastAsia="仿宋" w:hAnsi="仿宋" w:cs="仿宋" w:hint="eastAsia"/>
            <w:lang w:eastAsia="zh-CN"/>
          </w:rPr>
          <w:t>(一)、质量保障体系</w:t>
        </w:r>
        <w:r>
          <w:tab/>
        </w:r>
        <w:r>
          <w:fldChar w:fldCharType="begin"/>
        </w:r>
        <w:r>
          <w:instrText xml:space="preserve"> PAGEREF _Toc18684 \h </w:instrText>
        </w:r>
        <w:r>
          <w:fldChar w:fldCharType="separate"/>
        </w:r>
        <w:r>
          <w:t>51</w:t>
        </w:r>
        <w:r>
          <w:fldChar w:fldCharType="end"/>
        </w:r>
      </w:hyperlink>
    </w:p>
    <w:p>
      <w:pPr>
        <w:pStyle w:val="TOC2"/>
        <w:tabs>
          <w:tab w:val="right" w:leader="dot" w:pos="8306"/>
        </w:tabs>
      </w:pPr>
      <w:hyperlink w:anchor="_Toc14261" w:history="1">
        <w:r>
          <w:rPr>
            <w:rFonts w:ascii="仿宋" w:eastAsia="仿宋" w:hAnsi="仿宋" w:cs="仿宋" w:hint="eastAsia"/>
            <w:lang w:eastAsia="zh-CN"/>
          </w:rPr>
          <w:t>(二)、标准化作业流程</w:t>
        </w:r>
        <w:r>
          <w:tab/>
        </w:r>
        <w:r>
          <w:fldChar w:fldCharType="begin"/>
        </w:r>
        <w:r>
          <w:instrText xml:space="preserve"> PAGEREF _Toc14261 \h </w:instrText>
        </w:r>
        <w:r>
          <w:fldChar w:fldCharType="separate"/>
        </w:r>
        <w:r>
          <w:t>52</w:t>
        </w:r>
        <w:r>
          <w:fldChar w:fldCharType="end"/>
        </w:r>
      </w:hyperlink>
    </w:p>
    <w:p>
      <w:pPr>
        <w:pStyle w:val="TOC2"/>
        <w:tabs>
          <w:tab w:val="right" w:leader="dot" w:pos="8306"/>
        </w:tabs>
      </w:pPr>
      <w:hyperlink w:anchor="_Toc9114" w:history="1">
        <w:r>
          <w:rPr>
            <w:rFonts w:ascii="仿宋" w:eastAsia="仿宋" w:hAnsi="仿宋" w:cs="仿宋" w:hint="eastAsia"/>
            <w:lang w:eastAsia="zh-CN"/>
          </w:rPr>
          <w:t>(三)、质量监控与评估</w:t>
        </w:r>
        <w:r>
          <w:tab/>
        </w:r>
        <w:r>
          <w:fldChar w:fldCharType="begin"/>
        </w:r>
        <w:r>
          <w:instrText xml:space="preserve"> PAGEREF _Toc9114 \h </w:instrText>
        </w:r>
        <w:r>
          <w:fldChar w:fldCharType="separate"/>
        </w:r>
        <w:r>
          <w:t>54</w:t>
        </w:r>
        <w:r>
          <w:fldChar w:fldCharType="end"/>
        </w:r>
      </w:hyperlink>
    </w:p>
    <w:p>
      <w:pPr>
        <w:pStyle w:val="TOC2"/>
        <w:tabs>
          <w:tab w:val="right" w:leader="dot" w:pos="8306"/>
        </w:tabs>
      </w:pPr>
      <w:hyperlink w:anchor="_Toc21292" w:history="1">
        <w:r>
          <w:rPr>
            <w:rFonts w:ascii="仿宋" w:eastAsia="仿宋" w:hAnsi="仿宋" w:cs="仿宋" w:hint="eastAsia"/>
            <w:lang w:eastAsia="zh-CN"/>
          </w:rPr>
          <w:t>(四)、质量改进计划</w:t>
        </w:r>
        <w:r>
          <w:tab/>
        </w:r>
        <w:r>
          <w:fldChar w:fldCharType="begin"/>
        </w:r>
        <w:r>
          <w:instrText xml:space="preserve"> PAGEREF _Toc21292 \h </w:instrText>
        </w:r>
        <w:r>
          <w:fldChar w:fldCharType="separate"/>
        </w:r>
        <w:r>
          <w:t>55</w:t>
        </w:r>
        <w:r>
          <w:fldChar w:fldCharType="end"/>
        </w:r>
      </w:hyperlink>
    </w:p>
    <w:p>
      <w:pPr>
        <w:pStyle w:val="TOC1"/>
        <w:tabs>
          <w:tab w:val="right" w:leader="dot" w:pos="8306"/>
        </w:tabs>
      </w:pPr>
      <w:hyperlink w:anchor="_Toc22631" w:history="1">
        <w:r>
          <w:rPr>
            <w:rFonts w:ascii="仿宋" w:eastAsia="仿宋" w:hAnsi="仿宋" w:cs="仿宋" w:hint="eastAsia"/>
            <w:lang w:eastAsia="zh-CN"/>
          </w:rPr>
          <w:t>十三、项目施工方案</w:t>
        </w:r>
        <w:r>
          <w:tab/>
        </w:r>
        <w:r>
          <w:fldChar w:fldCharType="begin"/>
        </w:r>
        <w:r>
          <w:instrText xml:space="preserve"> PAGEREF _Toc22631 \h </w:instrText>
        </w:r>
        <w:r>
          <w:fldChar w:fldCharType="separate"/>
        </w:r>
        <w:r>
          <w:t>56</w:t>
        </w:r>
        <w:r>
          <w:fldChar w:fldCharType="end"/>
        </w:r>
      </w:hyperlink>
    </w:p>
    <w:p>
      <w:pPr>
        <w:pStyle w:val="TOC2"/>
        <w:tabs>
          <w:tab w:val="right" w:leader="dot" w:pos="8306"/>
        </w:tabs>
      </w:pPr>
      <w:hyperlink w:anchor="_Toc979" w:history="1">
        <w:r>
          <w:rPr>
            <w:rFonts w:ascii="仿宋" w:eastAsia="仿宋" w:hAnsi="仿宋" w:cs="仿宋" w:hint="eastAsia"/>
            <w:lang w:eastAsia="zh-CN"/>
          </w:rPr>
          <w:t>(一)、施工组织设计</w:t>
        </w:r>
        <w:r>
          <w:tab/>
        </w:r>
        <w:r>
          <w:fldChar w:fldCharType="begin"/>
        </w:r>
        <w:r>
          <w:instrText xml:space="preserve"> PAGEREF _Toc979 \h </w:instrText>
        </w:r>
        <w:r>
          <w:fldChar w:fldCharType="separate"/>
        </w:r>
        <w:r>
          <w:t>56</w:t>
        </w:r>
        <w:r>
          <w:fldChar w:fldCharType="end"/>
        </w:r>
      </w:hyperlink>
    </w:p>
    <w:p>
      <w:pPr>
        <w:pStyle w:val="TOC2"/>
        <w:tabs>
          <w:tab w:val="right" w:leader="dot" w:pos="8306"/>
        </w:tabs>
      </w:pPr>
      <w:hyperlink w:anchor="_Toc11113" w:history="1">
        <w:r>
          <w:rPr>
            <w:rFonts w:ascii="仿宋" w:eastAsia="仿宋" w:hAnsi="仿宋" w:cs="仿宋" w:hint="eastAsia"/>
            <w:lang w:eastAsia="zh-CN"/>
          </w:rPr>
          <w:t>(二)、施工工艺与技术路线</w:t>
        </w:r>
        <w:r>
          <w:tab/>
        </w:r>
        <w:r>
          <w:fldChar w:fldCharType="begin"/>
        </w:r>
        <w:r>
          <w:instrText xml:space="preserve"> PAGEREF _Toc11113 \h </w:instrText>
        </w:r>
        <w:r>
          <w:fldChar w:fldCharType="separate"/>
        </w:r>
        <w:r>
          <w:t>58</w:t>
        </w:r>
        <w:r>
          <w:fldChar w:fldCharType="end"/>
        </w:r>
      </w:hyperlink>
    </w:p>
    <w:p>
      <w:pPr>
        <w:pStyle w:val="TOC2"/>
        <w:tabs>
          <w:tab w:val="right" w:leader="dot" w:pos="8306"/>
        </w:tabs>
      </w:pPr>
      <w:hyperlink w:anchor="_Toc25995" w:history="1">
        <w:r>
          <w:rPr>
            <w:rFonts w:ascii="仿宋" w:eastAsia="仿宋" w:hAnsi="仿宋" w:cs="仿宋" w:hint="eastAsia"/>
            <w:lang w:eastAsia="zh-CN"/>
          </w:rPr>
          <w:t>(三)、关键节点施工计划</w:t>
        </w:r>
        <w:r>
          <w:tab/>
        </w:r>
        <w:r>
          <w:fldChar w:fldCharType="begin"/>
        </w:r>
        <w:r>
          <w:instrText xml:space="preserve"> PAGEREF _Toc25995 \h </w:instrText>
        </w:r>
        <w:r>
          <w:fldChar w:fldCharType="separate"/>
        </w:r>
        <w:r>
          <w:t>59</w:t>
        </w:r>
        <w:r>
          <w:fldChar w:fldCharType="end"/>
        </w:r>
      </w:hyperlink>
    </w:p>
    <w:p>
      <w:pPr>
        <w:pStyle w:val="TOC2"/>
        <w:tabs>
          <w:tab w:val="right" w:leader="dot" w:pos="8306"/>
        </w:tabs>
      </w:pPr>
      <w:hyperlink w:anchor="_Toc22819" w:history="1">
        <w:r>
          <w:rPr>
            <w:rFonts w:ascii="仿宋" w:eastAsia="仿宋" w:hAnsi="仿宋" w:cs="仿宋" w:hint="eastAsia"/>
            <w:lang w:eastAsia="zh-CN"/>
          </w:rPr>
          <w:t>(四)、施工现场管理</w:t>
        </w:r>
        <w:r>
          <w:tab/>
        </w:r>
        <w:r>
          <w:fldChar w:fldCharType="begin"/>
        </w:r>
        <w:r>
          <w:instrText xml:space="preserve"> PAGEREF _Toc22819 \h </w:instrText>
        </w:r>
        <w:r>
          <w:fldChar w:fldCharType="separate"/>
        </w:r>
        <w:r>
          <w:t>61</w:t>
        </w:r>
        <w:r>
          <w:fldChar w:fldCharType="end"/>
        </w:r>
      </w:hyperlink>
    </w:p>
    <w:p>
      <w:pPr>
        <w:pStyle w:val="TOC1"/>
        <w:tabs>
          <w:tab w:val="right" w:leader="dot" w:pos="8306"/>
        </w:tabs>
      </w:pPr>
      <w:hyperlink w:anchor="_Toc14925" w:history="1">
        <w:r>
          <w:rPr>
            <w:rFonts w:ascii="仿宋" w:eastAsia="仿宋" w:hAnsi="仿宋" w:cs="仿宋" w:hint="eastAsia"/>
            <w:lang w:eastAsia="zh-CN"/>
          </w:rPr>
          <w:t>十四、企业合规与伦理</w:t>
        </w:r>
        <w:r>
          <w:tab/>
        </w:r>
        <w:r>
          <w:fldChar w:fldCharType="begin"/>
        </w:r>
        <w:r>
          <w:instrText xml:space="preserve"> PAGEREF _Toc14925 \h </w:instrText>
        </w:r>
        <w:r>
          <w:fldChar w:fldCharType="separate"/>
        </w:r>
        <w:r>
          <w:t>63</w:t>
        </w:r>
        <w:r>
          <w:fldChar w:fldCharType="end"/>
        </w:r>
      </w:hyperlink>
    </w:p>
    <w:p>
      <w:pPr>
        <w:pStyle w:val="TOC2"/>
        <w:tabs>
          <w:tab w:val="right" w:leader="dot" w:pos="8306"/>
        </w:tabs>
      </w:pPr>
      <w:hyperlink w:anchor="_Toc15662" w:history="1">
        <w:r>
          <w:rPr>
            <w:rFonts w:ascii="仿宋" w:eastAsia="仿宋" w:hAnsi="仿宋" w:cs="仿宋" w:hint="eastAsia"/>
            <w:lang w:eastAsia="zh-CN"/>
          </w:rPr>
          <w:t>(一)、合规政策与程序</w:t>
        </w:r>
        <w:r>
          <w:tab/>
        </w:r>
        <w:r>
          <w:fldChar w:fldCharType="begin"/>
        </w:r>
        <w:r>
          <w:instrText xml:space="preserve"> PAGEREF _Toc15662 \h </w:instrText>
        </w:r>
        <w:r>
          <w:fldChar w:fldCharType="separate"/>
        </w:r>
        <w:r>
          <w:t>63</w:t>
        </w:r>
        <w:r>
          <w:fldChar w:fldCharType="end"/>
        </w:r>
      </w:hyperlink>
    </w:p>
    <w:p>
      <w:pPr>
        <w:pStyle w:val="TOC2"/>
        <w:tabs>
          <w:tab w:val="right" w:leader="dot" w:pos="8306"/>
        </w:tabs>
      </w:pPr>
      <w:hyperlink w:anchor="_Toc29409" w:history="1">
        <w:r>
          <w:rPr>
            <w:rFonts w:ascii="仿宋" w:eastAsia="仿宋" w:hAnsi="仿宋" w:cs="仿宋" w:hint="eastAsia"/>
            <w:lang w:eastAsia="zh-CN"/>
          </w:rPr>
          <w:t>(二)、伦理规范与培训</w:t>
        </w:r>
        <w:r>
          <w:tab/>
        </w:r>
        <w:r>
          <w:fldChar w:fldCharType="begin"/>
        </w:r>
        <w:r>
          <w:instrText xml:space="preserve"> PAGEREF _Toc29409 \h </w:instrText>
        </w:r>
        <w:r>
          <w:fldChar w:fldCharType="separate"/>
        </w:r>
        <w:r>
          <w:t>64</w:t>
        </w:r>
        <w:r>
          <w:fldChar w:fldCharType="end"/>
        </w:r>
      </w:hyperlink>
    </w:p>
    <w:p>
      <w:pPr>
        <w:pStyle w:val="TOC2"/>
        <w:tabs>
          <w:tab w:val="right" w:leader="dot" w:pos="8306"/>
        </w:tabs>
      </w:pPr>
      <w:hyperlink w:anchor="_Toc17011" w:history="1">
        <w:r>
          <w:rPr>
            <w:rFonts w:ascii="仿宋" w:eastAsia="仿宋" w:hAnsi="仿宋" w:cs="仿宋" w:hint="eastAsia"/>
            <w:lang w:eastAsia="zh-CN"/>
          </w:rPr>
          <w:t>(三)、合规风险评估</w:t>
        </w:r>
        <w:r>
          <w:tab/>
        </w:r>
        <w:r>
          <w:fldChar w:fldCharType="begin"/>
        </w:r>
        <w:r>
          <w:instrText xml:space="preserve"> PAGEREF _Toc17011 \h </w:instrText>
        </w:r>
        <w:r>
          <w:fldChar w:fldCharType="separate"/>
        </w:r>
        <w:r>
          <w:t>65</w:t>
        </w:r>
        <w:r>
          <w:fldChar w:fldCharType="end"/>
        </w:r>
      </w:hyperlink>
    </w:p>
    <w:p>
      <w:pPr>
        <w:pStyle w:val="TOC2"/>
        <w:tabs>
          <w:tab w:val="right" w:leader="dot" w:pos="8306"/>
        </w:tabs>
      </w:pPr>
      <w:hyperlink w:anchor="_Toc16045" w:history="1">
        <w:r>
          <w:rPr>
            <w:rFonts w:ascii="仿宋" w:eastAsia="仿宋" w:hAnsi="仿宋" w:cs="仿宋" w:hint="eastAsia"/>
            <w:lang w:eastAsia="zh-CN"/>
          </w:rPr>
          <w:t>(四)、合规监督与执行</w:t>
        </w:r>
        <w:r>
          <w:tab/>
        </w:r>
        <w:r>
          <w:fldChar w:fldCharType="begin"/>
        </w:r>
        <w:r>
          <w:instrText xml:space="preserve"> PAGEREF _Toc16045 \h </w:instrText>
        </w:r>
        <w:r>
          <w:fldChar w:fldCharType="separate"/>
        </w:r>
        <w:r>
          <w:t>66</w:t>
        </w:r>
        <w:r>
          <w:fldChar w:fldCharType="end"/>
        </w:r>
      </w:hyperlink>
    </w:p>
    <w:p>
      <w:pPr>
        <w:pStyle w:val="TOC1"/>
        <w:tabs>
          <w:tab w:val="right" w:leader="dot" w:pos="8306"/>
        </w:tabs>
      </w:pPr>
      <w:hyperlink w:anchor="_Toc4700" w:history="1">
        <w:r>
          <w:rPr>
            <w:rFonts w:ascii="仿宋" w:eastAsia="仿宋" w:hAnsi="仿宋" w:cs="仿宋" w:hint="eastAsia"/>
            <w:lang w:eastAsia="zh-CN"/>
          </w:rPr>
          <w:t>十五、知识产权管理与保护</w:t>
        </w:r>
        <w:r>
          <w:tab/>
        </w:r>
        <w:r>
          <w:fldChar w:fldCharType="begin"/>
        </w:r>
        <w:r>
          <w:instrText xml:space="preserve"> PAGEREF _Toc4700 \h </w:instrText>
        </w:r>
        <w:r>
          <w:fldChar w:fldCharType="separate"/>
        </w:r>
        <w:r>
          <w:t>67</w:t>
        </w:r>
        <w:r>
          <w:fldChar w:fldCharType="end"/>
        </w:r>
      </w:hyperlink>
    </w:p>
    <w:p>
      <w:pPr>
        <w:pStyle w:val="TOC2"/>
        <w:tabs>
          <w:tab w:val="right" w:leader="dot" w:pos="8306"/>
        </w:tabs>
      </w:pPr>
      <w:hyperlink w:anchor="_Toc25252" w:history="1">
        <w:r>
          <w:rPr>
            <w:rFonts w:ascii="仿宋" w:eastAsia="仿宋" w:hAnsi="仿宋" w:cs="仿宋" w:hint="eastAsia"/>
            <w:lang w:eastAsia="zh-CN"/>
          </w:rPr>
          <w:t>(一)、知识产权管理体系建设</w:t>
        </w:r>
        <w:r>
          <w:tab/>
        </w:r>
        <w:r>
          <w:fldChar w:fldCharType="begin"/>
        </w:r>
        <w:r>
          <w:instrText xml:space="preserve"> PAGEREF _Toc25252 \h </w:instrText>
        </w:r>
        <w:r>
          <w:fldChar w:fldCharType="separate"/>
        </w:r>
        <w:r>
          <w:t>67</w:t>
        </w:r>
        <w:r>
          <w:fldChar w:fldCharType="end"/>
        </w:r>
      </w:hyperlink>
    </w:p>
    <w:p>
      <w:pPr>
        <w:pStyle w:val="TOC2"/>
        <w:tabs>
          <w:tab w:val="right" w:leader="dot" w:pos="8306"/>
        </w:tabs>
      </w:pPr>
      <w:hyperlink w:anchor="_Toc25214" w:history="1">
        <w:r>
          <w:rPr>
            <w:rFonts w:ascii="仿宋" w:eastAsia="仿宋" w:hAnsi="仿宋" w:cs="仿宋" w:hint="eastAsia"/>
            <w:lang w:eastAsia="zh-CN"/>
          </w:rPr>
          <w:t>(二)、知识产权保护措施</w:t>
        </w:r>
        <w:r>
          <w:tab/>
        </w:r>
        <w:r>
          <w:fldChar w:fldCharType="begin"/>
        </w:r>
        <w:r>
          <w:instrText xml:space="preserve"> PAGEREF _Toc25214 \h </w:instrText>
        </w:r>
        <w:r>
          <w:fldChar w:fldCharType="separate"/>
        </w:r>
        <w:r>
          <w:t>68</w:t>
        </w:r>
        <w:r>
          <w:fldChar w:fldCharType="end"/>
        </w:r>
      </w:hyperlink>
    </w:p>
    <w:p>
      <w:pPr>
        <w:pStyle w:val="TOC1"/>
        <w:tabs>
          <w:tab w:val="right" w:leader="dot" w:pos="8306"/>
        </w:tabs>
      </w:pPr>
      <w:hyperlink w:anchor="_Toc22732" w:history="1">
        <w:r>
          <w:rPr>
            <w:rFonts w:ascii="仿宋" w:eastAsia="仿宋" w:hAnsi="仿宋" w:cs="仿宋" w:hint="eastAsia"/>
            <w:lang w:eastAsia="zh-CN"/>
          </w:rPr>
          <w:t>十六、创新驱动与持续发展</w:t>
        </w:r>
        <w:r>
          <w:tab/>
        </w:r>
        <w:r>
          <w:fldChar w:fldCharType="begin"/>
        </w:r>
        <w:r>
          <w:instrText xml:space="preserve"> PAGEREF _Toc22732 \h </w:instrText>
        </w:r>
        <w:r>
          <w:fldChar w:fldCharType="separate"/>
        </w:r>
        <w:r>
          <w:t>69</w:t>
        </w:r>
        <w:r>
          <w:fldChar w:fldCharType="end"/>
        </w:r>
      </w:hyperlink>
    </w:p>
    <w:p>
      <w:pPr>
        <w:pStyle w:val="TOC2"/>
        <w:tabs>
          <w:tab w:val="right" w:leader="dot" w:pos="8306"/>
        </w:tabs>
      </w:pPr>
      <w:hyperlink w:anchor="_Toc31871" w:history="1">
        <w:r>
          <w:rPr>
            <w:rFonts w:ascii="仿宋" w:eastAsia="仿宋" w:hAnsi="仿宋" w:cs="仿宋" w:hint="eastAsia"/>
            <w:lang w:eastAsia="zh-CN"/>
          </w:rPr>
          <w:t>(一)、创新驱动战略实施</w:t>
        </w:r>
        <w:r>
          <w:tab/>
        </w:r>
        <w:r>
          <w:fldChar w:fldCharType="begin"/>
        </w:r>
        <w:r>
          <w:instrText xml:space="preserve"> PAGEREF _Toc31871 \h </w:instrText>
        </w:r>
        <w:r>
          <w:fldChar w:fldCharType="separate"/>
        </w:r>
        <w:r>
          <w:t>69</w:t>
        </w:r>
        <w:r>
          <w:fldChar w:fldCharType="end"/>
        </w:r>
      </w:hyperlink>
    </w:p>
    <w:p>
      <w:pPr>
        <w:pStyle w:val="TOC2"/>
        <w:tabs>
          <w:tab w:val="right" w:leader="dot" w:pos="8306"/>
        </w:tabs>
      </w:pPr>
      <w:hyperlink w:anchor="_Toc1284" w:history="1">
        <w:r>
          <w:rPr>
            <w:rFonts w:ascii="仿宋" w:eastAsia="仿宋" w:hAnsi="仿宋" w:cs="仿宋" w:hint="eastAsia"/>
            <w:lang w:eastAsia="zh-CN"/>
          </w:rPr>
          <w:t>(二)、持续发展路径探索</w:t>
        </w:r>
        <w:r>
          <w:tab/>
        </w:r>
        <w:r>
          <w:fldChar w:fldCharType="begin"/>
        </w:r>
        <w:r>
          <w:instrText xml:space="preserve"> PAGEREF _Toc1284 \h </w:instrText>
        </w:r>
        <w:r>
          <w:fldChar w:fldCharType="separate"/>
        </w:r>
        <w:r>
          <w:t>71</w:t>
        </w:r>
        <w:r>
          <w:fldChar w:fldCharType="end"/>
        </w:r>
      </w:hyperlink>
    </w:p>
    <w:p>
      <w:pPr>
        <w:pStyle w:val="TOC1"/>
        <w:tabs>
          <w:tab w:val="right" w:leader="dot" w:pos="8306"/>
        </w:tabs>
      </w:pPr>
      <w:hyperlink w:anchor="_Toc14920" w:history="1">
        <w:r>
          <w:rPr>
            <w:rFonts w:ascii="仿宋" w:eastAsia="仿宋" w:hAnsi="仿宋" w:cs="仿宋" w:hint="eastAsia"/>
            <w:lang w:eastAsia="zh-CN"/>
          </w:rPr>
          <w:t>十七、人力资源管理与开发</w:t>
        </w:r>
        <w:r>
          <w:tab/>
        </w:r>
        <w:r>
          <w:fldChar w:fldCharType="begin"/>
        </w:r>
        <w:r>
          <w:instrText xml:space="preserve"> PAGEREF _Toc14920 \h </w:instrText>
        </w:r>
        <w:r>
          <w:fldChar w:fldCharType="separate"/>
        </w:r>
        <w:r>
          <w:t>75</w:t>
        </w:r>
        <w:r>
          <w:fldChar w:fldCharType="end"/>
        </w:r>
      </w:hyperlink>
    </w:p>
    <w:p>
      <w:pPr>
        <w:pStyle w:val="TOC2"/>
        <w:tabs>
          <w:tab w:val="right" w:leader="dot" w:pos="8306"/>
        </w:tabs>
      </w:pPr>
      <w:hyperlink w:anchor="_Toc28912" w:history="1">
        <w:r>
          <w:rPr>
            <w:rFonts w:ascii="仿宋" w:eastAsia="仿宋" w:hAnsi="仿宋" w:cs="仿宋" w:hint="eastAsia"/>
            <w:lang w:eastAsia="zh-CN"/>
          </w:rPr>
          <w:t>(一)、人力资源规划</w:t>
        </w:r>
        <w:r>
          <w:tab/>
        </w:r>
        <w:r>
          <w:fldChar w:fldCharType="begin"/>
        </w:r>
        <w:r>
          <w:instrText xml:space="preserve"> PAGEREF _Toc28912 \h </w:instrText>
        </w:r>
        <w:r>
          <w:fldChar w:fldCharType="separate"/>
        </w:r>
        <w:r>
          <w:t>75</w:t>
        </w:r>
        <w:r>
          <w:fldChar w:fldCharType="end"/>
        </w:r>
      </w:hyperlink>
    </w:p>
    <w:p>
      <w:pPr>
        <w:pStyle w:val="TOC2"/>
        <w:tabs>
          <w:tab w:val="right" w:leader="dot" w:pos="8306"/>
        </w:tabs>
      </w:pPr>
      <w:hyperlink w:anchor="_Toc16589" w:history="1">
        <w:r>
          <w:rPr>
            <w:rFonts w:ascii="仿宋" w:eastAsia="仿宋" w:hAnsi="仿宋" w:cs="仿宋" w:hint="eastAsia"/>
            <w:lang w:eastAsia="zh-CN"/>
          </w:rPr>
          <w:t>(二)、人力资源开发与培训</w:t>
        </w:r>
        <w:r>
          <w:tab/>
        </w:r>
        <w:r>
          <w:fldChar w:fldCharType="begin"/>
        </w:r>
        <w:r>
          <w:instrText xml:space="preserve"> PAGEREF _Toc16589 \h </w:instrText>
        </w:r>
        <w:r>
          <w:fldChar w:fldCharType="separate"/>
        </w:r>
        <w:r>
          <w:t>77</w:t>
        </w:r>
        <w:r>
          <w:fldChar w:fldCharType="end"/>
        </w:r>
      </w:hyperlink>
    </w:p>
    <w:p>
      <w:pPr>
        <w:pStyle w:val="TOC1"/>
        <w:tabs>
          <w:tab w:val="right" w:leader="dot" w:pos="8306"/>
        </w:tabs>
      </w:pPr>
      <w:hyperlink w:anchor="_Toc20524" w:history="1">
        <w:r>
          <w:rPr>
            <w:rFonts w:ascii="仿宋" w:eastAsia="仿宋" w:hAnsi="仿宋" w:cs="仿宋" w:hint="eastAsia"/>
            <w:lang w:eastAsia="zh-CN"/>
          </w:rPr>
          <w:t>十八、质量管理与控制</w:t>
        </w:r>
        <w:r>
          <w:tab/>
        </w:r>
        <w:r>
          <w:fldChar w:fldCharType="begin"/>
        </w:r>
        <w:r>
          <w:instrText xml:space="preserve"> PAGEREF _Toc20524 \h </w:instrText>
        </w:r>
        <w:r>
          <w:fldChar w:fldCharType="separate"/>
        </w:r>
        <w:r>
          <w:t>79</w:t>
        </w:r>
        <w:r>
          <w:fldChar w:fldCharType="end"/>
        </w:r>
      </w:hyperlink>
    </w:p>
    <w:p>
      <w:pPr>
        <w:pStyle w:val="TOC2"/>
        <w:tabs>
          <w:tab w:val="right" w:leader="dot" w:pos="8306"/>
        </w:tabs>
      </w:pPr>
      <w:hyperlink w:anchor="_Toc21985" w:history="1">
        <w:r>
          <w:rPr>
            <w:rFonts w:ascii="仿宋" w:eastAsia="仿宋" w:hAnsi="仿宋" w:cs="仿宋" w:hint="eastAsia"/>
            <w:lang w:eastAsia="zh-CN"/>
          </w:rPr>
          <w:t>(一)、质量管理体系建设</w:t>
        </w:r>
        <w:r>
          <w:tab/>
        </w:r>
        <w:r>
          <w:fldChar w:fldCharType="begin"/>
        </w:r>
        <w:r>
          <w:instrText xml:space="preserve"> PAGEREF _Toc21985 \h </w:instrText>
        </w:r>
        <w:r>
          <w:fldChar w:fldCharType="separate"/>
        </w:r>
        <w:r>
          <w:t>79</w:t>
        </w:r>
        <w:r>
          <w:fldChar w:fldCharType="end"/>
        </w:r>
      </w:hyperlink>
    </w:p>
    <w:p>
      <w:pPr>
        <w:pStyle w:val="TOC2"/>
        <w:tabs>
          <w:tab w:val="right" w:leader="dot" w:pos="8306"/>
        </w:tabs>
      </w:pPr>
      <w:hyperlink w:anchor="_Toc22328" w:history="1">
        <w:r>
          <w:rPr>
            <w:rFonts w:ascii="仿宋" w:eastAsia="仿宋" w:hAnsi="仿宋" w:cs="仿宋" w:hint="eastAsia"/>
            <w:lang w:eastAsia="zh-CN"/>
          </w:rPr>
          <w:t>(二)、质量控制措施</w:t>
        </w:r>
        <w:r>
          <w:tab/>
        </w:r>
        <w:r>
          <w:fldChar w:fldCharType="begin"/>
        </w:r>
        <w:r>
          <w:instrText xml:space="preserve"> PAGEREF _Toc22328 \h </w:instrText>
        </w:r>
        <w:r>
          <w:fldChar w:fldCharType="separate"/>
        </w:r>
        <w:r>
          <w:t>81</w:t>
        </w:r>
        <w:r>
          <w:fldChar w:fldCharType="end"/>
        </w:r>
      </w:hyperlink>
    </w:p>
    <w:p>
      <w:pPr>
        <w:pStyle w:val="TOC1"/>
        <w:tabs>
          <w:tab w:val="right" w:leader="dot" w:pos="8306"/>
        </w:tabs>
      </w:pPr>
      <w:hyperlink w:anchor="_Toc20989" w:history="1">
        <w:r>
          <w:rPr>
            <w:rFonts w:ascii="仿宋" w:eastAsia="仿宋" w:hAnsi="仿宋" w:cs="仿宋" w:hint="eastAsia"/>
            <w:lang w:eastAsia="zh-CN"/>
          </w:rPr>
          <w:t>十九、产业协同与集群发展</w:t>
        </w:r>
        <w:r>
          <w:tab/>
        </w:r>
        <w:r>
          <w:fldChar w:fldCharType="begin"/>
        </w:r>
        <w:r>
          <w:instrText xml:space="preserve"> PAGEREF _Toc20989 \h </w:instrText>
        </w:r>
        <w:r>
          <w:fldChar w:fldCharType="separate"/>
        </w:r>
        <w:r>
          <w:t>82</w:t>
        </w:r>
        <w:r>
          <w:fldChar w:fldCharType="end"/>
        </w:r>
      </w:hyperlink>
    </w:p>
    <w:p>
      <w:pPr>
        <w:pStyle w:val="TOC2"/>
        <w:tabs>
          <w:tab w:val="right" w:leader="dot" w:pos="8306"/>
        </w:tabs>
      </w:pPr>
      <w:hyperlink w:anchor="_Toc708" w:history="1">
        <w:r>
          <w:rPr>
            <w:rFonts w:ascii="仿宋" w:eastAsia="仿宋" w:hAnsi="仿宋" w:cs="仿宋" w:hint="eastAsia"/>
            <w:lang w:eastAsia="zh-CN"/>
          </w:rPr>
          <w:t>(一)、产业协同机制建设</w:t>
        </w:r>
        <w:r>
          <w:tab/>
        </w:r>
        <w:r>
          <w:fldChar w:fldCharType="begin"/>
        </w:r>
        <w:r>
          <w:instrText xml:space="preserve"> PAGEREF _Toc708 \h </w:instrText>
        </w:r>
        <w:r>
          <w:fldChar w:fldCharType="separate"/>
        </w:r>
        <w:r>
          <w:t>82</w:t>
        </w:r>
        <w:r>
          <w:fldChar w:fldCharType="end"/>
        </w:r>
      </w:hyperlink>
    </w:p>
    <w:p>
      <w:pPr>
        <w:pStyle w:val="TOC2"/>
        <w:tabs>
          <w:tab w:val="right" w:leader="dot" w:pos="8306"/>
        </w:tabs>
      </w:pPr>
      <w:hyperlink w:anchor="_Toc29917" w:history="1">
        <w:r>
          <w:rPr>
            <w:rFonts w:ascii="仿宋" w:eastAsia="仿宋" w:hAnsi="仿宋" w:cs="仿宋" w:hint="eastAsia"/>
            <w:lang w:eastAsia="zh-CN"/>
          </w:rPr>
          <w:t>(二)、产业集群培育与发展</w:t>
        </w:r>
        <w:r>
          <w:tab/>
        </w:r>
        <w:r>
          <w:fldChar w:fldCharType="begin"/>
        </w:r>
        <w:r>
          <w:instrText xml:space="preserve"> PAGEREF _Toc29917 \h </w:instrText>
        </w:r>
        <w:r>
          <w:fldChar w:fldCharType="separate"/>
        </w:r>
        <w:r>
          <w:t>83</w:t>
        </w:r>
        <w:r>
          <w:fldChar w:fldCharType="end"/>
        </w:r>
      </w:hyperlink>
    </w:p>
    <w:p>
      <w:pPr>
        <w:pStyle w:val="TOC1"/>
        <w:tabs>
          <w:tab w:val="right" w:leader="dot" w:pos="8306"/>
        </w:tabs>
      </w:pPr>
      <w:hyperlink w:anchor="_Toc6714" w:history="1">
        <w:r>
          <w:rPr>
            <w:rFonts w:ascii="仿宋" w:eastAsia="仿宋" w:hAnsi="仿宋" w:cs="仿宋" w:hint="eastAsia"/>
            <w:lang w:eastAsia="zh-CN"/>
          </w:rPr>
          <w:t>二十、法律法规与政策遵循</w:t>
        </w:r>
        <w:r>
          <w:tab/>
        </w:r>
        <w:r>
          <w:fldChar w:fldCharType="begin"/>
        </w:r>
        <w:r>
          <w:instrText xml:space="preserve"> PAGEREF _Toc6714 \h </w:instrText>
        </w:r>
        <w:r>
          <w:fldChar w:fldCharType="separate"/>
        </w:r>
        <w:r>
          <w:t>84</w:t>
        </w:r>
        <w:r>
          <w:fldChar w:fldCharType="end"/>
        </w:r>
      </w:hyperlink>
    </w:p>
    <w:p>
      <w:pPr>
        <w:pStyle w:val="TOC2"/>
        <w:tabs>
          <w:tab w:val="right" w:leader="dot" w:pos="8306"/>
        </w:tabs>
      </w:pPr>
      <w:hyperlink w:anchor="_Toc23644" w:history="1">
        <w:r>
          <w:rPr>
            <w:rFonts w:ascii="仿宋" w:eastAsia="仿宋" w:hAnsi="仿宋" w:cs="仿宋" w:hint="eastAsia"/>
            <w:lang w:eastAsia="zh-CN"/>
          </w:rPr>
          <w:t>(一)、法律法规遵守</w:t>
        </w:r>
        <w:r>
          <w:tab/>
        </w:r>
        <w:r>
          <w:fldChar w:fldCharType="begin"/>
        </w:r>
        <w:r>
          <w:instrText xml:space="preserve"> PAGEREF _Toc23644 \h </w:instrText>
        </w:r>
        <w:r>
          <w:fldChar w:fldCharType="separate"/>
        </w:r>
        <w:r>
          <w:t>84</w:t>
        </w:r>
        <w:r>
          <w:fldChar w:fldCharType="end"/>
        </w:r>
      </w:hyperlink>
    </w:p>
    <w:p>
      <w:pPr>
        <w:pStyle w:val="TOC2"/>
        <w:tabs>
          <w:tab w:val="right" w:leader="dot" w:pos="8306"/>
        </w:tabs>
      </w:pPr>
      <w:hyperlink w:anchor="_Toc20410" w:history="1">
        <w:r>
          <w:rPr>
            <w:rFonts w:ascii="仿宋" w:eastAsia="仿宋" w:hAnsi="仿宋" w:cs="仿宋" w:hint="eastAsia"/>
            <w:lang w:eastAsia="zh-CN"/>
          </w:rPr>
          <w:t>(二)、政策导向与利用</w:t>
        </w:r>
        <w:r>
          <w:tab/>
        </w:r>
        <w:r>
          <w:fldChar w:fldCharType="begin"/>
        </w:r>
        <w:r>
          <w:instrText xml:space="preserve"> PAGEREF _Toc20410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0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07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78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05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一、全自动滗水器项目的市场准入条件分析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全自动滗水器项目而言，市场准入条件首先取决于政策法规环境。政府对于[行业名称]领域的法规，如环保标准、税收政策、和技术使用规范，直接影响全自动滗水器项目的运营和成本结构。例如，若政府针对使用可再生能源的企业提供税收优惠，这将对全自动滗水器项目的财务规划产生重要影响。同时，考虑经济环境和消费者偏好的变化对全自动滗水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二、全自动滗水器项目的行业规范与合规性要求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全自动滗水器项目来说，遵守行业规范和合规性要求是确保项目顺利进行的基础。这包括遵循质量控制标准、安全规定、数据保护法规等。例如，若全自动滗水器项目涉及数据处理，须严格遵守相关的数据保护法规。此外，行业内部的自律规范，如产品标准和服务流程，也对于提升全自动滗水器项目在行业内的认可度和竞争力至关重要。项目管理团队必须不断更新策略，以应对行业规范和法规的变化，确保全自动滗水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三、全自动滗水器项目的竞争格局和战略定位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滗水器项目的发展规划中，理解行业的竞争格局对于制定有效的市场策略极为关键。这包括分析主要竞争对手的市场地位、优势及其业务模式。全自动滗水器项目面临的竞争对手可能包括大型成熟企业和创新型初创公司，各自采取不同的市场策略。因此，全自动滗水器项目需精确地定位自己的市场策略，如专注于产品创新、客户服务或成本效率，以在竞争中占据优势。通过深入的市场和竞争分析，全自动滗水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001"/>
      <w:r>
        <w:rPr>
          <w:rFonts w:ascii="仿宋" w:eastAsia="仿宋" w:hAnsi="仿宋" w:cs="仿宋" w:hint="eastAsia"/>
          <w:sz w:val="28"/>
          <w:lang w:eastAsia="zh-CN"/>
        </w:rPr>
        <w:t>二、全自动滗水器项目概论</w:t>
      </w:r>
      <w:bookmarkEnd w:id="6"/>
    </w:p>
    <w:p>
      <w:pPr>
        <w:pStyle w:val="Heading2"/>
        <w:rPr>
          <w:rFonts w:ascii="仿宋" w:eastAsia="仿宋" w:hAnsi="仿宋" w:cs="仿宋" w:hint="eastAsia"/>
          <w:lang w:eastAsia="zh-CN"/>
        </w:rPr>
      </w:pPr>
      <w:bookmarkStart w:id="7" w:name="_Toc2771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全自动滗水器项目的申报单位是“XXX实业发展公司”，这是一家在其所处行业内备受尊敬的企业。公司自成立以来，通过其在全自动滗水器项目中表现出的创新精神和卓越执行力，在市场上赢得了显著的地位。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该公司的法定代表人秦XX，在全自动滗水器项目及其他多个行业领域中都有着显著的贡献。秦XX以其出色的领导才能和敏锐的商业洞察力，带领公司在全自动滗水器项目等多个领域实现了持续的成长和成功。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全自动滗水器项目的重要合作伙伴。公司专注于[行业名称]领域，以创新作为驱动力，不断推动技术进步和市场扩张。在全自动滗水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经营方面，XXX实业发展公司在全自动滗水器项目中展现了强劲的增长和稳定的财务表现。公司通过有效的策略，在全自动滗水器项目中扩大了其市场份额并增强了盈利能力。同时，公司积极承担社会责任，参与各类社会公益项目，增强了其在全自动滗水器项目中的品牌形象和社会影响力。</w:t>
      </w:r>
    </w:p>
    <w:p>
      <w:pPr>
        <w:pStyle w:val="Heading2"/>
        <w:ind w:firstLine="560" w:firstLineChars="200"/>
        <w:rPr>
          <w:rFonts w:ascii="仿宋" w:eastAsia="仿宋" w:hAnsi="仿宋" w:cs="仿宋" w:hint="eastAsia"/>
          <w:sz w:val="28"/>
          <w:lang w:eastAsia="zh-CN"/>
        </w:rPr>
      </w:pPr>
      <w:bookmarkStart w:id="8" w:name="_Toc225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自动滗水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全自动滗水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https://d.book118.com/027044054042006043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954479"/>
    <w:rsid w:val="129544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704405404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2024-02-09T23:09:00Z</dcterms:created>
  <dcterms:modified xsi:type="dcterms:W3CDTF">2024-02-09T23:10:06Z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86637B011A064CA29472B57FF91F3E4C_11</vt:lpwstr>
  </property>
  <property fmtid="{D5CDD505-2E9C-101B-9397-08002B2CF9AE}" pid="3" name="KSOProductBuildVer">
    <vt:lpwstr>2052-12.1.0.16250</vt:lpwstr>
  </property>
</Properties>
</file>