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97" w:history="1">
        <w:r>
          <w:rPr>
            <w:rFonts w:ascii="仿宋" w:eastAsia="仿宋" w:hAnsi="仿宋" w:cs="仿宋" w:hint="eastAsia"/>
            <w:lang w:eastAsia="zh-CN"/>
          </w:rPr>
          <w:t>概论</w:t>
        </w:r>
        <w:r>
          <w:tab/>
        </w:r>
        <w:r>
          <w:fldChar w:fldCharType="begin"/>
        </w:r>
        <w:r>
          <w:instrText xml:space="preserve"> PAGEREF _Toc4097 \h </w:instrText>
        </w:r>
        <w:r>
          <w:fldChar w:fldCharType="separate"/>
        </w:r>
        <w:r>
          <w:t>3</w:t>
        </w:r>
        <w:r>
          <w:fldChar w:fldCharType="end"/>
        </w:r>
      </w:hyperlink>
    </w:p>
    <w:p>
      <w:pPr>
        <w:pStyle w:val="TOC1"/>
        <w:tabs>
          <w:tab w:val="right" w:leader="dot" w:pos="8306"/>
        </w:tabs>
      </w:pPr>
      <w:hyperlink w:anchor="_Toc32495" w:history="1">
        <w:r>
          <w:rPr>
            <w:rFonts w:ascii="仿宋" w:eastAsia="仿宋" w:hAnsi="仿宋" w:cs="仿宋" w:hint="eastAsia"/>
            <w:lang w:eastAsia="zh-CN"/>
          </w:rPr>
          <w:t>一、无机酸项目可持续发展</w:t>
        </w:r>
        <w:r>
          <w:tab/>
        </w:r>
        <w:r>
          <w:fldChar w:fldCharType="begin"/>
        </w:r>
        <w:r>
          <w:instrText xml:space="preserve"> PAGEREF _Toc32495 \h </w:instrText>
        </w:r>
        <w:r>
          <w:fldChar w:fldCharType="separate"/>
        </w:r>
        <w:r>
          <w:t>3</w:t>
        </w:r>
        <w:r>
          <w:fldChar w:fldCharType="end"/>
        </w:r>
      </w:hyperlink>
    </w:p>
    <w:p>
      <w:pPr>
        <w:pStyle w:val="TOC2"/>
        <w:tabs>
          <w:tab w:val="right" w:leader="dot" w:pos="8306"/>
        </w:tabs>
      </w:pPr>
      <w:hyperlink w:anchor="_Toc16480" w:history="1">
        <w:r>
          <w:rPr>
            <w:rFonts w:ascii="仿宋" w:eastAsia="仿宋" w:hAnsi="仿宋" w:cs="仿宋" w:hint="eastAsia"/>
            <w:lang w:eastAsia="zh-CN"/>
          </w:rPr>
          <w:t>(一)、可持续战略与实践</w:t>
        </w:r>
        <w:r>
          <w:tab/>
        </w:r>
        <w:r>
          <w:fldChar w:fldCharType="begin"/>
        </w:r>
        <w:r>
          <w:instrText xml:space="preserve"> PAGEREF _Toc16480 \h </w:instrText>
        </w:r>
        <w:r>
          <w:fldChar w:fldCharType="separate"/>
        </w:r>
        <w:r>
          <w:t>3</w:t>
        </w:r>
        <w:r>
          <w:fldChar w:fldCharType="end"/>
        </w:r>
      </w:hyperlink>
    </w:p>
    <w:p>
      <w:pPr>
        <w:pStyle w:val="TOC2"/>
        <w:tabs>
          <w:tab w:val="right" w:leader="dot" w:pos="8306"/>
        </w:tabs>
      </w:pPr>
      <w:hyperlink w:anchor="_Toc3985" w:history="1">
        <w:r>
          <w:rPr>
            <w:rFonts w:ascii="仿宋" w:eastAsia="仿宋" w:hAnsi="仿宋" w:cs="仿宋" w:hint="eastAsia"/>
            <w:lang w:eastAsia="zh-CN"/>
          </w:rPr>
          <w:t>(二)、环保与社会责任</w:t>
        </w:r>
        <w:r>
          <w:tab/>
        </w:r>
        <w:r>
          <w:fldChar w:fldCharType="begin"/>
        </w:r>
        <w:r>
          <w:instrText xml:space="preserve"> PAGEREF _Toc3985 \h </w:instrText>
        </w:r>
        <w:r>
          <w:fldChar w:fldCharType="separate"/>
        </w:r>
        <w:r>
          <w:t>4</w:t>
        </w:r>
        <w:r>
          <w:fldChar w:fldCharType="end"/>
        </w:r>
      </w:hyperlink>
    </w:p>
    <w:p>
      <w:pPr>
        <w:pStyle w:val="TOC1"/>
        <w:tabs>
          <w:tab w:val="right" w:leader="dot" w:pos="8306"/>
        </w:tabs>
      </w:pPr>
      <w:hyperlink w:anchor="_Toc27877" w:history="1">
        <w:r>
          <w:rPr>
            <w:rFonts w:ascii="仿宋" w:eastAsia="仿宋" w:hAnsi="仿宋" w:cs="仿宋" w:hint="eastAsia"/>
            <w:lang w:eastAsia="zh-CN"/>
          </w:rPr>
          <w:t>二、无机酸项目概论</w:t>
        </w:r>
        <w:r>
          <w:tab/>
        </w:r>
        <w:r>
          <w:fldChar w:fldCharType="begin"/>
        </w:r>
        <w:r>
          <w:instrText xml:space="preserve"> PAGEREF _Toc27877 \h </w:instrText>
        </w:r>
        <w:r>
          <w:fldChar w:fldCharType="separate"/>
        </w:r>
        <w:r>
          <w:t>5</w:t>
        </w:r>
        <w:r>
          <w:fldChar w:fldCharType="end"/>
        </w:r>
      </w:hyperlink>
    </w:p>
    <w:p>
      <w:pPr>
        <w:pStyle w:val="TOC2"/>
        <w:tabs>
          <w:tab w:val="right" w:leader="dot" w:pos="8306"/>
        </w:tabs>
      </w:pPr>
      <w:hyperlink w:anchor="_Toc9184" w:history="1">
        <w:r>
          <w:rPr>
            <w:rFonts w:ascii="仿宋" w:eastAsia="仿宋" w:hAnsi="仿宋" w:cs="仿宋" w:hint="eastAsia"/>
            <w:lang w:eastAsia="zh-CN"/>
          </w:rPr>
          <w:t>(一)、无机酸项目概况</w:t>
        </w:r>
        <w:r>
          <w:tab/>
        </w:r>
        <w:r>
          <w:fldChar w:fldCharType="begin"/>
        </w:r>
        <w:r>
          <w:instrText xml:space="preserve"> PAGEREF _Toc9184 \h </w:instrText>
        </w:r>
        <w:r>
          <w:fldChar w:fldCharType="separate"/>
        </w:r>
        <w:r>
          <w:t>5</w:t>
        </w:r>
        <w:r>
          <w:fldChar w:fldCharType="end"/>
        </w:r>
      </w:hyperlink>
    </w:p>
    <w:p>
      <w:pPr>
        <w:pStyle w:val="TOC2"/>
        <w:tabs>
          <w:tab w:val="right" w:leader="dot" w:pos="8306"/>
        </w:tabs>
      </w:pPr>
      <w:hyperlink w:anchor="_Toc17144" w:history="1">
        <w:r>
          <w:rPr>
            <w:rFonts w:ascii="仿宋" w:eastAsia="仿宋" w:hAnsi="仿宋" w:cs="仿宋" w:hint="eastAsia"/>
            <w:lang w:eastAsia="zh-CN"/>
          </w:rPr>
          <w:t>(二)、无机酸项目目标</w:t>
        </w:r>
        <w:r>
          <w:tab/>
        </w:r>
        <w:r>
          <w:fldChar w:fldCharType="begin"/>
        </w:r>
        <w:r>
          <w:instrText xml:space="preserve"> PAGEREF _Toc17144 \h </w:instrText>
        </w:r>
        <w:r>
          <w:fldChar w:fldCharType="separate"/>
        </w:r>
        <w:r>
          <w:t>7</w:t>
        </w:r>
        <w:r>
          <w:fldChar w:fldCharType="end"/>
        </w:r>
      </w:hyperlink>
    </w:p>
    <w:p>
      <w:pPr>
        <w:pStyle w:val="TOC2"/>
        <w:tabs>
          <w:tab w:val="right" w:leader="dot" w:pos="8306"/>
        </w:tabs>
      </w:pPr>
      <w:hyperlink w:anchor="_Toc18118" w:history="1">
        <w:r>
          <w:rPr>
            <w:rFonts w:ascii="仿宋" w:eastAsia="仿宋" w:hAnsi="仿宋" w:cs="仿宋" w:hint="eastAsia"/>
            <w:lang w:eastAsia="zh-CN"/>
          </w:rPr>
          <w:t>(三)、无机酸项目提出的理由</w:t>
        </w:r>
        <w:r>
          <w:tab/>
        </w:r>
        <w:r>
          <w:fldChar w:fldCharType="begin"/>
        </w:r>
        <w:r>
          <w:instrText xml:space="preserve"> PAGEREF _Toc18118 \h </w:instrText>
        </w:r>
        <w:r>
          <w:fldChar w:fldCharType="separate"/>
        </w:r>
        <w:r>
          <w:t>8</w:t>
        </w:r>
        <w:r>
          <w:fldChar w:fldCharType="end"/>
        </w:r>
      </w:hyperlink>
    </w:p>
    <w:p>
      <w:pPr>
        <w:pStyle w:val="TOC2"/>
        <w:tabs>
          <w:tab w:val="right" w:leader="dot" w:pos="8306"/>
        </w:tabs>
      </w:pPr>
      <w:hyperlink w:anchor="_Toc20625" w:history="1">
        <w:r>
          <w:rPr>
            <w:rFonts w:ascii="仿宋" w:eastAsia="仿宋" w:hAnsi="仿宋" w:cs="仿宋" w:hint="eastAsia"/>
            <w:lang w:eastAsia="zh-CN"/>
          </w:rPr>
          <w:t>(四)、无机酸项目意义</w:t>
        </w:r>
        <w:r>
          <w:tab/>
        </w:r>
        <w:r>
          <w:fldChar w:fldCharType="begin"/>
        </w:r>
        <w:r>
          <w:instrText xml:space="preserve"> PAGEREF _Toc20625 \h </w:instrText>
        </w:r>
        <w:r>
          <w:fldChar w:fldCharType="separate"/>
        </w:r>
        <w:r>
          <w:t>9</w:t>
        </w:r>
        <w:r>
          <w:fldChar w:fldCharType="end"/>
        </w:r>
      </w:hyperlink>
    </w:p>
    <w:p>
      <w:pPr>
        <w:pStyle w:val="TOC2"/>
        <w:tabs>
          <w:tab w:val="right" w:leader="dot" w:pos="8306"/>
        </w:tabs>
      </w:pPr>
      <w:hyperlink w:anchor="_Toc2621" w:history="1">
        <w:r>
          <w:rPr>
            <w:rFonts w:ascii="仿宋" w:eastAsia="仿宋" w:hAnsi="仿宋" w:cs="仿宋" w:hint="eastAsia"/>
            <w:lang w:eastAsia="zh-CN"/>
          </w:rPr>
          <w:t>(五)、无机酸项目背景</w:t>
        </w:r>
        <w:r>
          <w:tab/>
        </w:r>
        <w:r>
          <w:fldChar w:fldCharType="begin"/>
        </w:r>
        <w:r>
          <w:instrText xml:space="preserve"> PAGEREF _Toc2621 \h </w:instrText>
        </w:r>
        <w:r>
          <w:fldChar w:fldCharType="separate"/>
        </w:r>
        <w:r>
          <w:t>10</w:t>
        </w:r>
        <w:r>
          <w:fldChar w:fldCharType="end"/>
        </w:r>
      </w:hyperlink>
    </w:p>
    <w:p>
      <w:pPr>
        <w:pStyle w:val="TOC1"/>
        <w:tabs>
          <w:tab w:val="right" w:leader="dot" w:pos="8306"/>
        </w:tabs>
      </w:pPr>
      <w:hyperlink w:anchor="_Toc21504" w:history="1">
        <w:r>
          <w:rPr>
            <w:rFonts w:ascii="仿宋" w:eastAsia="仿宋" w:hAnsi="仿宋" w:cs="仿宋" w:hint="eastAsia"/>
            <w:lang w:eastAsia="zh-CN"/>
          </w:rPr>
          <w:t>三、无机酸项目土建工程</w:t>
        </w:r>
        <w:r>
          <w:tab/>
        </w:r>
        <w:r>
          <w:fldChar w:fldCharType="begin"/>
        </w:r>
        <w:r>
          <w:instrText xml:space="preserve"> PAGEREF _Toc21504 \h </w:instrText>
        </w:r>
        <w:r>
          <w:fldChar w:fldCharType="separate"/>
        </w:r>
        <w:r>
          <w:t>11</w:t>
        </w:r>
        <w:r>
          <w:fldChar w:fldCharType="end"/>
        </w:r>
      </w:hyperlink>
    </w:p>
    <w:p>
      <w:pPr>
        <w:pStyle w:val="TOC2"/>
        <w:tabs>
          <w:tab w:val="right" w:leader="dot" w:pos="8306"/>
        </w:tabs>
      </w:pPr>
      <w:hyperlink w:anchor="_Toc24215" w:history="1">
        <w:r>
          <w:rPr>
            <w:rFonts w:ascii="仿宋" w:eastAsia="仿宋" w:hAnsi="仿宋" w:cs="仿宋" w:hint="eastAsia"/>
            <w:lang w:eastAsia="zh-CN"/>
          </w:rPr>
          <w:t>(一)、建筑工程设计原则</w:t>
        </w:r>
        <w:r>
          <w:tab/>
        </w:r>
        <w:r>
          <w:fldChar w:fldCharType="begin"/>
        </w:r>
        <w:r>
          <w:instrText xml:space="preserve"> PAGEREF _Toc24215 \h </w:instrText>
        </w:r>
        <w:r>
          <w:fldChar w:fldCharType="separate"/>
        </w:r>
        <w:r>
          <w:t>11</w:t>
        </w:r>
        <w:r>
          <w:fldChar w:fldCharType="end"/>
        </w:r>
      </w:hyperlink>
    </w:p>
    <w:p>
      <w:pPr>
        <w:pStyle w:val="TOC2"/>
        <w:tabs>
          <w:tab w:val="right" w:leader="dot" w:pos="8306"/>
        </w:tabs>
      </w:pPr>
      <w:hyperlink w:anchor="_Toc25248" w:history="1">
        <w:r>
          <w:rPr>
            <w:rFonts w:ascii="仿宋" w:eastAsia="仿宋" w:hAnsi="仿宋" w:cs="仿宋" w:hint="eastAsia"/>
            <w:lang w:eastAsia="zh-CN"/>
          </w:rPr>
          <w:t>(二)、土建工程设计年限及安全等级</w:t>
        </w:r>
        <w:r>
          <w:tab/>
        </w:r>
        <w:r>
          <w:fldChar w:fldCharType="begin"/>
        </w:r>
        <w:r>
          <w:instrText xml:space="preserve"> PAGEREF _Toc25248 \h </w:instrText>
        </w:r>
        <w:r>
          <w:fldChar w:fldCharType="separate"/>
        </w:r>
        <w:r>
          <w:t>12</w:t>
        </w:r>
        <w:r>
          <w:fldChar w:fldCharType="end"/>
        </w:r>
      </w:hyperlink>
    </w:p>
    <w:p>
      <w:pPr>
        <w:pStyle w:val="TOC2"/>
        <w:tabs>
          <w:tab w:val="right" w:leader="dot" w:pos="8306"/>
        </w:tabs>
      </w:pPr>
      <w:hyperlink w:anchor="_Toc6342" w:history="1">
        <w:r>
          <w:rPr>
            <w:rFonts w:ascii="仿宋" w:eastAsia="仿宋" w:hAnsi="仿宋" w:cs="仿宋" w:hint="eastAsia"/>
            <w:lang w:eastAsia="zh-CN"/>
          </w:rPr>
          <w:t>(三)、建筑工程设计总体要求</w:t>
        </w:r>
        <w:r>
          <w:tab/>
        </w:r>
        <w:r>
          <w:fldChar w:fldCharType="begin"/>
        </w:r>
        <w:r>
          <w:instrText xml:space="preserve"> PAGEREF _Toc6342 \h </w:instrText>
        </w:r>
        <w:r>
          <w:fldChar w:fldCharType="separate"/>
        </w:r>
        <w:r>
          <w:t>13</w:t>
        </w:r>
        <w:r>
          <w:fldChar w:fldCharType="end"/>
        </w:r>
      </w:hyperlink>
    </w:p>
    <w:p>
      <w:pPr>
        <w:pStyle w:val="TOC2"/>
        <w:tabs>
          <w:tab w:val="right" w:leader="dot" w:pos="8306"/>
        </w:tabs>
      </w:pPr>
      <w:hyperlink w:anchor="_Toc26243" w:history="1">
        <w:r>
          <w:rPr>
            <w:rFonts w:ascii="仿宋" w:eastAsia="仿宋" w:hAnsi="仿宋" w:cs="仿宋" w:hint="eastAsia"/>
            <w:lang w:eastAsia="zh-CN"/>
          </w:rPr>
          <w:t>(四)、土建工程建设指标</w:t>
        </w:r>
        <w:r>
          <w:tab/>
        </w:r>
        <w:r>
          <w:fldChar w:fldCharType="begin"/>
        </w:r>
        <w:r>
          <w:instrText xml:space="preserve"> PAGEREF _Toc26243 \h </w:instrText>
        </w:r>
        <w:r>
          <w:fldChar w:fldCharType="separate"/>
        </w:r>
        <w:r>
          <w:t>14</w:t>
        </w:r>
        <w:r>
          <w:fldChar w:fldCharType="end"/>
        </w:r>
      </w:hyperlink>
    </w:p>
    <w:p>
      <w:pPr>
        <w:pStyle w:val="TOC1"/>
        <w:tabs>
          <w:tab w:val="right" w:leader="dot" w:pos="8306"/>
        </w:tabs>
      </w:pPr>
      <w:hyperlink w:anchor="_Toc18419" w:history="1">
        <w:r>
          <w:rPr>
            <w:rFonts w:ascii="仿宋" w:eastAsia="仿宋" w:hAnsi="仿宋" w:cs="仿宋" w:hint="eastAsia"/>
            <w:lang w:eastAsia="zh-CN"/>
          </w:rPr>
          <w:t>四、无机酸项目选址可行性分析</w:t>
        </w:r>
        <w:r>
          <w:tab/>
        </w:r>
        <w:r>
          <w:fldChar w:fldCharType="begin"/>
        </w:r>
        <w:r>
          <w:instrText xml:space="preserve"> PAGEREF _Toc18419 \h </w:instrText>
        </w:r>
        <w:r>
          <w:fldChar w:fldCharType="separate"/>
        </w:r>
        <w:r>
          <w:t>14</w:t>
        </w:r>
        <w:r>
          <w:fldChar w:fldCharType="end"/>
        </w:r>
      </w:hyperlink>
    </w:p>
    <w:p>
      <w:pPr>
        <w:pStyle w:val="TOC2"/>
        <w:tabs>
          <w:tab w:val="right" w:leader="dot" w:pos="8306"/>
        </w:tabs>
      </w:pPr>
      <w:hyperlink w:anchor="_Toc12824" w:history="1">
        <w:r>
          <w:rPr>
            <w:rFonts w:ascii="仿宋" w:eastAsia="仿宋" w:hAnsi="仿宋" w:cs="仿宋" w:hint="eastAsia"/>
            <w:lang w:eastAsia="zh-CN"/>
          </w:rPr>
          <w:t>(一)、无机酸项目选址</w:t>
        </w:r>
        <w:r>
          <w:tab/>
        </w:r>
        <w:r>
          <w:fldChar w:fldCharType="begin"/>
        </w:r>
        <w:r>
          <w:instrText xml:space="preserve"> PAGEREF _Toc12824 \h </w:instrText>
        </w:r>
        <w:r>
          <w:fldChar w:fldCharType="separate"/>
        </w:r>
        <w:r>
          <w:t>14</w:t>
        </w:r>
        <w:r>
          <w:fldChar w:fldCharType="end"/>
        </w:r>
      </w:hyperlink>
    </w:p>
    <w:p>
      <w:pPr>
        <w:pStyle w:val="TOC2"/>
        <w:tabs>
          <w:tab w:val="right" w:leader="dot" w:pos="8306"/>
        </w:tabs>
      </w:pPr>
      <w:hyperlink w:anchor="_Toc15611" w:history="1">
        <w:r>
          <w:rPr>
            <w:rFonts w:ascii="仿宋" w:eastAsia="仿宋" w:hAnsi="仿宋" w:cs="仿宋" w:hint="eastAsia"/>
            <w:lang w:eastAsia="zh-CN"/>
          </w:rPr>
          <w:t>(二)、用地控制指标</w:t>
        </w:r>
        <w:r>
          <w:tab/>
        </w:r>
        <w:r>
          <w:fldChar w:fldCharType="begin"/>
        </w:r>
        <w:r>
          <w:instrText xml:space="preserve"> PAGEREF _Toc15611 \h </w:instrText>
        </w:r>
        <w:r>
          <w:fldChar w:fldCharType="separate"/>
        </w:r>
        <w:r>
          <w:t>14</w:t>
        </w:r>
        <w:r>
          <w:fldChar w:fldCharType="end"/>
        </w:r>
      </w:hyperlink>
    </w:p>
    <w:p>
      <w:pPr>
        <w:pStyle w:val="TOC2"/>
        <w:tabs>
          <w:tab w:val="right" w:leader="dot" w:pos="8306"/>
        </w:tabs>
      </w:pPr>
      <w:hyperlink w:anchor="_Toc8786" w:history="1">
        <w:r>
          <w:rPr>
            <w:rFonts w:ascii="仿宋" w:eastAsia="仿宋" w:hAnsi="仿宋" w:cs="仿宋" w:hint="eastAsia"/>
            <w:lang w:eastAsia="zh-CN"/>
          </w:rPr>
          <w:t>(三)、节约用地措施</w:t>
        </w:r>
        <w:r>
          <w:tab/>
        </w:r>
        <w:r>
          <w:fldChar w:fldCharType="begin"/>
        </w:r>
        <w:r>
          <w:instrText xml:space="preserve"> PAGEREF _Toc8786 \h </w:instrText>
        </w:r>
        <w:r>
          <w:fldChar w:fldCharType="separate"/>
        </w:r>
        <w:r>
          <w:t>16</w:t>
        </w:r>
        <w:r>
          <w:fldChar w:fldCharType="end"/>
        </w:r>
      </w:hyperlink>
    </w:p>
    <w:p>
      <w:pPr>
        <w:pStyle w:val="TOC2"/>
        <w:tabs>
          <w:tab w:val="right" w:leader="dot" w:pos="8306"/>
        </w:tabs>
      </w:pPr>
      <w:hyperlink w:anchor="_Toc31353" w:history="1">
        <w:r>
          <w:rPr>
            <w:rFonts w:ascii="仿宋" w:eastAsia="仿宋" w:hAnsi="仿宋" w:cs="仿宋" w:hint="eastAsia"/>
            <w:lang w:eastAsia="zh-CN"/>
          </w:rPr>
          <w:t>(四)、总图布置方案</w:t>
        </w:r>
        <w:r>
          <w:tab/>
        </w:r>
        <w:r>
          <w:fldChar w:fldCharType="begin"/>
        </w:r>
        <w:r>
          <w:instrText xml:space="preserve"> PAGEREF _Toc31353 \h </w:instrText>
        </w:r>
        <w:r>
          <w:fldChar w:fldCharType="separate"/>
        </w:r>
        <w:r>
          <w:t>17</w:t>
        </w:r>
        <w:r>
          <w:fldChar w:fldCharType="end"/>
        </w:r>
      </w:hyperlink>
    </w:p>
    <w:p>
      <w:pPr>
        <w:pStyle w:val="TOC2"/>
        <w:tabs>
          <w:tab w:val="right" w:leader="dot" w:pos="8306"/>
        </w:tabs>
      </w:pPr>
      <w:hyperlink w:anchor="_Toc19180" w:history="1">
        <w:r>
          <w:rPr>
            <w:rFonts w:ascii="仿宋" w:eastAsia="仿宋" w:hAnsi="仿宋" w:cs="仿宋" w:hint="eastAsia"/>
            <w:lang w:eastAsia="zh-CN"/>
          </w:rPr>
          <w:t>(五)、选址综合评价</w:t>
        </w:r>
        <w:r>
          <w:tab/>
        </w:r>
        <w:r>
          <w:fldChar w:fldCharType="begin"/>
        </w:r>
        <w:r>
          <w:instrText xml:space="preserve"> PAGEREF _Toc19180 \h </w:instrText>
        </w:r>
        <w:r>
          <w:fldChar w:fldCharType="separate"/>
        </w:r>
        <w:r>
          <w:t>18</w:t>
        </w:r>
        <w:r>
          <w:fldChar w:fldCharType="end"/>
        </w:r>
      </w:hyperlink>
    </w:p>
    <w:p>
      <w:pPr>
        <w:pStyle w:val="TOC1"/>
        <w:tabs>
          <w:tab w:val="right" w:leader="dot" w:pos="8306"/>
        </w:tabs>
      </w:pPr>
      <w:hyperlink w:anchor="_Toc14990" w:history="1">
        <w:r>
          <w:rPr>
            <w:rFonts w:ascii="仿宋" w:eastAsia="仿宋" w:hAnsi="仿宋" w:cs="仿宋" w:hint="eastAsia"/>
            <w:lang w:eastAsia="zh-CN"/>
          </w:rPr>
          <w:t>五、无机酸项目建设单位说明</w:t>
        </w:r>
        <w:r>
          <w:tab/>
        </w:r>
        <w:r>
          <w:fldChar w:fldCharType="begin"/>
        </w:r>
        <w:r>
          <w:instrText xml:space="preserve"> PAGEREF _Toc14990 \h </w:instrText>
        </w:r>
        <w:r>
          <w:fldChar w:fldCharType="separate"/>
        </w:r>
        <w:r>
          <w:t>19</w:t>
        </w:r>
        <w:r>
          <w:fldChar w:fldCharType="end"/>
        </w:r>
      </w:hyperlink>
    </w:p>
    <w:p>
      <w:pPr>
        <w:pStyle w:val="TOC2"/>
        <w:tabs>
          <w:tab w:val="right" w:leader="dot" w:pos="8306"/>
        </w:tabs>
      </w:pPr>
      <w:hyperlink w:anchor="_Toc17831" w:history="1">
        <w:r>
          <w:rPr>
            <w:rFonts w:ascii="仿宋" w:eastAsia="仿宋" w:hAnsi="仿宋" w:cs="仿宋" w:hint="eastAsia"/>
            <w:lang w:eastAsia="zh-CN"/>
          </w:rPr>
          <w:t>(一)、无机酸项目承办单位基本情况</w:t>
        </w:r>
        <w:r>
          <w:tab/>
        </w:r>
        <w:r>
          <w:fldChar w:fldCharType="begin"/>
        </w:r>
        <w:r>
          <w:instrText xml:space="preserve"> PAGEREF _Toc17831 \h </w:instrText>
        </w:r>
        <w:r>
          <w:fldChar w:fldCharType="separate"/>
        </w:r>
        <w:r>
          <w:t>19</w:t>
        </w:r>
        <w:r>
          <w:fldChar w:fldCharType="end"/>
        </w:r>
      </w:hyperlink>
    </w:p>
    <w:p>
      <w:pPr>
        <w:pStyle w:val="TOC2"/>
        <w:tabs>
          <w:tab w:val="right" w:leader="dot" w:pos="8306"/>
        </w:tabs>
      </w:pPr>
      <w:hyperlink w:anchor="_Toc24459" w:history="1">
        <w:r>
          <w:rPr>
            <w:rFonts w:ascii="仿宋" w:eastAsia="仿宋" w:hAnsi="仿宋" w:cs="仿宋" w:hint="eastAsia"/>
            <w:lang w:eastAsia="zh-CN"/>
          </w:rPr>
          <w:t>(二)、公司经济效益分析</w:t>
        </w:r>
        <w:r>
          <w:tab/>
        </w:r>
        <w:r>
          <w:fldChar w:fldCharType="begin"/>
        </w:r>
        <w:r>
          <w:instrText xml:space="preserve"> PAGEREF _Toc24459 \h </w:instrText>
        </w:r>
        <w:r>
          <w:fldChar w:fldCharType="separate"/>
        </w:r>
        <w:r>
          <w:t>20</w:t>
        </w:r>
        <w:r>
          <w:fldChar w:fldCharType="end"/>
        </w:r>
      </w:hyperlink>
    </w:p>
    <w:p>
      <w:pPr>
        <w:pStyle w:val="TOC1"/>
        <w:tabs>
          <w:tab w:val="right" w:leader="dot" w:pos="8306"/>
        </w:tabs>
      </w:pPr>
      <w:hyperlink w:anchor="_Toc17605" w:history="1">
        <w:r>
          <w:rPr>
            <w:rFonts w:ascii="仿宋" w:eastAsia="仿宋" w:hAnsi="仿宋" w:cs="仿宋" w:hint="eastAsia"/>
            <w:lang w:eastAsia="zh-CN"/>
          </w:rPr>
          <w:t>六、产品规划分析</w:t>
        </w:r>
        <w:r>
          <w:tab/>
        </w:r>
        <w:r>
          <w:fldChar w:fldCharType="begin"/>
        </w:r>
        <w:r>
          <w:instrText xml:space="preserve"> PAGEREF _Toc17605 \h </w:instrText>
        </w:r>
        <w:r>
          <w:fldChar w:fldCharType="separate"/>
        </w:r>
        <w:r>
          <w:t>21</w:t>
        </w:r>
        <w:r>
          <w:fldChar w:fldCharType="end"/>
        </w:r>
      </w:hyperlink>
    </w:p>
    <w:p>
      <w:pPr>
        <w:pStyle w:val="TOC2"/>
        <w:tabs>
          <w:tab w:val="right" w:leader="dot" w:pos="8306"/>
        </w:tabs>
      </w:pPr>
      <w:hyperlink w:anchor="_Toc3865" w:history="1">
        <w:r>
          <w:rPr>
            <w:rFonts w:ascii="仿宋" w:eastAsia="仿宋" w:hAnsi="仿宋" w:cs="仿宋" w:hint="eastAsia"/>
            <w:lang w:eastAsia="zh-CN"/>
          </w:rPr>
          <w:t>(一)、产品规划</w:t>
        </w:r>
        <w:r>
          <w:tab/>
        </w:r>
        <w:r>
          <w:fldChar w:fldCharType="begin"/>
        </w:r>
        <w:r>
          <w:instrText xml:space="preserve"> PAGEREF _Toc3865 \h </w:instrText>
        </w:r>
        <w:r>
          <w:fldChar w:fldCharType="separate"/>
        </w:r>
        <w:r>
          <w:t>21</w:t>
        </w:r>
        <w:r>
          <w:fldChar w:fldCharType="end"/>
        </w:r>
      </w:hyperlink>
    </w:p>
    <w:p>
      <w:pPr>
        <w:pStyle w:val="TOC2"/>
        <w:tabs>
          <w:tab w:val="right" w:leader="dot" w:pos="8306"/>
        </w:tabs>
      </w:pPr>
      <w:hyperlink w:anchor="_Toc18953" w:history="1">
        <w:r>
          <w:rPr>
            <w:rFonts w:ascii="仿宋" w:eastAsia="仿宋" w:hAnsi="仿宋" w:cs="仿宋" w:hint="eastAsia"/>
            <w:lang w:eastAsia="zh-CN"/>
          </w:rPr>
          <w:t>(二)、建设规模</w:t>
        </w:r>
        <w:r>
          <w:tab/>
        </w:r>
        <w:r>
          <w:fldChar w:fldCharType="begin"/>
        </w:r>
        <w:r>
          <w:instrText xml:space="preserve"> PAGEREF _Toc18953 \h </w:instrText>
        </w:r>
        <w:r>
          <w:fldChar w:fldCharType="separate"/>
        </w:r>
        <w:r>
          <w:t>22</w:t>
        </w:r>
        <w:r>
          <w:fldChar w:fldCharType="end"/>
        </w:r>
      </w:hyperlink>
    </w:p>
    <w:p>
      <w:pPr>
        <w:pStyle w:val="TOC1"/>
        <w:tabs>
          <w:tab w:val="right" w:leader="dot" w:pos="8306"/>
        </w:tabs>
      </w:pPr>
      <w:hyperlink w:anchor="_Toc29604" w:history="1">
        <w:r>
          <w:rPr>
            <w:rFonts w:ascii="仿宋" w:eastAsia="仿宋" w:hAnsi="仿宋" w:cs="仿宋" w:hint="eastAsia"/>
            <w:lang w:eastAsia="zh-CN"/>
          </w:rPr>
          <w:t>七、无机酸项目创新与研发</w:t>
        </w:r>
        <w:r>
          <w:tab/>
        </w:r>
        <w:r>
          <w:fldChar w:fldCharType="begin"/>
        </w:r>
        <w:r>
          <w:instrText xml:space="preserve"> PAGEREF _Toc29604 \h </w:instrText>
        </w:r>
        <w:r>
          <w:fldChar w:fldCharType="separate"/>
        </w:r>
        <w:r>
          <w:t>23</w:t>
        </w:r>
        <w:r>
          <w:fldChar w:fldCharType="end"/>
        </w:r>
      </w:hyperlink>
    </w:p>
    <w:p>
      <w:pPr>
        <w:pStyle w:val="TOC2"/>
        <w:tabs>
          <w:tab w:val="right" w:leader="dot" w:pos="8306"/>
        </w:tabs>
      </w:pPr>
      <w:hyperlink w:anchor="_Toc12033" w:history="1">
        <w:r>
          <w:rPr>
            <w:rFonts w:ascii="仿宋" w:eastAsia="仿宋" w:hAnsi="仿宋" w:cs="仿宋" w:hint="eastAsia"/>
            <w:lang w:eastAsia="zh-CN"/>
          </w:rPr>
          <w:t>(一)、创新策略与方向</w:t>
        </w:r>
        <w:r>
          <w:tab/>
        </w:r>
        <w:r>
          <w:fldChar w:fldCharType="begin"/>
        </w:r>
        <w:r>
          <w:instrText xml:space="preserve"> PAGEREF _Toc12033 \h </w:instrText>
        </w:r>
        <w:r>
          <w:fldChar w:fldCharType="separate"/>
        </w:r>
        <w:r>
          <w:t>23</w:t>
        </w:r>
        <w:r>
          <w:fldChar w:fldCharType="end"/>
        </w:r>
      </w:hyperlink>
    </w:p>
    <w:p>
      <w:pPr>
        <w:pStyle w:val="TOC2"/>
        <w:tabs>
          <w:tab w:val="right" w:leader="dot" w:pos="8306"/>
        </w:tabs>
      </w:pPr>
      <w:hyperlink w:anchor="_Toc15885" w:history="1">
        <w:r>
          <w:rPr>
            <w:rFonts w:ascii="仿宋" w:eastAsia="仿宋" w:hAnsi="仿宋" w:cs="仿宋" w:hint="eastAsia"/>
            <w:lang w:eastAsia="zh-CN"/>
          </w:rPr>
          <w:t>(二)、研发规划与投入</w:t>
        </w:r>
        <w:r>
          <w:tab/>
        </w:r>
        <w:r>
          <w:fldChar w:fldCharType="begin"/>
        </w:r>
        <w:r>
          <w:instrText xml:space="preserve"> PAGEREF _Toc15885 \h </w:instrText>
        </w:r>
        <w:r>
          <w:fldChar w:fldCharType="separate"/>
        </w:r>
        <w:r>
          <w:t>24</w:t>
        </w:r>
        <w:r>
          <w:fldChar w:fldCharType="end"/>
        </w:r>
      </w:hyperlink>
    </w:p>
    <w:p>
      <w:pPr>
        <w:pStyle w:val="TOC1"/>
        <w:tabs>
          <w:tab w:val="right" w:leader="dot" w:pos="8306"/>
        </w:tabs>
      </w:pPr>
      <w:hyperlink w:anchor="_Toc20591" w:history="1">
        <w:r>
          <w:rPr>
            <w:rFonts w:ascii="仿宋" w:eastAsia="仿宋" w:hAnsi="仿宋" w:cs="仿宋" w:hint="eastAsia"/>
            <w:lang w:eastAsia="zh-CN"/>
          </w:rPr>
          <w:t>八、无机酸项目经营效益</w:t>
        </w:r>
        <w:r>
          <w:tab/>
        </w:r>
        <w:r>
          <w:fldChar w:fldCharType="begin"/>
        </w:r>
        <w:r>
          <w:instrText xml:space="preserve"> PAGEREF _Toc20591 \h </w:instrText>
        </w:r>
        <w:r>
          <w:fldChar w:fldCharType="separate"/>
        </w:r>
        <w:r>
          <w:t>26</w:t>
        </w:r>
        <w:r>
          <w:fldChar w:fldCharType="end"/>
        </w:r>
      </w:hyperlink>
    </w:p>
    <w:p>
      <w:pPr>
        <w:pStyle w:val="TOC2"/>
        <w:tabs>
          <w:tab w:val="right" w:leader="dot" w:pos="8306"/>
        </w:tabs>
      </w:pPr>
      <w:hyperlink w:anchor="_Toc4587" w:history="1">
        <w:r>
          <w:rPr>
            <w:rFonts w:ascii="仿宋" w:eastAsia="仿宋" w:hAnsi="仿宋" w:cs="仿宋" w:hint="eastAsia"/>
            <w:lang w:eastAsia="zh-CN"/>
          </w:rPr>
          <w:t>(一)、经济评价财务测算</w:t>
        </w:r>
        <w:r>
          <w:tab/>
        </w:r>
        <w:r>
          <w:fldChar w:fldCharType="begin"/>
        </w:r>
        <w:r>
          <w:instrText xml:space="preserve"> PAGEREF _Toc4587 \h </w:instrText>
        </w:r>
        <w:r>
          <w:fldChar w:fldCharType="separate"/>
        </w:r>
        <w:r>
          <w:t>26</w:t>
        </w:r>
        <w:r>
          <w:fldChar w:fldCharType="end"/>
        </w:r>
      </w:hyperlink>
    </w:p>
    <w:p>
      <w:pPr>
        <w:pStyle w:val="TOC2"/>
        <w:tabs>
          <w:tab w:val="right" w:leader="dot" w:pos="8306"/>
        </w:tabs>
      </w:pPr>
      <w:hyperlink w:anchor="_Toc32252" w:history="1">
        <w:r>
          <w:rPr>
            <w:rFonts w:ascii="仿宋" w:eastAsia="仿宋" w:hAnsi="仿宋" w:cs="仿宋" w:hint="eastAsia"/>
            <w:lang w:eastAsia="zh-CN"/>
          </w:rPr>
          <w:t>(二)、无机酸项目盈利能力分析</w:t>
        </w:r>
        <w:r>
          <w:tab/>
        </w:r>
        <w:r>
          <w:fldChar w:fldCharType="begin"/>
        </w:r>
        <w:r>
          <w:instrText xml:space="preserve"> PAGEREF _Toc32252 \h </w:instrText>
        </w:r>
        <w:r>
          <w:fldChar w:fldCharType="separate"/>
        </w:r>
        <w:r>
          <w:t>27</w:t>
        </w:r>
        <w:r>
          <w:fldChar w:fldCharType="end"/>
        </w:r>
      </w:hyperlink>
    </w:p>
    <w:p>
      <w:pPr>
        <w:pStyle w:val="TOC1"/>
        <w:tabs>
          <w:tab w:val="right" w:leader="dot" w:pos="8306"/>
        </w:tabs>
      </w:pPr>
      <w:hyperlink w:anchor="_Toc6378" w:history="1">
        <w:r>
          <w:rPr>
            <w:rFonts w:ascii="仿宋" w:eastAsia="仿宋" w:hAnsi="仿宋" w:cs="仿宋" w:hint="eastAsia"/>
            <w:lang w:eastAsia="zh-CN"/>
          </w:rPr>
          <w:t>九、无机酸项目财务管理</w:t>
        </w:r>
        <w:r>
          <w:tab/>
        </w:r>
        <w:r>
          <w:fldChar w:fldCharType="begin"/>
        </w:r>
        <w:r>
          <w:instrText xml:space="preserve"> PAGEREF _Toc6378 \h </w:instrText>
        </w:r>
        <w:r>
          <w:fldChar w:fldCharType="separate"/>
        </w:r>
        <w:r>
          <w:t>28</w:t>
        </w:r>
        <w:r>
          <w:fldChar w:fldCharType="end"/>
        </w:r>
      </w:hyperlink>
    </w:p>
    <w:p>
      <w:pPr>
        <w:pStyle w:val="TOC2"/>
        <w:tabs>
          <w:tab w:val="right" w:leader="dot" w:pos="8306"/>
        </w:tabs>
      </w:pPr>
      <w:hyperlink w:anchor="_Toc6312" w:history="1">
        <w:r>
          <w:rPr>
            <w:rFonts w:ascii="仿宋" w:eastAsia="仿宋" w:hAnsi="仿宋" w:cs="仿宋" w:hint="eastAsia"/>
            <w:lang w:eastAsia="zh-CN"/>
          </w:rPr>
          <w:t>(一)、资金需求大</w:t>
        </w:r>
        <w:r>
          <w:tab/>
        </w:r>
        <w:r>
          <w:fldChar w:fldCharType="begin"/>
        </w:r>
        <w:r>
          <w:instrText xml:space="preserve"> PAGEREF _Toc6312 \h </w:instrText>
        </w:r>
        <w:r>
          <w:fldChar w:fldCharType="separate"/>
        </w:r>
        <w:r>
          <w:t>28</w:t>
        </w:r>
        <w:r>
          <w:fldChar w:fldCharType="end"/>
        </w:r>
      </w:hyperlink>
    </w:p>
    <w:p>
      <w:pPr>
        <w:pStyle w:val="TOC2"/>
        <w:tabs>
          <w:tab w:val="right" w:leader="dot" w:pos="8306"/>
        </w:tabs>
      </w:pPr>
      <w:hyperlink w:anchor="_Toc7688" w:history="1">
        <w:r>
          <w:rPr>
            <w:rFonts w:ascii="仿宋" w:eastAsia="仿宋" w:hAnsi="仿宋" w:cs="仿宋" w:hint="eastAsia"/>
            <w:lang w:eastAsia="zh-CN"/>
          </w:rPr>
          <w:t>(二)、研发周期长</w:t>
        </w:r>
        <w:r>
          <w:tab/>
        </w:r>
        <w:r>
          <w:fldChar w:fldCharType="begin"/>
        </w:r>
        <w:r>
          <w:instrText xml:space="preserve"> PAGEREF _Toc7688 \h </w:instrText>
        </w:r>
        <w:r>
          <w:fldChar w:fldCharType="separate"/>
        </w:r>
        <w:r>
          <w:t>29</w:t>
        </w:r>
        <w:r>
          <w:fldChar w:fldCharType="end"/>
        </w:r>
      </w:hyperlink>
    </w:p>
    <w:p>
      <w:pPr>
        <w:pStyle w:val="TOC2"/>
        <w:tabs>
          <w:tab w:val="right" w:leader="dot" w:pos="8306"/>
        </w:tabs>
      </w:pPr>
      <w:hyperlink w:anchor="_Toc23951" w:history="1">
        <w:r>
          <w:rPr>
            <w:rFonts w:ascii="仿宋" w:eastAsia="仿宋" w:hAnsi="仿宋" w:cs="仿宋" w:hint="eastAsia"/>
            <w:lang w:eastAsia="zh-CN"/>
          </w:rPr>
          <w:t>(三)、市场风险大</w:t>
        </w:r>
        <w:r>
          <w:tab/>
        </w:r>
        <w:r>
          <w:fldChar w:fldCharType="begin"/>
        </w:r>
        <w:r>
          <w:instrText xml:space="preserve"> PAGEREF _Toc23951 \h </w:instrText>
        </w:r>
        <w:r>
          <w:fldChar w:fldCharType="separate"/>
        </w:r>
        <w:r>
          <w:t>30</w:t>
        </w:r>
        <w:r>
          <w:fldChar w:fldCharType="end"/>
        </w:r>
      </w:hyperlink>
    </w:p>
    <w:p>
      <w:pPr>
        <w:pStyle w:val="TOC2"/>
        <w:tabs>
          <w:tab w:val="right" w:leader="dot" w:pos="8306"/>
        </w:tabs>
      </w:pPr>
      <w:hyperlink w:anchor="_Toc22454" w:history="1">
        <w:r>
          <w:rPr>
            <w:rFonts w:ascii="仿宋" w:eastAsia="仿宋" w:hAnsi="仿宋" w:cs="仿宋" w:hint="eastAsia"/>
            <w:lang w:eastAsia="zh-CN"/>
          </w:rPr>
          <w:t>(四)、利润率高</w:t>
        </w:r>
        <w:r>
          <w:tab/>
        </w:r>
        <w:r>
          <w:fldChar w:fldCharType="begin"/>
        </w:r>
        <w:r>
          <w:instrText xml:space="preserve"> PAGEREF _Toc22454 \h </w:instrText>
        </w:r>
        <w:r>
          <w:fldChar w:fldCharType="separate"/>
        </w:r>
        <w:r>
          <w:t>33</w:t>
        </w:r>
        <w:r>
          <w:fldChar w:fldCharType="end"/>
        </w:r>
      </w:hyperlink>
    </w:p>
    <w:p>
      <w:pPr>
        <w:pStyle w:val="TOC1"/>
        <w:tabs>
          <w:tab w:val="right" w:leader="dot" w:pos="8306"/>
        </w:tabs>
      </w:pPr>
      <w:hyperlink w:anchor="_Toc2042" w:history="1">
        <w:r>
          <w:rPr>
            <w:rFonts w:ascii="仿宋" w:eastAsia="仿宋" w:hAnsi="仿宋" w:cs="仿宋" w:hint="eastAsia"/>
            <w:lang w:eastAsia="zh-CN"/>
          </w:rPr>
          <w:t>十、无机酸项目计划安排</w:t>
        </w:r>
        <w:r>
          <w:tab/>
        </w:r>
        <w:r>
          <w:fldChar w:fldCharType="begin"/>
        </w:r>
        <w:r>
          <w:instrText xml:space="preserve"> PAGEREF _Toc2042 \h </w:instrText>
        </w:r>
        <w:r>
          <w:fldChar w:fldCharType="separate"/>
        </w:r>
        <w:r>
          <w:t>35</w:t>
        </w:r>
        <w:r>
          <w:fldChar w:fldCharType="end"/>
        </w:r>
      </w:hyperlink>
    </w:p>
    <w:p>
      <w:pPr>
        <w:pStyle w:val="TOC2"/>
        <w:tabs>
          <w:tab w:val="right" w:leader="dot" w:pos="8306"/>
        </w:tabs>
      </w:pPr>
      <w:hyperlink w:anchor="_Toc54" w:history="1">
        <w:r>
          <w:rPr>
            <w:rFonts w:ascii="仿宋" w:eastAsia="仿宋" w:hAnsi="仿宋" w:cs="仿宋" w:hint="eastAsia"/>
            <w:lang w:eastAsia="zh-CN"/>
          </w:rPr>
          <w:t>(一)、建设周期</w:t>
        </w:r>
        <w:r>
          <w:tab/>
        </w:r>
        <w:r>
          <w:fldChar w:fldCharType="begin"/>
        </w:r>
        <w:r>
          <w:instrText xml:space="preserve"> PAGEREF _Toc54 \h </w:instrText>
        </w:r>
        <w:r>
          <w:fldChar w:fldCharType="separate"/>
        </w:r>
        <w:r>
          <w:t>35</w:t>
        </w:r>
        <w:r>
          <w:fldChar w:fldCharType="end"/>
        </w:r>
      </w:hyperlink>
    </w:p>
    <w:p>
      <w:pPr>
        <w:pStyle w:val="TOC2"/>
        <w:tabs>
          <w:tab w:val="right" w:leader="dot" w:pos="8306"/>
        </w:tabs>
      </w:pPr>
      <w:hyperlink w:anchor="_Toc3287" w:history="1">
        <w:r>
          <w:rPr>
            <w:rFonts w:ascii="仿宋" w:eastAsia="仿宋" w:hAnsi="仿宋" w:cs="仿宋" w:hint="eastAsia"/>
            <w:lang w:eastAsia="zh-CN"/>
          </w:rPr>
          <w:t>(二)、建设进度</w:t>
        </w:r>
        <w:r>
          <w:tab/>
        </w:r>
        <w:r>
          <w:fldChar w:fldCharType="begin"/>
        </w:r>
        <w:r>
          <w:instrText xml:space="preserve"> PAGEREF _Toc3287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4" w:history="1">
        <w:r>
          <w:rPr>
            <w:rFonts w:ascii="仿宋" w:eastAsia="仿宋" w:hAnsi="仿宋" w:cs="仿宋" w:hint="eastAsia"/>
            <w:lang w:eastAsia="zh-CN"/>
          </w:rPr>
          <w:t>(三)、进度安排注意事项</w:t>
        </w:r>
        <w:r>
          <w:tab/>
        </w:r>
        <w:r>
          <w:fldChar w:fldCharType="begin"/>
        </w:r>
        <w:r>
          <w:instrText xml:space="preserve"> PAGEREF _Toc5544 \h </w:instrText>
        </w:r>
        <w:r>
          <w:fldChar w:fldCharType="separate"/>
        </w:r>
        <w:r>
          <w:t>37</w:t>
        </w:r>
        <w:r>
          <w:fldChar w:fldCharType="end"/>
        </w:r>
      </w:hyperlink>
    </w:p>
    <w:p>
      <w:pPr>
        <w:pStyle w:val="TOC2"/>
        <w:tabs>
          <w:tab w:val="right" w:leader="dot" w:pos="8306"/>
        </w:tabs>
      </w:pPr>
      <w:hyperlink w:anchor="_Toc778" w:history="1">
        <w:r>
          <w:rPr>
            <w:rFonts w:ascii="仿宋" w:eastAsia="仿宋" w:hAnsi="仿宋" w:cs="仿宋" w:hint="eastAsia"/>
            <w:lang w:eastAsia="zh-CN"/>
          </w:rPr>
          <w:t>(四)、人力资源配置</w:t>
        </w:r>
        <w:r>
          <w:tab/>
        </w:r>
        <w:r>
          <w:fldChar w:fldCharType="begin"/>
        </w:r>
        <w:r>
          <w:instrText xml:space="preserve"> PAGEREF _Toc778 \h </w:instrText>
        </w:r>
        <w:r>
          <w:fldChar w:fldCharType="separate"/>
        </w:r>
        <w:r>
          <w:t>38</w:t>
        </w:r>
        <w:r>
          <w:fldChar w:fldCharType="end"/>
        </w:r>
      </w:hyperlink>
    </w:p>
    <w:p>
      <w:pPr>
        <w:pStyle w:val="TOC1"/>
        <w:tabs>
          <w:tab w:val="right" w:leader="dot" w:pos="8306"/>
        </w:tabs>
      </w:pPr>
      <w:hyperlink w:anchor="_Toc10137" w:history="1">
        <w:r>
          <w:rPr>
            <w:rFonts w:ascii="仿宋" w:eastAsia="仿宋" w:hAnsi="仿宋" w:cs="仿宋" w:hint="eastAsia"/>
            <w:lang w:eastAsia="zh-CN"/>
          </w:rPr>
          <w:t>十一、无机酸项目人力资源培养与发展</w:t>
        </w:r>
        <w:r>
          <w:tab/>
        </w:r>
        <w:r>
          <w:fldChar w:fldCharType="begin"/>
        </w:r>
        <w:r>
          <w:instrText xml:space="preserve"> PAGEREF _Toc10137 \h </w:instrText>
        </w:r>
        <w:r>
          <w:fldChar w:fldCharType="separate"/>
        </w:r>
        <w:r>
          <w:t>39</w:t>
        </w:r>
        <w:r>
          <w:fldChar w:fldCharType="end"/>
        </w:r>
      </w:hyperlink>
    </w:p>
    <w:p>
      <w:pPr>
        <w:pStyle w:val="TOC2"/>
        <w:tabs>
          <w:tab w:val="right" w:leader="dot" w:pos="8306"/>
        </w:tabs>
      </w:pPr>
      <w:hyperlink w:anchor="_Toc10040" w:history="1">
        <w:r>
          <w:rPr>
            <w:rFonts w:ascii="仿宋" w:eastAsia="仿宋" w:hAnsi="仿宋" w:cs="仿宋" w:hint="eastAsia"/>
            <w:lang w:eastAsia="zh-CN"/>
          </w:rPr>
          <w:t>(一)、人才需求与规划</w:t>
        </w:r>
        <w:r>
          <w:tab/>
        </w:r>
        <w:r>
          <w:fldChar w:fldCharType="begin"/>
        </w:r>
        <w:r>
          <w:instrText xml:space="preserve"> PAGEREF _Toc10040 \h </w:instrText>
        </w:r>
        <w:r>
          <w:fldChar w:fldCharType="separate"/>
        </w:r>
        <w:r>
          <w:t>39</w:t>
        </w:r>
        <w:r>
          <w:fldChar w:fldCharType="end"/>
        </w:r>
      </w:hyperlink>
    </w:p>
    <w:p>
      <w:pPr>
        <w:pStyle w:val="TOC2"/>
        <w:tabs>
          <w:tab w:val="right" w:leader="dot" w:pos="8306"/>
        </w:tabs>
      </w:pPr>
      <w:hyperlink w:anchor="_Toc1572" w:history="1">
        <w:r>
          <w:rPr>
            <w:rFonts w:ascii="仿宋" w:eastAsia="仿宋" w:hAnsi="仿宋" w:cs="仿宋" w:hint="eastAsia"/>
            <w:lang w:eastAsia="zh-CN"/>
          </w:rPr>
          <w:t>(二)、培训与发展计划</w:t>
        </w:r>
        <w:r>
          <w:tab/>
        </w:r>
        <w:r>
          <w:fldChar w:fldCharType="begin"/>
        </w:r>
        <w:r>
          <w:instrText xml:space="preserve"> PAGEREF _Toc1572 \h </w:instrText>
        </w:r>
        <w:r>
          <w:fldChar w:fldCharType="separate"/>
        </w:r>
        <w:r>
          <w:t>40</w:t>
        </w:r>
        <w:r>
          <w:fldChar w:fldCharType="end"/>
        </w:r>
      </w:hyperlink>
    </w:p>
    <w:p>
      <w:pPr>
        <w:pStyle w:val="TOC1"/>
        <w:tabs>
          <w:tab w:val="right" w:leader="dot" w:pos="8306"/>
        </w:tabs>
      </w:pPr>
      <w:hyperlink w:anchor="_Toc7931" w:history="1">
        <w:r>
          <w:rPr>
            <w:rFonts w:ascii="仿宋" w:eastAsia="仿宋" w:hAnsi="仿宋" w:cs="仿宋" w:hint="eastAsia"/>
            <w:lang w:eastAsia="zh-CN"/>
          </w:rPr>
          <w:t>十二、无机酸项目风险管理</w:t>
        </w:r>
        <w:r>
          <w:tab/>
        </w:r>
        <w:r>
          <w:fldChar w:fldCharType="begin"/>
        </w:r>
        <w:r>
          <w:instrText xml:space="preserve"> PAGEREF _Toc7931 \h </w:instrText>
        </w:r>
        <w:r>
          <w:fldChar w:fldCharType="separate"/>
        </w:r>
        <w:r>
          <w:t>40</w:t>
        </w:r>
        <w:r>
          <w:fldChar w:fldCharType="end"/>
        </w:r>
      </w:hyperlink>
    </w:p>
    <w:p>
      <w:pPr>
        <w:pStyle w:val="TOC2"/>
        <w:tabs>
          <w:tab w:val="right" w:leader="dot" w:pos="8306"/>
        </w:tabs>
      </w:pPr>
      <w:hyperlink w:anchor="_Toc1747" w:history="1">
        <w:r>
          <w:rPr>
            <w:rFonts w:ascii="仿宋" w:eastAsia="仿宋" w:hAnsi="仿宋" w:cs="仿宋" w:hint="eastAsia"/>
            <w:lang w:eastAsia="zh-CN"/>
          </w:rPr>
          <w:t>(一)、风险识别与评估</w:t>
        </w:r>
        <w:r>
          <w:tab/>
        </w:r>
        <w:r>
          <w:fldChar w:fldCharType="begin"/>
        </w:r>
        <w:r>
          <w:instrText xml:space="preserve"> PAGEREF _Toc1747 \h </w:instrText>
        </w:r>
        <w:r>
          <w:fldChar w:fldCharType="separate"/>
        </w:r>
        <w:r>
          <w:t>40</w:t>
        </w:r>
        <w:r>
          <w:fldChar w:fldCharType="end"/>
        </w:r>
      </w:hyperlink>
    </w:p>
    <w:p>
      <w:pPr>
        <w:pStyle w:val="TOC2"/>
        <w:tabs>
          <w:tab w:val="right" w:leader="dot" w:pos="8306"/>
        </w:tabs>
      </w:pPr>
      <w:hyperlink w:anchor="_Toc32417" w:history="1">
        <w:r>
          <w:rPr>
            <w:rFonts w:ascii="仿宋" w:eastAsia="仿宋" w:hAnsi="仿宋" w:cs="仿宋" w:hint="eastAsia"/>
            <w:lang w:eastAsia="zh-CN"/>
          </w:rPr>
          <w:t>(二)、风险应对策略</w:t>
        </w:r>
        <w:r>
          <w:tab/>
        </w:r>
        <w:r>
          <w:fldChar w:fldCharType="begin"/>
        </w:r>
        <w:r>
          <w:instrText xml:space="preserve"> PAGEREF _Toc32417 \h </w:instrText>
        </w:r>
        <w:r>
          <w:fldChar w:fldCharType="separate"/>
        </w:r>
        <w:r>
          <w:t>41</w:t>
        </w:r>
        <w:r>
          <w:fldChar w:fldCharType="end"/>
        </w:r>
      </w:hyperlink>
    </w:p>
    <w:p>
      <w:pPr>
        <w:pStyle w:val="TOC2"/>
        <w:tabs>
          <w:tab w:val="right" w:leader="dot" w:pos="8306"/>
        </w:tabs>
      </w:pPr>
      <w:hyperlink w:anchor="_Toc30188" w:history="1">
        <w:r>
          <w:rPr>
            <w:rFonts w:ascii="仿宋" w:eastAsia="仿宋" w:hAnsi="仿宋" w:cs="仿宋" w:hint="eastAsia"/>
            <w:lang w:eastAsia="zh-CN"/>
          </w:rPr>
          <w:t>(三)、风险监控与控制</w:t>
        </w:r>
        <w:r>
          <w:tab/>
        </w:r>
        <w:r>
          <w:fldChar w:fldCharType="begin"/>
        </w:r>
        <w:r>
          <w:instrText xml:space="preserve"> PAGEREF _Toc30188 \h </w:instrText>
        </w:r>
        <w:r>
          <w:fldChar w:fldCharType="separate"/>
        </w:r>
        <w:r>
          <w:t>43</w:t>
        </w:r>
        <w:r>
          <w:fldChar w:fldCharType="end"/>
        </w:r>
      </w:hyperlink>
    </w:p>
    <w:p>
      <w:pPr>
        <w:pStyle w:val="TOC1"/>
        <w:tabs>
          <w:tab w:val="right" w:leader="dot" w:pos="8306"/>
        </w:tabs>
      </w:pPr>
      <w:hyperlink w:anchor="_Toc28122" w:history="1">
        <w:r>
          <w:rPr>
            <w:rFonts w:ascii="仿宋" w:eastAsia="仿宋" w:hAnsi="仿宋" w:cs="仿宋" w:hint="eastAsia"/>
            <w:lang w:eastAsia="zh-CN"/>
          </w:rPr>
          <w:t>十三、供应链管理</w:t>
        </w:r>
        <w:r>
          <w:tab/>
        </w:r>
        <w:r>
          <w:fldChar w:fldCharType="begin"/>
        </w:r>
        <w:r>
          <w:instrText xml:space="preserve"> PAGEREF _Toc28122 \h </w:instrText>
        </w:r>
        <w:r>
          <w:fldChar w:fldCharType="separate"/>
        </w:r>
        <w:r>
          <w:t>44</w:t>
        </w:r>
        <w:r>
          <w:fldChar w:fldCharType="end"/>
        </w:r>
      </w:hyperlink>
    </w:p>
    <w:p>
      <w:pPr>
        <w:pStyle w:val="TOC2"/>
        <w:tabs>
          <w:tab w:val="right" w:leader="dot" w:pos="8306"/>
        </w:tabs>
      </w:pPr>
      <w:hyperlink w:anchor="_Toc16082" w:history="1">
        <w:r>
          <w:rPr>
            <w:rFonts w:ascii="仿宋" w:eastAsia="仿宋" w:hAnsi="仿宋" w:cs="仿宋" w:hint="eastAsia"/>
            <w:lang w:eastAsia="zh-CN"/>
          </w:rPr>
          <w:t>(一)、供应链战略规划</w:t>
        </w:r>
        <w:r>
          <w:tab/>
        </w:r>
        <w:r>
          <w:fldChar w:fldCharType="begin"/>
        </w:r>
        <w:r>
          <w:instrText xml:space="preserve"> PAGEREF _Toc16082 \h </w:instrText>
        </w:r>
        <w:r>
          <w:fldChar w:fldCharType="separate"/>
        </w:r>
        <w:r>
          <w:t>44</w:t>
        </w:r>
        <w:r>
          <w:fldChar w:fldCharType="end"/>
        </w:r>
      </w:hyperlink>
    </w:p>
    <w:p>
      <w:pPr>
        <w:pStyle w:val="TOC2"/>
        <w:tabs>
          <w:tab w:val="right" w:leader="dot" w:pos="8306"/>
        </w:tabs>
      </w:pPr>
      <w:hyperlink w:anchor="_Toc27409" w:history="1">
        <w:r>
          <w:rPr>
            <w:rFonts w:ascii="仿宋" w:eastAsia="仿宋" w:hAnsi="仿宋" w:cs="仿宋" w:hint="eastAsia"/>
            <w:lang w:eastAsia="zh-CN"/>
          </w:rPr>
          <w:t>(二)、供应商选择与合作</w:t>
        </w:r>
        <w:r>
          <w:tab/>
        </w:r>
        <w:r>
          <w:fldChar w:fldCharType="begin"/>
        </w:r>
        <w:r>
          <w:instrText xml:space="preserve"> PAGEREF _Toc27409 \h </w:instrText>
        </w:r>
        <w:r>
          <w:fldChar w:fldCharType="separate"/>
        </w:r>
        <w:r>
          <w:t>46</w:t>
        </w:r>
        <w:r>
          <w:fldChar w:fldCharType="end"/>
        </w:r>
      </w:hyperlink>
    </w:p>
    <w:p>
      <w:pPr>
        <w:pStyle w:val="TOC2"/>
        <w:tabs>
          <w:tab w:val="right" w:leader="dot" w:pos="8306"/>
        </w:tabs>
      </w:pPr>
      <w:hyperlink w:anchor="_Toc27796" w:history="1">
        <w:r>
          <w:rPr>
            <w:rFonts w:ascii="仿宋" w:eastAsia="仿宋" w:hAnsi="仿宋" w:cs="仿宋" w:hint="eastAsia"/>
            <w:lang w:eastAsia="zh-CN"/>
          </w:rPr>
          <w:t>(三)、物流与库存管理</w:t>
        </w:r>
        <w:r>
          <w:tab/>
        </w:r>
        <w:r>
          <w:fldChar w:fldCharType="begin"/>
        </w:r>
        <w:r>
          <w:instrText xml:space="preserve"> PAGEREF _Toc27796 \h </w:instrText>
        </w:r>
        <w:r>
          <w:fldChar w:fldCharType="separate"/>
        </w:r>
        <w:r>
          <w:t>47</w:t>
        </w:r>
        <w:r>
          <w:fldChar w:fldCharType="end"/>
        </w:r>
      </w:hyperlink>
    </w:p>
    <w:p>
      <w:pPr>
        <w:pStyle w:val="TOC1"/>
        <w:tabs>
          <w:tab w:val="right" w:leader="dot" w:pos="8306"/>
        </w:tabs>
      </w:pPr>
      <w:hyperlink w:anchor="_Toc27194" w:history="1">
        <w:r>
          <w:rPr>
            <w:rFonts w:ascii="仿宋" w:eastAsia="仿宋" w:hAnsi="仿宋" w:cs="仿宋" w:hint="eastAsia"/>
            <w:lang w:eastAsia="zh-CN"/>
          </w:rPr>
          <w:t>十四、无机酸项目治理与监督</w:t>
        </w:r>
        <w:r>
          <w:tab/>
        </w:r>
        <w:r>
          <w:fldChar w:fldCharType="begin"/>
        </w:r>
        <w:r>
          <w:instrText xml:space="preserve"> PAGEREF _Toc27194 \h </w:instrText>
        </w:r>
        <w:r>
          <w:fldChar w:fldCharType="separate"/>
        </w:r>
        <w:r>
          <w:t>48</w:t>
        </w:r>
        <w:r>
          <w:fldChar w:fldCharType="end"/>
        </w:r>
      </w:hyperlink>
    </w:p>
    <w:p>
      <w:pPr>
        <w:pStyle w:val="TOC2"/>
        <w:tabs>
          <w:tab w:val="right" w:leader="dot" w:pos="8306"/>
        </w:tabs>
      </w:pPr>
      <w:hyperlink w:anchor="_Toc27627" w:history="1">
        <w:r>
          <w:rPr>
            <w:rFonts w:ascii="仿宋" w:eastAsia="仿宋" w:hAnsi="仿宋" w:cs="仿宋" w:hint="eastAsia"/>
            <w:lang w:eastAsia="zh-CN"/>
          </w:rPr>
          <w:t>(一)、无机酸项目治理结构</w:t>
        </w:r>
        <w:r>
          <w:tab/>
        </w:r>
        <w:r>
          <w:fldChar w:fldCharType="begin"/>
        </w:r>
        <w:r>
          <w:instrText xml:space="preserve"> PAGEREF _Toc27627 \h </w:instrText>
        </w:r>
        <w:r>
          <w:fldChar w:fldCharType="separate"/>
        </w:r>
        <w:r>
          <w:t>48</w:t>
        </w:r>
        <w:r>
          <w:fldChar w:fldCharType="end"/>
        </w:r>
      </w:hyperlink>
    </w:p>
    <w:p>
      <w:pPr>
        <w:pStyle w:val="TOC2"/>
        <w:tabs>
          <w:tab w:val="right" w:leader="dot" w:pos="8306"/>
        </w:tabs>
      </w:pPr>
      <w:hyperlink w:anchor="_Toc13146" w:history="1">
        <w:r>
          <w:rPr>
            <w:rFonts w:ascii="仿宋" w:eastAsia="仿宋" w:hAnsi="仿宋" w:cs="仿宋" w:hint="eastAsia"/>
            <w:lang w:eastAsia="zh-CN"/>
          </w:rPr>
          <w:t>(二)、监督与审计</w:t>
        </w:r>
        <w:r>
          <w:tab/>
        </w:r>
        <w:r>
          <w:fldChar w:fldCharType="begin"/>
        </w:r>
        <w:r>
          <w:instrText xml:space="preserve"> PAGEREF _Toc13146 \h </w:instrText>
        </w:r>
        <w:r>
          <w:fldChar w:fldCharType="separate"/>
        </w:r>
        <w:r>
          <w:t>49</w:t>
        </w:r>
        <w:r>
          <w:fldChar w:fldCharType="end"/>
        </w:r>
      </w:hyperlink>
    </w:p>
    <w:p>
      <w:pPr>
        <w:pStyle w:val="TOC1"/>
        <w:tabs>
          <w:tab w:val="right" w:leader="dot" w:pos="8306"/>
        </w:tabs>
      </w:pPr>
      <w:hyperlink w:anchor="_Toc566" w:history="1">
        <w:r>
          <w:rPr>
            <w:rFonts w:ascii="仿宋" w:eastAsia="仿宋" w:hAnsi="仿宋" w:cs="仿宋" w:hint="eastAsia"/>
            <w:lang w:eastAsia="zh-CN"/>
          </w:rPr>
          <w:t>十五、无机酸项目实施时间节点</w:t>
        </w:r>
        <w:r>
          <w:tab/>
        </w:r>
        <w:r>
          <w:fldChar w:fldCharType="begin"/>
        </w:r>
        <w:r>
          <w:instrText xml:space="preserve"> PAGEREF _Toc566 \h </w:instrText>
        </w:r>
        <w:r>
          <w:fldChar w:fldCharType="separate"/>
        </w:r>
        <w:r>
          <w:t>51</w:t>
        </w:r>
        <w:r>
          <w:fldChar w:fldCharType="end"/>
        </w:r>
      </w:hyperlink>
    </w:p>
    <w:p>
      <w:pPr>
        <w:pStyle w:val="TOC2"/>
        <w:tabs>
          <w:tab w:val="right" w:leader="dot" w:pos="8306"/>
        </w:tabs>
      </w:pPr>
      <w:hyperlink w:anchor="_Toc17947" w:history="1">
        <w:r>
          <w:rPr>
            <w:rFonts w:ascii="仿宋" w:eastAsia="仿宋" w:hAnsi="仿宋" w:cs="仿宋" w:hint="eastAsia"/>
            <w:lang w:eastAsia="zh-CN"/>
          </w:rPr>
          <w:t>(一)、无机酸项目启动阶段时间节点</w:t>
        </w:r>
        <w:r>
          <w:tab/>
        </w:r>
        <w:r>
          <w:fldChar w:fldCharType="begin"/>
        </w:r>
        <w:r>
          <w:instrText xml:space="preserve"> PAGEREF _Toc17947 \h </w:instrText>
        </w:r>
        <w:r>
          <w:fldChar w:fldCharType="separate"/>
        </w:r>
        <w:r>
          <w:t>51</w:t>
        </w:r>
        <w:r>
          <w:fldChar w:fldCharType="end"/>
        </w:r>
      </w:hyperlink>
    </w:p>
    <w:p>
      <w:pPr>
        <w:pStyle w:val="TOC2"/>
        <w:tabs>
          <w:tab w:val="right" w:leader="dot" w:pos="8306"/>
        </w:tabs>
      </w:pPr>
      <w:hyperlink w:anchor="_Toc18733" w:history="1">
        <w:r>
          <w:rPr>
            <w:rFonts w:ascii="仿宋" w:eastAsia="仿宋" w:hAnsi="仿宋" w:cs="仿宋" w:hint="eastAsia"/>
            <w:lang w:eastAsia="zh-CN"/>
          </w:rPr>
          <w:t>(二)、无机酸项目执行阶段时间节点</w:t>
        </w:r>
        <w:r>
          <w:tab/>
        </w:r>
        <w:r>
          <w:fldChar w:fldCharType="begin"/>
        </w:r>
        <w:r>
          <w:instrText xml:space="preserve"> PAGEREF _Toc18733 \h </w:instrText>
        </w:r>
        <w:r>
          <w:fldChar w:fldCharType="separate"/>
        </w:r>
        <w:r>
          <w:t>52</w:t>
        </w:r>
        <w:r>
          <w:fldChar w:fldCharType="end"/>
        </w:r>
      </w:hyperlink>
    </w:p>
    <w:p>
      <w:pPr>
        <w:pStyle w:val="TOC2"/>
        <w:tabs>
          <w:tab w:val="right" w:leader="dot" w:pos="8306"/>
        </w:tabs>
      </w:pPr>
      <w:hyperlink w:anchor="_Toc29477" w:history="1">
        <w:r>
          <w:rPr>
            <w:rFonts w:ascii="仿宋" w:eastAsia="仿宋" w:hAnsi="仿宋" w:cs="仿宋" w:hint="eastAsia"/>
            <w:lang w:eastAsia="zh-CN"/>
          </w:rPr>
          <w:t>(三)、无机酸项目完成阶段时间节点</w:t>
        </w:r>
        <w:r>
          <w:tab/>
        </w:r>
        <w:r>
          <w:fldChar w:fldCharType="begin"/>
        </w:r>
        <w:r>
          <w:instrText xml:space="preserve"> PAGEREF _Toc29477 \h </w:instrText>
        </w:r>
        <w:r>
          <w:fldChar w:fldCharType="separate"/>
        </w:r>
        <w:r>
          <w:t>53</w:t>
        </w:r>
        <w:r>
          <w:fldChar w:fldCharType="end"/>
        </w:r>
      </w:hyperlink>
    </w:p>
    <w:p>
      <w:pPr>
        <w:pStyle w:val="TOC1"/>
        <w:tabs>
          <w:tab w:val="right" w:leader="dot" w:pos="8306"/>
        </w:tabs>
      </w:pPr>
      <w:hyperlink w:anchor="_Toc15720" w:history="1">
        <w:r>
          <w:rPr>
            <w:rFonts w:ascii="仿宋" w:eastAsia="仿宋" w:hAnsi="仿宋" w:cs="仿宋" w:hint="eastAsia"/>
            <w:lang w:eastAsia="zh-CN"/>
          </w:rPr>
          <w:t>十六、无机酸项目工程方案分析</w:t>
        </w:r>
        <w:r>
          <w:tab/>
        </w:r>
        <w:r>
          <w:fldChar w:fldCharType="begin"/>
        </w:r>
        <w:r>
          <w:instrText xml:space="preserve"> PAGEREF _Toc15720 \h </w:instrText>
        </w:r>
        <w:r>
          <w:fldChar w:fldCharType="separate"/>
        </w:r>
        <w:r>
          <w:t>54</w:t>
        </w:r>
        <w:r>
          <w:fldChar w:fldCharType="end"/>
        </w:r>
      </w:hyperlink>
    </w:p>
    <w:p>
      <w:pPr>
        <w:pStyle w:val="TOC2"/>
        <w:tabs>
          <w:tab w:val="right" w:leader="dot" w:pos="8306"/>
        </w:tabs>
      </w:pPr>
      <w:hyperlink w:anchor="_Toc8465" w:history="1">
        <w:r>
          <w:rPr>
            <w:rFonts w:ascii="仿宋" w:eastAsia="仿宋" w:hAnsi="仿宋" w:cs="仿宋" w:hint="eastAsia"/>
            <w:lang w:eastAsia="zh-CN"/>
          </w:rPr>
          <w:t>(一)、建筑工程设计原则</w:t>
        </w:r>
        <w:r>
          <w:tab/>
        </w:r>
        <w:r>
          <w:fldChar w:fldCharType="begin"/>
        </w:r>
        <w:r>
          <w:instrText xml:space="preserve"> PAGEREF _Toc8465 \h </w:instrText>
        </w:r>
        <w:r>
          <w:fldChar w:fldCharType="separate"/>
        </w:r>
        <w:r>
          <w:t>54</w:t>
        </w:r>
        <w:r>
          <w:fldChar w:fldCharType="end"/>
        </w:r>
      </w:hyperlink>
    </w:p>
    <w:p>
      <w:pPr>
        <w:pStyle w:val="TOC2"/>
        <w:tabs>
          <w:tab w:val="right" w:leader="dot" w:pos="8306"/>
        </w:tabs>
      </w:pPr>
      <w:hyperlink w:anchor="_Toc7663" w:history="1">
        <w:r>
          <w:rPr>
            <w:rFonts w:ascii="仿宋" w:eastAsia="仿宋" w:hAnsi="仿宋" w:cs="仿宋" w:hint="eastAsia"/>
            <w:lang w:eastAsia="zh-CN"/>
          </w:rPr>
          <w:t>(二)、土建工程建设指标</w:t>
        </w:r>
        <w:r>
          <w:tab/>
        </w:r>
        <w:r>
          <w:fldChar w:fldCharType="begin"/>
        </w:r>
        <w:r>
          <w:instrText xml:space="preserve"> PAGEREF _Toc7663 \h </w:instrText>
        </w:r>
        <w:r>
          <w:fldChar w:fldCharType="separate"/>
        </w:r>
        <w:r>
          <w:t>57</w:t>
        </w:r>
        <w:r>
          <w:fldChar w:fldCharType="end"/>
        </w:r>
      </w:hyperlink>
    </w:p>
    <w:p>
      <w:pPr>
        <w:pStyle w:val="TOC1"/>
        <w:tabs>
          <w:tab w:val="right" w:leader="dot" w:pos="8306"/>
        </w:tabs>
      </w:pPr>
      <w:hyperlink w:anchor="_Toc8758" w:history="1">
        <w:r>
          <w:rPr>
            <w:rFonts w:ascii="仿宋" w:eastAsia="仿宋" w:hAnsi="仿宋" w:cs="仿宋" w:hint="eastAsia"/>
            <w:lang w:eastAsia="zh-CN"/>
          </w:rPr>
          <w:t>十七、无机酸项目实施保障措施</w:t>
        </w:r>
        <w:r>
          <w:tab/>
        </w:r>
        <w:r>
          <w:fldChar w:fldCharType="begin"/>
        </w:r>
        <w:r>
          <w:instrText xml:space="preserve"> PAGEREF _Toc8758 \h </w:instrText>
        </w:r>
        <w:r>
          <w:fldChar w:fldCharType="separate"/>
        </w:r>
        <w:r>
          <w:t>59</w:t>
        </w:r>
        <w:r>
          <w:fldChar w:fldCharType="end"/>
        </w:r>
      </w:hyperlink>
    </w:p>
    <w:p>
      <w:pPr>
        <w:pStyle w:val="TOC2"/>
        <w:tabs>
          <w:tab w:val="right" w:leader="dot" w:pos="8306"/>
        </w:tabs>
      </w:pPr>
      <w:hyperlink w:anchor="_Toc3435" w:history="1">
        <w:r>
          <w:rPr>
            <w:rFonts w:ascii="仿宋" w:eastAsia="仿宋" w:hAnsi="仿宋" w:cs="仿宋" w:hint="eastAsia"/>
            <w:lang w:eastAsia="zh-CN"/>
          </w:rPr>
          <w:t>(一)、无机酸项目实施保障机制</w:t>
        </w:r>
        <w:r>
          <w:tab/>
        </w:r>
        <w:r>
          <w:fldChar w:fldCharType="begin"/>
        </w:r>
        <w:r>
          <w:instrText xml:space="preserve"> PAGEREF _Toc3435 \h </w:instrText>
        </w:r>
        <w:r>
          <w:fldChar w:fldCharType="separate"/>
        </w:r>
        <w:r>
          <w:t>59</w:t>
        </w:r>
        <w:r>
          <w:fldChar w:fldCharType="end"/>
        </w:r>
      </w:hyperlink>
    </w:p>
    <w:p>
      <w:pPr>
        <w:pStyle w:val="TOC2"/>
        <w:tabs>
          <w:tab w:val="right" w:leader="dot" w:pos="8306"/>
        </w:tabs>
      </w:pPr>
      <w:hyperlink w:anchor="_Toc27042" w:history="1">
        <w:r>
          <w:rPr>
            <w:rFonts w:ascii="仿宋" w:eastAsia="仿宋" w:hAnsi="仿宋" w:cs="仿宋" w:hint="eastAsia"/>
            <w:lang w:eastAsia="zh-CN"/>
          </w:rPr>
          <w:t>(二)、无机酸项目法律合规要求</w:t>
        </w:r>
        <w:r>
          <w:tab/>
        </w:r>
        <w:r>
          <w:fldChar w:fldCharType="begin"/>
        </w:r>
        <w:r>
          <w:instrText xml:space="preserve"> PAGEREF _Toc27042 \h </w:instrText>
        </w:r>
        <w:r>
          <w:fldChar w:fldCharType="separate"/>
        </w:r>
        <w:r>
          <w:t>62</w:t>
        </w:r>
        <w:r>
          <w:fldChar w:fldCharType="end"/>
        </w:r>
      </w:hyperlink>
    </w:p>
    <w:p>
      <w:pPr>
        <w:pStyle w:val="TOC2"/>
        <w:tabs>
          <w:tab w:val="right" w:leader="dot" w:pos="8306"/>
        </w:tabs>
      </w:pPr>
      <w:hyperlink w:anchor="_Toc10668" w:history="1">
        <w:r>
          <w:rPr>
            <w:rFonts w:ascii="仿宋" w:eastAsia="仿宋" w:hAnsi="仿宋" w:cs="仿宋" w:hint="eastAsia"/>
            <w:lang w:eastAsia="zh-CN"/>
          </w:rPr>
          <w:t>(三)、无机酸项目合同管理与法律事务</w:t>
        </w:r>
        <w:r>
          <w:tab/>
        </w:r>
        <w:r>
          <w:fldChar w:fldCharType="begin"/>
        </w:r>
        <w:r>
          <w:instrText xml:space="preserve"> PAGEREF _Toc10668 \h </w:instrText>
        </w:r>
        <w:r>
          <w:fldChar w:fldCharType="separate"/>
        </w:r>
        <w:r>
          <w:t>66</w:t>
        </w:r>
        <w:r>
          <w:fldChar w:fldCharType="end"/>
        </w:r>
      </w:hyperlink>
    </w:p>
    <w:p>
      <w:pPr>
        <w:pStyle w:val="TOC2"/>
        <w:tabs>
          <w:tab w:val="right" w:leader="dot" w:pos="8306"/>
        </w:tabs>
      </w:pPr>
      <w:hyperlink w:anchor="_Toc8433" w:history="1">
        <w:r>
          <w:rPr>
            <w:rFonts w:ascii="仿宋" w:eastAsia="仿宋" w:hAnsi="仿宋" w:cs="仿宋" w:hint="eastAsia"/>
            <w:lang w:eastAsia="zh-CN"/>
          </w:rPr>
          <w:t>(四)、无机酸项目知识产权保护策略</w:t>
        </w:r>
        <w:r>
          <w:tab/>
        </w:r>
        <w:r>
          <w:fldChar w:fldCharType="begin"/>
        </w:r>
        <w:r>
          <w:instrText xml:space="preserve"> PAGEREF _Toc8433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95"/>
      <w:r>
        <w:rPr>
          <w:rFonts w:ascii="仿宋" w:eastAsia="仿宋" w:hAnsi="仿宋" w:cs="仿宋" w:hint="eastAsia"/>
          <w:sz w:val="28"/>
          <w:lang w:eastAsia="zh-CN"/>
        </w:rPr>
        <w:t>一、无机酸项目可持续发展</w:t>
      </w:r>
      <w:bookmarkEnd w:id="2"/>
    </w:p>
    <w:p>
      <w:pPr>
        <w:pStyle w:val="Heading2"/>
        <w:rPr>
          <w:rFonts w:ascii="仿宋" w:eastAsia="仿宋" w:hAnsi="仿宋" w:cs="仿宋" w:hint="eastAsia"/>
          <w:lang w:eastAsia="zh-CN"/>
        </w:rPr>
      </w:pPr>
      <w:bookmarkStart w:id="3" w:name="_Toc164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酸项目中，无机酸项目团队着眼于未来，明确了可持续发展的战略方向。制定的具体可持续发展目标包括降低资源使用、采用环保技术、最大化社会效益等。这一步骤不仅有助于无机酸项目在环保和社会责任方面达到最高标准，也为未来提供了明确的指引，确保无机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机酸项目管理周期。从无机酸项目规划开始，无机酸项目团队就考虑了环境和社会的因素。在执行阶段，无机酸项目团队积极推动绿色技术的应用，优化资源利用。此外，关注员工的社会责任，通过培训和沟通活动提高员工对可持续发展的认知，使他们能够在日常工作中践行可持续实践。这些举措不仅为无机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扎根于无机酸项目的可持续发展理念，我们深信环保与社会责任是无机酸项目成功的关键支柱。在无机酸项目的每一步，我们都致力于通过创新和实践，履行对环境和社会的坚定责任。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团队通过引入先进的环保技术、建立高效的废物处理系统以及推动能源节约措施，积极履行环保责任。定期的环保监测和评估确保无机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不仅致力于自身可持续发展，还注重对社会的回馈。通过支持社区无机酸项目、参与慈善事业、提供培训机会等方式，无机酸项目积极履行社会责任。与当地社区建立积极互动，关注员工的工作与生活平衡，以及员工的身心健康，是无机酸项目在社会责任层面的关键举措。这样的实践不仅增强了无机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877"/>
      <w:r>
        <w:rPr>
          <w:rFonts w:ascii="仿宋" w:eastAsia="仿宋" w:hAnsi="仿宋" w:cs="仿宋" w:hint="eastAsia"/>
          <w:sz w:val="28"/>
          <w:lang w:eastAsia="zh-CN"/>
        </w:rPr>
        <w:t>二、无机酸项目概论</w:t>
      </w:r>
      <w:bookmarkEnd w:id="5"/>
    </w:p>
    <w:p>
      <w:pPr>
        <w:pStyle w:val="Heading2"/>
        <w:rPr>
          <w:rFonts w:ascii="仿宋" w:eastAsia="仿宋" w:hAnsi="仿宋" w:cs="仿宋" w:hint="eastAsia"/>
          <w:lang w:eastAsia="zh-CN"/>
        </w:rPr>
      </w:pPr>
      <w:bookmarkStart w:id="6" w:name="_Toc9184"/>
      <w:r>
        <w:rPr>
          <w:rFonts w:ascii="仿宋" w:eastAsia="仿宋" w:hAnsi="仿宋" w:cs="仿宋" w:hint="eastAsia"/>
          <w:lang w:eastAsia="zh-CN"/>
        </w:rPr>
        <w:t>(一)、无机酸项目概况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起源追溯至对市场的深入洞察。市场的不断演变与变革为无机酸项目提供了难得的机遇。当前市场存在的需求缺口和变革的大环境共同构成了无机酸项目的背景。这个无机酸项目旨在充分利用市场机遇，填补行业中尚未满足的需求，为客户提供全新的解决方案。市场的变革和需求的增长使得这个无机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正式命名为无机酸。这个名称不仅仅是一个标识，更代表了无机酸项目的核心理念和愿景。它蕴含着无机酸项目所要解决问题的关键字，具有强烈的表达和辨识度，为无机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核心目标是提供一种全新、高效的解决方案，满足客户日益增长的需求。无机酸项目追求的不仅仅是满足市场需求，更是在市场中获得卓越的竞争优势。通过不断提升产品或服务的质量和创新水平，无机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全面涵盖了产品研发、制造、市场推广和售后服务，确保从产品设计到最终用户体验的全方位关注。这一全面的无机酸项目范围是为了确保无机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无机酸项目计划在未来18个月内完成，包括研发、测试、市场试点和正式推出等不同阶段。这个时间表的合理设计是为了确保无机酸项目各个阶段的顺利推进，以便按时交付高质量的成果。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无机酸项目总预算估算为XX百万美元，主要分配在研发、市场推广、人员培训和运营等方面。这一充足的预算为无机酸项目提供了充足的资源，确保无机酸项目在各个方面都能取得优异的表现。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无机酸项目可能面临的风险包括市场接受度低、技术难题、竞争激烈等。无机酸项目团队已经制定了相应的风险应对计划，通过前瞻性的风险管理，确保无机酸项目在面对不确定性时能够迅速做出应对。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无机酸项目汇聚了一支经验丰富、多领域专业素养的核心团队，确保无机酸项目在各个方面都能拥有高水平的执行力。团队的协同作战是无机酸项目成功的关键因素之一。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无机酸项目背景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无机酸项目的背景根植于市场对更高效、创新产品的渴望，同时也受到科技发展对行业格局的深刻改变的影响。这为无机酸项目提供了广阔的发展空间和市场需求。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截至目前，无机酸项目已完成市场调研和技术验证，取得了初步的成功。这为无机酸项目在未来的发展奠定了坚实的基础，为更远大的目标打下了坚实的基石。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144"/>
      <w:r>
        <w:rPr>
          <w:rFonts w:ascii="仿宋" w:eastAsia="仿宋" w:hAnsi="仿宋" w:cs="仿宋" w:hint="eastAsia"/>
          <w:sz w:val="28"/>
          <w:lang w:eastAsia="zh-CN"/>
        </w:rPr>
        <w:t>(二)、无机酸项目目标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keyword》无机酸项目首要业务目标是在市场中占据有利地位，实现产品/服务的成功推广和销售。通过不断提升产品质量、创新性，无机酸项目追求成为行业中的领导者，赢得更多客户的青睐。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在科技迅速发展的时代，无机酸项目着眼于技术创新。通过持续的研发和技术升级，无机酸项目旨在推出更具创新性的产品或服务，以满足市场对新鲜、先进解决方案的需求。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为了建立可持续的客户关系，无机酸项目设定了客户满意度目标。通过提供卓越的产品质量和优质的客户服务，无机酸项目追求赢得客户的信任和忠诚度，确保他们的满意度达到行业领先水平。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无机酸项目注重社会责任和可持续发展。通过实施环保、社会责任无机酸项目，无机酸项目致力于在经济发展的同时保护环境，促进社会公平，实现可持续经营。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无机酸项目的团队是实现目标的核心驱动力。因此，无机酸项目设定了团队发展目标，包括提升团队成员的专业技能、培养领导力，以及搭建协同高效的团队工作氛围。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118"/>
      <w:r>
        <w:rPr>
          <w:rFonts w:ascii="仿宋" w:eastAsia="仿宋" w:hAnsi="仿宋" w:cs="仿宋" w:hint="eastAsia"/>
          <w:sz w:val="28"/>
          <w:lang w:eastAsia="zh-CN"/>
        </w:rPr>
        <w:t>(三)、无机酸项目提出的理由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无机酸项目提出的理由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提出源于对市场机遇的深刻洞察。当前市场中存在的需求缺口和行业发展趋势表明，有巨大的商业机会等待被开发。通过准确捕捉市场机遇，无机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理念基于对技术创新的信仰。通过持续的研发和技术投入，无机酸项目有望推出更具创新性的产品或服务。在科技飞速发展的当下，无机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提出是为了增强企业的行业竞争力。通过提升产品或服务的质量和独特性，无机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机酸项目响应了消费者需求的变化。随着社会和科技的不断发展，消费者对产品和服务的需求也在发生变化。通过深入了解并及时回应消费者的新需求，无机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无机酸项目的提出是企业战略发展规划的一部分。在面对日益激烈的市场竞争和不断变化的商业环境中，无机酸项目作为企业战略的一环，旨在为企业开辟新的增长领域，巩固企业在行业中的地位。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无机酸项目的提出不仅仅是基于商业考量，还注重社会责任。通过推出环保、社会责任等方面的无机酸项目，无机酸企业可以在社会中树立积极形象，为社会做出积极贡献，实现经济效益和社会效益的双赢。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无机酸项目的提出反映了对利益相关者期望的关注。包括客户、员工、投资者等利益相关者在企业发展中都有着各自的期望，无机酸项目力求在满足这些期望的同时，取得更大的共赢。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625"/>
      <w:r>
        <w:rPr>
          <w:rFonts w:ascii="仿宋" w:eastAsia="仿宋" w:hAnsi="仿宋" w:cs="仿宋" w:hint="eastAsia"/>
          <w:sz w:val="28"/>
          <w:lang w:eastAsia="zh-CN"/>
        </w:rPr>
        <w:t>(四)、无机酸项目意义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机酸项目的首要意义在于提升企业的市场竞争力。通过持续的创新和对产品质量的高标准要求，无机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酸项目的推进将促使行业技术水平的提升。通过引入先进技术和创新性解决方案，无机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在社会层面，无机酸项目不仅创造了大量就业机会，提高了就业水平，还注重社会责任和环保。通过参与社会公益事业和推动环保无机酸项目，无机酸项目为社会贡献了一份力量，体现了企业对社会的积极回馈。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综合而言，无机酸项目意义重大，不仅推动了企业的发展，也为行业和社会的进步贡献了积极力量。这是一个全面而深刻的影响，将在未来产生可持续的正面效应。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21"/>
      <w:r>
        <w:rPr>
          <w:rFonts w:ascii="仿宋" w:eastAsia="仿宋" w:hAnsi="仿宋" w:cs="仿宋" w:hint="eastAsia"/>
          <w:sz w:val="28"/>
          <w:lang w:eastAsia="zh-CN"/>
        </w:rPr>
        <w:t>(五)、无机酸项目背景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在当今迅猛发展的商业环境中，无机酸项目的动因根植于对多方面因素的审慎考量。这个无机酸项目的提出并非孤立的决策，而是对企业所处背景深入思考的产物。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市场的不断演变是无机酸项目背后的首要原因。科技的迅速发展和全球市场的快速变化使得企业必须灵活应对。无机酸项目应运而生，旨在通过创新性的解决方案迎合市场的多变需求，赢得竞争中的先机。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竞争的激烈程度也是无机酸项目背景中不可忽视的一环。企业需要在激烈竞争中脱颖而出，为此，无机酸项目致力于打破常规，提供独特的价值主张，以吸引客户并确保市场份额的增长。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此外，社会对企业责任的期望也在逐渐升高。无机酸项目充分融入了社会责任的理念，通过可持续经营和社会公益无机酸项目，企图为社会贡献一份力量，在商业成功的同时关注社会价值。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504"/>
      <w:r>
        <w:rPr>
          <w:rFonts w:ascii="仿宋" w:eastAsia="仿宋" w:hAnsi="仿宋" w:cs="仿宋" w:hint="eastAsia"/>
          <w:sz w:val="28"/>
          <w:lang w:eastAsia="zh-CN"/>
        </w:rPr>
        <w:t>三、无机酸项目土建工程</w:t>
      </w:r>
      <w:bookmarkEnd w:id="11"/>
    </w:p>
    <w:p>
      <w:pPr>
        <w:pStyle w:val="Heading2"/>
        <w:rPr>
          <w:rFonts w:ascii="仿宋" w:eastAsia="仿宋" w:hAnsi="仿宋" w:cs="仿宋" w:hint="eastAsia"/>
          <w:lang w:eastAsia="zh-CN"/>
        </w:rPr>
      </w:pPr>
      <w:bookmarkStart w:id="12" w:name="_Toc2421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在无机酸项目的建筑工程设计中，我们将秉承一系列重要的设计原则，以确保无机酸项目建筑在功能、美观、可持续性等方面达到最佳效果。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首要原则是确保建筑的功能性得到最大化的发挥。我们将充分理解无机酸项目的实际需求，合理布局各个功能区域，保证建筑在满足业务需求的同时，提供高效的工作环境。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在建筑设计中，我们将综合考虑建设和运营成本。通过精细的经济效益分析，确保设计方案在高效利用资源的同时，对无机酸项目的长期盈利能力有积极的贡献。</w:t>
      </w:r>
    </w:p>
    <w:p>
      <w:pPr>
        <w:pStyle w:val="Heading2"/>
        <w:ind w:firstLine="560" w:firstLineChars="200"/>
        <w:rPr>
          <w:rFonts w:ascii="仿宋" w:eastAsia="仿宋" w:hAnsi="仿宋" w:cs="仿宋" w:hint="eastAsia"/>
          <w:sz w:val="28"/>
          <w:lang w:eastAsia="zh-CN"/>
        </w:rPr>
      </w:pPr>
      <w:bookmarkStart w:id="13" w:name="_Toc2524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酸项目的土建工程设计中，我们将精准设定设计年限，结合无机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机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34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机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机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机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2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本期工程无机酸项目预计总建筑面积XXX平方米，其中：计容建筑面积XXX平方米，计划建筑工程投资XX万元，占无机酸项目总投资的XX%。</w:t>
      </w:r>
    </w:p>
    <w:p>
      <w:pPr>
        <w:pStyle w:val="Heading1"/>
        <w:ind w:firstLine="560" w:firstLineChars="200"/>
        <w:rPr>
          <w:rFonts w:ascii="仿宋" w:eastAsia="仿宋" w:hAnsi="仿宋" w:cs="仿宋" w:hint="eastAsia"/>
          <w:sz w:val="28"/>
          <w:lang w:eastAsia="zh-CN"/>
        </w:rPr>
      </w:pPr>
      <w:bookmarkStart w:id="16" w:name="_Toc18419"/>
      <w:r>
        <w:rPr>
          <w:rFonts w:ascii="仿宋" w:eastAsia="仿宋" w:hAnsi="仿宋" w:cs="仿宋" w:hint="eastAsia"/>
          <w:sz w:val="28"/>
          <w:lang w:eastAsia="zh-CN"/>
        </w:rPr>
        <w:t>四、无机酸项目选址可行性分析</w:t>
      </w:r>
      <w:bookmarkEnd w:id="16"/>
    </w:p>
    <w:p>
      <w:pPr>
        <w:pStyle w:val="Heading2"/>
        <w:rPr>
          <w:rFonts w:ascii="仿宋" w:eastAsia="仿宋" w:hAnsi="仿宋" w:cs="仿宋" w:hint="eastAsia"/>
          <w:lang w:eastAsia="zh-CN"/>
        </w:rPr>
      </w:pPr>
      <w:bookmarkStart w:id="17" w:name="_Toc12824"/>
      <w:r>
        <w:rPr>
          <w:rFonts w:ascii="仿宋" w:eastAsia="仿宋" w:hAnsi="仿宋" w:cs="仿宋" w:hint="eastAsia"/>
          <w:lang w:eastAsia="zh-CN"/>
        </w:rPr>
        <w:t>(一)、无机酸项目选址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该无机酸项目选址位于XX省XX市XX区XXX街道</w:t>
      </w:r>
    </w:p>
    <w:p>
      <w:pPr>
        <w:pStyle w:val="Heading2"/>
        <w:ind w:firstLine="560" w:firstLineChars="200"/>
        <w:rPr>
          <w:rFonts w:ascii="仿宋" w:eastAsia="仿宋" w:hAnsi="仿宋" w:cs="仿宋" w:hint="eastAsia"/>
          <w:sz w:val="28"/>
          <w:lang w:eastAsia="zh-CN"/>
        </w:rPr>
      </w:pPr>
      <w:bookmarkStart w:id="18" w:name="_Toc1561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无机酸项目的征地面积将根据无机酸项目的实际规模和需求进行精确规划。具体面积XXX平方米，旨在确保无机酸项目不仅能够满足当前的发展需求，还能够预留空间以适应未来的扩展。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无机酸项目计划建设的建筑总规模具体面积XXX平方米。这一规模的确定综合考虑了无机酸项目的性质、规模，以及城市规划的相关要求，确保建筑布局与周边环境协调一致。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绿地率是无机酸项目用地中被规划为绿地的比例。具体面积XXX平方米，旨在通过合理规划绿地，改善无机酸项目周边环境，提升居民生活质量，并符合城市整体绿化规划。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确保无机酸项目选址与当地城市规划相一致，具体面积XXX平方米。通过与城市规划部门深入沟通，确保无机酸项目不仅符合城市的整体发展方向，还能够融入城市的发展布局，为城市的长远发展贡献力量。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充分了解并确保无机酸项目选址符合当地产业政策，具体面积XXX平方米。这包括无机酸项目对当地经济的促进作用，以及对相关产业的带动效应，确保无机酸项目与地方政府的产业政策保持一致，促进共赢合作。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用地总体要求必须符合环保和可持续发展的原则，具体面积XXX平方米。通过采用绿色建筑设计、节能减排等措施，确保无机酸项目在建设和运营过程中对环境的影响最小化，达到可持续发展的要求。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确保无机酸项目选址具备必要的公共设施配套，具体面积XXX平方米。这包括交通便利性、教育、医疗等基础设施，以提高居民生活品质，使得无机酸项目选址更具吸引力。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酸项目选址不仅符合法规和规划，还在实际操作中具有可行性。这一全面规划将为无机酸项目的成功实施提供坚实的基础，确保无机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78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https://d.book118.com/027044101006006054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B1E1E"/>
    <w:rsid w:val="385B1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41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2024-03-05T21:54:00Z</dcterms:created>
  <dcterms:modified xsi:type="dcterms:W3CDTF">2024-03-05T21:55:16Z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D41B2A56643A4016970E678213D29C26_11</vt:lpwstr>
  </property>
  <property fmtid="{D5CDD505-2E9C-101B-9397-08002B2CF9AE}" pid="3" name="KSOProductBuildVer">
    <vt:lpwstr>2052-12.1.0.16388</vt:lpwstr>
  </property>
</Properties>
</file>